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9526a5" w14:paraId="89526a5" w:rsidRDefault="000F542F" w:rsidP="000F542F" w:rsidR="000F542F" w:rsidRPr="00CB1655">
      <w:pPr>
        <w:pStyle w:val="Naslov1"/>
        <w:jc w:val="both"/>
        <w15:collapsed w:val="false"/>
      </w:pPr>
      <w:bookmarkStart w:name="_GoBack" w:id="0"/>
      <w:bookmarkEnd w:id="0"/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  <w:t>1.St</w:t>
      </w:r>
      <w:r w:rsidR="00F5686C" w:rsidRPr="00CB1655">
        <w:t>pn</w:t>
      </w:r>
      <w:r w:rsidRPr="00CB1655">
        <w:t>-64/2015</w:t>
      </w:r>
    </w:p>
    <w:p w:rsidRDefault="000F542F" w:rsidP="000F542F" w:rsidR="000F542F" w:rsidRPr="00CB1655">
      <w:pPr>
        <w:rPr>
          <w:lang w:eastAsia="hr-HR" w:val="hr-HR"/>
        </w:rPr>
      </w:pPr>
      <w:r w:rsidRPr="00CB1655"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F542F" w:rsidP="000F542F" w:rsidR="000F542F" w:rsidRPr="00CB1655">
      <w:pPr>
        <w:pStyle w:val="Naslov1"/>
        <w:jc w:val="both"/>
      </w:pPr>
    </w:p>
    <w:p w:rsidRDefault="000F542F" w:rsidP="000F542F" w:rsidR="000F542F" w:rsidRPr="00CB1655">
      <w:pPr>
        <w:pStyle w:val="Naslov1"/>
        <w:jc w:val="both"/>
      </w:pPr>
      <w:r w:rsidRPr="00CB1655">
        <w:t>REPUBLIKA HRVATSKA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b/>
          <w:lang w:val="hr-HR"/>
        </w:rPr>
        <w:t xml:space="preserve">TRGOVAČKI SUD U SPLITU </w:t>
      </w:r>
      <w:r w:rsidRPr="00CB1655">
        <w:rPr>
          <w:lang w:val="hr-HR"/>
        </w:rPr>
        <w:t xml:space="preserve">            </w:t>
      </w:r>
      <w:r w:rsidRPr="00CB1655">
        <w:rPr>
          <w:lang w:val="hr-HR"/>
        </w:rPr>
        <w:tab/>
      </w:r>
      <w:r w:rsidRPr="00CB1655">
        <w:rPr>
          <w:lang w:val="hr-HR"/>
        </w:rPr>
        <w:tab/>
      </w:r>
      <w:r w:rsidRPr="00CB1655">
        <w:rPr>
          <w:lang w:val="hr-HR"/>
        </w:rPr>
        <w:tab/>
        <w:t xml:space="preserve">      </w:t>
      </w:r>
    </w:p>
    <w:p w:rsidRDefault="000F542F" w:rsidP="000F542F" w:rsidR="000F542F" w:rsidRPr="00CB1655">
      <w:pPr>
        <w:rPr>
          <w:b/>
          <w:lang w:val="hr-HR"/>
        </w:rPr>
      </w:pPr>
      <w:r w:rsidRPr="00CB1655">
        <w:rPr>
          <w:b/>
          <w:lang w:val="hr-HR"/>
        </w:rPr>
        <w:t>Split, Sukoišanska br. 6</w:t>
      </w: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pStyle w:val="Naslov1"/>
      </w:pPr>
      <w:r w:rsidRPr="00CB1655">
        <w:t xml:space="preserve">R E P U B L I K </w:t>
      </w:r>
      <w:r w:rsidR="00735673">
        <w:t>A</w:t>
      </w:r>
      <w:r w:rsidRPr="00CB1655">
        <w:t xml:space="preserve">  H R V A T S K </w:t>
      </w:r>
      <w:r w:rsidR="00735673">
        <w:t>A</w:t>
      </w:r>
    </w:p>
    <w:p w:rsidRDefault="000F542F" w:rsidP="000F542F" w:rsidR="000F542F" w:rsidRPr="00CB1655">
      <w:pPr>
        <w:rPr>
          <w:lang w:eastAsia="hr-HR" w:val="hr-HR"/>
        </w:rPr>
      </w:pPr>
    </w:p>
    <w:p w:rsidRDefault="000F542F" w:rsidP="000F542F" w:rsidR="000F542F" w:rsidRPr="00CB1655">
      <w:pPr>
        <w:pStyle w:val="Naslov2"/>
        <w:rPr>
          <w:b/>
          <w:bCs/>
          <w:szCs w:val="24"/>
        </w:rPr>
      </w:pPr>
      <w:r w:rsidRPr="00CB1655">
        <w:rPr>
          <w:b/>
          <w:bCs/>
          <w:szCs w:val="24"/>
        </w:rPr>
        <w:t xml:space="preserve">R J E Š E NJ E </w:t>
      </w: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Trgovački sud u Splitu, po sucu tog suda Velimiru Vukoviću, kao sucu pojedincu, u postupku povodom prijedloga predlagatelja – dužnika ARHIVA </w:t>
      </w:r>
      <w:r w:rsidR="00F5686C" w:rsidRPr="00CB1655">
        <w:rPr>
          <w:lang w:val="hr-HR"/>
        </w:rPr>
        <w:t>d.o.o. Split, Augusta Cesarca 4</w:t>
      </w:r>
      <w:r w:rsidRPr="00CB1655">
        <w:rPr>
          <w:lang w:val="hr-HR"/>
        </w:rPr>
        <w:t>, OIB: 99506764488 za sklapanje predstečajne nagodbe,</w:t>
      </w:r>
      <w:r w:rsidR="00735673">
        <w:rPr>
          <w:lang w:val="hr-HR"/>
        </w:rPr>
        <w:t xml:space="preserve"> povodom prijedloga vjerovnika Čistoća d.o.o. Split dana</w:t>
      </w:r>
      <w:r w:rsidRPr="00CB1655">
        <w:rPr>
          <w:lang w:val="hr-HR"/>
        </w:rPr>
        <w:t xml:space="preserve"> </w:t>
      </w:r>
      <w:r w:rsidR="00735673">
        <w:rPr>
          <w:lang w:val="hr-HR"/>
        </w:rPr>
        <w:t>01. rujna</w:t>
      </w:r>
      <w:r w:rsidRPr="00CB1655">
        <w:rPr>
          <w:lang w:val="hr-HR"/>
        </w:rPr>
        <w:t xml:space="preserve"> 2016. godine</w:t>
      </w:r>
    </w:p>
    <w:p w:rsidRDefault="000F542F" w:rsidP="000F542F" w:rsidR="000F542F" w:rsidRPr="00CB1655">
      <w:pPr>
        <w:pStyle w:val="Tijeloteksta"/>
        <w:rPr>
          <w:lang w:val="hr-HR"/>
        </w:rPr>
      </w:pPr>
    </w:p>
    <w:p w:rsidRDefault="000F542F" w:rsidP="000F542F" w:rsidR="000F542F" w:rsidRPr="00CB1655">
      <w:pPr>
        <w:rPr>
          <w:lang w:val="hr-HR"/>
        </w:rPr>
      </w:pPr>
      <w:r w:rsidRPr="00CB1655">
        <w:rPr>
          <w:lang w:val="hr-HR"/>
        </w:rPr>
        <w:t xml:space="preserve"> </w:t>
      </w:r>
    </w:p>
    <w:p w:rsidRDefault="000F542F" w:rsidP="000F542F" w:rsidR="00735673">
      <w:pPr>
        <w:jc w:val="center"/>
        <w:rPr>
          <w:lang w:val="hr-HR"/>
        </w:rPr>
      </w:pPr>
      <w:r w:rsidRPr="00CB1655">
        <w:rPr>
          <w:lang w:val="hr-HR"/>
        </w:rPr>
        <w:t xml:space="preserve">r i j e š i o   j e      </w:t>
      </w:r>
    </w:p>
    <w:p w:rsidRDefault="00735673" w:rsidP="000F542F" w:rsidR="00735673">
      <w:pPr>
        <w:jc w:val="center"/>
        <w:rPr>
          <w:lang w:val="hr-HR"/>
        </w:rPr>
      </w:pPr>
    </w:p>
    <w:p w:rsidRDefault="00E65C0E" w:rsidP="00735673" w:rsidR="00E65C0E">
      <w:pPr>
        <w:jc w:val="both"/>
        <w:rPr>
          <w:lang w:val="hr-HR"/>
        </w:rPr>
      </w:pPr>
      <w:r>
        <w:rPr>
          <w:lang w:val="hr-HR"/>
        </w:rPr>
        <w:tab/>
        <w:t>I</w:t>
      </w:r>
      <w:r w:rsidR="00735673">
        <w:rPr>
          <w:lang w:val="hr-HR"/>
        </w:rPr>
        <w:t>. Ispravlja se rješenje o odobravanju sklapanja predstečajne nagodbe</w:t>
      </w:r>
      <w:r>
        <w:rPr>
          <w:lang w:val="hr-HR"/>
        </w:rPr>
        <w:t xml:space="preserve"> ovog suda posl. br. 1.</w:t>
      </w:r>
      <w:r w:rsidR="00536B90">
        <w:rPr>
          <w:lang w:val="hr-HR"/>
        </w:rPr>
        <w:t xml:space="preserve"> </w:t>
      </w:r>
      <w:r>
        <w:rPr>
          <w:lang w:val="hr-HR"/>
        </w:rPr>
        <w:t>Stpn-64/2015 od 30. kolovoza 2016. g. u točki III., tablica vjerovnika grupe A, vjerovnik pod rednim br. 3. Čistoća d.o.o. Split, Put Plokita 81, OIB: 38812451417, tako da umjesto iznosa utvrđene tražbine u kn 77,66 iznos otpuštenog duga u kn 23,30, preostali inos duga za namirenje u kn 54,36 – treba stajati:</w:t>
      </w:r>
    </w:p>
    <w:p w:rsidRDefault="00E65C0E" w:rsidP="00735673" w:rsidR="00E65C0E">
      <w:pPr>
        <w:jc w:val="both"/>
        <w:rPr>
          <w:lang w:val="hr-HR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E65C0E" w:rsidR="00E65C0E" w:rsidRPr="00CB1655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 w:rsidRP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E65C0E">
              <w:rPr>
                <w:rFonts w:hAnsi="Times New Roman" w:ascii="Times New Roman"/>
                <w:sz w:val="24"/>
                <w:szCs w:val="24"/>
              </w:rPr>
              <w:t>Red.</w:t>
            </w:r>
          </w:p>
          <w:p w:rsidRDefault="00E65C0E" w:rsidP="00630956" w:rsidR="00E65C0E" w:rsidRP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E65C0E">
              <w:rPr>
                <w:rFonts w:hAnsi="Times New Roman" w:ascii="Times New Roman"/>
                <w:sz w:val="24"/>
                <w:szCs w:val="24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E65C0E" w:rsidR="00E65C0E" w:rsidRPr="00E65C0E">
            <w:pPr>
              <w:rPr>
                <w:lang w:val="hr-HR"/>
              </w:rPr>
            </w:pPr>
            <w:r w:rsidRPr="00E65C0E">
              <w:rPr>
                <w:lang w:val="hr-HR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 w:rsidRP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E65C0E">
              <w:rPr>
                <w:rFonts w:hAnsi="Times New Roman" w:ascii="Times New Roman"/>
                <w:sz w:val="24"/>
                <w:szCs w:val="24"/>
              </w:rPr>
              <w:t>IZNOS UTVRĐENE</w:t>
            </w:r>
          </w:p>
          <w:p w:rsidRDefault="00E65C0E" w:rsidP="00630956" w:rsidR="00E65C0E" w:rsidRP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E65C0E">
              <w:rPr>
                <w:rFonts w:hAnsi="Times New Roman" w:ascii="Times New Roman"/>
                <w:sz w:val="24"/>
                <w:szCs w:val="24"/>
              </w:rPr>
              <w:t xml:space="preserve">TRAŽBINE </w:t>
            </w:r>
          </w:p>
          <w:p w:rsidRDefault="00E65C0E" w:rsidP="00630956" w:rsidR="00E65C0E" w:rsidRP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E65C0E">
              <w:rPr>
                <w:rFonts w:hAnsi="Times New Roman" w:ascii="Times New Roman"/>
                <w:sz w:val="24"/>
                <w:szCs w:val="24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E65C0E" w:rsidR="00E65C0E" w:rsidRPr="00E65C0E">
            <w:pPr>
              <w:rPr>
                <w:iCs/>
                <w:lang w:val="hr-HR"/>
              </w:rPr>
            </w:pPr>
            <w:r w:rsidRPr="00E65C0E">
              <w:rPr>
                <w:iCs/>
                <w:lang w:val="hr-HR"/>
              </w:rPr>
              <w:t>IZNOS OTPUŠTENO</w:t>
            </w:r>
            <w:r>
              <w:rPr>
                <w:iCs/>
                <w:lang w:val="hr-HR"/>
              </w:rPr>
              <w:t>G</w:t>
            </w:r>
            <w:r w:rsidRPr="00E65C0E">
              <w:rPr>
                <w:iCs/>
                <w:lang w:val="hr-HR"/>
              </w:rPr>
              <w:t xml:space="preserve">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E65C0E" w:rsidR="00E65C0E" w:rsidRPr="00E65C0E">
            <w:pPr>
              <w:rPr>
                <w:iCs/>
                <w:lang w:val="hr-HR"/>
              </w:rPr>
            </w:pPr>
            <w:r w:rsidRPr="00E65C0E">
              <w:rPr>
                <w:iCs/>
                <w:lang w:val="hr-HR"/>
              </w:rPr>
              <w:t>PREOSTALI IZNOS DUGA ZA NAMIRENJE</w:t>
            </w:r>
          </w:p>
          <w:p w:rsidRDefault="00E65C0E" w:rsidP="00E65C0E" w:rsidR="00E65C0E" w:rsidRPr="00E65C0E">
            <w:pPr>
              <w:rPr>
                <w:iCs/>
                <w:lang w:val="hr-HR"/>
              </w:rPr>
            </w:pPr>
            <w:r w:rsidRPr="00E65C0E">
              <w:rPr>
                <w:iCs/>
                <w:lang w:val="hr-HR"/>
              </w:rPr>
              <w:t xml:space="preserve"> U KN </w:t>
            </w:r>
          </w:p>
        </w:tc>
      </w:tr>
      <w:tr w:rsidTr="00630956" w:rsidR="00E65C0E" w:rsidRPr="00CB1655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ČISTOĆA d.o.o. Split, Put Plokita 81,OIB: 38812451417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E65C0E" w:rsidP="00630956" w:rsidR="00E65C0E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>
              <w:rPr>
                <w:rFonts w:hAnsi="Times New Roman" w:ascii="Times New Roman"/>
                <w:sz w:val="24"/>
                <w:szCs w:val="24"/>
              </w:rPr>
              <w:t>6.333,76</w:t>
            </w:r>
          </w:p>
          <w:p w:rsidRDefault="00E65C0E" w:rsidP="00630956" w:rsidR="00E65C0E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 w:rsidRPr="00CB1655">
            <w:pPr>
              <w:jc w:val="center"/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1.900,13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65C0E" w:rsidP="00630956" w:rsidR="00E65C0E" w:rsidRPr="00CB1655">
            <w:pPr>
              <w:jc w:val="center"/>
              <w:rPr>
                <w:iCs/>
                <w:lang w:val="hr-HR"/>
              </w:rPr>
            </w:pPr>
            <w:r>
              <w:rPr>
                <w:iCs/>
                <w:lang w:val="hr-HR"/>
              </w:rPr>
              <w:t>4.433,63</w:t>
            </w:r>
          </w:p>
        </w:tc>
      </w:tr>
    </w:tbl>
    <w:p w:rsidRDefault="00E65C0E" w:rsidP="00735673" w:rsidR="00E65C0E">
      <w:pPr>
        <w:jc w:val="both"/>
        <w:rPr>
          <w:lang w:val="hr-HR"/>
        </w:rPr>
      </w:pPr>
    </w:p>
    <w:p w:rsidRDefault="00E65C0E" w:rsidP="00735673" w:rsidR="00E65C0E">
      <w:pPr>
        <w:jc w:val="both"/>
        <w:rPr>
          <w:lang w:val="hr-HR"/>
        </w:rPr>
      </w:pPr>
    </w:p>
    <w:p w:rsidRDefault="00E65C0E" w:rsidP="00536B90" w:rsidR="00536B90" w:rsidRPr="00CB1655">
      <w:pPr>
        <w:jc w:val="both"/>
        <w:rPr>
          <w:lang w:val="hr-HR"/>
        </w:rPr>
      </w:pPr>
      <w:r>
        <w:rPr>
          <w:lang w:val="hr-HR"/>
        </w:rPr>
        <w:tab/>
        <w:t xml:space="preserve">II. U preostalom dijelu rješenje ovog suda posl. br. 1. Stpn-64/2015 </w:t>
      </w:r>
      <w:r w:rsidR="00536B90">
        <w:rPr>
          <w:lang w:val="hr-HR"/>
        </w:rPr>
        <w:t xml:space="preserve"> od 30. kolovoza 2016. g. ostaje neizmjenjeno.</w:t>
      </w:r>
      <w:r>
        <w:rPr>
          <w:lang w:val="hr-HR"/>
        </w:rPr>
        <w:t xml:space="preserve">  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536B90" w:rsidP="000F542F" w:rsidR="000F542F" w:rsidRPr="00CB1655">
      <w:pPr>
        <w:jc w:val="center"/>
        <w:rPr>
          <w:lang w:val="hr-HR"/>
        </w:rPr>
      </w:pPr>
      <w:r>
        <w:rPr>
          <w:lang w:val="hr-HR"/>
        </w:rPr>
        <w:t>O</w:t>
      </w:r>
      <w:r w:rsidR="000F542F" w:rsidRPr="00CB1655">
        <w:rPr>
          <w:lang w:val="hr-HR"/>
        </w:rPr>
        <w:t>brazloženje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536B90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</w:r>
      <w:r w:rsidR="00536B90">
        <w:rPr>
          <w:lang w:val="hr-HR"/>
        </w:rPr>
        <w:t>Očitom omaškom u pisanju rješenja</w:t>
      </w:r>
      <w:r w:rsidR="00BC1991">
        <w:rPr>
          <w:lang w:val="hr-HR"/>
        </w:rPr>
        <w:t xml:space="preserve"> posl. br. 1. Stpn-64/2015 od 30. kolovoza 2016. g.</w:t>
      </w:r>
      <w:r w:rsidRPr="00CB1655">
        <w:rPr>
          <w:lang w:val="hr-HR"/>
        </w:rPr>
        <w:t xml:space="preserve"> </w:t>
      </w:r>
      <w:r w:rsidR="00536B90">
        <w:rPr>
          <w:lang w:val="hr-HR"/>
        </w:rPr>
        <w:t xml:space="preserve">kojim se odobrava pred ovim sudom sklapanje predstečajne nagodbe nad dužnikom </w:t>
      </w:r>
      <w:r w:rsidR="00536B90" w:rsidRPr="00CB1655">
        <w:rPr>
          <w:lang w:val="hr-HR"/>
        </w:rPr>
        <w:t>ARHIVA d.o.o. Split, Augusta Cesarca 4, OIB: 99506764488</w:t>
      </w:r>
      <w:r w:rsidR="00536B90">
        <w:rPr>
          <w:lang w:val="hr-HR"/>
        </w:rPr>
        <w:t xml:space="preserve">, sud je u točki III. izreke, u tablici vjerovnika grupe A, pod rednim br. 3. koja se odnosi na vjerovnika ČISTOĆA d.o.o. Split, </w:t>
      </w:r>
      <w:r w:rsidR="00536B90">
        <w:rPr>
          <w:lang w:val="hr-HR"/>
        </w:rPr>
        <w:lastRenderedPageBreak/>
        <w:t>Put Plokita 81, OIB: 38812451417, pogrešno naveo iznos utvrđene tražbine, iznos otpuštenog duga i preostali dio duga za namirenje za ovog vjerovnika, a u povodom prijedloga vjerov</w:t>
      </w:r>
      <w:r w:rsidR="00BC1991">
        <w:rPr>
          <w:lang w:val="hr-HR"/>
        </w:rPr>
        <w:t xml:space="preserve">nika od 01. rujna 2016. g., </w:t>
      </w:r>
      <w:r w:rsidR="00536B90">
        <w:rPr>
          <w:lang w:val="hr-HR"/>
        </w:rPr>
        <w:t>sud je na temelju odredbe čl. 342.</w:t>
      </w:r>
      <w:r w:rsidR="00BC1991">
        <w:rPr>
          <w:lang w:val="hr-HR"/>
        </w:rPr>
        <w:t xml:space="preserve"> Zakona o parničnom postupku</w:t>
      </w:r>
      <w:r w:rsidR="00536B90">
        <w:rPr>
          <w:lang w:val="hr-HR"/>
        </w:rPr>
        <w:t xml:space="preserve"> u vezi s odredbom čl. 6. Stečajnog zakona, odlučio kao u izreci ovog rješenja.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center"/>
        <w:rPr>
          <w:lang w:val="hr-HR"/>
        </w:rPr>
      </w:pPr>
      <w:r w:rsidRPr="00CB1655">
        <w:rPr>
          <w:lang w:val="hr-HR"/>
        </w:rPr>
        <w:t xml:space="preserve">U Splitu, </w:t>
      </w:r>
      <w:r w:rsidR="00735673">
        <w:rPr>
          <w:lang w:val="hr-HR"/>
        </w:rPr>
        <w:t>01. rujna</w:t>
      </w:r>
      <w:r w:rsidRPr="00CB1655">
        <w:rPr>
          <w:lang w:val="hr-HR"/>
        </w:rPr>
        <w:t xml:space="preserve"> 2016. godine.</w:t>
      </w:r>
    </w:p>
    <w:p w:rsidRDefault="000F542F" w:rsidP="00536B90" w:rsidR="00536B90">
      <w:pPr>
        <w:jc w:val="both"/>
        <w:rPr>
          <w:lang w:val="hr-HR"/>
        </w:rPr>
      </w:pPr>
      <w:r w:rsidRPr="00CB1655">
        <w:rPr>
          <w:lang w:val="hr-HR"/>
        </w:rPr>
        <w:t xml:space="preserve"> </w:t>
      </w:r>
    </w:p>
    <w:p w:rsidRDefault="00BC1991" w:rsidP="00BC1991" w:rsidR="00BC1991">
      <w:pPr>
        <w:ind w:left="4956"/>
        <w:jc w:val="center"/>
        <w:rPr>
          <w:lang w:val="hr-HR"/>
        </w:rPr>
      </w:pPr>
      <w:r>
        <w:rPr>
          <w:lang w:val="hr-HR"/>
        </w:rPr>
        <w:t>S U D A C</w:t>
      </w:r>
    </w:p>
    <w:p w:rsidRDefault="00BC1991" w:rsidP="00BC1991" w:rsidR="000F542F" w:rsidRPr="00CB1655">
      <w:pPr>
        <w:ind w:left="4956"/>
        <w:jc w:val="center"/>
        <w:rPr>
          <w:u w:val="single"/>
          <w:lang w:val="hr-HR"/>
        </w:rPr>
      </w:pPr>
      <w:r>
        <w:rPr>
          <w:lang w:val="hr-HR"/>
        </w:rPr>
        <w:t>Velimir Vuković</w:t>
      </w:r>
    </w:p>
    <w:p w:rsidRDefault="000F542F" w:rsidP="000F542F" w:rsidR="000F542F" w:rsidRPr="00CB1655">
      <w:pPr>
        <w:jc w:val="both"/>
        <w:rPr>
          <w:u w:val="single"/>
          <w:lang w:val="hr-HR"/>
        </w:rPr>
      </w:pPr>
    </w:p>
    <w:p w:rsidRDefault="000F542F" w:rsidP="000F542F" w:rsidR="000F542F" w:rsidRPr="00CB1655">
      <w:pPr>
        <w:jc w:val="both"/>
        <w:rPr>
          <w:u w:val="single"/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POUKA O PRAVNOM LIJEKU: </w:t>
      </w:r>
    </w:p>
    <w:p w:rsidRDefault="000F542F" w:rsidP="000F542F" w:rsidR="00F5686C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F5686C" w:rsidP="000F542F" w:rsidR="00F5686C" w:rsidRPr="00CB1655">
      <w:pPr>
        <w:jc w:val="both"/>
        <w:rPr>
          <w:lang w:val="hr-HR"/>
        </w:rPr>
      </w:pPr>
    </w:p>
    <w:p w:rsidRDefault="00F5686C" w:rsidP="000F542F" w:rsidR="00F5686C" w:rsidRPr="00CB1655">
      <w:pPr>
        <w:jc w:val="both"/>
        <w:rPr>
          <w:lang w:val="hr-HR"/>
        </w:rPr>
      </w:pPr>
    </w:p>
    <w:p w:rsidRDefault="00F5686C" w:rsidP="000F542F" w:rsidR="00F5686C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DNA: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-   Fina, Regionalni centar Split, uz dopis 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sudski registar ovog suda</w:t>
      </w:r>
      <w:r w:rsidR="00CB1655">
        <w:rPr>
          <w:lang w:val="hr-HR"/>
        </w:rPr>
        <w:t xml:space="preserve"> 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e-oglasna ploča suda, rok 20 dana</w:t>
      </w:r>
    </w:p>
    <w:p w:rsidRDefault="000F542F" w:rsidP="00B14A3E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u spis</w:t>
      </w:r>
    </w:p>
    <w:sectPr w:rsidSect="00B14A3E" w:rsidR="000F542F" w:rsidRPr="00CB1655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5686C" w:rsidP="00F5686C" w:rsidR="00F5686C">
      <w:r>
        <w:separator/>
      </w:r>
    </w:p>
  </w:endnote>
  <w:endnote w:id="0" w:type="continuationSeparator">
    <w:p w:rsidRDefault="00F5686C" w:rsidP="00F5686C" w:rsidR="00F56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5686C" w:rsidP="00F5686C" w:rsidR="00F5686C">
      <w:r>
        <w:separator/>
      </w:r>
    </w:p>
  </w:footnote>
  <w:footnote w:id="0" w:type="continuationSeparator">
    <w:p w:rsidRDefault="00F5686C" w:rsidP="00F5686C" w:rsidR="00F5686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eastAsia="Times New Roman"/>
        <w:b w:val="false"/>
        <w:bCs w:val="false"/>
        <w:lang w:eastAsia="en-US" w:val="en-US"/>
      </w:rPr>
      <w:id w:val="-1542207200"/>
      <w:docPartObj>
        <w:docPartGallery w:val="Page Numbers (Top of Page)"/>
        <w:docPartUnique/>
      </w:docPartObj>
    </w:sdtPr>
    <w:sdtEndPr/>
    <w:sdtContent>
      <w:p w:rsidRDefault="00B14A3E" w:rsidP="00B14A3E" w:rsidR="00B14A3E">
        <w:pPr>
          <w:pStyle w:val="Naslov1"/>
          <w:jc w:val="both"/>
        </w:pPr>
        <w:r>
          <w:t xml:space="preserve">    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62B9E">
          <w:rPr>
            <w:noProof/>
          </w:rPr>
          <w:t>2</w:t>
        </w:r>
        <w:r>
          <w:fldChar w:fldCharType="end"/>
        </w:r>
        <w:r>
          <w:t xml:space="preserve">                                               1.Stpn-64/2015</w:t>
        </w:r>
      </w:p>
      <w:p w:rsidRDefault="00262B9E" w:rsidR="00B14A3E">
        <w:pPr>
          <w:pStyle w:val="Zaglavlje"/>
          <w:jc w:val="center"/>
        </w:pPr>
      </w:p>
    </w:sdtContent>
  </w:sdt>
  <w:p w:rsidRDefault="00B14A3E" w:rsidP="00B14A3E" w:rsidR="00B14A3E" w:rsidRPr="00B14A3E">
    <w:pPr>
      <w:pStyle w:val="Zaglavlje"/>
      <w:jc w:val="center"/>
      <w:rPr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079528D"/>
    <w:multiLevelType w:val="hybridMultilevel"/>
    <w:tmpl w:val="C728DBB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attachedTemplate r:id="rId1"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F542F"/>
    <w:rsid w:val="000F542F"/>
    <w:rsid w:val="00262B9E"/>
    <w:rsid w:val="00262E3E"/>
    <w:rsid w:val="00334FFD"/>
    <w:rsid w:val="00342EE2"/>
    <w:rsid w:val="00536B90"/>
    <w:rsid w:val="006F138D"/>
    <w:rsid w:val="00735673"/>
    <w:rsid w:val="008203CE"/>
    <w:rsid w:val="00B14A3E"/>
    <w:rsid w:val="00BC1991"/>
    <w:rsid w:val="00CB1655"/>
    <w:rsid w:val="00DB3045"/>
    <w:rsid w:val="00E24777"/>
    <w:rsid w:val="00E40583"/>
    <w:rsid w:val="00E65C0E"/>
    <w:rsid w:val="00EB1330"/>
    <w:rsid w:val="00F53219"/>
    <w:rsid w:val="00F5686C"/>
    <w:rsid w:val="00F8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65C0E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0F542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0F542F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0F542F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0F542F"/>
    <w:rPr>
      <w:rFonts w:eastAsia="Arial Unicode MS"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0F542F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0F542F"/>
    <w:pPr>
      <w:jc w:val="both"/>
    </w:pPr>
    <w:rPr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0F542F"/>
    <w:rPr>
      <w:rFonts w:eastAsia="Times New Roman"/>
      <w:lang w:val="en-US"/>
    </w:rPr>
  </w:style>
  <w:style w:customStyle="true" w:styleId="BezproredaChar" w:type="character">
    <w:name w:val="Bez proreda Char"/>
    <w:link w:val="Bezproreda"/>
    <w:uiPriority w:val="1"/>
    <w:locked/>
    <w:rsid w:val="000F542F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0F542F"/>
    <w:rPr>
      <w:rFonts w:hAnsi="Calibri" w:ascii="Calibri"/>
      <w:sz w:val="22"/>
      <w:szCs w:val="22"/>
    </w:rPr>
  </w:style>
  <w:style w:styleId="Odlomakpopisa" w:type="paragraph">
    <w:name w:val="List Paragraph"/>
    <w:basedOn w:val="Normal"/>
    <w:uiPriority w:val="34"/>
    <w:qFormat/>
    <w:rsid w:val="000F542F"/>
    <w:pPr>
      <w:ind w:left="720"/>
      <w:contextualSpacing/>
    </w:pPr>
    <w:rPr>
      <w:rFonts w:eastAsia="Calibri" w:hAnsi="Californian FB" w:ascii="Californian FB"/>
      <w:sz w:val="20"/>
      <w:szCs w:val="20"/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F542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F542F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5686C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5686C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262B9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62B9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62B9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62B9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62B9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65C0E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0F542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0F542F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0F542F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0F542F"/>
    <w:rPr>
      <w:rFonts w:eastAsia="Arial Unicode MS"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0F542F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0F542F"/>
    <w:pPr>
      <w:jc w:val="both"/>
    </w:pPr>
    <w:rPr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0F542F"/>
    <w:rPr>
      <w:rFonts w:eastAsia="Times New Roman"/>
      <w:lang w:val="en-US"/>
    </w:rPr>
  </w:style>
  <w:style w:customStyle="1" w:styleId="BezproredaChar" w:type="character">
    <w:name w:val="Bez proreda Char"/>
    <w:link w:val="Bezproreda"/>
    <w:uiPriority w:val="1"/>
    <w:locked/>
    <w:rsid w:val="000F542F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0F542F"/>
    <w:rPr>
      <w:rFonts w:ascii="Calibri" w:hAnsi="Calibri"/>
      <w:sz w:val="22"/>
      <w:szCs w:val="22"/>
    </w:rPr>
  </w:style>
  <w:style w:styleId="Odlomakpopisa" w:type="paragraph">
    <w:name w:val="List Paragraph"/>
    <w:basedOn w:val="Normal"/>
    <w:uiPriority w:val="34"/>
    <w:qFormat/>
    <w:rsid w:val="000F542F"/>
    <w:pPr>
      <w:ind w:left="720"/>
      <w:contextualSpacing/>
    </w:pPr>
    <w:rPr>
      <w:rFonts w:ascii="Californian FB" w:eastAsia="Calibri" w:hAnsi="Californian FB"/>
      <w:sz w:val="20"/>
      <w:szCs w:val="20"/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F542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F542F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5686C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5686C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262B9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62B9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62B9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62B9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62B9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661300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717390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rujna 2016.</izvorni_sadrzaj>
    <derivirana_varijabla naziv="DomainObject.DatumDonosenjaOdluke_1">1.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</izvorni_sadrzaj>
    <derivirana_varijabla naziv="DomainObject.Predmet.Broj_1">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srpnja 2015.</izvorni_sadrzaj>
    <derivirana_varijabla naziv="DomainObject.Predmet.DatumOsnivanja_1">28.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30. kolovoza 2016.</izvorni_sadrzaj>
    <derivirana_varijabla naziv="DomainObject.Predmet.DatumRjesavanja_1">30. kolovoza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Stpn-64/2015</izvorni_sadrzaj>
    <derivirana_varijabla naziv="DomainObject.Predmet.OznakaBroj_1">Stpn-64/2015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Velimir</izvorni_sadrzaj>
    <derivirana_varijabla naziv="DomainObject.Predmet.PredmetRijesio.Ime_1">Velimir</derivirana_varijabla>
  </DomainObject.Predmet.PredmetRijesio.Ime>
  <DomainObject.Predmet.PredmetRijesio.Oib>
    <izvorni_sadrzaj>50734195102</izvorni_sadrzaj>
    <derivirana_varijabla naziv="DomainObject.Predmet.PredmetRijesio.Oib_1">50734195102</derivirana_varijabla>
  </DomainObject.Predmet.PredmetRijesio.Oib>
  <DomainObject.Predmet.PredmetRijesio.Prezime>
    <izvorni_sadrzaj>Vuković</izvorni_sadrzaj>
    <derivirana_varijabla naziv="DomainObject.Predmet.PredmetRijesio.Prezime_1">Vuković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ARHIVA, d.o.o. za usluge</izvorni_sadrzaj>
    <derivirana_varijabla naziv="DomainObject.Predmet.StrankaFormated_1">  ARHIVA, d.o.o. za usluge</derivirana_varijabla>
  </DomainObject.Predmet.StrankaFormated>
  <DomainObject.Predmet.StrankaFormatedOIB>
    <izvorni_sadrzaj>  ARHIVA, d.o.o. za usluge, OIB 99506764488</izvorni_sadrzaj>
    <derivirana_varijabla naziv="DomainObject.Predmet.StrankaFormatedOIB_1">  ARHIVA, d.o.o. za usluge, OIB 99506764488</derivirana_varijabla>
  </DomainObject.Predmet.StrankaFormatedOIB>
  <DomainObject.Predmet.StrankaFormatedWithAdress>
    <izvorni_sadrzaj> ARHIVA, d.o.o. za usluge, Augusta Cesarca 4., 21000 Split</izvorni_sadrzaj>
    <derivirana_varijabla naziv="DomainObject.Predmet.StrankaFormatedWithAdress_1"> ARHIVA, d.o.o. za usluge, Augusta Cesarca 4., 21000 Split</derivirana_varijabla>
  </DomainObject.Predmet.StrankaFormatedWithAdress>
  <DomainObject.Predmet.StrankaFormatedWithAdressOIB>
    <izvorni_sadrzaj> ARHIVA, d.o.o. za usluge, OIB 99506764488, Augusta Cesarca 4., 21000 Split</izvorni_sadrzaj>
    <derivirana_varijabla naziv="DomainObject.Predmet.StrankaFormatedWithAdressOIB_1"> ARHIVA, d.o.o. za usluge, OIB 99506764488, Augusta Cesarca 4., 21000 Split</derivirana_varijabla>
  </DomainObject.Predmet.StrankaFormatedWithAdressOIB>
  <DomainObject.Predmet.StrankaWithAdress>
    <izvorni_sadrzaj>ARHIVA, d.o.o. za usluge Augusta Cesarca 4.,21000 Split</izvorni_sadrzaj>
    <derivirana_varijabla naziv="DomainObject.Predmet.StrankaWithAdress_1">ARHIVA, d.o.o. za usluge Augusta Cesarca 4.,21000 Split</derivirana_varijabla>
  </DomainObject.Predmet.StrankaWithAdress>
  <DomainObject.Predmet.StrankaWithAdressOIB>
    <izvorni_sadrzaj>ARHIVA, d.o.o. za usluge, OIB 99506764488, Augusta Cesarca 4.,21000 Split</izvorni_sadrzaj>
    <derivirana_varijabla naziv="DomainObject.Predmet.StrankaWithAdressOIB_1">ARHIVA, d.o.o. za usluge, OIB 99506764488, Augusta Cesarca 4.,21000 Split</derivirana_varijabla>
  </DomainObject.Predmet.StrankaWithAdressOIB>
  <DomainObject.Predmet.StrankaNazivFormated>
    <izvorni_sadrzaj>ARHIVA, d.o.o. za usluge</izvorni_sadrzaj>
    <derivirana_varijabla naziv="DomainObject.Predmet.StrankaNazivFormated_1">ARHIVA, d.o.o. za usluge</derivirana_varijabla>
  </DomainObject.Predmet.StrankaNazivFormated>
  <DomainObject.Predmet.StrankaNazivFormatedOIB>
    <izvorni_sadrzaj>ARHIVA, d.o.o. za usluge, OIB 99506764488</izvorni_sadrzaj>
    <derivirana_varijabla naziv="DomainObject.Predmet.StrankaNazivFormatedOIB_1">ARHIVA, d.o.o. za usluge, OIB 99506764488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ARHIVA, d.o.o. za usluge</item>
    </izvorni_sadrzaj>
    <derivirana_varijabla naziv="DomainObject.Predmet.StrankaListFormated_1">
      <item>ARHIVA, d.o.o. za usluge</item>
    </derivirana_varijabla>
  </DomainObject.Predmet.StrankaListFormated>
  <DomainObject.Predmet.StrankaListFormatedOIB>
    <izvorni_sadrzaj>
      <item>ARHIVA, d.o.o. za usluge, OIB 99506764488</item>
    </izvorni_sadrzaj>
    <derivirana_varijabla naziv="DomainObject.Predmet.StrankaListFormatedOIB_1">
      <item>ARHIVA, d.o.o. za usluge, OIB 99506764488</item>
    </derivirana_varijabla>
  </DomainObject.Predmet.StrankaListFormatedOIB>
  <DomainObject.Predmet.StrankaListFormatedWithAdress>
    <izvorni_sadrzaj>
      <item>ARHIVA, d.o.o. za usluge, Augusta Cesarca 4., 21000 Split</item>
    </izvorni_sadrzaj>
    <derivirana_varijabla naziv="DomainObject.Predmet.StrankaListFormatedWithAdress_1">
      <item>ARHIVA, d.o.o. za usluge, Augusta Cesarca 4., 21000 Split</item>
    </derivirana_varijabla>
  </DomainObject.Predmet.StrankaListFormatedWithAdress>
  <DomainObject.Predmet.StrankaListFormatedWithAdressOIB>
    <izvorni_sadrzaj>
      <item>ARHIVA, d.o.o. za usluge, OIB 99506764488, Augusta Cesarca 4., 21000 Split</item>
    </izvorni_sadrzaj>
    <derivirana_varijabla naziv="DomainObject.Predmet.StrankaListFormatedWithAdressOIB_1">
      <item>ARHIVA, d.o.o. za usluge, OIB 99506764488, Augusta Cesarca 4., 21000 Split</item>
    </derivirana_varijabla>
  </DomainObject.Predmet.StrankaListFormatedWithAdressOIB>
  <DomainObject.Predmet.StrankaListNazivFormated>
    <izvorni_sadrzaj>
      <item>ARHIVA, d.o.o. za usluge</item>
    </izvorni_sadrzaj>
    <derivirana_varijabla naziv="DomainObject.Predmet.StrankaListNazivFormated_1">
      <item>ARHIVA, d.o.o. za usluge</item>
    </derivirana_varijabla>
  </DomainObject.Predmet.StrankaListNazivFormated>
  <DomainObject.Predmet.StrankaListNazivFormatedOIB>
    <izvorni_sadrzaj>
      <item>ARHIVA, d.o.o. za usluge, OIB 99506764488</item>
    </izvorni_sadrzaj>
    <derivirana_varijabla naziv="DomainObject.Predmet.StrankaListNazivFormatedOIB_1">
      <item>ARHIVA, d.o.o. za usluge, OIB 99506764488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rujna 2016.</izvorni_sadrzaj>
    <derivirana_varijabla naziv="DomainObject.Datum_1">1.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ARHIVA, d.o.o. za usluge</izvorni_sadrzaj>
    <derivirana_varijabla naziv="DomainObject.Predmet.StrankaIDrugi_1">ARHIVA, d.o.o. za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ARHIVA, d.o.o. za usluge, OIB 99506764488, Augusta Cesarca 4., 21000 Split</izvorni_sadrzaj>
    <derivirana_varijabla naziv="DomainObject.Predmet.StrankaIDrugiAdressOIB_1">ARHIVA, d.o.o. za usluge, OIB 99506764488, Augusta Cesarca 4.,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30. kolovoza 2016.</izvorni_sadrzaj>
    <derivirana_varijabla naziv="DomainObject.Predmet.OdlukaRjesenje.DatumDonosenjaOdluke_1">30. kolovoza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Stpn-64/2015-10</izvorni_sadrzaj>
    <derivirana_varijabla naziv="DomainObject.Predmet.OdlukaRjesenje.Oznaka_1">Stpn-64/2015-10</derivirana_varijabla>
  </DomainObject.Predmet.OdlukaRjesenje.Oznaka>
  <DomainObject.Predmet.SudioniciListNaziv>
    <izvorni_sadrzaj>
      <item>ARHIVA, d.o.o. za usluge</item>
    </izvorni_sadrzaj>
    <derivirana_varijabla naziv="DomainObject.Predmet.SudioniciListNaziv_1">
      <item>ARHIVA, d.o.o. za usluge</item>
    </derivirana_varijabla>
  </DomainObject.Predmet.SudioniciListNaziv>
  <DomainObject.Predmet.SudioniciListAdressOIB>
    <izvorni_sadrzaj>
      <item>ARHIVA, d.o.o. za usluge, OIB 99506764488, Augusta Cesarca 4.,21000 Split</item>
    </izvorni_sadrzaj>
    <derivirana_varijabla naziv="DomainObject.Predmet.SudioniciListAdressOIB_1">
      <item>ARHIVA, d.o.o. za usluge, OIB 99506764488, Augusta Cesarca 4.,21000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99506764488</item>
    </izvorni_sadrzaj>
    <derivirana_varijabla naziv="DomainObject.Predmet.SudioniciListNazivOIB_1">
      <item>, OIB 99506764488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0265E1F-56DD-42EA-A267-E0257C96FB5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399</properties:Words>
  <properties:Characters>1964</properties:Characters>
  <properties:Lines>87</properties:Lines>
  <properties:Paragraphs>36</properties:Paragraphs>
  <properties:TotalTime>23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1.Stpn-64/2015</vt:lpstr>
      <vt:lpstr/>
      <vt:lpstr>REPUBLIKA HRVATSKA</vt:lpstr>
      <vt:lpstr>R E P U B L I K A  H R V A T S K A</vt:lpstr>
      <vt:lpstr>    R J E Š E NJ E </vt:lpstr>
    </vt:vector>
  </properties:TitlesOfParts>
  <properties:LinksUpToDate>false</properties:LinksUpToDate>
  <properties:CharactersWithSpaces>2396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2016-09-01T10:29:00Z</dcterms:created>
  <dc:creator>Velimir Vuković</dc:creator>
  <cp:lastModifiedBy>Marija Elez</cp:lastModifiedBy>
  <cp:lastPrinted>2016-09-01T11:04:00Z</cp:lastPrinted>
  <dcterms:modified xmlns:xsi="http://www.w3.org/2001/XMLSchema-instance" xsi:type="dcterms:W3CDTF">2016-09-01T11:07:00Z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