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</w:tblGrid>
      <w:tr w:rsidR="009A2C74" w:rsidRPr="00344813" w:rsidTr="008E061D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C74" w:rsidRPr="00344813" w:rsidRDefault="009A2C74" w:rsidP="008E061D">
            <w:pPr>
              <w:pStyle w:val="Bezproreda"/>
              <w:rPr>
                <w:rFonts w:ascii="Arial" w:hAnsi="Arial" w:cs="Arial"/>
              </w:rPr>
            </w:pPr>
            <w:r w:rsidRPr="00344813">
              <w:rPr>
                <w:rFonts w:ascii="Arial" w:hAnsi="Arial" w:cs="Arial"/>
                <w:noProof/>
              </w:rPr>
              <w:t xml:space="preserve">             </w:t>
            </w:r>
            <w:r w:rsidRPr="00344813">
              <w:rPr>
                <w:rFonts w:ascii="Arial" w:hAnsi="Arial" w:cs="Arial"/>
                <w:noProof/>
              </w:rPr>
              <w:drawing>
                <wp:inline distT="0" distB="0" distL="0" distR="0">
                  <wp:extent cx="485775" cy="6096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C74" w:rsidRPr="00344813" w:rsidRDefault="009A2C74" w:rsidP="008E061D">
            <w:pPr>
              <w:pStyle w:val="Bezproreda"/>
              <w:jc w:val="center"/>
              <w:rPr>
                <w:rFonts w:ascii="Arial" w:hAnsi="Arial" w:cs="Arial"/>
              </w:rPr>
            </w:pPr>
            <w:r w:rsidRPr="00344813">
              <w:rPr>
                <w:rFonts w:ascii="Arial" w:hAnsi="Arial" w:cs="Arial"/>
              </w:rPr>
              <w:t>REPUBLIKA HRVATSKA</w:t>
            </w:r>
          </w:p>
          <w:p w:rsidR="009A2C74" w:rsidRPr="00344813" w:rsidRDefault="009A2C74" w:rsidP="008E061D">
            <w:pPr>
              <w:pStyle w:val="Bezproreda"/>
              <w:jc w:val="center"/>
              <w:rPr>
                <w:rFonts w:ascii="Arial" w:hAnsi="Arial" w:cs="Arial"/>
              </w:rPr>
            </w:pPr>
            <w:r w:rsidRPr="00344813">
              <w:rPr>
                <w:rFonts w:ascii="Arial" w:hAnsi="Arial" w:cs="Arial"/>
              </w:rPr>
              <w:t>Općinski sud u Zadru</w:t>
            </w:r>
          </w:p>
          <w:p w:rsidR="009A2C74" w:rsidRPr="00344813" w:rsidRDefault="009A2C74" w:rsidP="008E061D">
            <w:pPr>
              <w:pStyle w:val="Bezproreda"/>
              <w:jc w:val="center"/>
              <w:rPr>
                <w:rFonts w:ascii="Arial" w:hAnsi="Arial" w:cs="Arial"/>
              </w:rPr>
            </w:pPr>
            <w:proofErr w:type="spellStart"/>
            <w:r w:rsidRPr="00344813">
              <w:rPr>
                <w:rFonts w:ascii="Arial" w:hAnsi="Arial" w:cs="Arial"/>
              </w:rPr>
              <w:t>Borelli</w:t>
            </w:r>
            <w:proofErr w:type="spellEnd"/>
            <w:r w:rsidRPr="00344813">
              <w:rPr>
                <w:rFonts w:ascii="Arial" w:hAnsi="Arial" w:cs="Arial"/>
              </w:rPr>
              <w:t xml:space="preserve"> 9, 23000 Zadar</w:t>
            </w:r>
          </w:p>
        </w:tc>
      </w:tr>
    </w:tbl>
    <w:p w:rsidR="009A2C74" w:rsidRPr="00344813" w:rsidRDefault="008E061D" w:rsidP="008E061D">
      <w:pPr>
        <w:pStyle w:val="Bezproreda"/>
        <w:tabs>
          <w:tab w:val="center" w:pos="2919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>Poslovni broj</w:t>
      </w:r>
      <w:r w:rsidRPr="008E061D">
        <w:rPr>
          <w:rFonts w:ascii="Arial" w:hAnsi="Arial" w:cs="Arial"/>
        </w:rPr>
        <w:t>:  P-2636/2023-</w:t>
      </w:r>
      <w:r>
        <w:rPr>
          <w:rFonts w:ascii="Arial" w:hAnsi="Arial" w:cs="Arial"/>
        </w:rPr>
        <w:br w:type="textWrapping" w:clear="all"/>
      </w:r>
      <w:r w:rsidR="00344813">
        <w:rPr>
          <w:rFonts w:ascii="Arial" w:hAnsi="Arial" w:cs="Arial"/>
        </w:rPr>
        <w:tab/>
      </w:r>
      <w:r w:rsidR="00344813">
        <w:rPr>
          <w:rFonts w:ascii="Arial" w:hAnsi="Arial" w:cs="Arial"/>
        </w:rPr>
        <w:tab/>
      </w:r>
      <w:r w:rsidR="00344813">
        <w:rPr>
          <w:rFonts w:ascii="Arial" w:hAnsi="Arial" w:cs="Arial"/>
        </w:rPr>
        <w:tab/>
      </w:r>
      <w:r w:rsidR="00344813">
        <w:rPr>
          <w:rFonts w:ascii="Arial" w:hAnsi="Arial" w:cs="Arial"/>
        </w:rPr>
        <w:tab/>
      </w:r>
      <w:r w:rsidR="00344813">
        <w:rPr>
          <w:rFonts w:ascii="Arial" w:hAnsi="Arial" w:cs="Arial"/>
        </w:rPr>
        <w:tab/>
      </w:r>
      <w:r w:rsidR="00344813">
        <w:rPr>
          <w:rFonts w:ascii="Arial" w:hAnsi="Arial" w:cs="Arial"/>
        </w:rPr>
        <w:tab/>
      </w:r>
      <w:r w:rsidR="00344813">
        <w:rPr>
          <w:rFonts w:ascii="Arial" w:hAnsi="Arial" w:cs="Arial"/>
        </w:rPr>
        <w:tab/>
      </w:r>
      <w:r w:rsidR="00344813">
        <w:rPr>
          <w:rFonts w:ascii="Arial" w:hAnsi="Arial" w:cs="Arial"/>
        </w:rPr>
        <w:tab/>
      </w:r>
    </w:p>
    <w:p w:rsidR="009A2C74" w:rsidRDefault="009A2C74" w:rsidP="009A2C74">
      <w:pPr>
        <w:pStyle w:val="Bezproreda"/>
        <w:rPr>
          <w:rFonts w:ascii="Arial" w:hAnsi="Arial" w:cs="Arial"/>
        </w:rPr>
      </w:pPr>
    </w:p>
    <w:p w:rsidR="00A501B4" w:rsidRPr="00344813" w:rsidRDefault="00A501B4" w:rsidP="009A2C74">
      <w:pPr>
        <w:pStyle w:val="Bezproreda"/>
        <w:rPr>
          <w:rFonts w:ascii="Arial" w:hAnsi="Arial" w:cs="Arial"/>
        </w:rPr>
      </w:pPr>
    </w:p>
    <w:p w:rsidR="00B1777C" w:rsidRPr="00344813" w:rsidRDefault="009A2C74" w:rsidP="008E061D">
      <w:pPr>
        <w:jc w:val="center"/>
        <w:rPr>
          <w:rFonts w:ascii="Arial" w:hAnsi="Arial" w:cs="Arial"/>
        </w:rPr>
      </w:pPr>
      <w:r w:rsidRPr="00344813">
        <w:rPr>
          <w:rFonts w:ascii="Arial" w:hAnsi="Arial" w:cs="Arial"/>
        </w:rPr>
        <w:t>U  I M E   R E P U B L I K E</w:t>
      </w:r>
      <w:r w:rsidR="00F962D1" w:rsidRPr="00344813">
        <w:rPr>
          <w:rFonts w:ascii="Arial" w:hAnsi="Arial" w:cs="Arial"/>
        </w:rPr>
        <w:t xml:space="preserve"> </w:t>
      </w:r>
      <w:r w:rsidR="00C46942" w:rsidRPr="00344813">
        <w:rPr>
          <w:rFonts w:ascii="Arial" w:hAnsi="Arial" w:cs="Arial"/>
        </w:rPr>
        <w:t xml:space="preserve">   </w:t>
      </w:r>
      <w:r w:rsidR="00330772" w:rsidRPr="00344813">
        <w:rPr>
          <w:rFonts w:ascii="Arial" w:hAnsi="Arial" w:cs="Arial"/>
        </w:rPr>
        <w:t xml:space="preserve">H R V A T S K </w:t>
      </w:r>
      <w:r w:rsidRPr="00344813">
        <w:rPr>
          <w:rFonts w:ascii="Arial" w:hAnsi="Arial" w:cs="Arial"/>
        </w:rPr>
        <w:t>E</w:t>
      </w:r>
    </w:p>
    <w:p w:rsidR="00B5784D" w:rsidRPr="00344813" w:rsidRDefault="00B5784D" w:rsidP="004A78AA">
      <w:pPr>
        <w:rPr>
          <w:rFonts w:ascii="Arial" w:hAnsi="Arial" w:cs="Arial"/>
        </w:rPr>
      </w:pPr>
    </w:p>
    <w:p w:rsidR="004A78AA" w:rsidRPr="00344813" w:rsidRDefault="004A78AA" w:rsidP="004D58B3">
      <w:pPr>
        <w:jc w:val="center"/>
        <w:rPr>
          <w:rFonts w:ascii="Arial" w:hAnsi="Arial" w:cs="Arial"/>
        </w:rPr>
      </w:pPr>
      <w:r w:rsidRPr="00344813">
        <w:rPr>
          <w:rFonts w:ascii="Arial" w:hAnsi="Arial" w:cs="Arial"/>
        </w:rPr>
        <w:t>R J E Š E N J E</w:t>
      </w:r>
    </w:p>
    <w:p w:rsidR="00681597" w:rsidRDefault="00681597" w:rsidP="00F962D1">
      <w:pPr>
        <w:jc w:val="both"/>
        <w:rPr>
          <w:rFonts w:ascii="Arial" w:hAnsi="Arial" w:cs="Arial"/>
        </w:rPr>
      </w:pPr>
    </w:p>
    <w:p w:rsidR="00A501B4" w:rsidRPr="00344813" w:rsidRDefault="00A501B4" w:rsidP="00F962D1">
      <w:pPr>
        <w:jc w:val="both"/>
        <w:rPr>
          <w:rFonts w:ascii="Arial" w:hAnsi="Arial" w:cs="Arial"/>
        </w:rPr>
      </w:pPr>
    </w:p>
    <w:p w:rsidR="0015714B" w:rsidRPr="00344813" w:rsidRDefault="00FB1210" w:rsidP="008E061D">
      <w:pPr>
        <w:ind w:firstLine="708"/>
        <w:jc w:val="both"/>
        <w:rPr>
          <w:rFonts w:ascii="Arial" w:hAnsi="Arial" w:cs="Arial"/>
        </w:rPr>
      </w:pPr>
      <w:r w:rsidRPr="00344813">
        <w:rPr>
          <w:rFonts w:ascii="Arial" w:hAnsi="Arial" w:cs="Arial"/>
        </w:rPr>
        <w:t xml:space="preserve">Općinski sud u Zadru, po </w:t>
      </w:r>
      <w:r w:rsidR="00EC1E31" w:rsidRPr="00344813">
        <w:rPr>
          <w:rFonts w:ascii="Arial" w:hAnsi="Arial" w:cs="Arial"/>
        </w:rPr>
        <w:t xml:space="preserve">sutkinji </w:t>
      </w:r>
      <w:r w:rsidRPr="00344813">
        <w:rPr>
          <w:rFonts w:ascii="Arial" w:hAnsi="Arial" w:cs="Arial"/>
        </w:rPr>
        <w:t xml:space="preserve">toga suda </w:t>
      </w:r>
      <w:r w:rsidR="009A2C74" w:rsidRPr="00344813">
        <w:rPr>
          <w:rFonts w:ascii="Arial" w:hAnsi="Arial" w:cs="Arial"/>
        </w:rPr>
        <w:t>Maji Ivković</w:t>
      </w:r>
      <w:r w:rsidRPr="00344813">
        <w:rPr>
          <w:rFonts w:ascii="Arial" w:hAnsi="Arial" w:cs="Arial"/>
        </w:rPr>
        <w:t xml:space="preserve">, u pravnoj stvari </w:t>
      </w:r>
      <w:r w:rsidR="00344813">
        <w:rPr>
          <w:rFonts w:ascii="Arial" w:hAnsi="Arial" w:cs="Arial"/>
        </w:rPr>
        <w:t>tužitelja</w:t>
      </w:r>
      <w:r w:rsidR="009A2C74" w:rsidRPr="00344813">
        <w:rPr>
          <w:rFonts w:ascii="Arial" w:hAnsi="Arial" w:cs="Arial"/>
        </w:rPr>
        <w:t xml:space="preserve"> </w:t>
      </w:r>
      <w:r w:rsidR="008E061D" w:rsidRPr="00344813">
        <w:rPr>
          <w:rFonts w:ascii="Arial" w:hAnsi="Arial" w:cs="Arial"/>
        </w:rPr>
        <w:t>Emil Vučetić</w:t>
      </w:r>
      <w:r w:rsidR="00344813" w:rsidRPr="00344813">
        <w:rPr>
          <w:rFonts w:ascii="Arial" w:hAnsi="Arial" w:cs="Arial"/>
        </w:rPr>
        <w:t xml:space="preserve">, OIB:81916428489, Vir, Vir, </w:t>
      </w:r>
      <w:proofErr w:type="spellStart"/>
      <w:r w:rsidR="00344813" w:rsidRPr="00344813">
        <w:rPr>
          <w:rFonts w:ascii="Arial" w:hAnsi="Arial" w:cs="Arial"/>
        </w:rPr>
        <w:t>Trćina</w:t>
      </w:r>
      <w:proofErr w:type="spellEnd"/>
      <w:r w:rsidR="00344813" w:rsidRPr="00344813">
        <w:rPr>
          <w:rFonts w:ascii="Arial" w:hAnsi="Arial" w:cs="Arial"/>
        </w:rPr>
        <w:t xml:space="preserve"> ulica 4, zastupan po Antoniu </w:t>
      </w:r>
      <w:proofErr w:type="spellStart"/>
      <w:r w:rsidR="00344813" w:rsidRPr="00344813">
        <w:rPr>
          <w:rFonts w:ascii="Arial" w:hAnsi="Arial" w:cs="Arial"/>
        </w:rPr>
        <w:t>Vedriću</w:t>
      </w:r>
      <w:proofErr w:type="spellEnd"/>
      <w:r w:rsidR="00344813" w:rsidRPr="00344813">
        <w:rPr>
          <w:rFonts w:ascii="Arial" w:hAnsi="Arial" w:cs="Arial"/>
        </w:rPr>
        <w:t xml:space="preserve">, odvjetniku iz Zadra, </w:t>
      </w:r>
      <w:proofErr w:type="spellStart"/>
      <w:r w:rsidR="00344813" w:rsidRPr="00344813">
        <w:rPr>
          <w:rFonts w:ascii="Arial" w:hAnsi="Arial" w:cs="Arial"/>
        </w:rPr>
        <w:t>Polačišće</w:t>
      </w:r>
      <w:proofErr w:type="spellEnd"/>
      <w:r w:rsidR="00344813" w:rsidRPr="00344813">
        <w:rPr>
          <w:rFonts w:ascii="Arial" w:hAnsi="Arial" w:cs="Arial"/>
        </w:rPr>
        <w:t xml:space="preserve"> 1</w:t>
      </w:r>
      <w:r w:rsidR="00344813">
        <w:rPr>
          <w:rFonts w:ascii="Arial" w:hAnsi="Arial" w:cs="Arial"/>
        </w:rPr>
        <w:t xml:space="preserve"> protiv tuženika</w:t>
      </w:r>
      <w:r w:rsidR="00344813" w:rsidRPr="00344813">
        <w:rPr>
          <w:rFonts w:ascii="Arial" w:hAnsi="Arial" w:cs="Arial"/>
        </w:rPr>
        <w:t xml:space="preserve"> </w:t>
      </w:r>
      <w:r w:rsidR="008E061D">
        <w:rPr>
          <w:rFonts w:ascii="Arial" w:hAnsi="Arial" w:cs="Arial"/>
        </w:rPr>
        <w:t>1)</w:t>
      </w:r>
      <w:r w:rsidR="008E061D" w:rsidRPr="00344813">
        <w:rPr>
          <w:rFonts w:ascii="Arial" w:hAnsi="Arial" w:cs="Arial"/>
        </w:rPr>
        <w:t xml:space="preserve"> Tanja </w:t>
      </w:r>
      <w:proofErr w:type="spellStart"/>
      <w:r w:rsidR="008E061D" w:rsidRPr="00344813">
        <w:rPr>
          <w:rFonts w:ascii="Arial" w:hAnsi="Arial" w:cs="Arial"/>
        </w:rPr>
        <w:t>Kasap</w:t>
      </w:r>
      <w:proofErr w:type="spellEnd"/>
      <w:r w:rsidR="00344813" w:rsidRPr="00344813">
        <w:rPr>
          <w:rFonts w:ascii="Arial" w:hAnsi="Arial" w:cs="Arial"/>
        </w:rPr>
        <w:t>, OIB:</w:t>
      </w:r>
      <w:r w:rsidR="008E061D">
        <w:rPr>
          <w:rFonts w:ascii="Arial" w:hAnsi="Arial" w:cs="Arial"/>
        </w:rPr>
        <w:t xml:space="preserve"> </w:t>
      </w:r>
      <w:r w:rsidR="00344813" w:rsidRPr="00344813">
        <w:rPr>
          <w:rFonts w:ascii="Arial" w:hAnsi="Arial" w:cs="Arial"/>
        </w:rPr>
        <w:t>14485661774, Zadar, Trg kneza Višeslava 6 E, 2</w:t>
      </w:r>
      <w:r w:rsidR="008E061D">
        <w:rPr>
          <w:rFonts w:ascii="Arial" w:hAnsi="Arial" w:cs="Arial"/>
        </w:rPr>
        <w:t>)</w:t>
      </w:r>
      <w:r w:rsidR="008E061D" w:rsidRPr="00344813">
        <w:rPr>
          <w:rFonts w:ascii="Arial" w:hAnsi="Arial" w:cs="Arial"/>
        </w:rPr>
        <w:t xml:space="preserve"> Ivica </w:t>
      </w:r>
      <w:proofErr w:type="spellStart"/>
      <w:r w:rsidR="008E061D" w:rsidRPr="00344813">
        <w:rPr>
          <w:rFonts w:ascii="Arial" w:hAnsi="Arial" w:cs="Arial"/>
        </w:rPr>
        <w:t>Ukalović</w:t>
      </w:r>
      <w:proofErr w:type="spellEnd"/>
      <w:r w:rsidR="00344813" w:rsidRPr="00344813">
        <w:rPr>
          <w:rFonts w:ascii="Arial" w:hAnsi="Arial" w:cs="Arial"/>
        </w:rPr>
        <w:t>, OIB:29576624981, Zadar,</w:t>
      </w:r>
      <w:r w:rsidR="008E061D">
        <w:rPr>
          <w:rFonts w:ascii="Arial" w:hAnsi="Arial" w:cs="Arial"/>
        </w:rPr>
        <w:t xml:space="preserve"> Ulica dr. Franje Tuđmana 26, 3)</w:t>
      </w:r>
      <w:r w:rsidR="00344813" w:rsidRPr="00344813">
        <w:rPr>
          <w:rFonts w:ascii="Arial" w:hAnsi="Arial" w:cs="Arial"/>
        </w:rPr>
        <w:t xml:space="preserve"> </w:t>
      </w:r>
      <w:r w:rsidR="008E061D" w:rsidRPr="00344813">
        <w:rPr>
          <w:rFonts w:ascii="Arial" w:hAnsi="Arial" w:cs="Arial"/>
        </w:rPr>
        <w:t>Roko Ratković</w:t>
      </w:r>
      <w:r w:rsidR="00344813" w:rsidRPr="00344813">
        <w:rPr>
          <w:rFonts w:ascii="Arial" w:hAnsi="Arial" w:cs="Arial"/>
        </w:rPr>
        <w:t xml:space="preserve">, OIB:60427002149, Zadar, Milutina </w:t>
      </w:r>
      <w:proofErr w:type="spellStart"/>
      <w:r w:rsidR="00344813" w:rsidRPr="00344813">
        <w:rPr>
          <w:rFonts w:ascii="Arial" w:hAnsi="Arial" w:cs="Arial"/>
        </w:rPr>
        <w:t>Cihlara</w:t>
      </w:r>
      <w:proofErr w:type="spellEnd"/>
      <w:r w:rsidR="00344813" w:rsidRPr="00344813">
        <w:rPr>
          <w:rFonts w:ascii="Arial" w:hAnsi="Arial" w:cs="Arial"/>
        </w:rPr>
        <w:t xml:space="preserve"> </w:t>
      </w:r>
      <w:proofErr w:type="spellStart"/>
      <w:r w:rsidR="00344813" w:rsidRPr="00344813">
        <w:rPr>
          <w:rFonts w:ascii="Arial" w:hAnsi="Arial" w:cs="Arial"/>
        </w:rPr>
        <w:t>Nehajeva</w:t>
      </w:r>
      <w:proofErr w:type="spellEnd"/>
      <w:r w:rsidR="00344813" w:rsidRPr="00344813">
        <w:rPr>
          <w:rFonts w:ascii="Arial" w:hAnsi="Arial" w:cs="Arial"/>
        </w:rPr>
        <w:t xml:space="preserve"> 48 B, 4</w:t>
      </w:r>
      <w:r w:rsidR="008E061D">
        <w:rPr>
          <w:rFonts w:ascii="Arial" w:hAnsi="Arial" w:cs="Arial"/>
        </w:rPr>
        <w:t>)</w:t>
      </w:r>
      <w:r w:rsidR="00344813" w:rsidRPr="00344813">
        <w:rPr>
          <w:rFonts w:ascii="Arial" w:hAnsi="Arial" w:cs="Arial"/>
        </w:rPr>
        <w:t xml:space="preserve"> </w:t>
      </w:r>
      <w:r w:rsidR="008E061D" w:rsidRPr="00344813">
        <w:rPr>
          <w:rFonts w:ascii="Arial" w:hAnsi="Arial" w:cs="Arial"/>
        </w:rPr>
        <w:t>Branko Peroš</w:t>
      </w:r>
      <w:r w:rsidR="00344813" w:rsidRPr="00344813">
        <w:rPr>
          <w:rFonts w:ascii="Arial" w:hAnsi="Arial" w:cs="Arial"/>
        </w:rPr>
        <w:t>, OIB:97992360385, Zaton, Zad</w:t>
      </w:r>
      <w:r w:rsidR="008E061D">
        <w:rPr>
          <w:rFonts w:ascii="Arial" w:hAnsi="Arial" w:cs="Arial"/>
        </w:rPr>
        <w:t>arska 63, 5)</w:t>
      </w:r>
      <w:r w:rsidR="00344813" w:rsidRPr="00344813">
        <w:rPr>
          <w:rFonts w:ascii="Arial" w:hAnsi="Arial" w:cs="Arial"/>
        </w:rPr>
        <w:t xml:space="preserve"> </w:t>
      </w:r>
      <w:r w:rsidR="008E061D" w:rsidRPr="00344813">
        <w:rPr>
          <w:rFonts w:ascii="Arial" w:hAnsi="Arial" w:cs="Arial"/>
        </w:rPr>
        <w:t>Senka Lisica</w:t>
      </w:r>
      <w:r w:rsidR="00344813" w:rsidRPr="00344813">
        <w:rPr>
          <w:rFonts w:ascii="Arial" w:hAnsi="Arial" w:cs="Arial"/>
        </w:rPr>
        <w:t xml:space="preserve">, Zaton, Zatonskih pomoraca 4, osobno i kao nasljednica Ive </w:t>
      </w:r>
      <w:proofErr w:type="spellStart"/>
      <w:r w:rsidR="00344813" w:rsidRPr="00344813">
        <w:rPr>
          <w:rFonts w:ascii="Arial" w:hAnsi="Arial" w:cs="Arial"/>
        </w:rPr>
        <w:t>Peroša</w:t>
      </w:r>
      <w:proofErr w:type="spellEnd"/>
      <w:r w:rsidR="008E061D">
        <w:rPr>
          <w:rFonts w:ascii="Arial" w:hAnsi="Arial" w:cs="Arial"/>
        </w:rPr>
        <w:t xml:space="preserve"> </w:t>
      </w:r>
      <w:proofErr w:type="spellStart"/>
      <w:r w:rsidR="008E061D">
        <w:rPr>
          <w:rFonts w:ascii="Arial" w:hAnsi="Arial" w:cs="Arial"/>
        </w:rPr>
        <w:t>rođ</w:t>
      </w:r>
      <w:proofErr w:type="spellEnd"/>
      <w:r w:rsidR="008E061D">
        <w:rPr>
          <w:rFonts w:ascii="Arial" w:hAnsi="Arial" w:cs="Arial"/>
        </w:rPr>
        <w:t>. 28. lipnja 1939., 6)</w:t>
      </w:r>
      <w:r w:rsidR="00344813" w:rsidRPr="00344813">
        <w:rPr>
          <w:rFonts w:ascii="Arial" w:hAnsi="Arial" w:cs="Arial"/>
        </w:rPr>
        <w:t xml:space="preserve"> </w:t>
      </w:r>
      <w:r w:rsidR="008E061D" w:rsidRPr="00344813">
        <w:rPr>
          <w:rFonts w:ascii="Arial" w:hAnsi="Arial" w:cs="Arial"/>
        </w:rPr>
        <w:t xml:space="preserve">Divna </w:t>
      </w:r>
      <w:proofErr w:type="spellStart"/>
      <w:r w:rsidR="008E061D" w:rsidRPr="00344813">
        <w:rPr>
          <w:rFonts w:ascii="Arial" w:hAnsi="Arial" w:cs="Arial"/>
        </w:rPr>
        <w:t>Jing</w:t>
      </w:r>
      <w:proofErr w:type="spellEnd"/>
      <w:r w:rsidR="00344813" w:rsidRPr="00344813">
        <w:rPr>
          <w:rFonts w:ascii="Arial" w:hAnsi="Arial" w:cs="Arial"/>
        </w:rPr>
        <w:t>, OIB:189656815</w:t>
      </w:r>
      <w:r w:rsidR="008E061D">
        <w:rPr>
          <w:rFonts w:ascii="Arial" w:hAnsi="Arial" w:cs="Arial"/>
        </w:rPr>
        <w:t>56, Umag, Žrtava fašizma 5 B, 7)</w:t>
      </w:r>
      <w:r w:rsidR="00344813" w:rsidRPr="00344813">
        <w:rPr>
          <w:rFonts w:ascii="Arial" w:hAnsi="Arial" w:cs="Arial"/>
        </w:rPr>
        <w:t xml:space="preserve"> </w:t>
      </w:r>
      <w:r w:rsidR="008E061D" w:rsidRPr="00344813">
        <w:rPr>
          <w:rFonts w:ascii="Arial" w:hAnsi="Arial" w:cs="Arial"/>
        </w:rPr>
        <w:t>Veljko Peroš</w:t>
      </w:r>
      <w:r w:rsidR="00344813" w:rsidRPr="00344813">
        <w:rPr>
          <w:rFonts w:ascii="Arial" w:hAnsi="Arial" w:cs="Arial"/>
        </w:rPr>
        <w:t>, OIB:8401207</w:t>
      </w:r>
      <w:r w:rsidR="008E061D">
        <w:rPr>
          <w:rFonts w:ascii="Arial" w:hAnsi="Arial" w:cs="Arial"/>
        </w:rPr>
        <w:t xml:space="preserve">4401, Zaton, Zadarska cesta 63 i </w:t>
      </w:r>
      <w:r w:rsidR="00344813" w:rsidRPr="00344813">
        <w:rPr>
          <w:rFonts w:ascii="Arial" w:hAnsi="Arial" w:cs="Arial"/>
        </w:rPr>
        <w:t>8</w:t>
      </w:r>
      <w:r w:rsidR="008E061D">
        <w:rPr>
          <w:rFonts w:ascii="Arial" w:hAnsi="Arial" w:cs="Arial"/>
        </w:rPr>
        <w:t>)</w:t>
      </w:r>
      <w:r w:rsidR="00344813" w:rsidRPr="00344813">
        <w:rPr>
          <w:rFonts w:ascii="Arial" w:hAnsi="Arial" w:cs="Arial"/>
        </w:rPr>
        <w:t xml:space="preserve"> </w:t>
      </w:r>
      <w:r w:rsidR="008E061D" w:rsidRPr="00344813">
        <w:rPr>
          <w:rFonts w:ascii="Arial" w:hAnsi="Arial" w:cs="Arial"/>
        </w:rPr>
        <w:t xml:space="preserve">Biserka </w:t>
      </w:r>
      <w:proofErr w:type="spellStart"/>
      <w:r w:rsidR="008E061D" w:rsidRPr="00344813">
        <w:rPr>
          <w:rFonts w:ascii="Arial" w:hAnsi="Arial" w:cs="Arial"/>
        </w:rPr>
        <w:t>Liverić</w:t>
      </w:r>
      <w:proofErr w:type="spellEnd"/>
      <w:r w:rsidR="00344813" w:rsidRPr="00344813">
        <w:rPr>
          <w:rFonts w:ascii="Arial" w:hAnsi="Arial" w:cs="Arial"/>
        </w:rPr>
        <w:t xml:space="preserve">, Zaton, Zadarska cesta 63, svi tuženici kao nasljednici Danice Vučetić, u zemljišnoj knjizi upisana i kao Danica Vučetić „Marica“ </w:t>
      </w:r>
      <w:proofErr w:type="spellStart"/>
      <w:r w:rsidR="00344813" w:rsidRPr="00344813">
        <w:rPr>
          <w:rFonts w:ascii="Arial" w:hAnsi="Arial" w:cs="Arial"/>
        </w:rPr>
        <w:t>pok</w:t>
      </w:r>
      <w:proofErr w:type="spellEnd"/>
      <w:r w:rsidR="00344813" w:rsidRPr="00344813">
        <w:rPr>
          <w:rFonts w:ascii="Arial" w:hAnsi="Arial" w:cs="Arial"/>
        </w:rPr>
        <w:t>. Ive</w:t>
      </w:r>
      <w:r w:rsidR="00344813">
        <w:rPr>
          <w:rFonts w:ascii="Arial" w:hAnsi="Arial" w:cs="Arial"/>
        </w:rPr>
        <w:t xml:space="preserve">, radi </w:t>
      </w:r>
      <w:r w:rsidR="00344813" w:rsidRPr="00344813">
        <w:rPr>
          <w:rFonts w:ascii="Arial" w:hAnsi="Arial" w:cs="Arial"/>
        </w:rPr>
        <w:t xml:space="preserve"> </w:t>
      </w:r>
      <w:r w:rsidR="00344813">
        <w:rPr>
          <w:rFonts w:ascii="Arial" w:hAnsi="Arial" w:cs="Arial"/>
        </w:rPr>
        <w:t xml:space="preserve">utvrđenja prava vlasništva, dana </w:t>
      </w:r>
      <w:r w:rsidR="008E061D">
        <w:rPr>
          <w:rFonts w:ascii="Arial" w:hAnsi="Arial" w:cs="Arial"/>
        </w:rPr>
        <w:t>22. prosinca</w:t>
      </w:r>
      <w:r w:rsidR="00344813">
        <w:rPr>
          <w:rFonts w:ascii="Arial" w:hAnsi="Arial" w:cs="Arial"/>
        </w:rPr>
        <w:t xml:space="preserve"> 2025.</w:t>
      </w:r>
      <w:r w:rsidR="008E061D">
        <w:rPr>
          <w:rFonts w:ascii="Arial" w:hAnsi="Arial" w:cs="Arial"/>
        </w:rPr>
        <w:t>,</w:t>
      </w:r>
      <w:r w:rsidR="00344813">
        <w:rPr>
          <w:rFonts w:ascii="Arial" w:hAnsi="Arial" w:cs="Arial"/>
        </w:rPr>
        <w:t xml:space="preserve"> </w:t>
      </w:r>
    </w:p>
    <w:p w:rsidR="00A501B4" w:rsidRDefault="00A501B4" w:rsidP="004A78AA">
      <w:pPr>
        <w:jc w:val="center"/>
        <w:rPr>
          <w:rFonts w:ascii="Arial" w:hAnsi="Arial" w:cs="Arial"/>
        </w:rPr>
      </w:pPr>
    </w:p>
    <w:p w:rsidR="004A78AA" w:rsidRDefault="004A78AA" w:rsidP="004A78AA">
      <w:pPr>
        <w:jc w:val="center"/>
        <w:rPr>
          <w:rFonts w:ascii="Arial" w:hAnsi="Arial" w:cs="Arial"/>
        </w:rPr>
      </w:pPr>
      <w:r w:rsidRPr="00344813">
        <w:rPr>
          <w:rFonts w:ascii="Arial" w:hAnsi="Arial" w:cs="Arial"/>
        </w:rPr>
        <w:t>r i j e š i o     j e</w:t>
      </w:r>
    </w:p>
    <w:p w:rsidR="00A501B4" w:rsidRPr="00344813" w:rsidRDefault="00A501B4" w:rsidP="004A78AA">
      <w:pPr>
        <w:jc w:val="center"/>
        <w:rPr>
          <w:rFonts w:ascii="Arial" w:hAnsi="Arial" w:cs="Arial"/>
        </w:rPr>
      </w:pPr>
    </w:p>
    <w:p w:rsidR="0015714B" w:rsidRPr="00344813" w:rsidRDefault="0015714B" w:rsidP="004A78AA">
      <w:pPr>
        <w:jc w:val="center"/>
        <w:rPr>
          <w:rFonts w:ascii="Arial" w:hAnsi="Arial" w:cs="Arial"/>
        </w:rPr>
      </w:pPr>
    </w:p>
    <w:p w:rsidR="003424B6" w:rsidRPr="00344813" w:rsidRDefault="003424B6" w:rsidP="003424B6">
      <w:pPr>
        <w:numPr>
          <w:ilvl w:val="0"/>
          <w:numId w:val="4"/>
        </w:numPr>
        <w:tabs>
          <w:tab w:val="clear" w:pos="720"/>
          <w:tab w:val="num" w:pos="1004"/>
        </w:tabs>
        <w:ind w:left="1004"/>
        <w:jc w:val="both"/>
        <w:rPr>
          <w:rFonts w:ascii="Arial" w:hAnsi="Arial" w:cs="Arial"/>
        </w:rPr>
      </w:pPr>
      <w:r w:rsidRPr="00344813">
        <w:rPr>
          <w:rFonts w:ascii="Arial" w:hAnsi="Arial" w:cs="Arial"/>
        </w:rPr>
        <w:t>Utvrđuje se prekid postupka u ovoj pravnoj stvari.</w:t>
      </w:r>
    </w:p>
    <w:p w:rsidR="003424B6" w:rsidRPr="00344813" w:rsidRDefault="003424B6" w:rsidP="003424B6">
      <w:pPr>
        <w:tabs>
          <w:tab w:val="num" w:pos="0"/>
        </w:tabs>
        <w:ind w:hanging="1440"/>
        <w:jc w:val="both"/>
        <w:rPr>
          <w:rFonts w:ascii="Arial" w:hAnsi="Arial" w:cs="Arial"/>
        </w:rPr>
      </w:pPr>
    </w:p>
    <w:p w:rsidR="003424B6" w:rsidRPr="00344813" w:rsidRDefault="003424B6" w:rsidP="003424B6">
      <w:pPr>
        <w:numPr>
          <w:ilvl w:val="0"/>
          <w:numId w:val="4"/>
        </w:numPr>
        <w:tabs>
          <w:tab w:val="clear" w:pos="720"/>
          <w:tab w:val="num" w:pos="1004"/>
        </w:tabs>
        <w:ind w:left="1004"/>
        <w:jc w:val="both"/>
        <w:rPr>
          <w:rFonts w:ascii="Arial" w:hAnsi="Arial" w:cs="Arial"/>
        </w:rPr>
      </w:pPr>
      <w:r w:rsidRPr="00344813">
        <w:rPr>
          <w:rFonts w:ascii="Arial" w:hAnsi="Arial" w:cs="Arial"/>
        </w:rPr>
        <w:t xml:space="preserve">Postupak će se nastaviti kada nasljednik </w:t>
      </w:r>
      <w:r w:rsidR="00344813">
        <w:rPr>
          <w:rFonts w:ascii="Arial" w:hAnsi="Arial" w:cs="Arial"/>
        </w:rPr>
        <w:t>tuženika pod 2)</w:t>
      </w:r>
      <w:r w:rsidR="00BB64FA" w:rsidRPr="00344813">
        <w:rPr>
          <w:rFonts w:ascii="Arial" w:hAnsi="Arial" w:cs="Arial"/>
        </w:rPr>
        <w:t xml:space="preserve"> </w:t>
      </w:r>
      <w:r w:rsidR="00344813">
        <w:rPr>
          <w:rFonts w:ascii="Arial" w:hAnsi="Arial" w:cs="Arial"/>
        </w:rPr>
        <w:t xml:space="preserve">Ivice </w:t>
      </w:r>
      <w:proofErr w:type="spellStart"/>
      <w:r w:rsidR="00344813">
        <w:rPr>
          <w:rFonts w:ascii="Arial" w:hAnsi="Arial" w:cs="Arial"/>
        </w:rPr>
        <w:t>Ukalovića</w:t>
      </w:r>
      <w:proofErr w:type="spellEnd"/>
      <w:r w:rsidR="00344813">
        <w:rPr>
          <w:rFonts w:ascii="Arial" w:hAnsi="Arial" w:cs="Arial"/>
        </w:rPr>
        <w:t xml:space="preserve"> </w:t>
      </w:r>
      <w:r w:rsidR="00BB64FA" w:rsidRPr="00344813">
        <w:rPr>
          <w:rFonts w:ascii="Arial" w:hAnsi="Arial" w:cs="Arial"/>
        </w:rPr>
        <w:t xml:space="preserve">ili staratelj </w:t>
      </w:r>
      <w:r w:rsidRPr="00344813">
        <w:rPr>
          <w:rFonts w:ascii="Arial" w:hAnsi="Arial" w:cs="Arial"/>
        </w:rPr>
        <w:t>ostavštine preuzme postupak ili kad ih sud na prijedlog protivne strane pozove da to učine.</w:t>
      </w:r>
    </w:p>
    <w:p w:rsidR="003424B6" w:rsidRPr="00344813" w:rsidRDefault="003424B6" w:rsidP="003424B6">
      <w:pPr>
        <w:jc w:val="both"/>
        <w:rPr>
          <w:rFonts w:ascii="Arial" w:hAnsi="Arial" w:cs="Arial"/>
        </w:rPr>
      </w:pPr>
    </w:p>
    <w:p w:rsidR="003424B6" w:rsidRPr="00344813" w:rsidRDefault="003424B6" w:rsidP="004A25C3">
      <w:pPr>
        <w:jc w:val="center"/>
        <w:rPr>
          <w:rFonts w:ascii="Arial" w:hAnsi="Arial" w:cs="Arial"/>
        </w:rPr>
      </w:pPr>
      <w:r w:rsidRPr="00344813">
        <w:rPr>
          <w:rFonts w:ascii="Arial" w:hAnsi="Arial" w:cs="Arial"/>
        </w:rPr>
        <w:t>Obrazloženje</w:t>
      </w:r>
    </w:p>
    <w:p w:rsidR="00344813" w:rsidRDefault="00344813" w:rsidP="00344813">
      <w:pPr>
        <w:pStyle w:val="Odlomakpopisa"/>
        <w:ind w:left="705"/>
        <w:jc w:val="both"/>
        <w:rPr>
          <w:rFonts w:ascii="Arial" w:hAnsi="Arial" w:cs="Arial"/>
        </w:rPr>
      </w:pPr>
    </w:p>
    <w:p w:rsidR="00A501B4" w:rsidRDefault="00A501B4" w:rsidP="00344813">
      <w:pPr>
        <w:pStyle w:val="Odlomakpopisa"/>
        <w:ind w:left="705"/>
        <w:jc w:val="both"/>
        <w:rPr>
          <w:rFonts w:ascii="Arial" w:hAnsi="Arial" w:cs="Arial"/>
        </w:rPr>
      </w:pPr>
    </w:p>
    <w:p w:rsidR="00A501B4" w:rsidRDefault="008E061D" w:rsidP="008E061D">
      <w:pPr>
        <w:pStyle w:val="Odlomakpopisa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="00344813" w:rsidRPr="00344813">
        <w:rPr>
          <w:rFonts w:ascii="Arial" w:hAnsi="Arial" w:cs="Arial"/>
        </w:rPr>
        <w:t>Uvidom u podatke Jedinstvenog registra osoba MUP-a RH, utvrđeno je da je tuženik pod 2)</w:t>
      </w:r>
      <w:r>
        <w:rPr>
          <w:rFonts w:ascii="Arial" w:hAnsi="Arial" w:cs="Arial"/>
        </w:rPr>
        <w:t xml:space="preserve"> Ivica </w:t>
      </w:r>
      <w:proofErr w:type="spellStart"/>
      <w:r>
        <w:rPr>
          <w:rFonts w:ascii="Arial" w:hAnsi="Arial" w:cs="Arial"/>
        </w:rPr>
        <w:t>Ukalović</w:t>
      </w:r>
      <w:proofErr w:type="spellEnd"/>
      <w:r w:rsidR="00344813" w:rsidRPr="00344813">
        <w:rPr>
          <w:rFonts w:ascii="Arial" w:hAnsi="Arial" w:cs="Arial"/>
        </w:rPr>
        <w:t xml:space="preserve"> preminuo</w:t>
      </w:r>
      <w:r>
        <w:rPr>
          <w:rFonts w:ascii="Arial" w:hAnsi="Arial" w:cs="Arial"/>
        </w:rPr>
        <w:t xml:space="preserve"> 28. veljače 2025.</w:t>
      </w:r>
      <w:r w:rsidR="006F196F" w:rsidRPr="00344813">
        <w:rPr>
          <w:rFonts w:ascii="Arial" w:hAnsi="Arial" w:cs="Arial"/>
        </w:rPr>
        <w:t xml:space="preserve"> pa je ovaj sud riješio</w:t>
      </w:r>
      <w:r w:rsidR="00344813">
        <w:rPr>
          <w:rFonts w:ascii="Arial" w:hAnsi="Arial" w:cs="Arial"/>
          <w:bCs/>
        </w:rPr>
        <w:t xml:space="preserve"> kao u izreci pod točkom I.</w:t>
      </w:r>
      <w:r w:rsidR="003424B6" w:rsidRPr="00344813">
        <w:rPr>
          <w:rFonts w:ascii="Arial" w:hAnsi="Arial" w:cs="Arial"/>
          <w:bCs/>
        </w:rPr>
        <w:t xml:space="preserve"> a temeljem odredbe čl. </w:t>
      </w:r>
      <w:smartTag w:uri="urn:schemas-microsoft-com:office:smarttags" w:element="metricconverter">
        <w:smartTagPr>
          <w:attr w:name="ProductID" w:val="212. st"/>
        </w:smartTagPr>
        <w:r w:rsidR="003424B6" w:rsidRPr="00344813">
          <w:rPr>
            <w:rFonts w:ascii="Arial" w:hAnsi="Arial" w:cs="Arial"/>
            <w:bCs/>
          </w:rPr>
          <w:t>212. st</w:t>
        </w:r>
      </w:smartTag>
      <w:r w:rsidR="003424B6" w:rsidRPr="00344813">
        <w:rPr>
          <w:rFonts w:ascii="Arial" w:hAnsi="Arial" w:cs="Arial"/>
          <w:bCs/>
        </w:rPr>
        <w:t xml:space="preserve">. 1. </w:t>
      </w:r>
      <w:proofErr w:type="spellStart"/>
      <w:r w:rsidR="003424B6" w:rsidRPr="00344813">
        <w:rPr>
          <w:rFonts w:ascii="Arial" w:hAnsi="Arial" w:cs="Arial"/>
          <w:bCs/>
        </w:rPr>
        <w:t>toč</w:t>
      </w:r>
      <w:proofErr w:type="spellEnd"/>
      <w:r w:rsidR="003424B6" w:rsidRPr="00344813">
        <w:rPr>
          <w:rFonts w:ascii="Arial" w:hAnsi="Arial" w:cs="Arial"/>
          <w:bCs/>
        </w:rPr>
        <w:t xml:space="preserve">. 1. Zakona o parničnom postupku, </w:t>
      </w:r>
      <w:r w:rsidR="00A501B4">
        <w:rPr>
          <w:rFonts w:ascii="Arial" w:hAnsi="Arial" w:cs="Arial"/>
          <w:bCs/>
        </w:rPr>
        <w:t xml:space="preserve">kod čega je sud imao u vidu </w:t>
      </w:r>
      <w:r w:rsidR="003424B6" w:rsidRPr="00344813">
        <w:rPr>
          <w:rFonts w:ascii="Arial" w:hAnsi="Arial" w:cs="Arial"/>
          <w:bCs/>
        </w:rPr>
        <w:t xml:space="preserve">da su tuženici jedinstveni i nužni </w:t>
      </w:r>
      <w:proofErr w:type="spellStart"/>
      <w:r w:rsidR="003424B6" w:rsidRPr="00344813">
        <w:rPr>
          <w:rFonts w:ascii="Arial" w:hAnsi="Arial" w:cs="Arial"/>
          <w:bCs/>
        </w:rPr>
        <w:t>suparničari</w:t>
      </w:r>
      <w:proofErr w:type="spellEnd"/>
      <w:r w:rsidR="003424B6" w:rsidRPr="00344813">
        <w:rPr>
          <w:rFonts w:ascii="Arial" w:hAnsi="Arial" w:cs="Arial"/>
          <w:bCs/>
        </w:rPr>
        <w:t xml:space="preserve"> u smislu čl. 201. </w:t>
      </w:r>
      <w:r w:rsidR="009E0676">
        <w:rPr>
          <w:rFonts w:ascii="Arial" w:hAnsi="Arial" w:cs="Arial"/>
          <w:bCs/>
        </w:rPr>
        <w:t>ZPP</w:t>
      </w:r>
      <w:r w:rsidR="00E402AE" w:rsidRPr="00344813">
        <w:rPr>
          <w:rFonts w:ascii="Arial" w:hAnsi="Arial" w:cs="Arial"/>
          <w:bCs/>
        </w:rPr>
        <w:t xml:space="preserve"> </w:t>
      </w:r>
      <w:r w:rsidR="00A501B4">
        <w:rPr>
          <w:rFonts w:ascii="Arial" w:hAnsi="Arial" w:cs="Arial"/>
          <w:bCs/>
        </w:rPr>
        <w:t xml:space="preserve">obzirom da je tužba uperena na stjecanje prava vlasništva realnog dijela nekretnine, </w:t>
      </w:r>
      <w:r w:rsidR="00E402AE" w:rsidRPr="00344813">
        <w:rPr>
          <w:rFonts w:ascii="Arial" w:hAnsi="Arial" w:cs="Arial"/>
          <w:bCs/>
        </w:rPr>
        <w:t>ujedno prihvaćajući pravno shvaćanje sjednice Građanskog odjela Županijskog suda u Zadru održane dana 4. listopada 2016. godine broj Su:</w:t>
      </w:r>
      <w:r w:rsidR="00D92471" w:rsidRPr="00344813">
        <w:rPr>
          <w:rFonts w:ascii="Arial" w:hAnsi="Arial" w:cs="Arial"/>
          <w:bCs/>
        </w:rPr>
        <w:t xml:space="preserve"> </w:t>
      </w:r>
      <w:r w:rsidR="00E402AE" w:rsidRPr="00344813">
        <w:rPr>
          <w:rFonts w:ascii="Arial" w:hAnsi="Arial" w:cs="Arial"/>
          <w:bCs/>
        </w:rPr>
        <w:t>232/16-10</w:t>
      </w:r>
      <w:r w:rsidR="003424B6" w:rsidRPr="00344813">
        <w:rPr>
          <w:rFonts w:ascii="Arial" w:hAnsi="Arial" w:cs="Arial"/>
          <w:bCs/>
        </w:rPr>
        <w:t xml:space="preserve">.  </w:t>
      </w:r>
    </w:p>
    <w:p w:rsidR="00A501B4" w:rsidRDefault="00A501B4" w:rsidP="008E061D">
      <w:pPr>
        <w:pStyle w:val="Odlomakpopisa"/>
        <w:ind w:left="0"/>
        <w:jc w:val="both"/>
        <w:rPr>
          <w:rFonts w:ascii="Arial" w:hAnsi="Arial" w:cs="Arial"/>
          <w:bCs/>
        </w:rPr>
      </w:pPr>
    </w:p>
    <w:p w:rsidR="003424B6" w:rsidRPr="00344813" w:rsidRDefault="003424B6" w:rsidP="00A501B4">
      <w:pPr>
        <w:pStyle w:val="Odlomakpopisa"/>
        <w:ind w:left="0" w:firstLine="708"/>
        <w:jc w:val="both"/>
        <w:rPr>
          <w:rFonts w:ascii="Arial" w:hAnsi="Arial" w:cs="Arial"/>
        </w:rPr>
      </w:pPr>
      <w:r w:rsidRPr="00344813">
        <w:rPr>
          <w:rFonts w:ascii="Arial" w:hAnsi="Arial" w:cs="Arial"/>
        </w:rPr>
        <w:t>Postupak će se nastavi</w:t>
      </w:r>
      <w:r w:rsidR="00344813">
        <w:rPr>
          <w:rFonts w:ascii="Arial" w:hAnsi="Arial" w:cs="Arial"/>
        </w:rPr>
        <w:t xml:space="preserve">ti na temelju odredbe čl. 215. </w:t>
      </w:r>
      <w:r w:rsidRPr="00344813">
        <w:rPr>
          <w:rFonts w:ascii="Arial" w:hAnsi="Arial" w:cs="Arial"/>
        </w:rPr>
        <w:t xml:space="preserve">st. 1. Zakona o parničnom postupku. </w:t>
      </w:r>
    </w:p>
    <w:p w:rsidR="00E402AE" w:rsidRPr="00344813" w:rsidRDefault="00E402AE" w:rsidP="00DE2CD5">
      <w:pPr>
        <w:jc w:val="center"/>
        <w:rPr>
          <w:rFonts w:ascii="Arial" w:hAnsi="Arial" w:cs="Arial"/>
        </w:rPr>
      </w:pPr>
    </w:p>
    <w:p w:rsidR="007D5BE0" w:rsidRDefault="008E061D" w:rsidP="00F962D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 Zadru, 22. prosinca</w:t>
      </w:r>
      <w:r w:rsidR="00344813">
        <w:rPr>
          <w:rFonts w:ascii="Arial" w:hAnsi="Arial" w:cs="Arial"/>
        </w:rPr>
        <w:t xml:space="preserve"> 2025</w:t>
      </w:r>
      <w:r w:rsidR="00BB64FA" w:rsidRPr="00344813">
        <w:rPr>
          <w:rFonts w:ascii="Arial" w:hAnsi="Arial" w:cs="Arial"/>
        </w:rPr>
        <w:t xml:space="preserve">. </w:t>
      </w:r>
      <w:r w:rsidR="00F962D1" w:rsidRPr="00344813">
        <w:rPr>
          <w:rFonts w:ascii="Arial" w:hAnsi="Arial" w:cs="Arial"/>
        </w:rPr>
        <w:t xml:space="preserve">                                                                                                       </w:t>
      </w:r>
    </w:p>
    <w:p w:rsidR="00F962D1" w:rsidRPr="00344813" w:rsidRDefault="00F962D1" w:rsidP="008E061D">
      <w:pPr>
        <w:jc w:val="both"/>
        <w:rPr>
          <w:rFonts w:ascii="Arial" w:hAnsi="Arial" w:cs="Arial"/>
        </w:rPr>
      </w:pPr>
      <w:r w:rsidRPr="00344813">
        <w:rPr>
          <w:rFonts w:ascii="Arial" w:hAnsi="Arial" w:cs="Arial"/>
        </w:rPr>
        <w:t xml:space="preserve">      </w:t>
      </w:r>
      <w:r w:rsidR="007D5BE0">
        <w:rPr>
          <w:rFonts w:ascii="Arial" w:hAnsi="Arial" w:cs="Arial"/>
        </w:rPr>
        <w:tab/>
      </w:r>
      <w:r w:rsidR="007D5BE0">
        <w:rPr>
          <w:rFonts w:ascii="Arial" w:hAnsi="Arial" w:cs="Arial"/>
        </w:rPr>
        <w:tab/>
      </w:r>
      <w:r w:rsidR="007D5BE0">
        <w:rPr>
          <w:rFonts w:ascii="Arial" w:hAnsi="Arial" w:cs="Arial"/>
        </w:rPr>
        <w:tab/>
      </w:r>
      <w:r w:rsidR="007D5BE0">
        <w:rPr>
          <w:rFonts w:ascii="Arial" w:hAnsi="Arial" w:cs="Arial"/>
        </w:rPr>
        <w:tab/>
      </w:r>
      <w:r w:rsidR="007D5BE0">
        <w:rPr>
          <w:rFonts w:ascii="Arial" w:hAnsi="Arial" w:cs="Arial"/>
        </w:rPr>
        <w:tab/>
      </w:r>
      <w:r w:rsidR="007D5BE0">
        <w:rPr>
          <w:rFonts w:ascii="Arial" w:hAnsi="Arial" w:cs="Arial"/>
        </w:rPr>
        <w:tab/>
      </w:r>
      <w:r w:rsidR="007D5BE0">
        <w:rPr>
          <w:rFonts w:ascii="Arial" w:hAnsi="Arial" w:cs="Arial"/>
        </w:rPr>
        <w:tab/>
      </w:r>
      <w:r w:rsidR="007D5BE0">
        <w:rPr>
          <w:rFonts w:ascii="Arial" w:hAnsi="Arial" w:cs="Arial"/>
        </w:rPr>
        <w:tab/>
      </w:r>
      <w:r w:rsidR="007D5BE0">
        <w:rPr>
          <w:rFonts w:ascii="Arial" w:hAnsi="Arial" w:cs="Arial"/>
        </w:rPr>
        <w:tab/>
        <w:t xml:space="preserve">         </w:t>
      </w:r>
      <w:r w:rsidRPr="00344813">
        <w:rPr>
          <w:rFonts w:ascii="Arial" w:hAnsi="Arial" w:cs="Arial"/>
        </w:rPr>
        <w:t xml:space="preserve"> </w:t>
      </w:r>
      <w:r w:rsidR="00344813">
        <w:rPr>
          <w:rFonts w:ascii="Arial" w:hAnsi="Arial" w:cs="Arial"/>
        </w:rPr>
        <w:t>Sutkinja</w:t>
      </w:r>
    </w:p>
    <w:p w:rsidR="006F196F" w:rsidRPr="00344813" w:rsidRDefault="006F196F" w:rsidP="008E061D">
      <w:pPr>
        <w:jc w:val="both"/>
        <w:rPr>
          <w:rFonts w:ascii="Arial" w:hAnsi="Arial" w:cs="Arial"/>
        </w:rPr>
      </w:pPr>
    </w:p>
    <w:p w:rsidR="003424B6" w:rsidRPr="00344813" w:rsidRDefault="00F962D1" w:rsidP="008E061D">
      <w:pPr>
        <w:jc w:val="both"/>
        <w:rPr>
          <w:rFonts w:ascii="Arial" w:hAnsi="Arial" w:cs="Arial"/>
        </w:rPr>
      </w:pPr>
      <w:r w:rsidRPr="00344813">
        <w:rPr>
          <w:rFonts w:ascii="Arial" w:hAnsi="Arial" w:cs="Arial"/>
        </w:rPr>
        <w:t xml:space="preserve">                                                                                                     </w:t>
      </w:r>
      <w:r w:rsidR="0015714B" w:rsidRPr="00344813">
        <w:rPr>
          <w:rFonts w:ascii="Arial" w:hAnsi="Arial" w:cs="Arial"/>
        </w:rPr>
        <w:t xml:space="preserve">  </w:t>
      </w:r>
      <w:r w:rsidR="00344813">
        <w:rPr>
          <w:rFonts w:ascii="Arial" w:hAnsi="Arial" w:cs="Arial"/>
        </w:rPr>
        <w:t xml:space="preserve">Maja Ivković </w:t>
      </w:r>
    </w:p>
    <w:p w:rsidR="00330772" w:rsidRPr="00344813" w:rsidRDefault="00330772" w:rsidP="00F962D1">
      <w:pPr>
        <w:jc w:val="center"/>
        <w:rPr>
          <w:rFonts w:ascii="Arial" w:hAnsi="Arial" w:cs="Arial"/>
        </w:rPr>
      </w:pPr>
    </w:p>
    <w:p w:rsidR="00330772" w:rsidRDefault="00330772" w:rsidP="00F962D1">
      <w:pPr>
        <w:jc w:val="center"/>
        <w:rPr>
          <w:rFonts w:ascii="Arial" w:hAnsi="Arial" w:cs="Arial"/>
        </w:rPr>
      </w:pPr>
    </w:p>
    <w:p w:rsidR="00344813" w:rsidRDefault="00344813" w:rsidP="00F962D1">
      <w:pPr>
        <w:jc w:val="center"/>
        <w:rPr>
          <w:rFonts w:ascii="Arial" w:hAnsi="Arial" w:cs="Arial"/>
        </w:rPr>
      </w:pPr>
    </w:p>
    <w:p w:rsidR="00344813" w:rsidRDefault="00344813" w:rsidP="00F962D1">
      <w:pPr>
        <w:jc w:val="center"/>
        <w:rPr>
          <w:rFonts w:ascii="Arial" w:hAnsi="Arial" w:cs="Arial"/>
        </w:rPr>
      </w:pPr>
    </w:p>
    <w:p w:rsidR="00344813" w:rsidRDefault="00344813" w:rsidP="00F962D1">
      <w:pPr>
        <w:jc w:val="center"/>
        <w:rPr>
          <w:rFonts w:ascii="Arial" w:hAnsi="Arial" w:cs="Arial"/>
        </w:rPr>
      </w:pPr>
    </w:p>
    <w:p w:rsidR="00344813" w:rsidRDefault="00344813" w:rsidP="00F962D1">
      <w:pPr>
        <w:jc w:val="center"/>
        <w:rPr>
          <w:rFonts w:ascii="Arial" w:hAnsi="Arial" w:cs="Arial"/>
        </w:rPr>
      </w:pPr>
    </w:p>
    <w:p w:rsidR="00344813" w:rsidRDefault="00344813" w:rsidP="00F962D1">
      <w:pPr>
        <w:jc w:val="center"/>
        <w:rPr>
          <w:rFonts w:ascii="Arial" w:hAnsi="Arial" w:cs="Arial"/>
        </w:rPr>
      </w:pPr>
    </w:p>
    <w:p w:rsidR="00344813" w:rsidRPr="00344813" w:rsidRDefault="00344813" w:rsidP="00F962D1">
      <w:pPr>
        <w:jc w:val="center"/>
        <w:rPr>
          <w:rFonts w:ascii="Arial" w:hAnsi="Arial" w:cs="Arial"/>
        </w:rPr>
      </w:pPr>
    </w:p>
    <w:p w:rsidR="00F962D1" w:rsidRPr="00344813" w:rsidRDefault="00F962D1" w:rsidP="00F962D1">
      <w:pPr>
        <w:jc w:val="both"/>
        <w:rPr>
          <w:rFonts w:ascii="Arial" w:hAnsi="Arial" w:cs="Arial"/>
        </w:rPr>
      </w:pPr>
      <w:r w:rsidRPr="00344813">
        <w:rPr>
          <w:rFonts w:ascii="Arial" w:hAnsi="Arial" w:cs="Arial"/>
        </w:rPr>
        <w:t>U</w:t>
      </w:r>
      <w:r w:rsidR="0036696A" w:rsidRPr="00344813">
        <w:rPr>
          <w:rFonts w:ascii="Arial" w:hAnsi="Arial" w:cs="Arial"/>
        </w:rPr>
        <w:t xml:space="preserve">puta o pravnom lijeku: </w:t>
      </w:r>
    </w:p>
    <w:p w:rsidR="00F962D1" w:rsidRPr="00344813" w:rsidRDefault="00702492" w:rsidP="00F962D1">
      <w:pPr>
        <w:jc w:val="both"/>
        <w:rPr>
          <w:rFonts w:ascii="Arial" w:hAnsi="Arial" w:cs="Arial"/>
        </w:rPr>
      </w:pPr>
      <w:r w:rsidRPr="00344813">
        <w:rPr>
          <w:rFonts w:ascii="Arial" w:hAnsi="Arial" w:cs="Arial"/>
        </w:rPr>
        <w:t xml:space="preserve">Protiv ovog rješenja </w:t>
      </w:r>
      <w:r w:rsidR="00A257B7" w:rsidRPr="00344813">
        <w:rPr>
          <w:rFonts w:ascii="Arial" w:hAnsi="Arial" w:cs="Arial"/>
        </w:rPr>
        <w:t xml:space="preserve">nije dopuštena posebna žalba. </w:t>
      </w:r>
    </w:p>
    <w:p w:rsidR="0015714B" w:rsidRPr="00344813" w:rsidRDefault="0015714B" w:rsidP="00F962D1">
      <w:pPr>
        <w:jc w:val="both"/>
        <w:rPr>
          <w:rFonts w:ascii="Arial" w:hAnsi="Arial" w:cs="Arial"/>
        </w:rPr>
      </w:pPr>
    </w:p>
    <w:p w:rsidR="00F962D1" w:rsidRPr="00344813" w:rsidRDefault="00BB64FA" w:rsidP="00F962D1">
      <w:pPr>
        <w:jc w:val="both"/>
        <w:rPr>
          <w:rFonts w:ascii="Arial" w:hAnsi="Arial" w:cs="Arial"/>
        </w:rPr>
      </w:pPr>
      <w:r w:rsidRPr="00344813">
        <w:rPr>
          <w:rFonts w:ascii="Arial" w:hAnsi="Arial" w:cs="Arial"/>
        </w:rPr>
        <w:t>Dostaviti</w:t>
      </w:r>
      <w:r w:rsidR="00F962D1" w:rsidRPr="00344813">
        <w:rPr>
          <w:rFonts w:ascii="Arial" w:hAnsi="Arial" w:cs="Arial"/>
        </w:rPr>
        <w:t>:</w:t>
      </w:r>
    </w:p>
    <w:p w:rsidR="00344813" w:rsidRDefault="00BB64FA" w:rsidP="00BB64FA">
      <w:pPr>
        <w:jc w:val="both"/>
        <w:rPr>
          <w:rFonts w:ascii="Arial" w:hAnsi="Arial" w:cs="Arial"/>
        </w:rPr>
      </w:pPr>
      <w:r w:rsidRPr="00344813">
        <w:rPr>
          <w:rFonts w:ascii="Arial" w:hAnsi="Arial" w:cs="Arial"/>
        </w:rPr>
        <w:t>-</w:t>
      </w:r>
      <w:r w:rsidR="00FB1210" w:rsidRPr="00344813">
        <w:rPr>
          <w:rFonts w:ascii="Arial" w:hAnsi="Arial" w:cs="Arial"/>
        </w:rPr>
        <w:t>Tuž</w:t>
      </w:r>
      <w:r w:rsidR="00344813">
        <w:rPr>
          <w:rFonts w:ascii="Arial" w:hAnsi="Arial" w:cs="Arial"/>
        </w:rPr>
        <w:t>itelju po punomoćniku</w:t>
      </w:r>
      <w:r w:rsidRPr="00344813">
        <w:rPr>
          <w:rFonts w:ascii="Arial" w:hAnsi="Arial" w:cs="Arial"/>
        </w:rPr>
        <w:t xml:space="preserve"> </w:t>
      </w:r>
    </w:p>
    <w:p w:rsidR="006F196F" w:rsidRPr="00344813" w:rsidRDefault="00344813" w:rsidP="00BB64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-Tuženicima </w:t>
      </w:r>
      <w:r w:rsidR="00F42F95">
        <w:rPr>
          <w:rFonts w:ascii="Arial" w:hAnsi="Arial" w:cs="Arial"/>
        </w:rPr>
        <w:t>pod 1), 3),</w:t>
      </w:r>
      <w:bookmarkStart w:id="0" w:name="_GoBack"/>
      <w:bookmarkEnd w:id="0"/>
      <w:r w:rsidR="00F42F95">
        <w:rPr>
          <w:rFonts w:ascii="Arial" w:hAnsi="Arial" w:cs="Arial"/>
        </w:rPr>
        <w:t xml:space="preserve"> 4) i 7) osobno</w:t>
      </w:r>
    </w:p>
    <w:p w:rsidR="00115859" w:rsidRPr="00344813" w:rsidRDefault="00115859" w:rsidP="00FE79D6">
      <w:pPr>
        <w:ind w:left="7080"/>
        <w:jc w:val="both"/>
        <w:rPr>
          <w:rFonts w:ascii="Arial" w:hAnsi="Arial" w:cs="Arial"/>
        </w:rPr>
      </w:pPr>
    </w:p>
    <w:p w:rsidR="00D80D0F" w:rsidRPr="00344813" w:rsidRDefault="00D80D0F" w:rsidP="00FE79D6">
      <w:pPr>
        <w:ind w:left="7080"/>
        <w:jc w:val="both"/>
        <w:rPr>
          <w:rFonts w:ascii="Arial" w:hAnsi="Arial" w:cs="Arial"/>
        </w:rPr>
      </w:pPr>
    </w:p>
    <w:p w:rsidR="00115859" w:rsidRPr="00344813" w:rsidRDefault="00115859" w:rsidP="00BB64FA">
      <w:pPr>
        <w:ind w:left="7080"/>
        <w:jc w:val="center"/>
        <w:rPr>
          <w:rFonts w:ascii="Arial" w:hAnsi="Arial" w:cs="Arial"/>
        </w:rPr>
      </w:pPr>
    </w:p>
    <w:sectPr w:rsidR="00115859" w:rsidRPr="00344813" w:rsidSect="00236D2E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AB4" w:rsidRDefault="00952AB4">
      <w:r>
        <w:separator/>
      </w:r>
    </w:p>
  </w:endnote>
  <w:endnote w:type="continuationSeparator" w:id="0">
    <w:p w:rsidR="00952AB4" w:rsidRDefault="00952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AB4" w:rsidRDefault="00952AB4">
      <w:r>
        <w:separator/>
      </w:r>
    </w:p>
  </w:footnote>
  <w:footnote w:type="continuationSeparator" w:id="0">
    <w:p w:rsidR="00952AB4" w:rsidRDefault="00952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D09" w:rsidRDefault="00460D09" w:rsidP="003654E5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460D09" w:rsidRDefault="00460D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D09" w:rsidRDefault="007D5BE0" w:rsidP="003654E5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tab/>
    </w:r>
    <w:r w:rsidR="00460D09">
      <w:rPr>
        <w:rStyle w:val="Brojstranice"/>
      </w:rPr>
      <w:fldChar w:fldCharType="begin"/>
    </w:r>
    <w:r w:rsidR="00460D09">
      <w:rPr>
        <w:rStyle w:val="Brojstranice"/>
      </w:rPr>
      <w:instrText xml:space="preserve">PAGE  </w:instrText>
    </w:r>
    <w:r w:rsidR="00460D09">
      <w:rPr>
        <w:rStyle w:val="Brojstranice"/>
      </w:rPr>
      <w:fldChar w:fldCharType="separate"/>
    </w:r>
    <w:r w:rsidR="00F42F95">
      <w:rPr>
        <w:rStyle w:val="Brojstranice"/>
        <w:noProof/>
      </w:rPr>
      <w:t>2</w:t>
    </w:r>
    <w:r w:rsidR="00460D09">
      <w:rPr>
        <w:rStyle w:val="Brojstranice"/>
      </w:rPr>
      <w:fldChar w:fldCharType="end"/>
    </w:r>
    <w:r>
      <w:rPr>
        <w:rStyle w:val="Brojstranice"/>
      </w:rPr>
      <w:tab/>
    </w:r>
  </w:p>
  <w:p w:rsidR="00460D09" w:rsidRPr="00344813" w:rsidRDefault="00460D09">
    <w:pPr>
      <w:pStyle w:val="Zaglavlje"/>
      <w:rPr>
        <w:rFonts w:ascii="Arial" w:hAnsi="Arial" w:cs="Arial"/>
      </w:rPr>
    </w:pPr>
    <w:r>
      <w:t xml:space="preserve">                                                                      </w:t>
    </w:r>
    <w:r w:rsidRPr="00344813">
      <w:rPr>
        <w:rFonts w:ascii="Arial" w:hAnsi="Arial" w:cs="Arial"/>
      </w:rPr>
      <w:t xml:space="preserve">                              </w:t>
    </w:r>
    <w:r w:rsidR="007D5BE0">
      <w:rPr>
        <w:rFonts w:ascii="Arial" w:hAnsi="Arial" w:cs="Arial"/>
      </w:rPr>
      <w:t xml:space="preserve">                 </w:t>
    </w:r>
    <w:r w:rsidR="00344813">
      <w:rPr>
        <w:rFonts w:ascii="Arial" w:hAnsi="Arial" w:cs="Arial"/>
      </w:rPr>
      <w:t xml:space="preserve"> </w:t>
    </w:r>
    <w:r w:rsidR="007D5BE0">
      <w:rPr>
        <w:rFonts w:ascii="Arial" w:hAnsi="Arial" w:cs="Arial"/>
      </w:rPr>
      <w:t xml:space="preserve"> </w:t>
    </w:r>
    <w:r w:rsidR="00344813">
      <w:rPr>
        <w:rFonts w:ascii="Arial" w:hAnsi="Arial" w:cs="Arial"/>
      </w:rPr>
      <w:t xml:space="preserve"> P-2636/2023-</w:t>
    </w:r>
  </w:p>
  <w:p w:rsidR="00BB64FA" w:rsidRDefault="00BB64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C08"/>
    <w:multiLevelType w:val="hybridMultilevel"/>
    <w:tmpl w:val="9BD6091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AE31E6"/>
    <w:multiLevelType w:val="hybridMultilevel"/>
    <w:tmpl w:val="F75C2A94"/>
    <w:lvl w:ilvl="0" w:tplc="9A844C86">
      <w:start w:val="1"/>
      <w:numFmt w:val="upperRoman"/>
      <w:lvlText w:val="%1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90492E"/>
    <w:multiLevelType w:val="hybridMultilevel"/>
    <w:tmpl w:val="2D6E2E40"/>
    <w:lvl w:ilvl="0" w:tplc="C22465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0185684"/>
    <w:multiLevelType w:val="hybridMultilevel"/>
    <w:tmpl w:val="0E529F5E"/>
    <w:lvl w:ilvl="0" w:tplc="E8DCDC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58F7055"/>
    <w:multiLevelType w:val="hybridMultilevel"/>
    <w:tmpl w:val="EC865AE0"/>
    <w:lvl w:ilvl="0" w:tplc="84F2A21E">
      <w:start w:val="1"/>
      <w:numFmt w:val="upperRoman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5E553B9"/>
    <w:multiLevelType w:val="hybridMultilevel"/>
    <w:tmpl w:val="62E69F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046776"/>
    <w:multiLevelType w:val="hybridMultilevel"/>
    <w:tmpl w:val="A09E507E"/>
    <w:lvl w:ilvl="0" w:tplc="C5E2287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DBE3826"/>
    <w:multiLevelType w:val="hybridMultilevel"/>
    <w:tmpl w:val="2B68BC2C"/>
    <w:lvl w:ilvl="0" w:tplc="572EF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D0"/>
    <w:rsid w:val="00010F70"/>
    <w:rsid w:val="0001331E"/>
    <w:rsid w:val="00023A67"/>
    <w:rsid w:val="0002711D"/>
    <w:rsid w:val="00033976"/>
    <w:rsid w:val="000450E7"/>
    <w:rsid w:val="00047A56"/>
    <w:rsid w:val="0005143D"/>
    <w:rsid w:val="000520B7"/>
    <w:rsid w:val="00055741"/>
    <w:rsid w:val="00055DFB"/>
    <w:rsid w:val="000610AA"/>
    <w:rsid w:val="000611B2"/>
    <w:rsid w:val="000672E6"/>
    <w:rsid w:val="000765A7"/>
    <w:rsid w:val="00076681"/>
    <w:rsid w:val="00090290"/>
    <w:rsid w:val="00091A19"/>
    <w:rsid w:val="00096EE2"/>
    <w:rsid w:val="0009708D"/>
    <w:rsid w:val="000A0F82"/>
    <w:rsid w:val="000A3D5E"/>
    <w:rsid w:val="000A4EE4"/>
    <w:rsid w:val="000A6392"/>
    <w:rsid w:val="000A69FB"/>
    <w:rsid w:val="000B2E73"/>
    <w:rsid w:val="000B44C5"/>
    <w:rsid w:val="000D3DF5"/>
    <w:rsid w:val="000D4D72"/>
    <w:rsid w:val="000E474A"/>
    <w:rsid w:val="000F2E80"/>
    <w:rsid w:val="001001E2"/>
    <w:rsid w:val="001019FB"/>
    <w:rsid w:val="0011382F"/>
    <w:rsid w:val="00115859"/>
    <w:rsid w:val="00116078"/>
    <w:rsid w:val="001203FE"/>
    <w:rsid w:val="001222FA"/>
    <w:rsid w:val="001243E9"/>
    <w:rsid w:val="00154458"/>
    <w:rsid w:val="0015714B"/>
    <w:rsid w:val="00157DEA"/>
    <w:rsid w:val="0016088C"/>
    <w:rsid w:val="001618BB"/>
    <w:rsid w:val="00187582"/>
    <w:rsid w:val="00187C07"/>
    <w:rsid w:val="00190274"/>
    <w:rsid w:val="0019413E"/>
    <w:rsid w:val="00194484"/>
    <w:rsid w:val="00194762"/>
    <w:rsid w:val="001975F6"/>
    <w:rsid w:val="001A084E"/>
    <w:rsid w:val="001A5B3D"/>
    <w:rsid w:val="001A65DA"/>
    <w:rsid w:val="001C001D"/>
    <w:rsid w:val="001C7A0A"/>
    <w:rsid w:val="001D0E69"/>
    <w:rsid w:val="001E2753"/>
    <w:rsid w:val="001E41DD"/>
    <w:rsid w:val="001F5880"/>
    <w:rsid w:val="001F7D02"/>
    <w:rsid w:val="00216956"/>
    <w:rsid w:val="00235994"/>
    <w:rsid w:val="00236D2E"/>
    <w:rsid w:val="00237274"/>
    <w:rsid w:val="00237BBE"/>
    <w:rsid w:val="00242A45"/>
    <w:rsid w:val="00247D1E"/>
    <w:rsid w:val="00250E36"/>
    <w:rsid w:val="00253101"/>
    <w:rsid w:val="00253117"/>
    <w:rsid w:val="002660E5"/>
    <w:rsid w:val="00273FD0"/>
    <w:rsid w:val="00274D19"/>
    <w:rsid w:val="002A01B2"/>
    <w:rsid w:val="002A0985"/>
    <w:rsid w:val="002A2045"/>
    <w:rsid w:val="002A6C96"/>
    <w:rsid w:val="002A724E"/>
    <w:rsid w:val="002B3851"/>
    <w:rsid w:val="002B44E8"/>
    <w:rsid w:val="002C2A18"/>
    <w:rsid w:val="002C63C5"/>
    <w:rsid w:val="002C6879"/>
    <w:rsid w:val="002D2EA4"/>
    <w:rsid w:val="002D523E"/>
    <w:rsid w:val="002E5418"/>
    <w:rsid w:val="00304B84"/>
    <w:rsid w:val="00312D07"/>
    <w:rsid w:val="003159FE"/>
    <w:rsid w:val="003172E9"/>
    <w:rsid w:val="003300D2"/>
    <w:rsid w:val="00330772"/>
    <w:rsid w:val="00337B12"/>
    <w:rsid w:val="003424B6"/>
    <w:rsid w:val="00344813"/>
    <w:rsid w:val="00344BE8"/>
    <w:rsid w:val="00350FC3"/>
    <w:rsid w:val="0035107B"/>
    <w:rsid w:val="00360536"/>
    <w:rsid w:val="00361B0C"/>
    <w:rsid w:val="00362488"/>
    <w:rsid w:val="003654E5"/>
    <w:rsid w:val="0036696A"/>
    <w:rsid w:val="00393CD7"/>
    <w:rsid w:val="003965DC"/>
    <w:rsid w:val="003A14A5"/>
    <w:rsid w:val="003A329B"/>
    <w:rsid w:val="003B4774"/>
    <w:rsid w:val="003B69DE"/>
    <w:rsid w:val="003C4069"/>
    <w:rsid w:val="003C6DBF"/>
    <w:rsid w:val="003D1CDE"/>
    <w:rsid w:val="003D6906"/>
    <w:rsid w:val="003D7E99"/>
    <w:rsid w:val="003E7B92"/>
    <w:rsid w:val="003F4A0A"/>
    <w:rsid w:val="003F6FE8"/>
    <w:rsid w:val="003F7E30"/>
    <w:rsid w:val="004048E6"/>
    <w:rsid w:val="004176D3"/>
    <w:rsid w:val="00421724"/>
    <w:rsid w:val="00421E63"/>
    <w:rsid w:val="00422E1D"/>
    <w:rsid w:val="00451B77"/>
    <w:rsid w:val="0045456D"/>
    <w:rsid w:val="004601EF"/>
    <w:rsid w:val="00460D09"/>
    <w:rsid w:val="00460F88"/>
    <w:rsid w:val="004624BC"/>
    <w:rsid w:val="00463A99"/>
    <w:rsid w:val="0047346F"/>
    <w:rsid w:val="00475465"/>
    <w:rsid w:val="0048234C"/>
    <w:rsid w:val="004A132E"/>
    <w:rsid w:val="004A25C3"/>
    <w:rsid w:val="004A523B"/>
    <w:rsid w:val="004A78AA"/>
    <w:rsid w:val="004B5856"/>
    <w:rsid w:val="004C2AF8"/>
    <w:rsid w:val="004D0347"/>
    <w:rsid w:val="004D58B3"/>
    <w:rsid w:val="004D667D"/>
    <w:rsid w:val="004F3E86"/>
    <w:rsid w:val="004F6C42"/>
    <w:rsid w:val="0050524F"/>
    <w:rsid w:val="005174E0"/>
    <w:rsid w:val="00517850"/>
    <w:rsid w:val="005318E1"/>
    <w:rsid w:val="00535E95"/>
    <w:rsid w:val="00536BEB"/>
    <w:rsid w:val="005372BD"/>
    <w:rsid w:val="00540B51"/>
    <w:rsid w:val="00546C65"/>
    <w:rsid w:val="005544D8"/>
    <w:rsid w:val="00560DDB"/>
    <w:rsid w:val="00563102"/>
    <w:rsid w:val="005648CC"/>
    <w:rsid w:val="0059123E"/>
    <w:rsid w:val="00592B0D"/>
    <w:rsid w:val="00595660"/>
    <w:rsid w:val="00597E8B"/>
    <w:rsid w:val="005A5E48"/>
    <w:rsid w:val="005A7451"/>
    <w:rsid w:val="005B0806"/>
    <w:rsid w:val="005C0BD4"/>
    <w:rsid w:val="005C565A"/>
    <w:rsid w:val="005C67B8"/>
    <w:rsid w:val="005D54B4"/>
    <w:rsid w:val="005E27C2"/>
    <w:rsid w:val="005F00B1"/>
    <w:rsid w:val="005F19D1"/>
    <w:rsid w:val="005F5229"/>
    <w:rsid w:val="005F55E7"/>
    <w:rsid w:val="00610C98"/>
    <w:rsid w:val="00625FDD"/>
    <w:rsid w:val="0063446D"/>
    <w:rsid w:val="0065521E"/>
    <w:rsid w:val="00660AB0"/>
    <w:rsid w:val="00674333"/>
    <w:rsid w:val="00676B13"/>
    <w:rsid w:val="00681597"/>
    <w:rsid w:val="00691547"/>
    <w:rsid w:val="00694C13"/>
    <w:rsid w:val="006A54CB"/>
    <w:rsid w:val="006B11CB"/>
    <w:rsid w:val="006C76A2"/>
    <w:rsid w:val="006D259B"/>
    <w:rsid w:val="006D4664"/>
    <w:rsid w:val="006E6EA0"/>
    <w:rsid w:val="006F196F"/>
    <w:rsid w:val="00702492"/>
    <w:rsid w:val="007045D0"/>
    <w:rsid w:val="0070778C"/>
    <w:rsid w:val="00714EEB"/>
    <w:rsid w:val="00721E9C"/>
    <w:rsid w:val="00731F61"/>
    <w:rsid w:val="007320E8"/>
    <w:rsid w:val="007345E2"/>
    <w:rsid w:val="00736C63"/>
    <w:rsid w:val="00737277"/>
    <w:rsid w:val="00743293"/>
    <w:rsid w:val="007517CD"/>
    <w:rsid w:val="0075330B"/>
    <w:rsid w:val="00763101"/>
    <w:rsid w:val="007661EB"/>
    <w:rsid w:val="00766B3D"/>
    <w:rsid w:val="00766B6B"/>
    <w:rsid w:val="00770226"/>
    <w:rsid w:val="007743C6"/>
    <w:rsid w:val="00776E4B"/>
    <w:rsid w:val="007774B0"/>
    <w:rsid w:val="0078333E"/>
    <w:rsid w:val="00794A37"/>
    <w:rsid w:val="007A631B"/>
    <w:rsid w:val="007B1C8C"/>
    <w:rsid w:val="007B20AB"/>
    <w:rsid w:val="007C108E"/>
    <w:rsid w:val="007C1A34"/>
    <w:rsid w:val="007C7981"/>
    <w:rsid w:val="007D01ED"/>
    <w:rsid w:val="007D2EFE"/>
    <w:rsid w:val="007D5BE0"/>
    <w:rsid w:val="007E11CF"/>
    <w:rsid w:val="00810310"/>
    <w:rsid w:val="00816CF3"/>
    <w:rsid w:val="0082530F"/>
    <w:rsid w:val="0082736F"/>
    <w:rsid w:val="0083484E"/>
    <w:rsid w:val="008349A9"/>
    <w:rsid w:val="00834D69"/>
    <w:rsid w:val="00837556"/>
    <w:rsid w:val="00843BA9"/>
    <w:rsid w:val="00843C88"/>
    <w:rsid w:val="00844338"/>
    <w:rsid w:val="00851B6B"/>
    <w:rsid w:val="0085355D"/>
    <w:rsid w:val="00864B2F"/>
    <w:rsid w:val="0087258E"/>
    <w:rsid w:val="008858B6"/>
    <w:rsid w:val="00894C88"/>
    <w:rsid w:val="008A0AEC"/>
    <w:rsid w:val="008A62C7"/>
    <w:rsid w:val="008A6697"/>
    <w:rsid w:val="008A6C08"/>
    <w:rsid w:val="008B04D9"/>
    <w:rsid w:val="008B1920"/>
    <w:rsid w:val="008B2E4A"/>
    <w:rsid w:val="008B3B29"/>
    <w:rsid w:val="008C0452"/>
    <w:rsid w:val="008C079D"/>
    <w:rsid w:val="008C7B65"/>
    <w:rsid w:val="008C7F17"/>
    <w:rsid w:val="008D0D63"/>
    <w:rsid w:val="008D169D"/>
    <w:rsid w:val="008E061D"/>
    <w:rsid w:val="008E2FFA"/>
    <w:rsid w:val="008F0372"/>
    <w:rsid w:val="008F4DB8"/>
    <w:rsid w:val="008F51F0"/>
    <w:rsid w:val="008F61E9"/>
    <w:rsid w:val="00905DDF"/>
    <w:rsid w:val="0091194C"/>
    <w:rsid w:val="00912CB9"/>
    <w:rsid w:val="00916B42"/>
    <w:rsid w:val="009177AA"/>
    <w:rsid w:val="009211D5"/>
    <w:rsid w:val="00921803"/>
    <w:rsid w:val="00925620"/>
    <w:rsid w:val="009259FB"/>
    <w:rsid w:val="009308C1"/>
    <w:rsid w:val="00934D99"/>
    <w:rsid w:val="00941421"/>
    <w:rsid w:val="0094674F"/>
    <w:rsid w:val="00951FE1"/>
    <w:rsid w:val="00952AB4"/>
    <w:rsid w:val="00956E10"/>
    <w:rsid w:val="009651A4"/>
    <w:rsid w:val="00966E7C"/>
    <w:rsid w:val="00971C34"/>
    <w:rsid w:val="0097298B"/>
    <w:rsid w:val="00975704"/>
    <w:rsid w:val="009814ED"/>
    <w:rsid w:val="00982B1F"/>
    <w:rsid w:val="00984ABF"/>
    <w:rsid w:val="00985BD9"/>
    <w:rsid w:val="0099027C"/>
    <w:rsid w:val="00991CF3"/>
    <w:rsid w:val="00997EA0"/>
    <w:rsid w:val="009A21DE"/>
    <w:rsid w:val="009A2C74"/>
    <w:rsid w:val="009A3FDB"/>
    <w:rsid w:val="009B30FC"/>
    <w:rsid w:val="009B5272"/>
    <w:rsid w:val="009B5EAB"/>
    <w:rsid w:val="009C123D"/>
    <w:rsid w:val="009C4EB7"/>
    <w:rsid w:val="009D4A2C"/>
    <w:rsid w:val="009D4F00"/>
    <w:rsid w:val="009D5CBD"/>
    <w:rsid w:val="009E0676"/>
    <w:rsid w:val="009E0C37"/>
    <w:rsid w:val="009E7323"/>
    <w:rsid w:val="009F29F6"/>
    <w:rsid w:val="009F38BD"/>
    <w:rsid w:val="00A05509"/>
    <w:rsid w:val="00A05A3D"/>
    <w:rsid w:val="00A06C0E"/>
    <w:rsid w:val="00A15399"/>
    <w:rsid w:val="00A165D6"/>
    <w:rsid w:val="00A257B7"/>
    <w:rsid w:val="00A501B4"/>
    <w:rsid w:val="00A635D5"/>
    <w:rsid w:val="00A71186"/>
    <w:rsid w:val="00A81052"/>
    <w:rsid w:val="00A94A66"/>
    <w:rsid w:val="00A96C7E"/>
    <w:rsid w:val="00AD219D"/>
    <w:rsid w:val="00AE1EE4"/>
    <w:rsid w:val="00AE362B"/>
    <w:rsid w:val="00B07831"/>
    <w:rsid w:val="00B1777C"/>
    <w:rsid w:val="00B40749"/>
    <w:rsid w:val="00B407AC"/>
    <w:rsid w:val="00B43199"/>
    <w:rsid w:val="00B435EE"/>
    <w:rsid w:val="00B45712"/>
    <w:rsid w:val="00B45B2F"/>
    <w:rsid w:val="00B467D4"/>
    <w:rsid w:val="00B46DD8"/>
    <w:rsid w:val="00B5784D"/>
    <w:rsid w:val="00B81505"/>
    <w:rsid w:val="00B822E8"/>
    <w:rsid w:val="00B82827"/>
    <w:rsid w:val="00B85973"/>
    <w:rsid w:val="00B97B50"/>
    <w:rsid w:val="00BA19D0"/>
    <w:rsid w:val="00BA2A83"/>
    <w:rsid w:val="00BB0CCB"/>
    <w:rsid w:val="00BB4DC9"/>
    <w:rsid w:val="00BB64FA"/>
    <w:rsid w:val="00BC0101"/>
    <w:rsid w:val="00BC68E7"/>
    <w:rsid w:val="00BD00FB"/>
    <w:rsid w:val="00BF06A1"/>
    <w:rsid w:val="00BF26B3"/>
    <w:rsid w:val="00C03BAA"/>
    <w:rsid w:val="00C06181"/>
    <w:rsid w:val="00C20C83"/>
    <w:rsid w:val="00C25205"/>
    <w:rsid w:val="00C31AE6"/>
    <w:rsid w:val="00C341DE"/>
    <w:rsid w:val="00C425C5"/>
    <w:rsid w:val="00C46942"/>
    <w:rsid w:val="00C71BE2"/>
    <w:rsid w:val="00C73D5A"/>
    <w:rsid w:val="00C81198"/>
    <w:rsid w:val="00C969A3"/>
    <w:rsid w:val="00C96A9E"/>
    <w:rsid w:val="00C976E8"/>
    <w:rsid w:val="00CA0CAC"/>
    <w:rsid w:val="00CA37FE"/>
    <w:rsid w:val="00CB65D5"/>
    <w:rsid w:val="00CC1B09"/>
    <w:rsid w:val="00CC21E5"/>
    <w:rsid w:val="00CC3146"/>
    <w:rsid w:val="00CC78D3"/>
    <w:rsid w:val="00CD5059"/>
    <w:rsid w:val="00CD6C39"/>
    <w:rsid w:val="00CE0D69"/>
    <w:rsid w:val="00CF50BC"/>
    <w:rsid w:val="00CF66B5"/>
    <w:rsid w:val="00D0091E"/>
    <w:rsid w:val="00D049ED"/>
    <w:rsid w:val="00D0685D"/>
    <w:rsid w:val="00D1127C"/>
    <w:rsid w:val="00D13C4F"/>
    <w:rsid w:val="00D13D95"/>
    <w:rsid w:val="00D1659A"/>
    <w:rsid w:val="00D35C1F"/>
    <w:rsid w:val="00D4255D"/>
    <w:rsid w:val="00D55D7F"/>
    <w:rsid w:val="00D631B0"/>
    <w:rsid w:val="00D7411F"/>
    <w:rsid w:val="00D80D0F"/>
    <w:rsid w:val="00D8748C"/>
    <w:rsid w:val="00D92471"/>
    <w:rsid w:val="00D93D24"/>
    <w:rsid w:val="00DA11D5"/>
    <w:rsid w:val="00DA6639"/>
    <w:rsid w:val="00DB42D4"/>
    <w:rsid w:val="00DC0429"/>
    <w:rsid w:val="00DC5DD8"/>
    <w:rsid w:val="00DD0166"/>
    <w:rsid w:val="00DD4485"/>
    <w:rsid w:val="00DE0C2E"/>
    <w:rsid w:val="00DE2CD5"/>
    <w:rsid w:val="00DE41FF"/>
    <w:rsid w:val="00DF1267"/>
    <w:rsid w:val="00DF431D"/>
    <w:rsid w:val="00E01603"/>
    <w:rsid w:val="00E041A2"/>
    <w:rsid w:val="00E0611C"/>
    <w:rsid w:val="00E17579"/>
    <w:rsid w:val="00E17DF9"/>
    <w:rsid w:val="00E17E0F"/>
    <w:rsid w:val="00E202E6"/>
    <w:rsid w:val="00E21054"/>
    <w:rsid w:val="00E249E2"/>
    <w:rsid w:val="00E271A5"/>
    <w:rsid w:val="00E33D9E"/>
    <w:rsid w:val="00E371C1"/>
    <w:rsid w:val="00E402AE"/>
    <w:rsid w:val="00E42E6B"/>
    <w:rsid w:val="00E43D39"/>
    <w:rsid w:val="00E46C5B"/>
    <w:rsid w:val="00E508A6"/>
    <w:rsid w:val="00E53798"/>
    <w:rsid w:val="00E55963"/>
    <w:rsid w:val="00E57272"/>
    <w:rsid w:val="00E6376D"/>
    <w:rsid w:val="00E67521"/>
    <w:rsid w:val="00E679D4"/>
    <w:rsid w:val="00E67EDF"/>
    <w:rsid w:val="00E8237B"/>
    <w:rsid w:val="00E827DF"/>
    <w:rsid w:val="00E91A2E"/>
    <w:rsid w:val="00E95E9C"/>
    <w:rsid w:val="00EB26C7"/>
    <w:rsid w:val="00EB5D6E"/>
    <w:rsid w:val="00EB6CBE"/>
    <w:rsid w:val="00EC1E31"/>
    <w:rsid w:val="00ED0FA3"/>
    <w:rsid w:val="00ED2A49"/>
    <w:rsid w:val="00ED62F5"/>
    <w:rsid w:val="00EE21C0"/>
    <w:rsid w:val="00EE3751"/>
    <w:rsid w:val="00F053BD"/>
    <w:rsid w:val="00F05A2E"/>
    <w:rsid w:val="00F1230B"/>
    <w:rsid w:val="00F17BA3"/>
    <w:rsid w:val="00F17C9D"/>
    <w:rsid w:val="00F205D9"/>
    <w:rsid w:val="00F23153"/>
    <w:rsid w:val="00F23658"/>
    <w:rsid w:val="00F42882"/>
    <w:rsid w:val="00F42F95"/>
    <w:rsid w:val="00F43099"/>
    <w:rsid w:val="00F44100"/>
    <w:rsid w:val="00F50F45"/>
    <w:rsid w:val="00F53BAF"/>
    <w:rsid w:val="00F5476A"/>
    <w:rsid w:val="00F554C2"/>
    <w:rsid w:val="00F574C9"/>
    <w:rsid w:val="00F61165"/>
    <w:rsid w:val="00F6287B"/>
    <w:rsid w:val="00F63276"/>
    <w:rsid w:val="00F76471"/>
    <w:rsid w:val="00F82A7B"/>
    <w:rsid w:val="00F830D8"/>
    <w:rsid w:val="00F90B7B"/>
    <w:rsid w:val="00F935C1"/>
    <w:rsid w:val="00F962D1"/>
    <w:rsid w:val="00F977ED"/>
    <w:rsid w:val="00FA0CD9"/>
    <w:rsid w:val="00FA0E18"/>
    <w:rsid w:val="00FA268F"/>
    <w:rsid w:val="00FA785F"/>
    <w:rsid w:val="00FB1210"/>
    <w:rsid w:val="00FB25A3"/>
    <w:rsid w:val="00FC19C8"/>
    <w:rsid w:val="00FC1C68"/>
    <w:rsid w:val="00FC254E"/>
    <w:rsid w:val="00FC5DC9"/>
    <w:rsid w:val="00FD3ED2"/>
    <w:rsid w:val="00FD681E"/>
    <w:rsid w:val="00FE4120"/>
    <w:rsid w:val="00FE5AAD"/>
    <w:rsid w:val="00FE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293D0B1"/>
  <w15:docId w15:val="{A2C2F06C-2A8D-41B6-AADA-AAD17AE0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2D1"/>
    <w:rPr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236D2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236D2E"/>
  </w:style>
  <w:style w:type="paragraph" w:styleId="Podnoje">
    <w:name w:val="footer"/>
    <w:basedOn w:val="Normal"/>
    <w:rsid w:val="00C46942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link w:val="TijelotekstaChar"/>
    <w:rsid w:val="00E91A2E"/>
    <w:pPr>
      <w:jc w:val="both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rsid w:val="0015714B"/>
    <w:rPr>
      <w:sz w:val="24"/>
    </w:rPr>
  </w:style>
  <w:style w:type="paragraph" w:styleId="Bezproreda">
    <w:name w:val="No Spacing"/>
    <w:uiPriority w:val="1"/>
    <w:qFormat/>
    <w:rsid w:val="009A2C74"/>
    <w:rPr>
      <w:sz w:val="24"/>
      <w:szCs w:val="24"/>
    </w:rPr>
  </w:style>
  <w:style w:type="paragraph" w:styleId="Tekstbalonia">
    <w:name w:val="Balloon Text"/>
    <w:basedOn w:val="Normal"/>
    <w:link w:val="TekstbaloniaChar"/>
    <w:rsid w:val="009A2C7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9A2C74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44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3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1FECD-138F-46A4-8D0E-167BEF62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Poslovni broj VIII P-27</vt:lpstr>
    </vt:vector>
  </TitlesOfParts>
  <Company>RH - TDU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 broj VIII P-27</dc:title>
  <dc:creator>RH - TDU</dc:creator>
  <cp:lastModifiedBy>Maja Ivković</cp:lastModifiedBy>
  <cp:revision>7</cp:revision>
  <cp:lastPrinted>2017-07-26T06:17:00Z</cp:lastPrinted>
  <dcterms:created xsi:type="dcterms:W3CDTF">2025-10-27T11:58:00Z</dcterms:created>
  <dcterms:modified xsi:type="dcterms:W3CDTF">2025-12-22T12:57:00Z</dcterms:modified>
</cp:coreProperties>
</file>