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E63D6" w:rsidRPr="002E63D6" w:rsidRDefault="00AB540D" w:rsidP="00AB540D">
      <w:pPr>
        <w:rPr>
          <w:rFonts w:ascii="Arial" w:hAnsi="Arial" w:cs="Arial"/>
        </w:rPr>
      </w:pPr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>Trg dr.Mirka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3633DD">
        <w:rPr>
          <w:rFonts w:ascii="Arial" w:hAnsi="Arial" w:cs="Arial"/>
        </w:rPr>
        <w:t>7927/2026-3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3633DD" w:rsidRPr="00F3077E" w:rsidRDefault="003633DD" w:rsidP="003633D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z.k.ul. </w:t>
      </w:r>
      <w:r>
        <w:rPr>
          <w:rFonts w:ascii="Arial" w:eastAsia="Calibri" w:hAnsi="Arial" w:cs="Arial"/>
          <w:b/>
          <w:color w:val="000000"/>
          <w:lang w:eastAsia="en-US"/>
        </w:rPr>
        <w:t>993 k.o. Putkovec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Klasić Alojza, Prigorje 102 u 7/28 dijela, Klasić Ljubice, Đurmanec 72 u 3/28 dijela, Varjačić Đurđe r. Klasić, Krapina, M. Gupca 16 u 3/28 dijela, Klasić Dominika, Zagreb, Vlaška 120/5 u 3/28 dijela, Klasić Slavka, Pisarovina, Lijevo Središko 27 u 3/28 dijela, Klasić Stjepana, Ponikva, Dolga Gora 46 u 3/28 dijela, Pavić Vesne, Sveta Nedjelja, Novaki BB u 3/28 dijela i Klasić Mirka, Đurmanec 92 u 3/28 dijela, upisana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kčbr. </w:t>
      </w:r>
      <w:r>
        <w:rPr>
          <w:rFonts w:ascii="Arial" w:eastAsia="Calibri" w:hAnsi="Arial" w:cs="Arial"/>
          <w:color w:val="000000"/>
          <w:lang w:eastAsia="en-US"/>
        </w:rPr>
        <w:t>1021 oranica Molva u Prigorju, površine 708 čhv,</w:t>
      </w:r>
    </w:p>
    <w:p w:rsidR="003633DD" w:rsidRDefault="003633DD" w:rsidP="003633D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3633DD" w:rsidRDefault="003633DD" w:rsidP="003633D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će se odrediti brisanje prava suvlasništva upisanih </w:t>
      </w:r>
      <w:r>
        <w:rPr>
          <w:rFonts w:ascii="Arial" w:eastAsia="Calibri" w:hAnsi="Arial" w:cs="Arial"/>
          <w:color w:val="000000"/>
          <w:lang w:eastAsia="en-US"/>
        </w:rPr>
        <w:t>suvlasnika  za navedenu nekretninu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, uz uknjižbu prava </w:t>
      </w:r>
      <w:r>
        <w:rPr>
          <w:rFonts w:ascii="Arial" w:eastAsia="Calibri" w:hAnsi="Arial" w:cs="Arial"/>
          <w:color w:val="000000"/>
          <w:lang w:eastAsia="en-US"/>
        </w:rPr>
        <w:t>su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vlasništva za korist 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</w:rPr>
        <w:t>Gracijana Krkleca, OIB 33069452758, Ulica Dragutina Tadijanovića 15, Zaprešić  u ½ dijela i  Tomislava Krkleca, OIB 64780124711, Naselje Veliki Vrh 17, Zaprešić u ½ dijela.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</w:p>
    <w:p w:rsidR="003633DD" w:rsidRDefault="003633DD" w:rsidP="003633D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B45057" w:rsidRDefault="00B45057" w:rsidP="00B4505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A31383" w:rsidRPr="00CA30C2" w:rsidRDefault="00A31383" w:rsidP="00A3138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3633DD">
        <w:rPr>
          <w:rFonts w:ascii="Arial" w:hAnsi="Arial" w:cs="Arial"/>
        </w:rPr>
        <w:t>30</w:t>
      </w:r>
      <w:r w:rsidR="00B45057">
        <w:rPr>
          <w:rFonts w:ascii="Arial" w:hAnsi="Arial" w:cs="Arial"/>
        </w:rPr>
        <w:t xml:space="preserve">. lipnja </w:t>
      </w:r>
      <w:r w:rsidR="00627266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</w:t>
      </w:r>
      <w:r w:rsidR="00B45057">
        <w:rPr>
          <w:rFonts w:ascii="Arial" w:hAnsi="Arial" w:cs="Arial"/>
        </w:rPr>
        <w:t>taša Večković Jurman,v.r.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627266" w:rsidRPr="00B45057" w:rsidRDefault="002E63D6" w:rsidP="00F1521E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 w:rsidRPr="00B45057">
        <w:rPr>
          <w:rFonts w:ascii="Arial" w:hAnsi="Arial" w:cs="Arial"/>
        </w:rPr>
        <w:t>e-oglasna ploča suda</w:t>
      </w:r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>Za točnost otpravka-ovlašteni službenik:</w:t>
      </w:r>
    </w:p>
    <w:p w:rsidR="00254A8D" w:rsidRPr="00AB540D" w:rsidRDefault="00EE3A2D" w:rsidP="009B6501">
      <w:pPr>
        <w:ind w:left="4248"/>
        <w:jc w:val="both"/>
      </w:pPr>
      <w:bookmarkStart w:id="0" w:name="_GoBack"/>
      <w:bookmarkEnd w:id="0"/>
      <w:r w:rsidRPr="00EE3A2D">
        <w:rPr>
          <w:rFonts w:ascii="Arial" w:hAnsi="Arial" w:cs="Arial"/>
        </w:rPr>
        <w:tab/>
        <w:t>Vesna Galović</w:t>
      </w:r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77" w:rsidRDefault="00DB6677">
      <w:r>
        <w:separator/>
      </w:r>
    </w:p>
  </w:endnote>
  <w:endnote w:type="continuationSeparator" w:id="0">
    <w:p w:rsidR="00DB6677" w:rsidRDefault="00DB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77" w:rsidRDefault="00DB6677">
      <w:r>
        <w:separator/>
      </w:r>
    </w:p>
  </w:footnote>
  <w:footnote w:type="continuationSeparator" w:id="0">
    <w:p w:rsidR="00DB6677" w:rsidRDefault="00DB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DB6677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B45057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98379B">
      <w:rPr>
        <w:rFonts w:ascii="Arial" w:hAnsi="Arial" w:cs="Arial"/>
      </w:rPr>
      <w:t>Z-7118/2026-10</w:t>
    </w:r>
  </w:p>
  <w:p w:rsidR="0066452F" w:rsidRDefault="00DB66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56B5F"/>
    <w:rsid w:val="0027242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633DD"/>
    <w:rsid w:val="00384A75"/>
    <w:rsid w:val="0038622B"/>
    <w:rsid w:val="003D35DD"/>
    <w:rsid w:val="00433076"/>
    <w:rsid w:val="00434150"/>
    <w:rsid w:val="004A259B"/>
    <w:rsid w:val="004B0A84"/>
    <w:rsid w:val="004B6BEF"/>
    <w:rsid w:val="00503315"/>
    <w:rsid w:val="00510DFE"/>
    <w:rsid w:val="005520F0"/>
    <w:rsid w:val="00574EA8"/>
    <w:rsid w:val="005A0422"/>
    <w:rsid w:val="005C22C2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B131D"/>
    <w:rsid w:val="007C11B3"/>
    <w:rsid w:val="007C5E23"/>
    <w:rsid w:val="007D036C"/>
    <w:rsid w:val="00821AD7"/>
    <w:rsid w:val="008578D3"/>
    <w:rsid w:val="00862403"/>
    <w:rsid w:val="00961F8B"/>
    <w:rsid w:val="0098379B"/>
    <w:rsid w:val="009B6501"/>
    <w:rsid w:val="00A142FA"/>
    <w:rsid w:val="00A31383"/>
    <w:rsid w:val="00A67686"/>
    <w:rsid w:val="00AB1FBD"/>
    <w:rsid w:val="00AB540D"/>
    <w:rsid w:val="00AB5E63"/>
    <w:rsid w:val="00B1250A"/>
    <w:rsid w:val="00B341B4"/>
    <w:rsid w:val="00B45057"/>
    <w:rsid w:val="00BC6371"/>
    <w:rsid w:val="00C31C28"/>
    <w:rsid w:val="00C726FE"/>
    <w:rsid w:val="00C8165A"/>
    <w:rsid w:val="00D37E00"/>
    <w:rsid w:val="00D464B1"/>
    <w:rsid w:val="00D676DB"/>
    <w:rsid w:val="00D95D0F"/>
    <w:rsid w:val="00DB6677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FE5F4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B9BB-34AF-4F6C-8FB3-3B104DD2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22</cp:revision>
  <cp:lastPrinted>2026-06-30T10:39:00Z</cp:lastPrinted>
  <dcterms:created xsi:type="dcterms:W3CDTF">2026-01-08T11:20:00Z</dcterms:created>
  <dcterms:modified xsi:type="dcterms:W3CDTF">2026-06-30T10:39:00Z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