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A6B28" w:rsidRDefault="00536B43" w14:paraId="736DF12D" w14:textId="77777777">
      <w:pPr>
        <w:spacing w:after="0" w:line="259" w:lineRule="auto"/>
        <w:ind w:left="0" w:firstLine="0"/>
        <w15:collapsed w:val="false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  <w:t xml:space="preserve">                                                                               </w:t>
      </w:r>
    </w:p>
    <w:p w:rsidR="005A6B28" w:rsidRDefault="00536B43" w14:paraId="5BCA4B8C" w14:textId="77777777">
      <w:pPr>
        <w:spacing w:after="0" w:line="259" w:lineRule="auto"/>
        <w:ind w:left="0" w:firstLine="0"/>
        <w:jc w:val="left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  <w:b/>
        </w:rPr>
        <w:t xml:space="preserve"> </w:t>
      </w:r>
    </w:p>
    <w:p w:rsidR="005A6B28" w:rsidRDefault="00536B43" w14:paraId="7AC131F7" w14:textId="77777777">
      <w:pPr>
        <w:spacing w:after="0" w:line="259" w:lineRule="auto"/>
        <w:ind w:left="708" w:firstLine="0"/>
        <w:jc w:val="left"/>
      </w:pPr>
      <w:r>
        <w:t xml:space="preserve">                 </w:t>
      </w:r>
      <w:r>
        <w:rPr>
          <w:noProof/>
        </w:rPr>
        <w:drawing>
          <wp:inline distT="0" distB="0" distL="0" distR="0">
            <wp:extent cx="402336" cy="536448"/>
            <wp:effectExtent l="0" t="0" r="0" b="0"/>
            <wp:docPr id="4838" name="Picture 4838"/>
            <wp:cNvGraphicFramePr/>
            <a:graphic>
              <a:graphicData uri="http://schemas.openxmlformats.org/drawingml/2006/picture">
                <pic:pic>
                  <pic:nvPicPr>
                    <pic:cNvPr id="4838" name="Picture 48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6B28" w:rsidRDefault="00536B43" w14:paraId="60A6D773" w14:textId="77777777">
      <w:pPr>
        <w:tabs>
          <w:tab w:val="center" w:pos="3509"/>
          <w:tab w:val="center" w:pos="4249"/>
          <w:tab w:val="center" w:pos="4957"/>
          <w:tab w:val="center" w:pos="5665"/>
          <w:tab w:val="center" w:pos="6373"/>
          <w:tab w:val="center" w:pos="7081"/>
          <w:tab w:val="center" w:pos="7790"/>
          <w:tab w:val="center" w:pos="8498"/>
        </w:tabs>
        <w:ind w:left="-15" w:firstLine="0"/>
        <w:jc w:val="left"/>
      </w:pPr>
      <w:r>
        <w:t xml:space="preserve">            REPUBLIKA HRVATSKA</w:t>
      </w:r>
      <w:r>
        <w:rPr>
          <w:rFonts w:ascii="Times New Roman" w:hAnsi="Times New Roman" w:eastAsia="Times New Roman" w:cs="Times New Roman"/>
          <w:sz w:val="31"/>
          <w:vertAlign w:val="superscript"/>
        </w:rPr>
        <w:t xml:space="preserve"> </w:t>
      </w:r>
      <w:r>
        <w:rPr>
          <w:rFonts w:ascii="Times New Roman" w:hAnsi="Times New Roman" w:eastAsia="Times New Roman" w:cs="Times New Roman"/>
          <w:sz w:val="31"/>
          <w:vertAlign w:val="superscript"/>
        </w:rPr>
        <w:tab/>
      </w: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</w:p>
    <w:p w:rsidR="005A6B28" w:rsidRDefault="00536B43" w14:paraId="7BA44764" w14:textId="77777777">
      <w:pPr>
        <w:ind w:left="-5" w:right="194"/>
      </w:pPr>
      <w:r>
        <w:t xml:space="preserve">OPĆINSKI PREKRŠAJNI SUD U ZAGREBU </w:t>
      </w:r>
    </w:p>
    <w:p w:rsidR="005A6B28" w:rsidRDefault="00536B43" w14:paraId="6853C7C1" w14:textId="77777777">
      <w:pPr>
        <w:ind w:left="-5" w:right="194"/>
      </w:pPr>
      <w:r>
        <w:t xml:space="preserve">         Zagreb, Avenija Dubrovnik  8  </w:t>
      </w:r>
    </w:p>
    <w:p w:rsidR="005A6B28" w:rsidRDefault="00536B43" w14:paraId="71231DD6" w14:textId="4028B28B">
      <w:pPr>
        <w:spacing w:after="0" w:line="259" w:lineRule="auto"/>
        <w:ind w:right="190"/>
        <w:jc w:val="right"/>
      </w:pPr>
      <w:r>
        <w:t>Poslovni broj: Pp-</w:t>
      </w:r>
      <w:r w:rsidR="00BF234A">
        <w:t>7837/2026</w:t>
      </w:r>
      <w:r>
        <w:t xml:space="preserve"> </w:t>
      </w:r>
    </w:p>
    <w:p w:rsidR="005A6B28" w:rsidRDefault="00536B43" w14:paraId="6B3C9C11" w14:textId="77777777">
      <w:pPr>
        <w:spacing w:after="0" w:line="259" w:lineRule="auto"/>
        <w:ind w:left="0" w:right="142" w:firstLine="0"/>
        <w:jc w:val="center"/>
      </w:pPr>
      <w:r>
        <w:t xml:space="preserve"> </w:t>
      </w:r>
    </w:p>
    <w:p w:rsidR="005A6B28" w:rsidRDefault="00536B43" w14:paraId="0F3C25CD" w14:textId="77777777">
      <w:pPr>
        <w:spacing w:after="0" w:line="259" w:lineRule="auto"/>
        <w:ind w:right="207"/>
        <w:jc w:val="center"/>
      </w:pPr>
      <w:r>
        <w:t xml:space="preserve">U   I M E   R E P U B L I K E   H R V A T S K E </w:t>
      </w:r>
    </w:p>
    <w:p w:rsidR="005A6B28" w:rsidRDefault="00536B43" w14:paraId="1182D31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A6B28" w:rsidRDefault="00536B43" w14:paraId="62E7B905" w14:textId="77777777">
      <w:pPr>
        <w:pStyle w:val="Naslov1"/>
        <w:ind w:right="206"/>
      </w:pPr>
      <w:r>
        <w:t xml:space="preserve">P R E S U D A </w:t>
      </w:r>
    </w:p>
    <w:p w:rsidR="005A6B28" w:rsidRDefault="00536B43" w14:paraId="6EB1D519" w14:textId="7777777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A6B28" w:rsidP="006113A3" w:rsidRDefault="00536B43" w14:paraId="37490995" w14:textId="3A35AD44">
      <w:pPr>
        <w:ind w:right="194" w:firstLine="698"/>
      </w:pPr>
      <w:r>
        <w:t>Općinski prekršajni sud u Zagrebu, po sutkinji</w:t>
      </w:r>
      <w:r w:rsidR="006113A3">
        <w:t xml:space="preserve"> Antoniji Golac</w:t>
      </w:r>
      <w:r>
        <w:t>, uz sudjelovanje</w:t>
      </w:r>
      <w:r w:rsidR="006113A3">
        <w:t xml:space="preserve"> Senke Višekruna</w:t>
      </w:r>
      <w:r>
        <w:t xml:space="preserve"> kao zapisničarke, u p</w:t>
      </w:r>
      <w:r w:rsidR="00053D97">
        <w:t xml:space="preserve">rekršajnom predmetu protiv II </w:t>
      </w:r>
      <w:proofErr w:type="spellStart"/>
      <w:r w:rsidR="00053D97">
        <w:t>okr</w:t>
      </w:r>
      <w:proofErr w:type="spellEnd"/>
      <w:r w:rsidR="00053D97">
        <w:t xml:space="preserve">. odgovorne osobe Ljiljane Kralj </w:t>
      </w:r>
      <w:proofErr w:type="spellStart"/>
      <w:r w:rsidR="00053D97">
        <w:t>Ljoljić</w:t>
      </w:r>
      <w:proofErr w:type="spellEnd"/>
      <w:r>
        <w:t>, zast</w:t>
      </w:r>
      <w:r w:rsidR="006113A3">
        <w:t>upan</w:t>
      </w:r>
      <w:r w:rsidR="00053D97">
        <w:t>e</w:t>
      </w:r>
      <w:r w:rsidR="006113A3">
        <w:t xml:space="preserve"> po braniteljima</w:t>
      </w:r>
      <w:r>
        <w:t xml:space="preserve"> Odvjetničkog društva</w:t>
      </w:r>
      <w:r w:rsidR="00053D97">
        <w:t xml:space="preserve"> Stefanović, Krvavica, Bulić i Pletikosa d.o.o., </w:t>
      </w:r>
      <w:r>
        <w:t>zbog prekršaja iz čl.</w:t>
      </w:r>
      <w:r w:rsidR="00BF234A">
        <w:t>30</w:t>
      </w:r>
      <w:r>
        <w:t>.</w:t>
      </w:r>
      <w:r w:rsidR="00BF234A">
        <w:t xml:space="preserve"> st.5., 6., 7. i 11.</w:t>
      </w:r>
      <w:r>
        <w:t xml:space="preserve"> Zakona o računovodstvu ("Narodne novine" broj 78/15, 134/15, 120/16, 116/18, 42/20, 47/20</w:t>
      </w:r>
      <w:r w:rsidR="00BF234A">
        <w:t>, 47/20, 114/22 i 82/23</w:t>
      </w:r>
      <w:r>
        <w:t>), povodom prigovora</w:t>
      </w:r>
      <w:r w:rsidR="00053D97">
        <w:t xml:space="preserve"> II-</w:t>
      </w:r>
      <w:r>
        <w:t>okrivljen</w:t>
      </w:r>
      <w:r w:rsidR="00053D97">
        <w:t>e</w:t>
      </w:r>
      <w:r>
        <w:t xml:space="preserve"> na prekršajni nalog Financijske agencije, Regionalni centar Zagreb,</w:t>
      </w:r>
      <w:r w:rsidR="006113A3">
        <w:t xml:space="preserve"> </w:t>
      </w:r>
      <w:r w:rsidRPr="00101CAA" w:rsidR="00053D97">
        <w:rPr>
          <w:szCs w:val="24"/>
        </w:rPr>
        <w:t xml:space="preserve">klasa: </w:t>
      </w:r>
      <w:r w:rsidR="00053D97">
        <w:rPr>
          <w:szCs w:val="24"/>
        </w:rPr>
        <w:t>034-07/2</w:t>
      </w:r>
      <w:r w:rsidR="00BF234A">
        <w:rPr>
          <w:szCs w:val="24"/>
        </w:rPr>
        <w:t>4</w:t>
      </w:r>
      <w:r w:rsidR="00053D97">
        <w:rPr>
          <w:szCs w:val="24"/>
        </w:rPr>
        <w:t>-04/</w:t>
      </w:r>
      <w:r w:rsidR="00BF234A">
        <w:rPr>
          <w:szCs w:val="24"/>
        </w:rPr>
        <w:t>9653</w:t>
      </w:r>
      <w:r w:rsidRPr="00101CAA" w:rsidR="00053D97">
        <w:rPr>
          <w:szCs w:val="24"/>
        </w:rPr>
        <w:t xml:space="preserve">, ur.br.: </w:t>
      </w:r>
      <w:r w:rsidR="00053D97">
        <w:rPr>
          <w:szCs w:val="24"/>
        </w:rPr>
        <w:t>118-07-03-2</w:t>
      </w:r>
      <w:r w:rsidR="00BF234A">
        <w:rPr>
          <w:szCs w:val="24"/>
        </w:rPr>
        <w:t>4</w:t>
      </w:r>
      <w:r w:rsidR="00053D97">
        <w:rPr>
          <w:szCs w:val="24"/>
        </w:rPr>
        <w:t>-</w:t>
      </w:r>
      <w:r w:rsidR="00BF234A">
        <w:rPr>
          <w:szCs w:val="24"/>
        </w:rPr>
        <w:t>2</w:t>
      </w:r>
      <w:r w:rsidRPr="00101CAA" w:rsidR="00053D97">
        <w:rPr>
          <w:szCs w:val="24"/>
        </w:rPr>
        <w:t xml:space="preserve"> od </w:t>
      </w:r>
      <w:r w:rsidR="00BF234A">
        <w:rPr>
          <w:szCs w:val="24"/>
        </w:rPr>
        <w:t>2</w:t>
      </w:r>
      <w:r w:rsidRPr="00101CAA" w:rsidR="00053D97">
        <w:rPr>
          <w:szCs w:val="24"/>
        </w:rPr>
        <w:t>.</w:t>
      </w:r>
      <w:r w:rsidR="00BF234A">
        <w:rPr>
          <w:szCs w:val="24"/>
        </w:rPr>
        <w:t xml:space="preserve"> listopada</w:t>
      </w:r>
      <w:r w:rsidRPr="00101CAA" w:rsidR="00053D97">
        <w:rPr>
          <w:szCs w:val="24"/>
        </w:rPr>
        <w:t xml:space="preserve"> 20</w:t>
      </w:r>
      <w:r w:rsidR="00053D97">
        <w:rPr>
          <w:szCs w:val="24"/>
        </w:rPr>
        <w:t>2</w:t>
      </w:r>
      <w:r w:rsidR="00BF234A">
        <w:rPr>
          <w:szCs w:val="24"/>
        </w:rPr>
        <w:t>4</w:t>
      </w:r>
      <w:r w:rsidRPr="00101CAA" w:rsidR="00053D97">
        <w:rPr>
          <w:szCs w:val="24"/>
        </w:rPr>
        <w:t>.</w:t>
      </w:r>
      <w:r>
        <w:t xml:space="preserve">,  nakon provedenog prekršajnog postupka, </w:t>
      </w:r>
      <w:r w:rsidR="00BF234A">
        <w:t>10</w:t>
      </w:r>
      <w:r>
        <w:t>.</w:t>
      </w:r>
      <w:r w:rsidR="00BF234A">
        <w:t xml:space="preserve"> kolovoza</w:t>
      </w:r>
      <w:r>
        <w:t xml:space="preserve"> 202</w:t>
      </w:r>
      <w:r w:rsidR="00053D97">
        <w:t>6</w:t>
      </w:r>
      <w:r>
        <w:t xml:space="preserve">. </w:t>
      </w:r>
    </w:p>
    <w:p w:rsidR="005A6B28" w:rsidRDefault="00536B43" w14:paraId="08016961" w14:textId="77777777">
      <w:pPr>
        <w:spacing w:after="98" w:line="259" w:lineRule="auto"/>
        <w:ind w:left="708" w:firstLine="0"/>
        <w:jc w:val="left"/>
      </w:pPr>
      <w:r>
        <w:t xml:space="preserve"> </w:t>
      </w:r>
    </w:p>
    <w:p w:rsidR="005A6B28" w:rsidRDefault="00536B43" w14:paraId="39347652" w14:textId="77777777">
      <w:pPr>
        <w:pStyle w:val="Naslov1"/>
        <w:spacing w:after="98"/>
        <w:ind w:right="420"/>
      </w:pPr>
      <w:r>
        <w:t xml:space="preserve">p r e s u d i o    j e   </w:t>
      </w:r>
    </w:p>
    <w:p w:rsidR="005A6B28" w:rsidRDefault="00536B43" w14:paraId="2CABF797" w14:textId="77777777">
      <w:pPr>
        <w:spacing w:after="123" w:line="259" w:lineRule="auto"/>
        <w:ind w:left="0" w:right="142" w:firstLine="0"/>
        <w:jc w:val="center"/>
      </w:pPr>
      <w:r>
        <w:t xml:space="preserve"> </w:t>
      </w:r>
    </w:p>
    <w:p w:rsidR="005A6B28" w:rsidRDefault="006113A3" w14:paraId="5C46207D" w14:textId="77777777">
      <w:pPr>
        <w:ind w:left="-5" w:right="194"/>
      </w:pPr>
      <w:r>
        <w:t>I.</w:t>
      </w:r>
      <w:r w:rsidR="00536B43">
        <w:t xml:space="preserve"> </w:t>
      </w:r>
      <w:r w:rsidR="00053D97">
        <w:tab/>
      </w:r>
      <w:r w:rsidR="00536B43">
        <w:t xml:space="preserve">Temeljem čl. 182. </w:t>
      </w:r>
      <w:proofErr w:type="spellStart"/>
      <w:r w:rsidR="00536B43">
        <w:t>toč</w:t>
      </w:r>
      <w:proofErr w:type="spellEnd"/>
      <w:r w:rsidR="00536B43">
        <w:t xml:space="preserve">. 3. Prekršajnog zakona ("Narodne novine" broj 107/07, 39/13, 157/13, 110/15, 70/17, 118/18, 114/22) </w:t>
      </w:r>
    </w:p>
    <w:p w:rsidR="005A6B28" w:rsidRDefault="00536B43" w14:paraId="095943F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A6B28" w:rsidRDefault="00053D97" w14:paraId="40901093" w14:textId="77777777">
      <w:pPr>
        <w:ind w:left="-15" w:right="194" w:firstLine="708"/>
      </w:pPr>
      <w:r>
        <w:t>II-</w:t>
      </w:r>
      <w:proofErr w:type="spellStart"/>
      <w:r>
        <w:t>okr</w:t>
      </w:r>
      <w:proofErr w:type="spellEnd"/>
      <w:r>
        <w:t xml:space="preserve">. odgovorna osoba Ljiljana Kralj </w:t>
      </w:r>
      <w:proofErr w:type="spellStart"/>
      <w:r>
        <w:t>Ljoljić</w:t>
      </w:r>
      <w:proofErr w:type="spellEnd"/>
      <w:r w:rsidR="00536B43">
        <w:t>, OIB</w:t>
      </w:r>
      <w:r>
        <w:t xml:space="preserve"> 33438981565</w:t>
      </w:r>
      <w:r w:rsidR="00536B43">
        <w:t xml:space="preserve">,  s prebivalištem u Zagrebu, </w:t>
      </w:r>
      <w:r>
        <w:t>Zvonimira Ljevakovića 11,</w:t>
      </w:r>
    </w:p>
    <w:p w:rsidR="005A6B28" w:rsidRDefault="00536B43" w14:paraId="71D8AEB1" w14:textId="77777777">
      <w:pPr>
        <w:spacing w:after="8" w:line="259" w:lineRule="auto"/>
        <w:ind w:left="708" w:firstLine="0"/>
        <w:jc w:val="left"/>
      </w:pPr>
      <w:r>
        <w:t xml:space="preserve"> </w:t>
      </w:r>
    </w:p>
    <w:p w:rsidR="005A6B28" w:rsidP="006113A3" w:rsidRDefault="00536B43" w14:paraId="20B2AD98" w14:textId="77777777">
      <w:pPr>
        <w:pStyle w:val="Naslov1"/>
        <w:ind w:right="210"/>
      </w:pPr>
      <w:r>
        <w:t xml:space="preserve">oslobađa se od optužbe </w:t>
      </w:r>
    </w:p>
    <w:p w:rsidR="005A6B28" w:rsidRDefault="00536B43" w14:paraId="01BA6C46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Pr="00EE3DBF" w:rsidR="006113A3" w:rsidP="006113A3" w:rsidRDefault="006113A3" w14:paraId="67D87AEA" w14:textId="3B30BC60">
      <w:pPr>
        <w:ind w:firstLine="698"/>
      </w:pPr>
      <w:r w:rsidRPr="00EE3DBF">
        <w:t xml:space="preserve">što kao odgovorna osoba poslovnog subjekta pravne osobe </w:t>
      </w:r>
      <w:r w:rsidR="00053D97">
        <w:t>NAŠA PRIČA</w:t>
      </w:r>
      <w:r>
        <w:t xml:space="preserve"> </w:t>
      </w:r>
      <w:r w:rsidRPr="00EE3DBF">
        <w:t xml:space="preserve">d.o.o. (subjekt brisan </w:t>
      </w:r>
      <w:r w:rsidR="00053D97">
        <w:t>8</w:t>
      </w:r>
      <w:r w:rsidRPr="00EE3DBF">
        <w:t>.</w:t>
      </w:r>
      <w:r w:rsidR="00053D97">
        <w:t xml:space="preserve"> kolovoza</w:t>
      </w:r>
      <w:r w:rsidRPr="00EE3DBF">
        <w:t xml:space="preserve"> 202</w:t>
      </w:r>
      <w:r w:rsidR="00053D97">
        <w:t>5</w:t>
      </w:r>
      <w:r w:rsidRPr="00EE3DBF">
        <w:t xml:space="preserve">.) u razdoblju počinjenja prekršaja </w:t>
      </w:r>
      <w:r>
        <w:t>ne bi</w:t>
      </w:r>
      <w:r w:rsidRPr="00EE3DBF">
        <w:t xml:space="preserve"> najkasnije u roku od</w:t>
      </w:r>
      <w:r>
        <w:t xml:space="preserve"> šest</w:t>
      </w:r>
      <w:r w:rsidRPr="00EE3DBF">
        <w:t xml:space="preserve"> mjeseci od zadnjeg dana poslovne godine, odnosno do 3</w:t>
      </w:r>
      <w:r>
        <w:t>0</w:t>
      </w:r>
      <w:r w:rsidRPr="00EE3DBF">
        <w:t>.</w:t>
      </w:r>
      <w:r>
        <w:t xml:space="preserve"> lipnja</w:t>
      </w:r>
      <w:r w:rsidRPr="00EE3DBF">
        <w:t xml:space="preserve"> 202</w:t>
      </w:r>
      <w:r w:rsidR="00BF234A">
        <w:t>4</w:t>
      </w:r>
      <w:r w:rsidRPr="00EE3DBF">
        <w:t>. radi javne objave dostavi</w:t>
      </w:r>
      <w:r w:rsidR="00053D97">
        <w:t>la</w:t>
      </w:r>
      <w:r w:rsidRPr="00EE3DBF">
        <w:t xml:space="preserve"> FINA-i u bilo koju poslovnicu FINA-e na području RH ili putem Internetskog servisa uz korištenje digitalnog certifikata godišnji financijski izvještaj s ostalom propisanom dokumentacijom za poslovnu 202</w:t>
      </w:r>
      <w:r w:rsidR="00BF234A">
        <w:t>3</w:t>
      </w:r>
      <w:r w:rsidRPr="00EE3DBF">
        <w:t>. godinu,</w:t>
      </w:r>
    </w:p>
    <w:p w:rsidRPr="00EE3DBF" w:rsidR="006113A3" w:rsidP="006113A3" w:rsidRDefault="006113A3" w14:paraId="76F059C5" w14:textId="77777777"/>
    <w:p w:rsidRPr="00EE3DBF" w:rsidR="006113A3" w:rsidP="006113A3" w:rsidRDefault="006113A3" w14:paraId="7DB0C795" w14:textId="6CC4CA73">
      <w:r w:rsidRPr="00EE3DBF">
        <w:tab/>
      </w:r>
      <w:r>
        <w:tab/>
      </w:r>
      <w:r w:rsidRPr="00EE3DBF">
        <w:t xml:space="preserve">dakle, što kao odgovorna osoba u pravnoj osobi </w:t>
      </w:r>
      <w:r>
        <w:t>ne bi</w:t>
      </w:r>
      <w:r w:rsidRPr="00EE3DBF">
        <w:t xml:space="preserve"> radi javne objav</w:t>
      </w:r>
      <w:r w:rsidR="00053D97">
        <w:t>e Financijskoj agenciji dostavila</w:t>
      </w:r>
      <w:r w:rsidRPr="00EE3DBF">
        <w:t xml:space="preserve"> dokumentaciju iz čl. 30. st. 2., 3.</w:t>
      </w:r>
      <w:r w:rsidR="00BF234A">
        <w:t>,</w:t>
      </w:r>
      <w:r w:rsidRPr="00EE3DBF">
        <w:t xml:space="preserve"> 4.</w:t>
      </w:r>
      <w:r w:rsidR="00BF234A">
        <w:t xml:space="preserve"> i 11.</w:t>
      </w:r>
      <w:r w:rsidRPr="00EE3DBF">
        <w:t xml:space="preserve"> Zakona o računovodstvu,  sukladno rokovima iz čl. 30. st. 5., 6.</w:t>
      </w:r>
      <w:r w:rsidR="00BF234A">
        <w:t>, 7. i 11.</w:t>
      </w:r>
      <w:r w:rsidRPr="00EE3DBF">
        <w:t xml:space="preserve"> </w:t>
      </w:r>
      <w:proofErr w:type="spellStart"/>
      <w:r w:rsidRPr="00EE3DBF">
        <w:t>cit</w:t>
      </w:r>
      <w:proofErr w:type="spellEnd"/>
      <w:r w:rsidRPr="00EE3DBF">
        <w:t xml:space="preserve">. Zakona, </w:t>
      </w:r>
    </w:p>
    <w:p w:rsidRPr="00EE3DBF" w:rsidR="006113A3" w:rsidP="006113A3" w:rsidRDefault="006113A3" w14:paraId="01E5AA6D" w14:textId="77777777"/>
    <w:p w:rsidRPr="00EE3DBF" w:rsidR="006113A3" w:rsidP="006113A3" w:rsidRDefault="006113A3" w14:paraId="62C7BE7C" w14:textId="7E777AE0">
      <w:r w:rsidRPr="00EE3DBF">
        <w:lastRenderedPageBreak/>
        <w:tab/>
      </w:r>
      <w:r>
        <w:tab/>
      </w:r>
      <w:r w:rsidRPr="00EE3DBF">
        <w:t xml:space="preserve">čime </w:t>
      </w:r>
      <w:r>
        <w:t>da bi</w:t>
      </w:r>
      <w:r w:rsidR="00053D97">
        <w:t xml:space="preserve"> počinila </w:t>
      </w:r>
      <w:r w:rsidRPr="00EE3DBF">
        <w:t xml:space="preserve">djelo prekršaja iz odredbe čl. </w:t>
      </w:r>
      <w:r w:rsidR="00BF234A">
        <w:t>30</w:t>
      </w:r>
      <w:r w:rsidRPr="00EE3DBF">
        <w:t xml:space="preserve">. st. </w:t>
      </w:r>
      <w:r w:rsidR="00BF234A">
        <w:t>5., 6., 7. i 11.</w:t>
      </w:r>
      <w:r w:rsidRPr="00EE3DBF">
        <w:t xml:space="preserve"> Zakona o računovodstvu</w:t>
      </w:r>
      <w:r>
        <w:t>.</w:t>
      </w:r>
    </w:p>
    <w:p w:rsidR="005A6B28" w:rsidRDefault="00536B43" w14:paraId="23E37F4E" w14:textId="77777777">
      <w:pPr>
        <w:spacing w:after="20" w:line="259" w:lineRule="auto"/>
        <w:ind w:left="0" w:right="148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</w:p>
    <w:p w:rsidR="005A6B28" w:rsidRDefault="006113A3" w14:paraId="69979F29" w14:textId="77777777">
      <w:pPr>
        <w:tabs>
          <w:tab w:val="right" w:pos="9277"/>
        </w:tabs>
        <w:spacing w:after="30"/>
        <w:ind w:left="-15" w:firstLine="0"/>
        <w:jc w:val="left"/>
      </w:pPr>
      <w:r>
        <w:t>II.</w:t>
      </w:r>
      <w:r w:rsidR="00536B43">
        <w:tab/>
        <w:t xml:space="preserve">Temeljem čl. 140. st. 2. Prekršajnog zakona troškovi prekršajnog postupka iz čl. </w:t>
      </w:r>
    </w:p>
    <w:p w:rsidR="005A6B28" w:rsidRDefault="00536B43" w14:paraId="78C1E133" w14:textId="77777777">
      <w:pPr>
        <w:ind w:left="-5" w:right="194"/>
      </w:pPr>
      <w:r>
        <w:t xml:space="preserve">138. st. 2 – 5. </w:t>
      </w:r>
      <w:proofErr w:type="spellStart"/>
      <w:r>
        <w:t>toč</w:t>
      </w:r>
      <w:proofErr w:type="spellEnd"/>
      <w:r>
        <w:t xml:space="preserve">. 7. Prekršajnog zakona padaju na teret proračunskih sredstava. </w:t>
      </w:r>
    </w:p>
    <w:p w:rsidR="005A6B28" w:rsidP="006113A3" w:rsidRDefault="00536B43" w14:paraId="40E964A7" w14:textId="77777777">
      <w:pPr>
        <w:spacing w:after="0" w:line="259" w:lineRule="auto"/>
        <w:ind w:left="0" w:right="142" w:firstLine="0"/>
        <w:jc w:val="center"/>
      </w:pPr>
      <w:r>
        <w:t xml:space="preserve"> </w:t>
      </w:r>
      <w:r>
        <w:rPr>
          <w:rFonts w:ascii="Times New Roman" w:hAnsi="Times New Roman" w:eastAsia="Times New Roman" w:cs="Times New Roman"/>
        </w:rPr>
        <w:t xml:space="preserve"> </w:t>
      </w:r>
    </w:p>
    <w:p w:rsidR="005A6B28" w:rsidRDefault="00536B43" w14:paraId="54C72FB6" w14:textId="77777777">
      <w:pPr>
        <w:pStyle w:val="Naslov1"/>
        <w:ind w:right="207"/>
      </w:pPr>
      <w:r>
        <w:t xml:space="preserve">Obrazloženje </w:t>
      </w:r>
    </w:p>
    <w:p w:rsidR="005A6B28" w:rsidRDefault="00536B43" w14:paraId="787E392C" w14:textId="77777777">
      <w:pPr>
        <w:spacing w:after="21" w:line="259" w:lineRule="auto"/>
        <w:ind w:left="708" w:firstLine="0"/>
        <w:jc w:val="left"/>
      </w:pPr>
      <w:r>
        <w:rPr>
          <w:rFonts w:ascii="Times New Roman" w:hAnsi="Times New Roman" w:eastAsia="Times New Roman" w:cs="Times New Roman"/>
        </w:rPr>
        <w:t xml:space="preserve"> </w:t>
      </w:r>
    </w:p>
    <w:p w:rsidR="005A6B28" w:rsidP="00BA5A02" w:rsidRDefault="00BA5A02" w14:paraId="1D6447F2" w14:textId="76887686">
      <w:pPr>
        <w:spacing w:after="42"/>
        <w:ind w:left="20" w:right="194" w:firstLine="688"/>
      </w:pPr>
      <w:r>
        <w:t xml:space="preserve">1. </w:t>
      </w:r>
      <w:r w:rsidR="00536B43">
        <w:t>Financijska agencija, Regionalni centar Zagreb,</w:t>
      </w:r>
      <w:r w:rsidRPr="00053D97" w:rsidR="00053D97">
        <w:rPr>
          <w:szCs w:val="24"/>
        </w:rPr>
        <w:t xml:space="preserve"> </w:t>
      </w:r>
      <w:r w:rsidRPr="00101CAA" w:rsidR="00BF234A">
        <w:rPr>
          <w:szCs w:val="24"/>
        </w:rPr>
        <w:t xml:space="preserve">klasa: </w:t>
      </w:r>
      <w:r w:rsidR="00BF234A">
        <w:rPr>
          <w:szCs w:val="24"/>
        </w:rPr>
        <w:t>034-07/24-04/9653</w:t>
      </w:r>
      <w:r w:rsidRPr="00101CAA" w:rsidR="00BF234A">
        <w:rPr>
          <w:szCs w:val="24"/>
        </w:rPr>
        <w:t xml:space="preserve">, ur.br.: </w:t>
      </w:r>
      <w:r w:rsidR="00BF234A">
        <w:rPr>
          <w:szCs w:val="24"/>
        </w:rPr>
        <w:t>118-07-03-24-2</w:t>
      </w:r>
      <w:r w:rsidRPr="00101CAA" w:rsidR="00BF234A">
        <w:rPr>
          <w:szCs w:val="24"/>
        </w:rPr>
        <w:t xml:space="preserve"> od </w:t>
      </w:r>
      <w:r w:rsidR="00BF234A">
        <w:rPr>
          <w:szCs w:val="24"/>
        </w:rPr>
        <w:t>2</w:t>
      </w:r>
      <w:r w:rsidRPr="00101CAA" w:rsidR="00BF234A">
        <w:rPr>
          <w:szCs w:val="24"/>
        </w:rPr>
        <w:t>.</w:t>
      </w:r>
      <w:r w:rsidR="00BF234A">
        <w:rPr>
          <w:szCs w:val="24"/>
        </w:rPr>
        <w:t xml:space="preserve"> listopada</w:t>
      </w:r>
      <w:r w:rsidRPr="00101CAA" w:rsidR="00BF234A">
        <w:rPr>
          <w:szCs w:val="24"/>
        </w:rPr>
        <w:t xml:space="preserve"> 20</w:t>
      </w:r>
      <w:r w:rsidR="00BF234A">
        <w:rPr>
          <w:szCs w:val="24"/>
        </w:rPr>
        <w:t>24</w:t>
      </w:r>
      <w:r w:rsidRPr="00101CAA" w:rsidR="00BF234A">
        <w:rPr>
          <w:szCs w:val="24"/>
        </w:rPr>
        <w:t>.</w:t>
      </w:r>
      <w:r w:rsidR="00536B43">
        <w:t xml:space="preserve">, izdala je prekršajni nalog protiv </w:t>
      </w:r>
      <w:proofErr w:type="spellStart"/>
      <w:r w:rsidR="00536B43">
        <w:t>okr</w:t>
      </w:r>
      <w:proofErr w:type="spellEnd"/>
      <w:r w:rsidR="00536B43">
        <w:t xml:space="preserve">., zbog djela prekršaja činjenično opisanog i pravno označenog u izrijeku ove presude na koji je </w:t>
      </w:r>
      <w:proofErr w:type="spellStart"/>
      <w:r w:rsidR="00536B43">
        <w:t>okr</w:t>
      </w:r>
      <w:proofErr w:type="spellEnd"/>
      <w:r w:rsidR="00536B43">
        <w:t xml:space="preserve">. pravovremeno podnijela prigovor. </w:t>
      </w:r>
    </w:p>
    <w:p w:rsidR="005A6B28" w:rsidP="00BA5A02" w:rsidRDefault="00BA5A02" w14:paraId="2B28C53D" w14:textId="77777777">
      <w:pPr>
        <w:spacing w:line="302" w:lineRule="auto"/>
        <w:ind w:left="20" w:right="194" w:firstLine="688"/>
      </w:pPr>
      <w:r>
        <w:t xml:space="preserve">2. </w:t>
      </w:r>
      <w:r w:rsidR="00536B43">
        <w:t xml:space="preserve">Povodom prigovora </w:t>
      </w:r>
      <w:r w:rsidR="00053D97">
        <w:t>II-</w:t>
      </w:r>
      <w:r w:rsidR="00536B43">
        <w:t>okrivljeni</w:t>
      </w:r>
      <w:r w:rsidR="00053D97">
        <w:t>ce</w:t>
      </w:r>
      <w:r w:rsidR="00536B43">
        <w:t xml:space="preserve"> prekršajni nalog stavljen je izvan snage, te je nastavljen prekršajni postupak. </w:t>
      </w:r>
    </w:p>
    <w:p w:rsidR="00053D97" w:rsidP="00BA5A02" w:rsidRDefault="00BA5A02" w14:paraId="56238316" w14:textId="532B38A7">
      <w:pPr>
        <w:ind w:firstLine="698"/>
        <w:rPr>
          <w:szCs w:val="24"/>
        </w:rPr>
      </w:pPr>
      <w:r>
        <w:rPr>
          <w:szCs w:val="24"/>
        </w:rPr>
        <w:t xml:space="preserve">3. </w:t>
      </w:r>
      <w:r w:rsidR="00053D97">
        <w:rPr>
          <w:szCs w:val="24"/>
        </w:rPr>
        <w:t xml:space="preserve">II-okrivljenica Ljiljana Kralj </w:t>
      </w:r>
      <w:proofErr w:type="spellStart"/>
      <w:r w:rsidR="00053D97">
        <w:rPr>
          <w:szCs w:val="24"/>
        </w:rPr>
        <w:t>Ljoljić</w:t>
      </w:r>
      <w:proofErr w:type="spellEnd"/>
      <w:r w:rsidR="00D6419A">
        <w:rPr>
          <w:szCs w:val="24"/>
        </w:rPr>
        <w:t xml:space="preserve"> je u svojoj pisanoj obrani porek</w:t>
      </w:r>
      <w:r w:rsidR="00053D97">
        <w:rPr>
          <w:szCs w:val="24"/>
        </w:rPr>
        <w:t>la</w:t>
      </w:r>
      <w:r w:rsidR="00D6419A">
        <w:rPr>
          <w:szCs w:val="24"/>
        </w:rPr>
        <w:t xml:space="preserve"> počinjenje prekršajnog djela koje </w:t>
      </w:r>
      <w:r w:rsidR="00053D97">
        <w:rPr>
          <w:szCs w:val="24"/>
        </w:rPr>
        <w:t>joj</w:t>
      </w:r>
      <w:r w:rsidR="00D6419A">
        <w:rPr>
          <w:szCs w:val="24"/>
        </w:rPr>
        <w:t xml:space="preserve"> se stavlja na teret kao i svoju prekršajnu odgovornost za isto djelo. </w:t>
      </w:r>
      <w:r w:rsidR="00053D97">
        <w:rPr>
          <w:szCs w:val="24"/>
        </w:rPr>
        <w:t xml:space="preserve">Navodi da je 11. lipnja 2021. dala neopozivu ostavku na mjesto direktorice I </w:t>
      </w:r>
      <w:proofErr w:type="spellStart"/>
      <w:r w:rsidR="00053D97">
        <w:rPr>
          <w:szCs w:val="24"/>
        </w:rPr>
        <w:t>okr</w:t>
      </w:r>
      <w:proofErr w:type="spellEnd"/>
      <w:r w:rsidR="00053D97">
        <w:rPr>
          <w:szCs w:val="24"/>
        </w:rPr>
        <w:t xml:space="preserve">. pravne osobe NAŠA PRIČA d.o.o. te da je ostavka dostavljena i sudskom registru Trgovačkog suda u Zagrebu. Ista obavijest da je dostavljena i tužitelju, FINA-i, preporučenom pošiljkom 11. studenoga 2021. </w:t>
      </w:r>
      <w:r w:rsidR="00BF234A">
        <w:rPr>
          <w:szCs w:val="24"/>
        </w:rPr>
        <w:t>Slijedom navedenog sudu je predložila izvršiti uvid u Izvadak iz sudskog registra Trgovačkog suda iz koje razvidno da je društvo brisano 8. kolovoza 2025. Uz pisanu obranu je priložila oslobađajuće presude ovog suda.</w:t>
      </w:r>
    </w:p>
    <w:p w:rsidR="00053D97" w:rsidP="00BA5A02" w:rsidRDefault="00BA5A02" w14:paraId="2B68B93C" w14:textId="0B94C057">
      <w:pPr>
        <w:ind w:firstLine="698"/>
        <w:rPr>
          <w:szCs w:val="24"/>
        </w:rPr>
      </w:pPr>
      <w:r>
        <w:rPr>
          <w:szCs w:val="24"/>
        </w:rPr>
        <w:t xml:space="preserve">4. </w:t>
      </w:r>
      <w:r w:rsidRPr="00763F51" w:rsidR="00D6419A">
        <w:rPr>
          <w:szCs w:val="24"/>
        </w:rPr>
        <w:t xml:space="preserve">Sud je </w:t>
      </w:r>
      <w:r w:rsidR="00053D97">
        <w:rPr>
          <w:szCs w:val="24"/>
        </w:rPr>
        <w:t xml:space="preserve">u dokaznom postupku izvršio uvid i </w:t>
      </w:r>
      <w:r w:rsidRPr="00763F51" w:rsidR="00D6419A">
        <w:rPr>
          <w:szCs w:val="24"/>
        </w:rPr>
        <w:t>pročitao</w:t>
      </w:r>
      <w:r w:rsidR="00D6419A">
        <w:rPr>
          <w:szCs w:val="24"/>
        </w:rPr>
        <w:t xml:space="preserve">: </w:t>
      </w:r>
      <w:r w:rsidR="00053D97">
        <w:rPr>
          <w:szCs w:val="24"/>
        </w:rPr>
        <w:t xml:space="preserve"> prigovor okrivljenice od 9. </w:t>
      </w:r>
      <w:r w:rsidR="00BF234A">
        <w:rPr>
          <w:szCs w:val="24"/>
        </w:rPr>
        <w:t xml:space="preserve"> travnja</w:t>
      </w:r>
      <w:r w:rsidR="00053D97">
        <w:rPr>
          <w:szCs w:val="24"/>
        </w:rPr>
        <w:t xml:space="preserve"> 202</w:t>
      </w:r>
      <w:r w:rsidR="00BF234A">
        <w:rPr>
          <w:szCs w:val="24"/>
        </w:rPr>
        <w:t>5</w:t>
      </w:r>
      <w:r w:rsidR="00053D97">
        <w:rPr>
          <w:szCs w:val="24"/>
        </w:rPr>
        <w:t>.</w:t>
      </w:r>
      <w:r w:rsidR="00BF234A">
        <w:rPr>
          <w:szCs w:val="24"/>
        </w:rPr>
        <w:t xml:space="preserve"> uz sve dokaze</w:t>
      </w:r>
      <w:r w:rsidR="00053D97">
        <w:rPr>
          <w:szCs w:val="24"/>
        </w:rPr>
        <w:t>, izvadak iz Registra GFI za 202</w:t>
      </w:r>
      <w:r w:rsidR="00BF234A">
        <w:rPr>
          <w:szCs w:val="24"/>
        </w:rPr>
        <w:t>3</w:t>
      </w:r>
      <w:r w:rsidR="00053D97">
        <w:rPr>
          <w:szCs w:val="24"/>
        </w:rPr>
        <w:t xml:space="preserve">., izvod iz prekršajne evidencije od </w:t>
      </w:r>
      <w:r w:rsidR="00BF234A">
        <w:rPr>
          <w:szCs w:val="24"/>
        </w:rPr>
        <w:t>28</w:t>
      </w:r>
      <w:r w:rsidR="00053D97">
        <w:rPr>
          <w:szCs w:val="24"/>
        </w:rPr>
        <w:t>.</w:t>
      </w:r>
      <w:r w:rsidR="00BF234A">
        <w:rPr>
          <w:szCs w:val="24"/>
        </w:rPr>
        <w:t xml:space="preserve">  svibnja</w:t>
      </w:r>
      <w:r w:rsidR="00053D97">
        <w:rPr>
          <w:szCs w:val="24"/>
        </w:rPr>
        <w:t xml:space="preserve"> 202</w:t>
      </w:r>
      <w:r w:rsidR="00BF234A">
        <w:rPr>
          <w:szCs w:val="24"/>
        </w:rPr>
        <w:t>6</w:t>
      </w:r>
      <w:r w:rsidR="00053D97">
        <w:rPr>
          <w:szCs w:val="24"/>
        </w:rPr>
        <w:t xml:space="preserve">. te obavijest o ostavci II </w:t>
      </w:r>
      <w:proofErr w:type="spellStart"/>
      <w:r w:rsidR="00053D97">
        <w:rPr>
          <w:szCs w:val="24"/>
        </w:rPr>
        <w:t>okr</w:t>
      </w:r>
      <w:proofErr w:type="spellEnd"/>
      <w:r w:rsidR="00053D97">
        <w:rPr>
          <w:szCs w:val="24"/>
        </w:rPr>
        <w:t>. odgovorne osobe i dokaz da su ju zaprimili i tužitelj i sudski registar.</w:t>
      </w:r>
    </w:p>
    <w:p w:rsidR="00D6419A" w:rsidP="00BA5A02" w:rsidRDefault="00BA5A02" w14:paraId="6B970F42" w14:textId="6148E140">
      <w:pPr>
        <w:ind w:firstLine="698"/>
        <w:rPr>
          <w:szCs w:val="24"/>
        </w:rPr>
      </w:pPr>
      <w:r>
        <w:rPr>
          <w:szCs w:val="24"/>
        </w:rPr>
        <w:t xml:space="preserve">5. </w:t>
      </w:r>
      <w:r w:rsidR="00D6419A">
        <w:rPr>
          <w:szCs w:val="24"/>
        </w:rPr>
        <w:t xml:space="preserve">Uvidom u izvadak </w:t>
      </w:r>
      <w:r w:rsidRPr="009822D4" w:rsidR="00D6419A">
        <w:rPr>
          <w:szCs w:val="24"/>
        </w:rPr>
        <w:t>FINA-e iz registra godišnjih</w:t>
      </w:r>
      <w:r w:rsidR="00D6419A">
        <w:rPr>
          <w:szCs w:val="24"/>
        </w:rPr>
        <w:t xml:space="preserve"> financijskih izvještaja za 202</w:t>
      </w:r>
      <w:r w:rsidR="00BF234A">
        <w:rPr>
          <w:szCs w:val="24"/>
        </w:rPr>
        <w:t>3</w:t>
      </w:r>
      <w:r w:rsidRPr="009822D4" w:rsidR="00D6419A">
        <w:rPr>
          <w:szCs w:val="24"/>
        </w:rPr>
        <w:t>. godinu,</w:t>
      </w:r>
      <w:r w:rsidR="00D6419A">
        <w:rPr>
          <w:szCs w:val="24"/>
        </w:rPr>
        <w:t xml:space="preserve"> utvrđeno je da u odnosu na poduzetnika </w:t>
      </w:r>
      <w:r w:rsidR="00FF08F9">
        <w:rPr>
          <w:szCs w:val="24"/>
        </w:rPr>
        <w:t>NAŠA PRIČA</w:t>
      </w:r>
      <w:r w:rsidR="00D6419A">
        <w:rPr>
          <w:szCs w:val="24"/>
        </w:rPr>
        <w:t xml:space="preserve"> d.o.o., nije u zakonskom roku dostavljen godišnji financijski izvještaj i druga dokumentacija radi javne objave za 202</w:t>
      </w:r>
      <w:r w:rsidR="00BF234A">
        <w:rPr>
          <w:szCs w:val="24"/>
        </w:rPr>
        <w:t>3</w:t>
      </w:r>
      <w:r w:rsidR="00D6419A">
        <w:rPr>
          <w:szCs w:val="24"/>
        </w:rPr>
        <w:t>. godinu. Ova okolnost u postupku međutim, niti nije bila sporna jer okrivljeni</w:t>
      </w:r>
      <w:r w:rsidR="00FF08F9">
        <w:rPr>
          <w:szCs w:val="24"/>
        </w:rPr>
        <w:t>ca</w:t>
      </w:r>
      <w:r w:rsidR="00D6419A">
        <w:rPr>
          <w:szCs w:val="24"/>
        </w:rPr>
        <w:t xml:space="preserve"> nije tvrdi</w:t>
      </w:r>
      <w:r w:rsidR="00FF08F9">
        <w:rPr>
          <w:szCs w:val="24"/>
        </w:rPr>
        <w:t>la</w:t>
      </w:r>
      <w:r w:rsidR="00D6419A">
        <w:rPr>
          <w:szCs w:val="24"/>
        </w:rPr>
        <w:t xml:space="preserve"> suprotno, već je istica</w:t>
      </w:r>
      <w:r w:rsidR="00FF08F9">
        <w:rPr>
          <w:szCs w:val="24"/>
        </w:rPr>
        <w:t>la</w:t>
      </w:r>
      <w:r w:rsidR="00D6419A">
        <w:rPr>
          <w:szCs w:val="24"/>
        </w:rPr>
        <w:t xml:space="preserve"> da on</w:t>
      </w:r>
      <w:r w:rsidR="00FF08F9">
        <w:rPr>
          <w:szCs w:val="24"/>
        </w:rPr>
        <w:t>a</w:t>
      </w:r>
      <w:r w:rsidR="00D6419A">
        <w:rPr>
          <w:szCs w:val="24"/>
        </w:rPr>
        <w:t xml:space="preserve"> nije osoba koja je odgovorna što je do takvog propusta došlo budući da je prethodno da</w:t>
      </w:r>
      <w:r w:rsidR="00FF08F9">
        <w:rPr>
          <w:szCs w:val="24"/>
        </w:rPr>
        <w:t>la</w:t>
      </w:r>
      <w:r w:rsidR="00D6419A">
        <w:rPr>
          <w:szCs w:val="24"/>
        </w:rPr>
        <w:t xml:space="preserve"> ostavku na mjestu direktora društva. </w:t>
      </w:r>
    </w:p>
    <w:p w:rsidRPr="004B0FC3" w:rsidR="00FF08F9" w:rsidP="00FF08F9" w:rsidRDefault="00FF08F9" w14:paraId="1D31365D" w14:textId="77777777">
      <w:pPr>
        <w:ind w:left="0" w:firstLine="708"/>
        <w:rPr>
          <w:szCs w:val="24"/>
        </w:rPr>
      </w:pPr>
      <w:r>
        <w:rPr>
          <w:szCs w:val="24"/>
        </w:rPr>
        <w:t xml:space="preserve">6. </w:t>
      </w:r>
      <w:r w:rsidR="00D6419A">
        <w:rPr>
          <w:szCs w:val="24"/>
        </w:rPr>
        <w:t>Slijedom naprijed iznesenog, u postupku je dakle bilo potreb</w:t>
      </w:r>
      <w:r>
        <w:rPr>
          <w:szCs w:val="24"/>
        </w:rPr>
        <w:t>no utvrditi da li je okrivljenica</w:t>
      </w:r>
      <w:r w:rsidR="00D6419A">
        <w:rPr>
          <w:szCs w:val="24"/>
        </w:rPr>
        <w:t xml:space="preserve"> u inkriminirano vrijeme bi</w:t>
      </w:r>
      <w:r>
        <w:rPr>
          <w:szCs w:val="24"/>
        </w:rPr>
        <w:t>la</w:t>
      </w:r>
      <w:r w:rsidR="00D6419A">
        <w:rPr>
          <w:szCs w:val="24"/>
        </w:rPr>
        <w:t xml:space="preserve"> direktor</w:t>
      </w:r>
      <w:r>
        <w:rPr>
          <w:szCs w:val="24"/>
        </w:rPr>
        <w:t>ica</w:t>
      </w:r>
      <w:r w:rsidR="00D6419A">
        <w:rPr>
          <w:szCs w:val="24"/>
        </w:rPr>
        <w:t xml:space="preserve"> odnosno uprava društva koji je kao tak</w:t>
      </w:r>
      <w:r>
        <w:rPr>
          <w:szCs w:val="24"/>
        </w:rPr>
        <w:t>va</w:t>
      </w:r>
      <w:r w:rsidR="00D6419A">
        <w:rPr>
          <w:szCs w:val="24"/>
        </w:rPr>
        <w:t xml:space="preserve"> ima</w:t>
      </w:r>
      <w:r>
        <w:rPr>
          <w:szCs w:val="24"/>
        </w:rPr>
        <w:t>la</w:t>
      </w:r>
      <w:r w:rsidR="00D6419A">
        <w:rPr>
          <w:szCs w:val="24"/>
        </w:rPr>
        <w:t xml:space="preserve"> obvezu dostaviti FINA-i predmetno financijsko izvješće. Sud je radi utvrđivanja ove okolnosti, u dokaznom postupku izvršio uvid u </w:t>
      </w:r>
      <w:r>
        <w:rPr>
          <w:szCs w:val="24"/>
        </w:rPr>
        <w:t xml:space="preserve">pisanu ostavku na mjesto člana uprave – direktora od 11. lipnja 2021., a koja ostavka je ovjerena kod javnog bilježnika Stjepana </w:t>
      </w:r>
      <w:proofErr w:type="spellStart"/>
      <w:r>
        <w:rPr>
          <w:szCs w:val="24"/>
        </w:rPr>
        <w:t>Šaškora</w:t>
      </w:r>
      <w:proofErr w:type="spellEnd"/>
      <w:r>
        <w:rPr>
          <w:szCs w:val="24"/>
        </w:rPr>
        <w:t>, iz Zagreba, Ulica Zvonimira Ljevakovića 11 dana 11. lipnja 2021. Također, sudac je pročitao dopise o ostavci na mjesto člana uprave – direktorice društva NAŠA PRIČA d.o.o. od 11. lipnja 2021. upućene Trgovačkom sudu u Zagreb te FINA-i od 11. studenoga 2021. Uz navedene dopise o ostavci pročitane su i preslike dostavnica o primitku istog dopisa od strane Trgovačkog suda u Zagrebu-Sudskog registra te FINA-e, a iz kojih je razvidno da su navedena tijela ostavku zaprimile uredno i na vrijeme.</w:t>
      </w:r>
    </w:p>
    <w:p w:rsidR="00D6419A" w:rsidP="00FF08F9" w:rsidRDefault="00D6419A" w14:paraId="03FF4A1B" w14:textId="77777777">
      <w:pPr>
        <w:ind w:left="0" w:firstLine="708"/>
        <w:rPr>
          <w:szCs w:val="24"/>
        </w:rPr>
      </w:pPr>
      <w:r w:rsidRPr="004B0FC3">
        <w:rPr>
          <w:szCs w:val="24"/>
        </w:rPr>
        <w:lastRenderedPageBreak/>
        <w:t xml:space="preserve"> </w:t>
      </w:r>
    </w:p>
    <w:p w:rsidRPr="00582BFF" w:rsidR="00D6419A" w:rsidP="00D6419A" w:rsidRDefault="00D6419A" w14:paraId="73CAA9C0" w14:textId="77777777">
      <w:pPr>
        <w:rPr>
          <w:szCs w:val="24"/>
        </w:rPr>
      </w:pPr>
      <w:r w:rsidRPr="00582BFF">
        <w:rPr>
          <w:szCs w:val="24"/>
        </w:rPr>
        <w:t xml:space="preserve"> </w:t>
      </w:r>
    </w:p>
    <w:p w:rsidRPr="00582BFF" w:rsidR="00D6419A" w:rsidP="00BA5A02" w:rsidRDefault="00BA5A02" w14:paraId="40DF1094" w14:textId="77777777">
      <w:pPr>
        <w:ind w:firstLine="698"/>
        <w:rPr>
          <w:szCs w:val="24"/>
        </w:rPr>
      </w:pPr>
      <w:r>
        <w:rPr>
          <w:szCs w:val="24"/>
        </w:rPr>
        <w:t xml:space="preserve">7. </w:t>
      </w:r>
      <w:r w:rsidRPr="00582BFF" w:rsidR="00D6419A">
        <w:rPr>
          <w:szCs w:val="24"/>
        </w:rPr>
        <w:t>Dov</w:t>
      </w:r>
      <w:r w:rsidR="00FF08F9">
        <w:rPr>
          <w:szCs w:val="24"/>
        </w:rPr>
        <w:t>odeći u vezu obranu okrivljenice</w:t>
      </w:r>
      <w:r w:rsidRPr="00582BFF" w:rsidR="00D6419A">
        <w:rPr>
          <w:szCs w:val="24"/>
        </w:rPr>
        <w:t xml:space="preserve"> sa naprijed pročitanim materijalnim dokazima, Sud smatra kako nije dokazano da bi ist</w:t>
      </w:r>
      <w:r w:rsidR="00FF08F9">
        <w:rPr>
          <w:szCs w:val="24"/>
        </w:rPr>
        <w:t xml:space="preserve">a počinila </w:t>
      </w:r>
      <w:r w:rsidRPr="00582BFF" w:rsidR="00D6419A">
        <w:rPr>
          <w:szCs w:val="24"/>
        </w:rPr>
        <w:t>prekršajno djelo koje</w:t>
      </w:r>
      <w:r w:rsidR="00FF08F9">
        <w:rPr>
          <w:szCs w:val="24"/>
        </w:rPr>
        <w:t xml:space="preserve"> joj</w:t>
      </w:r>
      <w:r w:rsidRPr="00582BFF" w:rsidR="00D6419A">
        <w:rPr>
          <w:szCs w:val="24"/>
        </w:rPr>
        <w:t xml:space="preserve"> se stavlja na teret optužnim aktom. Naime, nesporno je utvrđeno da je okrivljeni</w:t>
      </w:r>
      <w:r>
        <w:rPr>
          <w:szCs w:val="24"/>
        </w:rPr>
        <w:t>ca</w:t>
      </w:r>
      <w:r w:rsidRPr="00582BFF" w:rsidR="00D6419A">
        <w:rPr>
          <w:szCs w:val="24"/>
        </w:rPr>
        <w:t xml:space="preserve"> </w:t>
      </w:r>
      <w:r w:rsidR="00D6419A">
        <w:rPr>
          <w:szCs w:val="24"/>
        </w:rPr>
        <w:t>11.</w:t>
      </w:r>
      <w:r>
        <w:rPr>
          <w:szCs w:val="24"/>
        </w:rPr>
        <w:t xml:space="preserve"> lipnja</w:t>
      </w:r>
      <w:r w:rsidR="00D6419A">
        <w:rPr>
          <w:szCs w:val="24"/>
        </w:rPr>
        <w:t xml:space="preserve"> </w:t>
      </w:r>
      <w:r w:rsidRPr="00582BFF" w:rsidR="00D6419A">
        <w:rPr>
          <w:szCs w:val="24"/>
        </w:rPr>
        <w:t>20</w:t>
      </w:r>
      <w:r>
        <w:rPr>
          <w:szCs w:val="24"/>
        </w:rPr>
        <w:t>21</w:t>
      </w:r>
      <w:r w:rsidRPr="00582BFF" w:rsidR="00D6419A">
        <w:rPr>
          <w:szCs w:val="24"/>
        </w:rPr>
        <w:t>. podni</w:t>
      </w:r>
      <w:r>
        <w:rPr>
          <w:szCs w:val="24"/>
        </w:rPr>
        <w:t>jela</w:t>
      </w:r>
      <w:r w:rsidRPr="00582BFF" w:rsidR="00D6419A">
        <w:rPr>
          <w:szCs w:val="24"/>
        </w:rPr>
        <w:t xml:space="preserve"> ostavku na mjesto direktora pravne osobe</w:t>
      </w:r>
      <w:r>
        <w:rPr>
          <w:szCs w:val="24"/>
        </w:rPr>
        <w:t xml:space="preserve"> NAŠA PRIČA</w:t>
      </w:r>
      <w:r w:rsidRPr="00582BFF" w:rsidR="00D6419A">
        <w:rPr>
          <w:szCs w:val="24"/>
        </w:rPr>
        <w:t xml:space="preserve"> d.o.o. </w:t>
      </w:r>
    </w:p>
    <w:p w:rsidRPr="00582BFF" w:rsidR="00D6419A" w:rsidP="00BA5A02" w:rsidRDefault="00BA5A02" w14:paraId="488BD1E9" w14:textId="77777777">
      <w:pPr>
        <w:ind w:firstLine="698"/>
        <w:rPr>
          <w:szCs w:val="24"/>
        </w:rPr>
      </w:pPr>
      <w:r>
        <w:rPr>
          <w:szCs w:val="24"/>
        </w:rPr>
        <w:t xml:space="preserve">8. </w:t>
      </w:r>
      <w:r w:rsidRPr="00582BFF" w:rsidR="00D6419A">
        <w:rPr>
          <w:szCs w:val="24"/>
        </w:rPr>
        <w:t xml:space="preserve">Prekršajni </w:t>
      </w:r>
      <w:r>
        <w:rPr>
          <w:szCs w:val="24"/>
        </w:rPr>
        <w:t>z</w:t>
      </w:r>
      <w:r w:rsidRPr="00582BFF" w:rsidR="00D6419A">
        <w:rPr>
          <w:szCs w:val="24"/>
        </w:rPr>
        <w:t>akon odredbom čl. 61. određuje da je odgovorna osoba fizička osoba koja vodi poslove pravne osobe ili joj je povjereno obavljanje određenih poslova iz područja djelovanja pravne osobe. Sud u ovom postupk</w:t>
      </w:r>
      <w:r>
        <w:rPr>
          <w:szCs w:val="24"/>
        </w:rPr>
        <w:t>u nije utvrdio da bi okrivljenica</w:t>
      </w:r>
      <w:r w:rsidRPr="00582BFF" w:rsidR="00D6419A">
        <w:rPr>
          <w:szCs w:val="24"/>
        </w:rPr>
        <w:t xml:space="preserve"> u vrijeme počinjenja prekršaja vodi</w:t>
      </w:r>
      <w:r>
        <w:rPr>
          <w:szCs w:val="24"/>
        </w:rPr>
        <w:t>la</w:t>
      </w:r>
      <w:r w:rsidRPr="00582BFF" w:rsidR="00D6419A">
        <w:rPr>
          <w:szCs w:val="24"/>
        </w:rPr>
        <w:t xml:space="preserve"> poslove društva, niti da bi isto</w:t>
      </w:r>
      <w:r>
        <w:rPr>
          <w:szCs w:val="24"/>
        </w:rPr>
        <w:t>j</w:t>
      </w:r>
      <w:r w:rsidRPr="00582BFF" w:rsidR="00D6419A">
        <w:rPr>
          <w:szCs w:val="24"/>
        </w:rPr>
        <w:t xml:space="preserve"> bili povjereni bilo kakvi poslovi iz područja djelovanja pravne osobe, te slijedom iznesenog okrivljeni</w:t>
      </w:r>
      <w:r>
        <w:rPr>
          <w:szCs w:val="24"/>
        </w:rPr>
        <w:t>ca</w:t>
      </w:r>
      <w:r w:rsidRPr="00582BFF" w:rsidR="00D6419A">
        <w:rPr>
          <w:szCs w:val="24"/>
        </w:rPr>
        <w:t xml:space="preserve"> nije bio odgovorna osoba u pravnoj osobi. </w:t>
      </w:r>
    </w:p>
    <w:p w:rsidRPr="00582BFF" w:rsidR="00D6419A" w:rsidP="00BA5A02" w:rsidRDefault="00BA5A02" w14:paraId="3700B0CF" w14:textId="77777777">
      <w:pPr>
        <w:ind w:firstLine="698"/>
        <w:rPr>
          <w:szCs w:val="24"/>
        </w:rPr>
      </w:pPr>
      <w:r>
        <w:rPr>
          <w:szCs w:val="24"/>
        </w:rPr>
        <w:t xml:space="preserve">9. </w:t>
      </w:r>
      <w:r w:rsidRPr="00582BFF" w:rsidR="00D6419A">
        <w:rPr>
          <w:szCs w:val="24"/>
        </w:rPr>
        <w:t>Neovisn</w:t>
      </w:r>
      <w:r>
        <w:rPr>
          <w:szCs w:val="24"/>
        </w:rPr>
        <w:t>o o činjenici što je okrivljenica</w:t>
      </w:r>
      <w:r w:rsidRPr="00582BFF" w:rsidR="00D6419A">
        <w:rPr>
          <w:szCs w:val="24"/>
        </w:rPr>
        <w:t xml:space="preserve"> u vrijeme počinjenja prekršaja bi</w:t>
      </w:r>
      <w:r>
        <w:rPr>
          <w:szCs w:val="24"/>
        </w:rPr>
        <w:t>la</w:t>
      </w:r>
      <w:r w:rsidRPr="00582BFF" w:rsidR="00D6419A">
        <w:rPr>
          <w:szCs w:val="24"/>
        </w:rPr>
        <w:t xml:space="preserve"> upisan u sudski registar kao direktor društva, prema čl. 425. Zakona o trgovačkim društvima, upis promjene člana uprave u sudski registar deklaratorne je naravi, te se temeljem navedene činjenice ne može izvesti zaključak da je ist</w:t>
      </w:r>
      <w:r>
        <w:rPr>
          <w:szCs w:val="24"/>
        </w:rPr>
        <w:t>a</w:t>
      </w:r>
      <w:r w:rsidRPr="00582BFF" w:rsidR="00D6419A">
        <w:rPr>
          <w:szCs w:val="24"/>
        </w:rPr>
        <w:t xml:space="preserve"> isključivo zbog te činjenice odgovorna osoba u pravnoj osobi.</w:t>
      </w:r>
    </w:p>
    <w:p w:rsidR="00D6419A" w:rsidP="00BA5A02" w:rsidRDefault="00BA5A02" w14:paraId="308BD4E2" w14:textId="77777777">
      <w:pPr>
        <w:ind w:firstLine="698"/>
        <w:rPr>
          <w:szCs w:val="24"/>
        </w:rPr>
      </w:pPr>
      <w:r>
        <w:rPr>
          <w:szCs w:val="24"/>
        </w:rPr>
        <w:t xml:space="preserve">10. </w:t>
      </w:r>
      <w:r w:rsidRPr="00582BFF" w:rsidR="00D6419A">
        <w:rPr>
          <w:szCs w:val="24"/>
        </w:rPr>
        <w:t>Slijedom naprijed iznesenog, Sud nije utvrdio da je okrivljeni</w:t>
      </w:r>
      <w:r>
        <w:rPr>
          <w:szCs w:val="24"/>
        </w:rPr>
        <w:t>ca</w:t>
      </w:r>
      <w:r w:rsidRPr="00582BFF" w:rsidR="00D6419A">
        <w:rPr>
          <w:szCs w:val="24"/>
        </w:rPr>
        <w:t xml:space="preserve"> počini</w:t>
      </w:r>
      <w:r>
        <w:rPr>
          <w:szCs w:val="24"/>
        </w:rPr>
        <w:t>la</w:t>
      </w:r>
      <w:r w:rsidRPr="00582BFF" w:rsidR="00D6419A">
        <w:rPr>
          <w:szCs w:val="24"/>
        </w:rPr>
        <w:t xml:space="preserve"> prekršajno djelo koje </w:t>
      </w:r>
      <w:r>
        <w:rPr>
          <w:szCs w:val="24"/>
        </w:rPr>
        <w:t>joj</w:t>
      </w:r>
      <w:r w:rsidRPr="00582BFF" w:rsidR="00D6419A">
        <w:rPr>
          <w:szCs w:val="24"/>
        </w:rPr>
        <w:t xml:space="preserve"> se stavlja na teret, već je isto djelo ostalo nedokazano. Zbog toga je primjenom čl. 182. st.1. </w:t>
      </w:r>
      <w:proofErr w:type="spellStart"/>
      <w:r w:rsidRPr="00582BFF" w:rsidR="00D6419A">
        <w:rPr>
          <w:szCs w:val="24"/>
        </w:rPr>
        <w:t>toč</w:t>
      </w:r>
      <w:proofErr w:type="spellEnd"/>
      <w:r w:rsidRPr="00582BFF" w:rsidR="00D6419A">
        <w:rPr>
          <w:szCs w:val="24"/>
        </w:rPr>
        <w:t>. 3. Prekršajnog zakona odlučio kao u izreci presude odnosno oslobodio</w:t>
      </w:r>
      <w:r w:rsidR="00D6419A">
        <w:rPr>
          <w:szCs w:val="24"/>
        </w:rPr>
        <w:t xml:space="preserve"> je </w:t>
      </w:r>
      <w:r w:rsidRPr="00582BFF" w:rsidR="00D6419A">
        <w:rPr>
          <w:szCs w:val="24"/>
        </w:rPr>
        <w:t>okrivljeni</w:t>
      </w:r>
      <w:r>
        <w:rPr>
          <w:szCs w:val="24"/>
        </w:rPr>
        <w:t>cu</w:t>
      </w:r>
      <w:r w:rsidRPr="00582BFF" w:rsidR="00D6419A">
        <w:rPr>
          <w:szCs w:val="24"/>
        </w:rPr>
        <w:t xml:space="preserve"> od optužbe.</w:t>
      </w:r>
    </w:p>
    <w:p w:rsidRPr="00582BFF" w:rsidR="00D6419A" w:rsidP="00BA5A02" w:rsidRDefault="00BA5A02" w14:paraId="7F72BA37" w14:textId="77777777">
      <w:pPr>
        <w:ind w:firstLine="698"/>
        <w:rPr>
          <w:szCs w:val="24"/>
        </w:rPr>
      </w:pPr>
      <w:r>
        <w:rPr>
          <w:szCs w:val="24"/>
        </w:rPr>
        <w:t xml:space="preserve">11. </w:t>
      </w:r>
      <w:r w:rsidRPr="00582BFF" w:rsidR="00D6419A">
        <w:rPr>
          <w:szCs w:val="24"/>
        </w:rPr>
        <w:t>Obzirom je okrivljeni</w:t>
      </w:r>
      <w:r>
        <w:rPr>
          <w:szCs w:val="24"/>
        </w:rPr>
        <w:t>ca</w:t>
      </w:r>
      <w:r w:rsidRPr="00582BFF" w:rsidR="00D6419A">
        <w:rPr>
          <w:szCs w:val="24"/>
        </w:rPr>
        <w:t xml:space="preserve"> oslobođen</w:t>
      </w:r>
      <w:r>
        <w:rPr>
          <w:szCs w:val="24"/>
        </w:rPr>
        <w:t>a</w:t>
      </w:r>
      <w:r w:rsidRPr="00582BFF" w:rsidR="00D6419A">
        <w:rPr>
          <w:szCs w:val="24"/>
        </w:rPr>
        <w:t xml:space="preserve"> od  optužbe, odlučeno je da će se  troškovi prekršajnog postupka isplatiti na teret proračunskih sredstava.</w:t>
      </w:r>
      <w:r w:rsidRPr="00582BFF" w:rsidR="00D6419A">
        <w:rPr>
          <w:szCs w:val="24"/>
        </w:rPr>
        <w:tab/>
      </w:r>
    </w:p>
    <w:p w:rsidRPr="00582BFF" w:rsidR="00D6419A" w:rsidP="00D6419A" w:rsidRDefault="00D6419A" w14:paraId="6F5EC132" w14:textId="77777777">
      <w:pPr>
        <w:pStyle w:val="Tijeloteksta2"/>
        <w:rPr>
          <w:rFonts w:ascii="Arial" w:hAnsi="Arial" w:cs="Arial"/>
          <w:szCs w:val="24"/>
        </w:rPr>
      </w:pPr>
    </w:p>
    <w:p w:rsidRPr="00763F51" w:rsidR="00D6419A" w:rsidP="00D6419A" w:rsidRDefault="00D6419A" w14:paraId="212686B0" w14:textId="04A5DF26">
      <w:pPr>
        <w:pStyle w:val="Tijeloteksta2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Zagreb,</w:t>
      </w:r>
      <w:r w:rsidR="00BA5A02">
        <w:rPr>
          <w:rFonts w:ascii="Arial" w:hAnsi="Arial" w:cs="Arial"/>
          <w:szCs w:val="24"/>
        </w:rPr>
        <w:t xml:space="preserve"> </w:t>
      </w:r>
      <w:r w:rsidR="00BF234A">
        <w:rPr>
          <w:rFonts w:ascii="Arial" w:hAnsi="Arial" w:cs="Arial"/>
          <w:szCs w:val="24"/>
        </w:rPr>
        <w:t>10</w:t>
      </w:r>
      <w:r>
        <w:rPr>
          <w:rFonts w:ascii="Arial" w:hAnsi="Arial" w:cs="Arial"/>
          <w:szCs w:val="24"/>
        </w:rPr>
        <w:t>.</w:t>
      </w:r>
      <w:r w:rsidR="00BF234A">
        <w:rPr>
          <w:rFonts w:ascii="Arial" w:hAnsi="Arial" w:cs="Arial"/>
          <w:szCs w:val="24"/>
        </w:rPr>
        <w:t xml:space="preserve"> kolovoza</w:t>
      </w:r>
      <w:r>
        <w:rPr>
          <w:rFonts w:ascii="Arial" w:hAnsi="Arial" w:cs="Arial"/>
          <w:szCs w:val="24"/>
        </w:rPr>
        <w:t xml:space="preserve"> 202</w:t>
      </w:r>
      <w:r w:rsidR="00BA5A02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.</w:t>
      </w:r>
    </w:p>
    <w:p w:rsidRPr="00763F51" w:rsidR="00D6419A" w:rsidP="00D6419A" w:rsidRDefault="00D6419A" w14:paraId="5E09DA96" w14:textId="77777777">
      <w:pPr>
        <w:pStyle w:val="Tijeloteksta2"/>
        <w:rPr>
          <w:rFonts w:ascii="Arial" w:hAnsi="Arial" w:cs="Arial"/>
          <w:szCs w:val="24"/>
        </w:rPr>
      </w:pPr>
    </w:p>
    <w:p w:rsidRPr="00763F51" w:rsidR="00D6419A" w:rsidP="00D6419A" w:rsidRDefault="00D6419A" w14:paraId="3B13A5BA" w14:textId="77777777">
      <w:pPr>
        <w:pStyle w:val="Tijeloteksta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Zapisničar</w:t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</w:r>
      <w:r w:rsidRPr="00763F51">
        <w:rPr>
          <w:rFonts w:ascii="Arial" w:hAnsi="Arial" w:cs="Arial"/>
          <w:szCs w:val="24"/>
        </w:rPr>
        <w:tab/>
        <w:t xml:space="preserve">       </w:t>
      </w:r>
      <w:r>
        <w:rPr>
          <w:rFonts w:ascii="Arial" w:hAnsi="Arial" w:cs="Arial"/>
          <w:szCs w:val="24"/>
        </w:rPr>
        <w:t xml:space="preserve">        </w:t>
      </w:r>
      <w:r w:rsidRPr="00763F5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Sudac</w:t>
      </w:r>
    </w:p>
    <w:p w:rsidRPr="00763F51" w:rsidR="00D6419A" w:rsidP="00D6419A" w:rsidRDefault="00536B43" w14:paraId="7BC9A65C" w14:textId="77777777">
      <w:pPr>
        <w:pStyle w:val="Tijeloteksta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Senka Višekruna</w:t>
      </w:r>
      <w:r w:rsidRPr="00763F51" w:rsidR="00D6419A">
        <w:rPr>
          <w:rFonts w:ascii="Arial" w:hAnsi="Arial" w:cs="Arial"/>
          <w:szCs w:val="24"/>
        </w:rPr>
        <w:tab/>
      </w:r>
      <w:r w:rsidRPr="00763F51" w:rsidR="00D6419A">
        <w:rPr>
          <w:rFonts w:ascii="Arial" w:hAnsi="Arial" w:cs="Arial"/>
          <w:szCs w:val="24"/>
        </w:rPr>
        <w:tab/>
      </w:r>
      <w:r w:rsidRPr="00763F51" w:rsidR="00D6419A">
        <w:rPr>
          <w:rFonts w:ascii="Arial" w:hAnsi="Arial" w:cs="Arial"/>
          <w:szCs w:val="24"/>
        </w:rPr>
        <w:tab/>
      </w:r>
      <w:r w:rsidRPr="00763F51" w:rsidR="00D6419A">
        <w:rPr>
          <w:rFonts w:ascii="Arial" w:hAnsi="Arial" w:cs="Arial"/>
          <w:szCs w:val="24"/>
        </w:rPr>
        <w:tab/>
      </w:r>
      <w:r w:rsidRPr="00763F51" w:rsidR="00D6419A">
        <w:rPr>
          <w:rFonts w:ascii="Arial" w:hAnsi="Arial" w:cs="Arial"/>
          <w:szCs w:val="24"/>
        </w:rPr>
        <w:tab/>
      </w:r>
      <w:r w:rsidRPr="00763F51" w:rsidR="00D6419A">
        <w:rPr>
          <w:rFonts w:ascii="Arial" w:hAnsi="Arial" w:cs="Arial"/>
          <w:szCs w:val="24"/>
        </w:rPr>
        <w:tab/>
      </w:r>
      <w:r w:rsidR="00D6419A"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 xml:space="preserve">     </w:t>
      </w:r>
      <w:r w:rsidR="00D6419A">
        <w:rPr>
          <w:rFonts w:ascii="Arial" w:hAnsi="Arial" w:cs="Arial"/>
          <w:szCs w:val="24"/>
        </w:rPr>
        <w:t xml:space="preserve">      </w:t>
      </w:r>
      <w:r w:rsidRPr="00763F51" w:rsidR="00D6419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Antonija Golac</w:t>
      </w:r>
    </w:p>
    <w:p w:rsidR="00D6419A" w:rsidP="00D6419A" w:rsidRDefault="00D6419A" w14:paraId="020016CE" w14:textId="77777777"/>
    <w:p w:rsidR="00D6419A" w:rsidP="00D6419A" w:rsidRDefault="00D6419A" w14:paraId="58778838" w14:textId="77777777"/>
    <w:p w:rsidRPr="00763F51" w:rsidR="00D6419A" w:rsidP="00536B43" w:rsidRDefault="00D6419A" w14:paraId="7CB1ACB3" w14:textId="77777777">
      <w:r w:rsidRPr="00763F51">
        <w:t>Uputa o pravnom lijeku:</w:t>
      </w:r>
    </w:p>
    <w:p w:rsidRPr="00763F51" w:rsidR="00D6419A" w:rsidP="00536B43" w:rsidRDefault="00D6419A" w14:paraId="473B567F" w14:textId="77777777">
      <w:r w:rsidRPr="00763F51">
        <w:tab/>
        <w:t>Protiv ove presude dopuštena je žalba u roku od 8 dana od dostave prijepisa presude. Žalba se podnosi Općinskom prekršajnom sudu u Zagrebu, Avenija Dubrovnik broj 8, u dva istovjetna primjerka, o žalbi odlučuje Visoki prekršajni sud Republike Hrvatske.</w:t>
      </w:r>
    </w:p>
    <w:p w:rsidRPr="00763F51" w:rsidR="00D6419A" w:rsidP="00D6419A" w:rsidRDefault="00D6419A" w14:paraId="4A722F8F" w14:textId="77777777">
      <w:pPr>
        <w:pStyle w:val="Tijeloteksta2"/>
        <w:rPr>
          <w:rFonts w:ascii="Arial" w:hAnsi="Arial" w:cs="Arial"/>
          <w:szCs w:val="24"/>
        </w:rPr>
      </w:pPr>
    </w:p>
    <w:p w:rsidRPr="00763F51" w:rsidR="00D6419A" w:rsidP="00D6419A" w:rsidRDefault="00D6419A" w14:paraId="19977098" w14:textId="77777777">
      <w:pPr>
        <w:pStyle w:val="Tijeloteksta2"/>
        <w:rPr>
          <w:rFonts w:ascii="Arial" w:hAnsi="Arial" w:cs="Arial"/>
          <w:szCs w:val="24"/>
        </w:rPr>
      </w:pPr>
    </w:p>
    <w:p w:rsidRPr="00763F51" w:rsidR="00D6419A" w:rsidP="00D6419A" w:rsidRDefault="00D6419A" w14:paraId="61C7436B" w14:textId="77777777">
      <w:pPr>
        <w:pStyle w:val="Tijeloteksta"/>
        <w:rPr>
          <w:rFonts w:ascii="Arial" w:hAnsi="Arial" w:cs="Arial"/>
          <w:b w:val="false"/>
          <w:szCs w:val="24"/>
        </w:rPr>
      </w:pPr>
      <w:r w:rsidRPr="00763F51">
        <w:rPr>
          <w:rFonts w:ascii="Arial" w:hAnsi="Arial" w:cs="Arial"/>
          <w:b w:val="false"/>
          <w:szCs w:val="24"/>
        </w:rPr>
        <w:t>Dostavna naredba:</w:t>
      </w:r>
    </w:p>
    <w:p w:rsidRPr="00763F51" w:rsidR="00D6419A" w:rsidP="00D6419A" w:rsidRDefault="00D6419A" w14:paraId="347255A9" w14:textId="77777777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763F51">
        <w:rPr>
          <w:szCs w:val="24"/>
        </w:rPr>
        <w:t>okrivljeni</w:t>
      </w:r>
      <w:r w:rsidR="00BA5A02">
        <w:rPr>
          <w:szCs w:val="24"/>
        </w:rPr>
        <w:t xml:space="preserve">ci Ljiljana Kralj </w:t>
      </w:r>
      <w:proofErr w:type="spellStart"/>
      <w:r w:rsidR="00BA5A02">
        <w:rPr>
          <w:szCs w:val="24"/>
        </w:rPr>
        <w:t>Ljoljić</w:t>
      </w:r>
      <w:proofErr w:type="spellEnd"/>
      <w:r w:rsidR="00BA5A02">
        <w:rPr>
          <w:szCs w:val="24"/>
        </w:rPr>
        <w:t>, Zagreb, Zvonimira Ljevakovića 11</w:t>
      </w:r>
    </w:p>
    <w:p w:rsidR="00D6419A" w:rsidP="00D6419A" w:rsidRDefault="00D6419A" w14:paraId="214CFC8D" w14:textId="77777777">
      <w:pPr>
        <w:numPr>
          <w:ilvl w:val="0"/>
          <w:numId w:val="4"/>
        </w:numPr>
        <w:spacing w:after="0" w:line="240" w:lineRule="auto"/>
        <w:rPr>
          <w:szCs w:val="24"/>
        </w:rPr>
      </w:pPr>
      <w:r>
        <w:rPr>
          <w:szCs w:val="24"/>
        </w:rPr>
        <w:t xml:space="preserve">branitelju, </w:t>
      </w:r>
      <w:r w:rsidR="00BA5A02">
        <w:t>Odvjetničko društvo Stefanović, Krvavica, Bulić i Pletikosa d.o.o., Zagreb, D. T. Gavrana 13</w:t>
      </w:r>
    </w:p>
    <w:p w:rsidRPr="00763F51" w:rsidR="00D6419A" w:rsidP="00D6419A" w:rsidRDefault="00D6419A" w14:paraId="218183FE" w14:textId="77777777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763F51">
        <w:rPr>
          <w:szCs w:val="24"/>
        </w:rPr>
        <w:t>tužitelju, Financijska agencija, Regionalni ured Zagreb, Ulica grada Vukovara 70, Zagreb,</w:t>
      </w:r>
    </w:p>
    <w:p w:rsidRPr="00763F51" w:rsidR="00D6419A" w:rsidP="00D6419A" w:rsidRDefault="00D6419A" w14:paraId="00B167CA" w14:textId="77777777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763F51">
        <w:rPr>
          <w:szCs w:val="24"/>
        </w:rPr>
        <w:t>pismohrana - ovdje.</w:t>
      </w:r>
    </w:p>
    <w:sectPr w:rsidRPr="00763F51" w:rsidR="00D6419A" w:rsidSect="00A140C3">
      <w:headerReference w:type="default" r:id="rId8"/>
      <w:pgSz w:w="11906" w:h="16838"/>
      <w:pgMar w:top="1423" w:right="1211" w:bottom="1870" w:left="1419" w:header="720" w:footer="72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113A3" w:rsidP="006113A3" w:rsidRDefault="006113A3" w14:paraId="7FF062D0" w14:textId="77777777">
      <w:pPr>
        <w:spacing w:after="0" w:line="240" w:lineRule="auto"/>
      </w:pPr>
      <w:r>
        <w:separator/>
      </w:r>
    </w:p>
  </w:endnote>
  <w:endnote w:type="continuationSeparator" w:id="0">
    <w:p w:rsidR="006113A3" w:rsidP="006113A3" w:rsidRDefault="006113A3" w14:paraId="10FCB56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113A3" w:rsidP="006113A3" w:rsidRDefault="006113A3" w14:paraId="72A89021" w14:textId="77777777">
      <w:pPr>
        <w:spacing w:after="0" w:line="240" w:lineRule="auto"/>
      </w:pPr>
      <w:r>
        <w:separator/>
      </w:r>
    </w:p>
  </w:footnote>
  <w:footnote w:type="continuationSeparator" w:id="0">
    <w:p w:rsidR="006113A3" w:rsidP="006113A3" w:rsidRDefault="006113A3" w14:paraId="036A80C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113A3" w:rsidP="006113A3" w:rsidRDefault="00BF234A" w14:paraId="7C2396FE" w14:textId="0CF5F669">
    <w:pPr>
      <w:pStyle w:val="Zaglavlje"/>
      <w:jc w:val="right"/>
    </w:pPr>
    <w:r>
      <w:t>Poslovni broj: Pp-7837/2026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EB91F51"/>
    <w:multiLevelType w:val="hybridMultilevel"/>
    <w:tmpl w:val="23688FB2"/>
    <w:lvl w:ilvl="0" w:tplc="126048BA">
      <w:start w:val="5"/>
      <w:numFmt w:val="decimal"/>
      <w:lvlText w:val="%1."/>
      <w:lvlJc w:val="left"/>
      <w:pPr>
        <w:ind w:left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63682CB8">
      <w:start w:val="1"/>
      <w:numFmt w:val="lowerLetter"/>
      <w:lvlText w:val="%2"/>
      <w:lvlJc w:val="left"/>
      <w:pPr>
        <w:ind w:left="17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E5848AD8">
      <w:start w:val="1"/>
      <w:numFmt w:val="lowerRoman"/>
      <w:lvlText w:val="%3"/>
      <w:lvlJc w:val="left"/>
      <w:pPr>
        <w:ind w:left="25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1FF0A216">
      <w:start w:val="1"/>
      <w:numFmt w:val="decimal"/>
      <w:lvlText w:val="%4"/>
      <w:lvlJc w:val="left"/>
      <w:pPr>
        <w:ind w:left="32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A854238A">
      <w:start w:val="1"/>
      <w:numFmt w:val="lowerLetter"/>
      <w:lvlText w:val="%5"/>
      <w:lvlJc w:val="left"/>
      <w:pPr>
        <w:ind w:left="394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B42C9F2E">
      <w:start w:val="1"/>
      <w:numFmt w:val="lowerRoman"/>
      <w:lvlText w:val="%6"/>
      <w:lvlJc w:val="left"/>
      <w:pPr>
        <w:ind w:left="466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4022C642">
      <w:start w:val="1"/>
      <w:numFmt w:val="decimal"/>
      <w:lvlText w:val="%7"/>
      <w:lvlJc w:val="left"/>
      <w:pPr>
        <w:ind w:left="53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51720948">
      <w:start w:val="1"/>
      <w:numFmt w:val="lowerLetter"/>
      <w:lvlText w:val="%8"/>
      <w:lvlJc w:val="left"/>
      <w:pPr>
        <w:ind w:left="61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FF8B098">
      <w:start w:val="1"/>
      <w:numFmt w:val="lowerRoman"/>
      <w:lvlText w:val="%9"/>
      <w:lvlJc w:val="left"/>
      <w:pPr>
        <w:ind w:left="68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32D30A54"/>
    <w:multiLevelType w:val="hybridMultilevel"/>
    <w:tmpl w:val="D4CAD17E"/>
    <w:lvl w:ilvl="0" w:tplc="68B66834">
      <w:start w:val="1"/>
      <w:numFmt w:val="decimal"/>
      <w:lvlText w:val="%1."/>
      <w:lvlJc w:val="left"/>
      <w:pPr>
        <w:ind w:left="7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2D6C0E70">
      <w:start w:val="1"/>
      <w:numFmt w:val="lowerLetter"/>
      <w:lvlText w:val="%2"/>
      <w:lvlJc w:val="left"/>
      <w:pPr>
        <w:ind w:left="14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59267BD0">
      <w:start w:val="1"/>
      <w:numFmt w:val="lowerRoman"/>
      <w:lvlText w:val="%3"/>
      <w:lvlJc w:val="left"/>
      <w:pPr>
        <w:ind w:left="21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6FB02D00">
      <w:start w:val="1"/>
      <w:numFmt w:val="decimal"/>
      <w:lvlText w:val="%4"/>
      <w:lvlJc w:val="left"/>
      <w:pPr>
        <w:ind w:left="28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DFE0296A">
      <w:start w:val="1"/>
      <w:numFmt w:val="lowerLetter"/>
      <w:lvlText w:val="%5"/>
      <w:lvlJc w:val="left"/>
      <w:pPr>
        <w:ind w:left="36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1D30026A">
      <w:start w:val="1"/>
      <w:numFmt w:val="lowerRoman"/>
      <w:lvlText w:val="%6"/>
      <w:lvlJc w:val="left"/>
      <w:pPr>
        <w:ind w:left="43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E4D67BC6">
      <w:start w:val="1"/>
      <w:numFmt w:val="decimal"/>
      <w:lvlText w:val="%7"/>
      <w:lvlJc w:val="left"/>
      <w:pPr>
        <w:ind w:left="50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DA8000C0">
      <w:start w:val="1"/>
      <w:numFmt w:val="lowerLetter"/>
      <w:lvlText w:val="%8"/>
      <w:lvlJc w:val="left"/>
      <w:pPr>
        <w:ind w:left="57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32B48BC8">
      <w:start w:val="1"/>
      <w:numFmt w:val="lowerRoman"/>
      <w:lvlText w:val="%9"/>
      <w:lvlJc w:val="left"/>
      <w:pPr>
        <w:ind w:left="64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>
    <w:nsid w:val="429341B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F873678"/>
    <w:multiLevelType w:val="hybridMultilevel"/>
    <w:tmpl w:val="B12A34BA"/>
    <w:lvl w:ilvl="0" w:tplc="0F0228F0">
      <w:start w:val="1"/>
      <w:numFmt w:val="decimal"/>
      <w:lvlText w:val="%1."/>
      <w:lvlJc w:val="left"/>
      <w:pPr>
        <w:ind w:left="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E6C22642">
      <w:start w:val="1"/>
      <w:numFmt w:val="lowerLetter"/>
      <w:lvlText w:val="%2"/>
      <w:lvlJc w:val="left"/>
      <w:pPr>
        <w:ind w:left="180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0A1297DA">
      <w:start w:val="1"/>
      <w:numFmt w:val="lowerRoman"/>
      <w:lvlText w:val="%3"/>
      <w:lvlJc w:val="left"/>
      <w:pPr>
        <w:ind w:left="252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F698CFCA">
      <w:start w:val="1"/>
      <w:numFmt w:val="decimal"/>
      <w:lvlText w:val="%4"/>
      <w:lvlJc w:val="left"/>
      <w:pPr>
        <w:ind w:left="324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2A7058B6">
      <w:start w:val="1"/>
      <w:numFmt w:val="lowerLetter"/>
      <w:lvlText w:val="%5"/>
      <w:lvlJc w:val="left"/>
      <w:pPr>
        <w:ind w:left="396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BBCAC12E">
      <w:start w:val="1"/>
      <w:numFmt w:val="lowerRoman"/>
      <w:lvlText w:val="%6"/>
      <w:lvlJc w:val="left"/>
      <w:pPr>
        <w:ind w:left="468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89DA07E6">
      <w:start w:val="1"/>
      <w:numFmt w:val="decimal"/>
      <w:lvlText w:val="%7"/>
      <w:lvlJc w:val="left"/>
      <w:pPr>
        <w:ind w:left="540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7174F9AC">
      <w:start w:val="1"/>
      <w:numFmt w:val="lowerLetter"/>
      <w:lvlText w:val="%8"/>
      <w:lvlJc w:val="left"/>
      <w:pPr>
        <w:ind w:left="612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E2EE75D2">
      <w:start w:val="1"/>
      <w:numFmt w:val="lowerRoman"/>
      <w:lvlText w:val="%9"/>
      <w:lvlJc w:val="left"/>
      <w:pPr>
        <w:ind w:left="6847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B28"/>
    <w:rsid w:val="00053D97"/>
    <w:rsid w:val="00536B43"/>
    <w:rsid w:val="005A6B28"/>
    <w:rsid w:val="006113A3"/>
    <w:rsid w:val="00A140C3"/>
    <w:rsid w:val="00BA5A02"/>
    <w:rsid w:val="00BF234A"/>
    <w:rsid w:val="00D6419A"/>
    <w:rsid w:val="00FF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4F142FB"/>
  <w15:docId w15:val="{0E5A925D-3E4C-4B65-AC93-1DD9C9A8E9E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uiPriority="0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4" w:line="252" w:lineRule="auto"/>
      <w:ind w:left="10" w:hanging="10"/>
      <w:jc w:val="both"/>
    </w:pPr>
    <w:rPr>
      <w:rFonts w:ascii="Arial" w:hAnsi="Arial" w:eastAsia="Arial" w:cs="Arial"/>
      <w:color w:val="000000"/>
      <w:sz w:val="24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spacing w:after="0"/>
      <w:ind w:left="10" w:hanging="10"/>
      <w:jc w:val="center"/>
      <w:outlineLvl w:val="0"/>
    </w:pPr>
    <w:rPr>
      <w:rFonts w:ascii="Arial" w:hAnsi="Arial" w:eastAsia="Arial" w:cs="Arial"/>
      <w:color w:val="000000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link w:val="Naslov1"/>
    <w:rPr>
      <w:rFonts w:ascii="Arial" w:hAnsi="Arial" w:eastAsia="Arial" w:cs="Arial"/>
      <w:color w:val="000000"/>
      <w:sz w:val="24"/>
    </w:rPr>
  </w:style>
  <w:style w:type="paragraph" w:styleId="Zaglavlje">
    <w:name w:val="header"/>
    <w:basedOn w:val="Normal"/>
    <w:link w:val="ZaglavljeChar"/>
    <w:uiPriority w:val="99"/>
    <w:unhideWhenUsed/>
    <w:rsid w:val="006113A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113A3"/>
    <w:rPr>
      <w:rFonts w:ascii="Arial" w:hAnsi="Arial" w:eastAsia="Arial" w:cs="Arial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6113A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113A3"/>
    <w:rPr>
      <w:rFonts w:ascii="Arial" w:hAnsi="Arial" w:eastAsia="Arial" w:cs="Arial"/>
      <w:color w:val="000000"/>
      <w:sz w:val="24"/>
    </w:rPr>
  </w:style>
  <w:style w:type="paragraph" w:styleId="Tijeloteksta">
    <w:name w:val="Body Text"/>
    <w:basedOn w:val="Normal"/>
    <w:link w:val="TijelotekstaChar"/>
    <w:rsid w:val="00D6419A"/>
    <w:pPr>
      <w:spacing w:after="0" w:line="240" w:lineRule="auto"/>
      <w:ind w:left="0" w:firstLine="0"/>
    </w:pPr>
    <w:rPr>
      <w:rFonts w:ascii="Times New Roman" w:hAnsi="Times New Roman" w:eastAsia="Times New Roman" w:cs="Times New Roman"/>
      <w:b/>
      <w:color w:val="auto"/>
      <w:szCs w:val="20"/>
    </w:rPr>
  </w:style>
  <w:style w:type="character" w:styleId="TijelotekstaChar" w:customStyle="true">
    <w:name w:val="Tijelo teksta Char"/>
    <w:basedOn w:val="Zadanifontodlomka"/>
    <w:link w:val="Tijeloteksta"/>
    <w:rsid w:val="00D6419A"/>
    <w:rPr>
      <w:rFonts w:ascii="Times New Roman" w:hAnsi="Times New Roman" w:eastAsia="Times New Roman" w:cs="Times New Roman"/>
      <w:b/>
      <w:sz w:val="24"/>
      <w:szCs w:val="20"/>
    </w:rPr>
  </w:style>
  <w:style w:type="paragraph" w:styleId="Tijeloteksta2">
    <w:name w:val="Body Text 2"/>
    <w:basedOn w:val="Normal"/>
    <w:link w:val="Tijeloteksta2Char"/>
    <w:rsid w:val="00D6419A"/>
    <w:pPr>
      <w:spacing w:after="0" w:line="240" w:lineRule="auto"/>
      <w:ind w:left="0" w:firstLine="0"/>
    </w:pPr>
    <w:rPr>
      <w:rFonts w:ascii="Times New Roman" w:hAnsi="Times New Roman" w:eastAsia="Times New Roman" w:cs="Times New Roman"/>
      <w:color w:val="auto"/>
      <w:szCs w:val="20"/>
    </w:rPr>
  </w:style>
  <w:style w:type="character" w:styleId="Tijeloteksta2Char" w:customStyle="true">
    <w:name w:val="Tijelo teksta 2 Char"/>
    <w:basedOn w:val="Zadanifontodlomka"/>
    <w:link w:val="Tijeloteksta2"/>
    <w:rsid w:val="00D6419A"/>
    <w:rPr>
      <w:rFonts w:ascii="Times New Roman" w:hAnsi="Times New Roman" w:eastAsia="Times New Roman" w:cs="Times New Roman"/>
      <w:sz w:val="24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36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36B43"/>
    <w:rPr>
      <w:rFonts w:ascii="Segoe UI" w:hAnsi="Segoe UI" w:eastAsia="Arial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053D97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3</properties:Pages>
  <properties:Words>1126</properties:Words>
  <properties:Characters>6420</properties:Characters>
  <properties:Lines>53</properties:Lines>
  <properties:Paragraphs>15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7531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2026-08-06T08:56:00Z</dcterms:created>
  <dc:creator>Antonija Golac</dc:creator>
  <cp:keywords/>
  <cp:lastModifiedBy>Antonija Golac</cp:lastModifiedBy>
  <cp:lastPrinted>2026-01-09T08:14:00Z</cp:lastPrinted>
  <dcterms:modified xmlns:xsi="http://www.w3.org/2001/XMLSchema-instance" xsi:type="dcterms:W3CDTF">2026-08-06T08:56:00Z</dcterms:modified>
  <cp:revision>2</cp:revision>
  <dc:subject/>
  <dc:title/>
</cp:coreProperties>
</file>