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1182D" w:rsidR="00236B99" w:rsidP="00236B99" w:rsidRDefault="00236B99" w14:paraId="23573979" w14:textId="77777777">
      <w:pPr>
        <w:pStyle w:val="Zaglavlje"/>
        <w15:collapsed w:val="false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 xml:space="preserve">REPUBLIKA HRVATSKA </w:t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</w:p>
    <w:p w:rsidRPr="0021182D" w:rsidR="00236B99" w:rsidP="00236B99" w:rsidRDefault="00236B99" w14:paraId="64449838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>TRGOVAČKI SUD U PAZINU</w:t>
      </w:r>
      <w:r w:rsidRPr="0021182D">
        <w:rPr>
          <w:rFonts w:ascii="Arial" w:hAnsi="Arial" w:cs="Arial"/>
          <w:sz w:val="24"/>
          <w:szCs w:val="24"/>
        </w:rPr>
        <w:tab/>
      </w:r>
    </w:p>
    <w:p w:rsidRPr="0021182D" w:rsidR="00236B99" w:rsidP="00236B99" w:rsidRDefault="00236B99" w14:paraId="36907E33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</w:p>
    <w:p w:rsidRPr="0021182D" w:rsidR="00236B99" w:rsidP="00236B99" w:rsidRDefault="00236B99" w14:paraId="60464CE8" w14:textId="77777777">
      <w:pPr>
        <w:jc w:val="both"/>
        <w:rPr>
          <w:rFonts w:ascii="Arial" w:hAnsi="Arial" w:cs="Arial"/>
          <w:sz w:val="24"/>
          <w:szCs w:val="24"/>
        </w:rPr>
      </w:pPr>
    </w:p>
    <w:p w:rsidRPr="0021182D" w:rsidR="00236B99" w:rsidP="00236B99" w:rsidRDefault="00D9228F" w14:paraId="04014D15" w14:textId="648FDAE5">
      <w:pPr>
        <w:ind w:left="5664" w:firstLine="708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Pr="0021182D" w:rsidR="00236B99">
        <w:rPr>
          <w:rFonts w:ascii="Arial" w:hAnsi="Arial" w:cs="Arial"/>
          <w:sz w:val="24"/>
          <w:szCs w:val="24"/>
        </w:rPr>
        <w:t>St-</w:t>
      </w:r>
      <w:r w:rsidR="00236B99">
        <w:rPr>
          <w:rFonts w:ascii="Arial" w:hAnsi="Arial" w:cs="Arial"/>
          <w:sz w:val="24"/>
          <w:szCs w:val="24"/>
        </w:rPr>
        <w:t>341</w:t>
      </w:r>
      <w:r w:rsidRPr="0021182D" w:rsidR="00236B99">
        <w:rPr>
          <w:rFonts w:ascii="Arial" w:hAnsi="Arial" w:cs="Arial"/>
          <w:sz w:val="24"/>
          <w:szCs w:val="24"/>
        </w:rPr>
        <w:t>/</w:t>
      </w:r>
      <w:r w:rsidRPr="009A5DD6" w:rsidR="00236B99">
        <w:rPr>
          <w:rFonts w:ascii="Arial" w:hAnsi="Arial" w:cs="Arial"/>
          <w:color w:val="auto"/>
          <w:sz w:val="24"/>
          <w:szCs w:val="24"/>
        </w:rPr>
        <w:t>2016-</w:t>
      </w:r>
      <w:r w:rsidRPr="009A5DD6">
        <w:rPr>
          <w:rFonts w:ascii="Arial" w:hAnsi="Arial" w:cs="Arial"/>
          <w:color w:val="auto"/>
          <w:sz w:val="24"/>
          <w:szCs w:val="24"/>
        </w:rPr>
        <w:t>18</w:t>
      </w:r>
      <w:r w:rsidRPr="009A5DD6" w:rsidR="009A5DD6">
        <w:rPr>
          <w:rFonts w:ascii="Arial" w:hAnsi="Arial" w:cs="Arial"/>
          <w:color w:val="auto"/>
          <w:sz w:val="24"/>
          <w:szCs w:val="24"/>
        </w:rPr>
        <w:t>6</w:t>
      </w:r>
    </w:p>
    <w:p w:rsidRPr="0021182D" w:rsidR="00236B99" w:rsidP="00236B99" w:rsidRDefault="00236B99" w14:paraId="40F6C837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566BB88D" w14:textId="77777777">
      <w:pPr>
        <w:jc w:val="center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>Z A P I S N I K</w:t>
      </w:r>
    </w:p>
    <w:p w:rsidRPr="0021182D" w:rsidR="00236B99" w:rsidP="00236B99" w:rsidRDefault="00236B99" w14:paraId="7D93D981" w14:textId="77777777">
      <w:pPr>
        <w:jc w:val="center"/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2C0C135D" w14:textId="77777777">
      <w:pPr>
        <w:ind w:left="2124" w:firstLine="708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color w:val="auto"/>
          <w:sz w:val="24"/>
          <w:szCs w:val="24"/>
        </w:rPr>
        <w:t xml:space="preserve">  sa ročišta za diobu </w:t>
      </w:r>
      <w:proofErr w:type="spellStart"/>
      <w:r w:rsidRPr="0021182D">
        <w:rPr>
          <w:rFonts w:ascii="Arial" w:hAnsi="Arial" w:cs="Arial"/>
          <w:color w:val="auto"/>
          <w:sz w:val="24"/>
          <w:szCs w:val="24"/>
        </w:rPr>
        <w:t>kupovnine</w:t>
      </w:r>
      <w:proofErr w:type="spellEnd"/>
      <w:r w:rsidRPr="0021182D">
        <w:rPr>
          <w:rFonts w:ascii="Arial" w:hAnsi="Arial" w:cs="Arial"/>
          <w:color w:val="auto"/>
          <w:sz w:val="24"/>
          <w:szCs w:val="24"/>
        </w:rPr>
        <w:t xml:space="preserve"> </w:t>
      </w:r>
      <w:r w:rsidRPr="0021182D">
        <w:rPr>
          <w:rFonts w:ascii="Arial" w:hAnsi="Arial" w:cs="Arial"/>
          <w:sz w:val="24"/>
          <w:szCs w:val="24"/>
        </w:rPr>
        <w:t>za</w:t>
      </w:r>
    </w:p>
    <w:p w:rsidRPr="0021182D" w:rsidR="00236B99" w:rsidP="00236B99" w:rsidRDefault="00236B99" w14:paraId="664FA708" w14:textId="432D7694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36B99">
        <w:rPr>
          <w:rFonts w:ascii="Arial" w:hAnsi="Arial" w:cs="Arial"/>
          <w:sz w:val="24"/>
          <w:szCs w:val="24"/>
        </w:rPr>
        <w:t xml:space="preserve">nekretninu </w:t>
      </w:r>
      <w:proofErr w:type="spellStart"/>
      <w:r w:rsidRPr="00236B99">
        <w:rPr>
          <w:rFonts w:ascii="Arial" w:hAnsi="Arial" w:cs="Arial"/>
          <w:sz w:val="24"/>
          <w:szCs w:val="24"/>
        </w:rPr>
        <w:t>k.č</w:t>
      </w:r>
      <w:proofErr w:type="spellEnd"/>
      <w:r w:rsidRPr="00236B99">
        <w:rPr>
          <w:rFonts w:ascii="Arial" w:hAnsi="Arial" w:cs="Arial"/>
          <w:sz w:val="24"/>
          <w:szCs w:val="24"/>
        </w:rPr>
        <w:t xml:space="preserve">. 9122/112, upisanu u </w:t>
      </w:r>
      <w:proofErr w:type="spellStart"/>
      <w:r w:rsidRPr="00236B99">
        <w:rPr>
          <w:rFonts w:ascii="Arial" w:hAnsi="Arial" w:cs="Arial"/>
          <w:sz w:val="24"/>
          <w:szCs w:val="24"/>
        </w:rPr>
        <w:t>z.k.ul</w:t>
      </w:r>
      <w:proofErr w:type="spellEnd"/>
      <w:r w:rsidRPr="00236B99">
        <w:rPr>
          <w:rFonts w:ascii="Arial" w:hAnsi="Arial" w:cs="Arial"/>
          <w:sz w:val="24"/>
          <w:szCs w:val="24"/>
        </w:rPr>
        <w:t xml:space="preserve">. 13050 (prije </w:t>
      </w:r>
      <w:proofErr w:type="spellStart"/>
      <w:r w:rsidRPr="00236B99">
        <w:rPr>
          <w:rFonts w:ascii="Arial" w:hAnsi="Arial" w:cs="Arial"/>
          <w:sz w:val="24"/>
          <w:szCs w:val="24"/>
        </w:rPr>
        <w:t>zk.ul</w:t>
      </w:r>
      <w:proofErr w:type="spellEnd"/>
      <w:r w:rsidRPr="00236B99">
        <w:rPr>
          <w:rFonts w:ascii="Arial" w:hAnsi="Arial" w:cs="Arial"/>
          <w:sz w:val="24"/>
          <w:szCs w:val="24"/>
        </w:rPr>
        <w:t>. 7583) k.o. 324914 Rovinj, suvlasnički dio (127/436) etaže E3.10. u 4/8 dijela, koji čini 2 garažna mjesta (spremišta) u stambenoj zgradi površine 116 m2</w:t>
      </w:r>
      <w:r w:rsidRPr="0021182D">
        <w:rPr>
          <w:rFonts w:ascii="Arial" w:hAnsi="Arial" w:cs="Arial"/>
          <w:sz w:val="24"/>
          <w:szCs w:val="24"/>
        </w:rPr>
        <w:t>,</w:t>
      </w:r>
    </w:p>
    <w:p w:rsidRPr="0021182D" w:rsidR="00236B99" w:rsidP="00236B99" w:rsidRDefault="00236B99" w14:paraId="18C7CC5A" w14:textId="77777777">
      <w:pPr>
        <w:ind w:firstLine="708"/>
        <w:jc w:val="center"/>
        <w:rPr>
          <w:rFonts w:ascii="Arial" w:hAnsi="Arial" w:cs="Arial"/>
          <w:color w:val="auto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 xml:space="preserve">sastavljen kod Trgovačkog suda u Pazinu, Pazin, </w:t>
      </w:r>
      <w:proofErr w:type="spellStart"/>
      <w:r w:rsidRPr="0021182D">
        <w:rPr>
          <w:rFonts w:ascii="Arial" w:hAnsi="Arial" w:cs="Arial"/>
          <w:sz w:val="24"/>
          <w:szCs w:val="24"/>
        </w:rPr>
        <w:t>Dršćevka</w:t>
      </w:r>
      <w:proofErr w:type="spellEnd"/>
      <w:r w:rsidRPr="0021182D">
        <w:rPr>
          <w:rFonts w:ascii="Arial" w:hAnsi="Arial" w:cs="Arial"/>
          <w:sz w:val="24"/>
          <w:szCs w:val="24"/>
        </w:rPr>
        <w:t xml:space="preserve"> 1,</w:t>
      </w:r>
    </w:p>
    <w:p w:rsidRPr="00236B99" w:rsidR="00236B99" w:rsidP="00236B99" w:rsidRDefault="00236B99" w14:paraId="43F7687E" w14:textId="6B6C6579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36B99">
        <w:rPr>
          <w:rFonts w:ascii="Arial" w:hAnsi="Arial" w:cs="Arial"/>
          <w:color w:val="auto"/>
          <w:sz w:val="24"/>
          <w:szCs w:val="24"/>
        </w:rPr>
        <w:t xml:space="preserve">u stečajnom postupku nad Stečajnom masom iza IVGRADNJA d.o.o. u stečaju, Čavle, </w:t>
      </w:r>
      <w:proofErr w:type="spellStart"/>
      <w:r w:rsidRPr="00236B99">
        <w:rPr>
          <w:rFonts w:ascii="Arial" w:hAnsi="Arial" w:cs="Arial"/>
          <w:color w:val="auto"/>
          <w:sz w:val="24"/>
          <w:szCs w:val="24"/>
        </w:rPr>
        <w:t>Šušnjevac</w:t>
      </w:r>
      <w:proofErr w:type="spellEnd"/>
      <w:r w:rsidRPr="00236B99">
        <w:rPr>
          <w:rFonts w:ascii="Arial" w:hAnsi="Arial" w:cs="Arial"/>
          <w:color w:val="auto"/>
          <w:sz w:val="24"/>
          <w:szCs w:val="24"/>
        </w:rPr>
        <w:t xml:space="preserve"> 3, OIB: 90013586252,</w:t>
      </w:r>
    </w:p>
    <w:p w:rsidRPr="00236B99" w:rsidR="00236B99" w:rsidP="00236B99" w:rsidRDefault="00236B99" w14:paraId="057094C6" w14:textId="5984EF8F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236B99">
        <w:rPr>
          <w:rFonts w:ascii="Arial" w:hAnsi="Arial" w:cs="Arial"/>
          <w:color w:val="auto"/>
          <w:sz w:val="24"/>
          <w:szCs w:val="24"/>
        </w:rPr>
        <w:t>održanog 8. rujna 2026.</w:t>
      </w:r>
    </w:p>
    <w:p w:rsidRPr="0021182D" w:rsidR="00236B99" w:rsidP="00236B99" w:rsidRDefault="00236B99" w14:paraId="4B083217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1476851C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 xml:space="preserve">OD SUDA </w:t>
      </w:r>
      <w:r>
        <w:rPr>
          <w:rFonts w:ascii="Arial" w:hAnsi="Arial" w:cs="Arial"/>
          <w:sz w:val="24"/>
          <w:szCs w:val="24"/>
        </w:rPr>
        <w:t>PRISUT</w:t>
      </w:r>
      <w:r w:rsidRPr="0021182D">
        <w:rPr>
          <w:rFonts w:ascii="Arial" w:hAnsi="Arial" w:cs="Arial"/>
          <w:sz w:val="24"/>
          <w:szCs w:val="24"/>
        </w:rPr>
        <w:t>NI:</w:t>
      </w:r>
    </w:p>
    <w:p w:rsidRPr="0021182D" w:rsidR="00236B99" w:rsidP="00236B99" w:rsidRDefault="00236B99" w14:paraId="21DD341A" w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Adrijana Labinjan Skok, s</w:t>
      </w:r>
      <w:r w:rsidRPr="0021182D">
        <w:rPr>
          <w:rFonts w:ascii="Arial" w:hAnsi="Arial" w:cs="Arial"/>
          <w:sz w:val="24"/>
          <w:szCs w:val="24"/>
        </w:rPr>
        <w:t xml:space="preserve">utkinja </w:t>
      </w:r>
    </w:p>
    <w:p w:rsidRPr="0021182D" w:rsidR="00236B99" w:rsidP="00236B99" w:rsidRDefault="00236B99" w14:paraId="3E249460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1182D">
        <w:rPr>
          <w:rFonts w:ascii="Arial" w:hAnsi="Arial" w:cs="Arial"/>
          <w:color w:val="auto"/>
          <w:sz w:val="24"/>
          <w:szCs w:val="24"/>
        </w:rPr>
        <w:t>Jasmina Matika, zapisničarka</w:t>
      </w:r>
    </w:p>
    <w:p w:rsidRPr="0021182D" w:rsidR="00236B99" w:rsidP="00236B99" w:rsidRDefault="00236B99" w14:paraId="1C5CF2EE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1182D" w:rsidR="00236B99" w:rsidP="00236B99" w:rsidRDefault="00236B99" w14:paraId="34E055F3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1182D">
        <w:rPr>
          <w:rFonts w:ascii="Arial" w:hAnsi="Arial" w:cs="Arial"/>
          <w:color w:val="auto"/>
          <w:sz w:val="24"/>
          <w:szCs w:val="24"/>
        </w:rPr>
        <w:t xml:space="preserve">Utvrđuje se da su pristupili: </w:t>
      </w:r>
    </w:p>
    <w:p w:rsidRPr="0021182D" w:rsidR="00236B99" w:rsidP="00236B99" w:rsidRDefault="00236B99" w14:paraId="1D4E1BAE" w14:textId="03ED03D9">
      <w:pPr>
        <w:rPr>
          <w:rFonts w:ascii="Arial" w:hAnsi="Arial" w:cs="Arial"/>
          <w:b/>
          <w:color w:val="auto"/>
          <w:sz w:val="24"/>
          <w:szCs w:val="24"/>
        </w:rPr>
      </w:pPr>
      <w:r w:rsidRPr="0021182D">
        <w:rPr>
          <w:rFonts w:ascii="Arial" w:hAnsi="Arial" w:cs="Arial"/>
          <w:color w:val="auto"/>
          <w:sz w:val="24"/>
          <w:szCs w:val="24"/>
        </w:rPr>
        <w:t>- stečajn</w:t>
      </w:r>
      <w:r>
        <w:rPr>
          <w:rFonts w:ascii="Arial" w:hAnsi="Arial" w:cs="Arial"/>
          <w:color w:val="auto"/>
          <w:sz w:val="24"/>
          <w:szCs w:val="24"/>
        </w:rPr>
        <w:t>a</w:t>
      </w:r>
      <w:r w:rsidRPr="0021182D">
        <w:rPr>
          <w:rFonts w:ascii="Arial" w:hAnsi="Arial" w:cs="Arial"/>
          <w:color w:val="auto"/>
          <w:sz w:val="24"/>
          <w:szCs w:val="24"/>
        </w:rPr>
        <w:t xml:space="preserve"> upravitelj</w:t>
      </w:r>
      <w:r>
        <w:rPr>
          <w:rFonts w:ascii="Arial" w:hAnsi="Arial" w:cs="Arial"/>
          <w:color w:val="auto"/>
          <w:sz w:val="24"/>
          <w:szCs w:val="24"/>
        </w:rPr>
        <w:t xml:space="preserve">ica Ana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Vičević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 Gračanin</w:t>
      </w:r>
    </w:p>
    <w:p w:rsidRPr="0021182D" w:rsidR="00236B99" w:rsidP="00236B99" w:rsidRDefault="00236B99" w14:paraId="588891DD" w14:textId="7C6D49CD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1182D">
        <w:rPr>
          <w:rFonts w:ascii="Arial" w:hAnsi="Arial" w:cs="Arial"/>
          <w:color w:val="auto"/>
          <w:sz w:val="24"/>
          <w:szCs w:val="24"/>
        </w:rPr>
        <w:t xml:space="preserve">- </w:t>
      </w:r>
      <w:r w:rsidR="00A44544">
        <w:rPr>
          <w:rFonts w:ascii="Arial" w:hAnsi="Arial" w:cs="Arial"/>
          <w:color w:val="auto"/>
          <w:sz w:val="24"/>
          <w:szCs w:val="24"/>
        </w:rPr>
        <w:t xml:space="preserve">za Republiku Hrvatsku, zamjenica ŽDO u Puli, Blanka </w:t>
      </w:r>
      <w:proofErr w:type="spellStart"/>
      <w:r w:rsidR="00A44544">
        <w:rPr>
          <w:rFonts w:ascii="Arial" w:hAnsi="Arial" w:cs="Arial"/>
          <w:color w:val="auto"/>
          <w:sz w:val="24"/>
          <w:szCs w:val="24"/>
        </w:rPr>
        <w:t>Cotman</w:t>
      </w:r>
      <w:proofErr w:type="spellEnd"/>
      <w:r w:rsidR="00A44544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="00A44544">
        <w:rPr>
          <w:rFonts w:ascii="Arial" w:hAnsi="Arial" w:cs="Arial"/>
          <w:color w:val="auto"/>
          <w:sz w:val="24"/>
          <w:szCs w:val="24"/>
        </w:rPr>
        <w:t>Kalac</w:t>
      </w:r>
      <w:proofErr w:type="spellEnd"/>
    </w:p>
    <w:p w:rsidRPr="0021182D" w:rsidR="00236B99" w:rsidP="00236B99" w:rsidRDefault="00236B99" w14:paraId="0A50B935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1182D" w:rsidR="00236B99" w:rsidP="00236B99" w:rsidRDefault="00236B99" w14:paraId="55DDEBA3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36B99" w:rsidR="00236B99" w:rsidP="00236B99" w:rsidRDefault="00236B99" w14:paraId="3DA5ADB2" w14:textId="1D12B99B">
      <w:pPr>
        <w:jc w:val="both"/>
        <w:rPr>
          <w:rFonts w:ascii="Arial" w:hAnsi="Arial" w:cs="Arial"/>
          <w:color w:val="auto"/>
          <w:sz w:val="24"/>
          <w:szCs w:val="24"/>
        </w:rPr>
      </w:pPr>
      <w:r w:rsidRPr="00236B99">
        <w:rPr>
          <w:rFonts w:ascii="Arial" w:hAnsi="Arial" w:cs="Arial"/>
          <w:color w:val="auto"/>
          <w:sz w:val="24"/>
          <w:szCs w:val="24"/>
        </w:rPr>
        <w:t>Početak u 12:30 sati. Ročište je javno.</w:t>
      </w:r>
    </w:p>
    <w:p w:rsidRPr="0021182D" w:rsidR="00236B99" w:rsidP="00236B99" w:rsidRDefault="00236B99" w14:paraId="18056B92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236B99" w:rsidP="00236B99" w:rsidRDefault="00A44544" w14:paraId="22FC74B7" w14:textId="02E4845B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  <w:t>Gornja nekretnina unovčena je za iznos od 29.752,50 eura što čini 97,50% cjelokupno unovčene stečajne mase.</w:t>
      </w:r>
    </w:p>
    <w:p w:rsidR="00A44544" w:rsidP="00236B99" w:rsidRDefault="00A44544" w14:paraId="3203BDEA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A44544" w:rsidP="00236B99" w:rsidRDefault="00A44544" w14:paraId="1F90C29F" w14:textId="1F7C3FC4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  <w:t>Stečajna upraviteljica je dostavila obračun troškova stečajnog postupka prema kojem nagrada stečajnom upravitelju iznosi u ukupnom trošku 4.408,78 eura (4.101,19 eura bruto plus 7,5% doprinosa za zdravstveno osiguranje). Preostali troškovi obračunati su u iznosu od 13.136,63 eura, te zajedno sa nagradom ukupno iznose 17.545,41 eura.</w:t>
      </w:r>
      <w:r w:rsidR="00B965A1"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B965A1" w:rsidP="00236B99" w:rsidRDefault="00B965A1" w14:paraId="2DCCB322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B965A1" w:rsidP="00236B99" w:rsidRDefault="00B965A1" w14:paraId="3A064545" w14:textId="6F40B917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  <w:t xml:space="preserve">Za namirenje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razlučnog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 vjerovnika preostaje iznos od 12.207,09 eura.</w:t>
      </w:r>
    </w:p>
    <w:p w:rsidR="00B965A1" w:rsidP="00236B99" w:rsidRDefault="00B965A1" w14:paraId="0AC146E0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B965A1" w:rsidP="00236B99" w:rsidRDefault="00B965A1" w14:paraId="34C74F46" w14:textId="4336D6FE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  <w:t xml:space="preserve">Prijedlog za namirenje podnijela je Republika Hrvatska, Porezna uprava, kao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razlučni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 vjerovnik u iznosu od 115.488,83 eura s osnova glavnice i kamata, zatim 5.000,00 kn (663,61 eura) s osnova troškova ovršnog postupka </w:t>
      </w:r>
      <w:r w:rsidR="008D3F00">
        <w:rPr>
          <w:rFonts w:ascii="Arial" w:hAnsi="Arial" w:cs="Arial"/>
          <w:color w:val="auto"/>
          <w:sz w:val="24"/>
          <w:szCs w:val="24"/>
        </w:rPr>
        <w:t>–</w:t>
      </w:r>
      <w:r>
        <w:rPr>
          <w:rFonts w:ascii="Arial" w:hAnsi="Arial" w:cs="Arial"/>
          <w:color w:val="auto"/>
          <w:sz w:val="24"/>
          <w:szCs w:val="24"/>
        </w:rPr>
        <w:t xml:space="preserve"> predujma</w:t>
      </w:r>
      <w:r w:rsidR="008D3F00">
        <w:rPr>
          <w:rFonts w:ascii="Arial" w:hAnsi="Arial" w:cs="Arial"/>
          <w:color w:val="auto"/>
          <w:sz w:val="24"/>
          <w:szCs w:val="24"/>
        </w:rPr>
        <w:t>.</w:t>
      </w:r>
    </w:p>
    <w:p w:rsidR="008D3F00" w:rsidP="00236B99" w:rsidRDefault="008D3F00" w14:paraId="765E1D75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8D3F00" w:rsidP="00236B99" w:rsidRDefault="008D3F00" w14:paraId="07E8EAAE" w14:textId="4813664B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  <w:t>Utvrđuje se da na obračun troškova stečajne upraviteljice i na prijedlog Republike Hrvatske za namirenje tražbine nema primjedbi ni prigovora.</w:t>
      </w:r>
    </w:p>
    <w:p w:rsidR="008D3F00" w:rsidP="00236B99" w:rsidRDefault="008D3F00" w14:paraId="0A8CC59D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1182D" w:rsidR="008D3F00" w:rsidP="00236B99" w:rsidRDefault="008D3F00" w14:paraId="0B8F133A" w14:textId="631A276C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  <w:t xml:space="preserve">Poziva se Republika Hrvatska dostaviti brojeve računa na koje da se uplati raspoloživi iznos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kupovnine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 od 12.207,09 eura.</w:t>
      </w:r>
    </w:p>
    <w:p w:rsidR="00236B99" w:rsidP="00236B99" w:rsidRDefault="00236B99" w14:paraId="4A165E8E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236B99" w:rsidP="00236B99" w:rsidRDefault="00236B99" w14:paraId="573651C4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21182D" w:rsidR="00236B99" w:rsidP="00236B99" w:rsidRDefault="00236B99" w14:paraId="340404B6" w14:textId="77777777">
      <w:pPr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lastRenderedPageBreak/>
        <w:tab/>
        <w:t>Sutkinja donosi</w:t>
      </w:r>
    </w:p>
    <w:p w:rsidRPr="0021182D" w:rsidR="00236B99" w:rsidP="00236B99" w:rsidRDefault="00236B99" w14:paraId="1935929C" w14:textId="77777777">
      <w:pPr>
        <w:spacing w:line="240" w:lineRule="atLeast"/>
        <w:jc w:val="center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>r j e š e nj e</w:t>
      </w:r>
    </w:p>
    <w:p w:rsidRPr="0021182D" w:rsidR="00236B99" w:rsidP="00236B99" w:rsidRDefault="00236B99" w14:paraId="37463201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9B6875" w:rsidR="00236B99" w:rsidP="00236B99" w:rsidRDefault="00236B99" w14:paraId="1D190865" w14:textId="77777777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E97132" w:themeColor="accent2"/>
          <w:sz w:val="24"/>
          <w:szCs w:val="24"/>
        </w:rPr>
      </w:pPr>
    </w:p>
    <w:p w:rsidRPr="00A44544" w:rsidR="00236B99" w:rsidP="00236B99" w:rsidRDefault="00236B99" w14:paraId="6463C2E3" w14:textId="77777777">
      <w:pPr>
        <w:tabs>
          <w:tab w:val="left" w:pos="0"/>
        </w:tabs>
        <w:spacing w:line="240" w:lineRule="atLeast"/>
        <w:jc w:val="both"/>
        <w:rPr>
          <w:rFonts w:ascii="Arial" w:hAnsi="Arial" w:cs="Arial"/>
          <w:color w:val="auto"/>
          <w:sz w:val="24"/>
          <w:szCs w:val="24"/>
        </w:rPr>
      </w:pPr>
      <w:r w:rsidRPr="00A44544">
        <w:rPr>
          <w:rFonts w:ascii="Arial" w:hAnsi="Arial" w:cs="Arial"/>
          <w:color w:val="auto"/>
          <w:sz w:val="24"/>
          <w:szCs w:val="24"/>
        </w:rPr>
        <w:tab/>
        <w:t>Ovaj zapisnik objaviti će se na e-Oglasnoj ploči.</w:t>
      </w:r>
    </w:p>
    <w:p w:rsidRPr="0021182D" w:rsidR="00236B99" w:rsidP="00236B99" w:rsidRDefault="00236B99" w14:paraId="62386125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236B99" w:rsidP="00236B99" w:rsidRDefault="00236B99" w14:paraId="0ABF0DEC" w14:textId="77777777">
      <w:pPr>
        <w:jc w:val="both"/>
        <w:rPr>
          <w:rFonts w:ascii="Arial" w:hAnsi="Arial" w:cs="Arial"/>
          <w:color w:val="0070C0"/>
          <w:sz w:val="24"/>
          <w:szCs w:val="24"/>
        </w:rPr>
      </w:pPr>
    </w:p>
    <w:p w:rsidRPr="0021182D" w:rsidR="0097397A" w:rsidP="00236B99" w:rsidRDefault="0097397A" w14:paraId="7C0C0674" w14:textId="77777777">
      <w:pPr>
        <w:jc w:val="both"/>
        <w:rPr>
          <w:rFonts w:ascii="Arial" w:hAnsi="Arial" w:cs="Arial"/>
          <w:color w:val="0070C0"/>
          <w:sz w:val="24"/>
          <w:szCs w:val="24"/>
        </w:rPr>
      </w:pPr>
    </w:p>
    <w:p w:rsidRPr="009B6875" w:rsidR="00236B99" w:rsidP="00236B99" w:rsidRDefault="00236B99" w14:paraId="5E85D42D" w14:textId="4228A3F9">
      <w:pPr>
        <w:jc w:val="center"/>
        <w:rPr>
          <w:rFonts w:ascii="Arial" w:hAnsi="Arial" w:cs="Arial"/>
          <w:sz w:val="24"/>
          <w:szCs w:val="24"/>
        </w:rPr>
      </w:pPr>
      <w:r w:rsidRPr="009B6875">
        <w:rPr>
          <w:rFonts w:ascii="Arial" w:hAnsi="Arial" w:cs="Arial"/>
          <w:sz w:val="24"/>
          <w:szCs w:val="24"/>
        </w:rPr>
        <w:t xml:space="preserve">Dovršeno u </w:t>
      </w:r>
      <w:r w:rsidR="0097397A">
        <w:rPr>
          <w:rFonts w:ascii="Arial" w:hAnsi="Arial" w:cs="Arial"/>
          <w:sz w:val="24"/>
          <w:szCs w:val="24"/>
        </w:rPr>
        <w:t>12</w:t>
      </w:r>
      <w:r w:rsidRPr="009B6875">
        <w:rPr>
          <w:rFonts w:ascii="Arial" w:hAnsi="Arial" w:cs="Arial"/>
          <w:sz w:val="24"/>
          <w:szCs w:val="24"/>
        </w:rPr>
        <w:t>:</w:t>
      </w:r>
      <w:r w:rsidR="0097397A">
        <w:rPr>
          <w:rFonts w:ascii="Arial" w:hAnsi="Arial" w:cs="Arial"/>
          <w:sz w:val="24"/>
          <w:szCs w:val="24"/>
        </w:rPr>
        <w:t>42</w:t>
      </w:r>
      <w:r w:rsidRPr="009B6875">
        <w:rPr>
          <w:rFonts w:ascii="Arial" w:hAnsi="Arial" w:cs="Arial"/>
          <w:sz w:val="24"/>
          <w:szCs w:val="24"/>
        </w:rPr>
        <w:t xml:space="preserve"> sati</w:t>
      </w:r>
    </w:p>
    <w:p w:rsidRPr="0021182D" w:rsidR="00236B99" w:rsidP="00236B99" w:rsidRDefault="00236B99" w14:paraId="4F299A17" w14:textId="77777777">
      <w:pPr>
        <w:jc w:val="center"/>
        <w:rPr>
          <w:rFonts w:ascii="Arial" w:hAnsi="Arial" w:cs="Arial"/>
          <w:spacing w:val="8"/>
          <w:sz w:val="24"/>
          <w:szCs w:val="24"/>
        </w:rPr>
      </w:pPr>
    </w:p>
    <w:p w:rsidRPr="0021182D" w:rsidR="00236B99" w:rsidP="00236B99" w:rsidRDefault="00236B99" w14:paraId="0A0932BC" w14:textId="77777777">
      <w:pPr>
        <w:jc w:val="center"/>
        <w:rPr>
          <w:rFonts w:ascii="Arial" w:hAnsi="Arial" w:cs="Arial"/>
          <w:spacing w:val="8"/>
          <w:sz w:val="24"/>
          <w:szCs w:val="24"/>
        </w:rPr>
      </w:pPr>
    </w:p>
    <w:p w:rsidRPr="0021182D" w:rsidR="00236B99" w:rsidP="00236B99" w:rsidRDefault="00236B99" w14:paraId="1DEC09A0" w14:textId="77777777">
      <w:pPr>
        <w:jc w:val="center"/>
        <w:rPr>
          <w:rFonts w:ascii="Arial" w:hAnsi="Arial" w:cs="Arial"/>
          <w:spacing w:val="8"/>
          <w:sz w:val="24"/>
          <w:szCs w:val="24"/>
        </w:rPr>
      </w:pPr>
    </w:p>
    <w:p w:rsidRPr="0021182D" w:rsidR="00236B99" w:rsidP="00236B99" w:rsidRDefault="00236B99" w14:paraId="033A02DD" w14:textId="3F44D71B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  <w:t xml:space="preserve">                </w:t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S</w:t>
      </w:r>
      <w:r w:rsidRPr="0021182D">
        <w:rPr>
          <w:rFonts w:ascii="Arial" w:hAnsi="Arial" w:cs="Arial"/>
          <w:sz w:val="24"/>
          <w:szCs w:val="24"/>
        </w:rPr>
        <w:t>utkinja</w:t>
      </w:r>
      <w:r w:rsidRPr="0021182D">
        <w:rPr>
          <w:rFonts w:ascii="Arial" w:hAnsi="Arial" w:cs="Arial"/>
          <w:sz w:val="24"/>
          <w:szCs w:val="24"/>
        </w:rPr>
        <w:tab/>
        <w:t xml:space="preserve">                 Stečajn</w:t>
      </w:r>
      <w:r>
        <w:rPr>
          <w:rFonts w:ascii="Arial" w:hAnsi="Arial" w:cs="Arial"/>
          <w:sz w:val="24"/>
          <w:szCs w:val="24"/>
        </w:rPr>
        <w:t>a</w:t>
      </w:r>
      <w:r w:rsidRPr="0021182D">
        <w:rPr>
          <w:rFonts w:ascii="Arial" w:hAnsi="Arial" w:cs="Arial"/>
          <w:sz w:val="24"/>
          <w:szCs w:val="24"/>
        </w:rPr>
        <w:t xml:space="preserve"> upravitelj</w:t>
      </w:r>
      <w:r>
        <w:rPr>
          <w:rFonts w:ascii="Arial" w:hAnsi="Arial" w:cs="Arial"/>
          <w:sz w:val="24"/>
          <w:szCs w:val="24"/>
        </w:rPr>
        <w:t>ica</w:t>
      </w:r>
      <w:r w:rsidRPr="0021182D">
        <w:rPr>
          <w:rFonts w:ascii="Arial" w:hAnsi="Arial" w:cs="Arial"/>
          <w:sz w:val="24"/>
          <w:szCs w:val="24"/>
        </w:rPr>
        <w:t xml:space="preserve"> </w:t>
      </w:r>
    </w:p>
    <w:p w:rsidRPr="0021182D" w:rsidR="00236B99" w:rsidP="00236B99" w:rsidRDefault="00236B99" w14:paraId="638C938D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</w:r>
    </w:p>
    <w:p w:rsidRPr="0021182D" w:rsidR="00236B99" w:rsidP="00236B99" w:rsidRDefault="00236B99" w14:paraId="23057C11" w14:textId="77777777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  <w:t xml:space="preserve">  </w:t>
      </w:r>
    </w:p>
    <w:p w:rsidRPr="0021182D" w:rsidR="00236B99" w:rsidP="00236B99" w:rsidRDefault="00236B99" w14:paraId="24755B9D" w14:textId="77777777">
      <w:pPr>
        <w:jc w:val="both"/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45485BCB" w14:textId="77777777">
      <w:pPr>
        <w:jc w:val="both"/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03F658B6" w14:textId="425FDD76">
      <w:pPr>
        <w:jc w:val="both"/>
        <w:rPr>
          <w:rFonts w:ascii="Arial" w:hAnsi="Arial" w:cs="Arial"/>
          <w:sz w:val="24"/>
          <w:szCs w:val="24"/>
        </w:rPr>
      </w:pPr>
      <w:r w:rsidRPr="0021182D">
        <w:rPr>
          <w:rFonts w:ascii="Arial" w:hAnsi="Arial" w:cs="Arial"/>
          <w:sz w:val="24"/>
          <w:szCs w:val="24"/>
        </w:rPr>
        <w:t xml:space="preserve">                                                           Zapisničarka</w:t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</w:r>
      <w:r w:rsidRPr="0021182D">
        <w:rPr>
          <w:rFonts w:ascii="Arial" w:hAnsi="Arial" w:cs="Arial"/>
          <w:sz w:val="24"/>
          <w:szCs w:val="24"/>
        </w:rPr>
        <w:tab/>
        <w:t xml:space="preserve">Vjerovnici  </w:t>
      </w:r>
    </w:p>
    <w:p w:rsidRPr="0021182D" w:rsidR="00236B99" w:rsidP="00236B99" w:rsidRDefault="00236B99" w14:paraId="1CB5E90E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09BA74A3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51194DAE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52C5FC74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1072CBBB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1EFE7364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229D8E7C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116FE5A5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0CC9A012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2E0E7DB3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7CF9077A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78A0D026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4C5E3352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54E3B1D2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3E29A7BF" w14:textId="77777777">
      <w:pPr>
        <w:rPr>
          <w:rFonts w:ascii="Arial" w:hAnsi="Arial" w:cs="Arial"/>
          <w:sz w:val="24"/>
          <w:szCs w:val="24"/>
        </w:rPr>
      </w:pPr>
    </w:p>
    <w:p w:rsidRPr="0021182D" w:rsidR="00236B99" w:rsidP="00236B99" w:rsidRDefault="00236B99" w14:paraId="5F1517C9" w14:textId="77777777">
      <w:pPr>
        <w:rPr>
          <w:rFonts w:ascii="Arial" w:hAnsi="Arial" w:cs="Arial"/>
          <w:sz w:val="24"/>
          <w:szCs w:val="24"/>
        </w:rPr>
      </w:pPr>
    </w:p>
    <w:p w:rsidR="00196733" w:rsidRDefault="00196733" w14:paraId="6C6FF781" w14:textId="77777777"/>
    <w:sectPr w:rsidR="00196733" w:rsidSect="00236B99">
      <w:headerReference w:type="default" r:id="rId7"/>
      <w:pgSz w:w="11906" w:h="16838"/>
      <w:pgMar w:top="1417" w:right="1417" w:bottom="156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36B99" w:rsidP="00236B99" w:rsidRDefault="00236B99" w14:paraId="681D0876" w14:textId="77777777">
      <w:r>
        <w:separator/>
      </w:r>
    </w:p>
  </w:endnote>
  <w:endnote w:type="continuationSeparator" w:id="0">
    <w:p w:rsidR="00236B99" w:rsidP="00236B99" w:rsidRDefault="00236B99" w14:paraId="78E16C4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36B99" w:rsidP="00236B99" w:rsidRDefault="00236B99" w14:paraId="2638D5A9" w14:textId="77777777">
      <w:r>
        <w:separator/>
      </w:r>
    </w:p>
  </w:footnote>
  <w:footnote w:type="continuationSeparator" w:id="0">
    <w:p w:rsidR="00236B99" w:rsidP="00236B99" w:rsidRDefault="00236B99" w14:paraId="1C2DACC4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80789356"/>
      <w:docPartObj>
        <w:docPartGallery w:val="Page Numbers (Top of Page)"/>
        <w:docPartUnique/>
      </w:docPartObj>
    </w:sdtPr>
    <w:sdtEndPr/>
    <w:sdtContent>
      <w:p w:rsidR="00236B99" w:rsidRDefault="00236B99" w14:paraId="473E6C36" w14:textId="065909D7">
        <w:pPr>
          <w:pStyle w:val="Zaglavlje"/>
          <w:jc w:val="center"/>
          <w:rPr>
            <w:color w:val="auto"/>
            <w:sz w:val="24"/>
            <w:szCs w:val="24"/>
          </w:rPr>
        </w:pPr>
        <w:r>
          <w:tab/>
        </w:r>
        <w:r w:rsidRPr="0021182D">
          <w:rPr>
            <w:rFonts w:ascii="Arial" w:hAnsi="Arial" w:cs="Arial"/>
            <w:sz w:val="24"/>
            <w:szCs w:val="24"/>
          </w:rPr>
          <w:fldChar w:fldCharType="begin"/>
        </w:r>
        <w:r w:rsidRPr="0021182D">
          <w:rPr>
            <w:rFonts w:ascii="Arial" w:hAnsi="Arial" w:cs="Arial"/>
            <w:sz w:val="24"/>
            <w:szCs w:val="24"/>
          </w:rPr>
          <w:instrText>PAGE   \* MERGEFORMAT</w:instrText>
        </w:r>
        <w:r w:rsidRPr="0021182D">
          <w:rPr>
            <w:rFonts w:ascii="Arial" w:hAnsi="Arial" w:cs="Arial"/>
            <w:sz w:val="24"/>
            <w:szCs w:val="24"/>
          </w:rPr>
          <w:fldChar w:fldCharType="separate"/>
        </w:r>
        <w:r>
          <w:rPr>
            <w:rFonts w:ascii="Arial" w:hAnsi="Arial" w:cs="Arial"/>
            <w:noProof/>
            <w:sz w:val="24"/>
            <w:szCs w:val="24"/>
          </w:rPr>
          <w:t>2</w:t>
        </w:r>
        <w:r w:rsidRPr="0021182D">
          <w:rPr>
            <w:rFonts w:ascii="Arial" w:hAnsi="Arial" w:cs="Arial"/>
            <w:sz w:val="24"/>
            <w:szCs w:val="24"/>
          </w:rPr>
          <w:fldChar w:fldCharType="end"/>
        </w:r>
        <w:r w:rsidRPr="0021182D">
          <w:rPr>
            <w:rFonts w:ascii="Arial" w:hAnsi="Arial" w:cs="Arial"/>
          </w:rPr>
          <w:tab/>
        </w:r>
        <w:r w:rsidRPr="0021182D">
          <w:rPr>
            <w:rFonts w:ascii="Arial" w:hAnsi="Arial" w:cs="Arial"/>
            <w:sz w:val="24"/>
            <w:szCs w:val="24"/>
          </w:rPr>
          <w:t>St-</w:t>
        </w:r>
        <w:r>
          <w:rPr>
            <w:rFonts w:ascii="Arial" w:hAnsi="Arial" w:cs="Arial"/>
            <w:sz w:val="24"/>
            <w:szCs w:val="24"/>
          </w:rPr>
          <w:t>341</w:t>
        </w:r>
        <w:r w:rsidRPr="0021182D">
          <w:rPr>
            <w:rFonts w:ascii="Arial" w:hAnsi="Arial" w:cs="Arial"/>
            <w:sz w:val="24"/>
            <w:szCs w:val="24"/>
          </w:rPr>
          <w:t>/</w:t>
        </w:r>
        <w:r w:rsidRPr="009A5DD6">
          <w:rPr>
            <w:rFonts w:ascii="Arial" w:hAnsi="Arial" w:cs="Arial"/>
            <w:color w:val="auto"/>
            <w:sz w:val="24"/>
            <w:szCs w:val="24"/>
          </w:rPr>
          <w:t>2016-</w:t>
        </w:r>
        <w:r w:rsidRPr="009A5DD6" w:rsidR="00D9228F">
          <w:rPr>
            <w:rFonts w:ascii="Arial" w:hAnsi="Arial" w:cs="Arial"/>
            <w:color w:val="auto"/>
            <w:sz w:val="24"/>
            <w:szCs w:val="24"/>
          </w:rPr>
          <w:t>18</w:t>
        </w:r>
        <w:r w:rsidRPr="009A5DD6" w:rsidR="009A5DD6">
          <w:rPr>
            <w:rFonts w:ascii="Arial" w:hAnsi="Arial" w:cs="Arial"/>
            <w:color w:val="auto"/>
            <w:sz w:val="24"/>
            <w:szCs w:val="24"/>
          </w:rPr>
          <w:t>6</w:t>
        </w:r>
      </w:p>
      <w:p w:rsidR="00236B99" w:rsidRDefault="00236B99" w14:paraId="40CA2690" w14:textId="77777777">
        <w:pPr>
          <w:pStyle w:val="Zaglavlje"/>
          <w:jc w:val="center"/>
        </w:pPr>
        <w:r>
          <w:rPr>
            <w:sz w:val="24"/>
            <w:szCs w:val="24"/>
          </w:rPr>
          <w:tab/>
        </w:r>
        <w:r>
          <w:rPr>
            <w:sz w:val="24"/>
            <w:szCs w:val="24"/>
          </w:rPr>
          <w:tab/>
        </w:r>
      </w:p>
    </w:sdtContent>
  </w:sdt>
  <w:p w:rsidR="00236B99" w:rsidRDefault="00236B99" w14:paraId="26363F13" w14:textId="77777777">
    <w:pPr>
      <w:pStyle w:val="Zaglavlje"/>
    </w:pP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B99"/>
    <w:rsid w:val="00196733"/>
    <w:rsid w:val="001D1BF2"/>
    <w:rsid w:val="00236B99"/>
    <w:rsid w:val="00331305"/>
    <w:rsid w:val="00626376"/>
    <w:rsid w:val="007D52E0"/>
    <w:rsid w:val="008D3F00"/>
    <w:rsid w:val="0097397A"/>
    <w:rsid w:val="009A5DD6"/>
    <w:rsid w:val="009F5EF4"/>
    <w:rsid w:val="00A44544"/>
    <w:rsid w:val="00B965A1"/>
    <w:rsid w:val="00BF3360"/>
    <w:rsid w:val="00CE5E71"/>
    <w:rsid w:val="00D83921"/>
    <w:rsid w:val="00D9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B02127D"/>
  <w15:docId w15:val="{DE146D11-8496-4DB6-A226-8DDC72628680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36B99"/>
    <w:pPr>
      <w:spacing w:after="0" w:line="240" w:lineRule="auto"/>
    </w:pPr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236B9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36B9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36B99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:lang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36B99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sz w:val="22"/>
      <w:szCs w:val="22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36B99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sz w:val="22"/>
      <w:szCs w:val="22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36B99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36B99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36B99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2"/>
      <w:szCs w:val="22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36B99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236B9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236B9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236B9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236B99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236B99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236B99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236B99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236B99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236B9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36B99"/>
    <w:pPr>
      <w:spacing w:after="80"/>
      <w:contextualSpacing/>
    </w:pPr>
    <w:rPr>
      <w:rFonts w:asciiTheme="majorHAnsi" w:hAnsiTheme="majorHAnsi" w:eastAsiaTheme="majorEastAsia" w:cstheme="majorBidi"/>
      <w:color w:val="auto"/>
      <w:spacing w:val="-10"/>
      <w:kern w:val="28"/>
      <w:sz w:val="56"/>
      <w:szCs w:val="56"/>
      <w:lang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236B9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36B99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styleId="PodnaslovChar" w:customStyle="true">
    <w:name w:val="Podnaslov Char"/>
    <w:basedOn w:val="Zadanifontodlomka"/>
    <w:link w:val="Podnaslov"/>
    <w:uiPriority w:val="11"/>
    <w:rsid w:val="00236B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36B99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2"/>
      <w:szCs w:val="22"/>
      <w:lang w:eastAsia="en-US"/>
    </w:rPr>
  </w:style>
  <w:style w:type="character" w:styleId="CitatChar" w:customStyle="true">
    <w:name w:val="Citat Char"/>
    <w:basedOn w:val="Zadanifontodlomka"/>
    <w:link w:val="Citat"/>
    <w:uiPriority w:val="29"/>
    <w:rsid w:val="00236B9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36B99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color w:val="auto"/>
      <w:kern w:val="2"/>
      <w:sz w:val="22"/>
      <w:szCs w:val="22"/>
      <w:lang w:eastAsia="en-US"/>
    </w:rPr>
  </w:style>
  <w:style w:type="character" w:styleId="Jakoisticanje">
    <w:name w:val="Intense Emphasis"/>
    <w:basedOn w:val="Zadanifontodlomka"/>
    <w:uiPriority w:val="21"/>
    <w:qFormat/>
    <w:rsid w:val="00236B99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36B9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:sz w:val="22"/>
      <w:szCs w:val="22"/>
      <w:lang w:eastAsia="en-US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236B99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36B99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rsid w:val="00236B99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236B99"/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36B9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236B99"/>
    <w:rPr>
      <w:rFonts w:ascii="Times New Roman" w:hAnsi="Times New Roman" w:eastAsia="Times New Roman" w:cs="Times New Roman"/>
      <w:color w:val="000000"/>
      <w:kern w:val="0"/>
      <w:sz w:val="20"/>
      <w:szCs w:val="20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D52E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D52E0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D52E0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D52E0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D52E0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webSettings.xml" Type="http://schemas.openxmlformats.org/officeDocument/2006/relationships/webSetting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5</izvorni_sadrzaj>
    <derivirana_varijabla naziv="DomainObject.Prostorija.Naziv_1">Soba 5</derivirana_varijabla>
  </DomainObject.Prostorija.Naziv>
  <DomainObject.Prostorija.Oznaka>
    <izvorni_sadrzaj>5</izvorni_sadrzaj>
    <derivirana_varijabla naziv="DomainObject.Prostorija.Oznaka_1">5</derivirana_varijabla>
  </DomainObject.Prostorija.Oznaka>
  <DomainObject.Obrazlozenje>
    <izvorni_sadrzaj/>
    <derivirana_varijabla naziv="DomainObject.Obrazlozenje_1"/>
  </DomainObject.Obrazlozenje>
  <DomainObject.StvarniPocetakDatum>
    <izvorni_sadrzaj>8. rujna 2026.</izvorni_sadrzaj>
    <derivirana_varijabla naziv="DomainObject.StvarniPocetakDatum_1">8. rujna 2026.</derivirana_varijabla>
  </DomainObject.StvarniPocetakDatum>
  <DomainObject.StvarniZavrsetakDatum>
    <izvorni_sadrzaj>8. rujna 2026.</izvorni_sadrzaj>
    <derivirana_varijabla naziv="DomainObject.StvarniZavrsetakDatum_1">8. rujna 2026.</derivirana_varijabla>
  </DomainObject.StvarniZavrsetakDatum>
  <DomainObject.PlaniraniZavrsetakDatum>
    <izvorni_sadrzaj>8. rujna 2026.</izvorni_sadrzaj>
    <derivirana_varijabla naziv="DomainObject.PlaniraniZavrsetakDatum_1">8. rujna 2026.</derivirana_varijabla>
  </DomainObject.PlaniraniZavrsetakDatum>
  <DomainObject.PlaniraniPocetakDatum>
    <izvorni_sadrzaj>8. rujna 2026.</izvorni_sadrzaj>
    <derivirana_varijabla naziv="DomainObject.PlaniraniPocetakDatum_1">8. rujna 2026.</derivirana_varijabla>
  </DomainObject.PlaniraniPocetakDatum>
  <DomainObject.StvarniPocetakVrijeme>
    <izvorni_sadrzaj>12:30</izvorni_sadrzaj>
    <derivirana_varijabla naziv="DomainObject.StvarniPocetakVrijeme_1">12:30</derivirana_varijabla>
  </DomainObject.StvarniPocetakVrijeme>
  <DomainObject.StvarniZavrsetakVrijeme>
    <izvorni_sadrzaj>12:42</izvorni_sadrzaj>
    <derivirana_varijabla naziv="DomainObject.StvarniZavrsetakVrijeme_1">12:42</derivirana_varijabla>
  </DomainObject.StvarniZavrsetakVrijeme>
  <DomainObject.PlaniraniZavrsetakVrijeme>
    <izvorni_sadrzaj>12:35</izvorni_sadrzaj>
    <derivirana_varijabla naziv="DomainObject.PlaniraniZavrsetakVrijeme_1">12:35</derivirana_varijabla>
  </DomainObject.PlaniraniZavrsetakVrijeme>
  <DomainObject.PlaniraniPocetakVrijeme>
    <izvorni_sadrzaj>12:30</izvorni_sadrzaj>
    <derivirana_varijabla naziv="DomainObject.PlaniraniPocetakVrijeme_1">12:30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8. rujna 2026.</izvorni_sadrzaj>
    <derivirana_varijabla naziv="DomainObject.Zapisnik.DatumKreiranja_1">8.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St-341/2016-186</izvorni_sadrzaj>
    <derivirana_varijabla naziv="DomainObject.Zapisnik.Oznaka_1">St-341/2016-186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341</izvorni_sadrzaj>
    <derivirana_varijabla naziv="DomainObject.Predmet.Broj_1">341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veljače 2016.</izvorni_sadrzaj>
    <derivirana_varijabla naziv="DomainObject.Predmet.DatumOsnivanja_1">22.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21. listopada 2020.</izvorni_sadrzaj>
    <derivirana_varijabla naziv="DomainObject.Predmet.DatumRjesavanja_1">21. listopada 2020.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prileži sivi registrator (prijave tražbina)
od dana 19.9.2016. str.125</izvorni_sadrzaj>
    <derivirana_varijabla naziv="DomainObject.Predmet.Opis_1">prileži sivi registrator (prijave tražbina)
od dana 19.9.2016. str.125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St-341/2016</izvorni_sadrzaj>
    <derivirana_varijabla naziv="DomainObject.Predmet.OznakaBroj_1">St-341/2016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Adrijana</izvorni_sadrzaj>
    <derivirana_varijabla naziv="DomainObject.Predmet.PredmetRijesio.Ime_1">Adrijana</derivirana_varijabla>
  </DomainObject.Predmet.PredmetRijesio.Ime>
  <DomainObject.Predmet.PredmetRijesio.Oib>
    <izvorni_sadrzaj>03495533718</izvorni_sadrzaj>
    <derivirana_varijabla naziv="DomainObject.Predmet.PredmetRijesio.Oib_1">03495533718</derivirana_varijabla>
  </DomainObject.Predmet.PredmetRijesio.Oib>
  <DomainObject.Predmet.PredmetRijesio.Prezime>
    <izvorni_sadrzaj>Labinjan Skok</izvorni_sadrzaj>
    <derivirana_varijabla naziv="DomainObject.Predmet.PredmetRijesio.Prezime_1">Labinjan Skok</derivirana_varijabla>
  </DomainObject.Predmet.PredmetRijesio.Prezime>
  <DomainObject.Predmet.PrimjedbaSuca>
    <izvorni_sadrzaj>VEZA: 2 OVR-68/16, Ovr-78/16
2.12.16. vraćen sa uvida iz P-360/16
30.11.16. spis na uvidu u 4 P-360/16</izvorni_sadrzaj>
    <derivirana_varijabla naziv="DomainObject.Predmet.PrimjedbaSuca_1">VEZA: 2 OVR-68/16, Ovr-78/16
2.12.16. vraćen sa uvida iz P-360/16
30.11.16. spis na uvidu u 4 P-360/16</derivirana_varijabla>
  </DomainObject.Predmet.PrimjedbaSuca>
  <DomainObject.Predmet.ProtustrankaFormated>
    <izvorni_sadrzaj>  IVGRADNJA d.o.o., ROVINJ</izvorni_sadrzaj>
    <derivirana_varijabla naziv="DomainObject.Predmet.ProtustrankaFormated_1">  IVGRADNJA d.o.o., ROVINJ</derivirana_varijabla>
  </DomainObject.Predmet.ProtustrankaFormated>
  <DomainObject.Predmet.ProtustrankaFormatedOIB>
    <izvorni_sadrzaj>  IVGRADNJA d.o.o., ROVINJ, OIB 41027495634</izvorni_sadrzaj>
    <derivirana_varijabla naziv="DomainObject.Predmet.ProtustrankaFormatedOIB_1">  IVGRADNJA d.o.o., ROVINJ, OIB 41027495634</derivirana_varijabla>
  </DomainObject.Predmet.ProtustrankaFormatedOIB>
  <DomainObject.Predmet.ProtustrankaFormatedWithAdress>
    <izvorni_sadrzaj> IVGRADNJA d.o.o., ROVINJ, Ante Starčevića 35, 52210 Rovinj</izvorni_sadrzaj>
    <derivirana_varijabla naziv="DomainObject.Predmet.ProtustrankaFormatedWithAdress_1"> IVGRADNJA d.o.o., ROVINJ, Ante Starčevića 35, 52210 Rovinj</derivirana_varijabla>
  </DomainObject.Predmet.ProtustrankaFormatedWithAdress>
  <DomainObject.Predmet.ProtustrankaFormatedWithAdressOIB>
    <izvorni_sadrzaj> IVGRADNJA d.o.o., ROVINJ, OIB 41027495634, Ante Starčevića 35, 52210 Rovinj</izvorni_sadrzaj>
    <derivirana_varijabla naziv="DomainObject.Predmet.ProtustrankaFormatedWithAdressOIB_1"> IVGRADNJA d.o.o., ROVINJ, OIB 41027495634, Ante Starčevića 35, 52210 Rovinj</derivirana_varijabla>
  </DomainObject.Predmet.ProtustrankaFormatedWithAdressOIB>
  <DomainObject.Predmet.ProtustrankaWithAdress>
    <izvorni_sadrzaj>IVGRADNJA d.o.o., ROVINJ Ante Starčevića 35, 52210 Rovinj</izvorni_sadrzaj>
    <derivirana_varijabla naziv="DomainObject.Predmet.ProtustrankaWithAdress_1">IVGRADNJA d.o.o., ROVINJ Ante Starčevića 35, 52210 Rovinj</derivirana_varijabla>
  </DomainObject.Predmet.ProtustrankaWithAdress>
  <DomainObject.Predmet.ProtustrankaWithAdressOIB>
    <izvorni_sadrzaj>IVGRADNJA d.o.o., ROVINJ, OIB 41027495634, Ante Starčevića 35, 52210 Rovinj</izvorni_sadrzaj>
    <derivirana_varijabla naziv="DomainObject.Predmet.ProtustrankaWithAdressOIB_1">IVGRADNJA d.o.o., ROVINJ, OIB 41027495634, Ante Starčevića 35, 52210 Rovinj</derivirana_varijabla>
  </DomainObject.Predmet.ProtustrankaWithAdressOIB>
  <DomainObject.Predmet.ProtustrankaNazivFormated>
    <izvorni_sadrzaj>IVGRADNJA d.o.o., ROVINJ</izvorni_sadrzaj>
    <derivirana_varijabla naziv="DomainObject.Predmet.ProtustrankaNazivFormated_1">IVGRADNJA d.o.o., ROVINJ</derivirana_varijabla>
  </DomainObject.Predmet.ProtustrankaNazivFormated>
  <DomainObject.Predmet.ProtustrankaNazivFormatedOIB>
    <izvorni_sadrzaj>IVGRADNJA d.o.o., ROVINJ, OIB 41027495634</izvorni_sadrzaj>
    <derivirana_varijabla naziv="DomainObject.Predmet.ProtustrankaNazivFormatedOIB_1">IVGRADNJA d.o.o., ROVINJ, OIB 41027495634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</izvorni_sadrzaj>
    <derivirana_varijabla naziv="DomainObject.Predmet.Referada.Naziv_1">Referada 2</derivirana_varijabla>
  </DomainObject.Predmet.Referada.Naziv>
  <DomainObject.Predmet.Referada.Oznaka>
    <izvorni_sadrzaj>2</izvorni_sadrzaj>
    <derivirana_varijabla naziv="DomainObject.Predmet.Referada.Oznaka_1">2</derivirana_varijabla>
  </DomainObject.Predmet.Referada.Oznaka>
  <DomainObject.Predmet.Referada.Prostorija.Naziv>
    <izvorni_sadrzaj>Soba 5</izvorni_sadrzaj>
    <derivirana_varijabla naziv="DomainObject.Predmet.Referada.Prostorija.Naziv_1">Soba 5</derivirana_varijabla>
  </DomainObject.Predmet.Referada.Prostorija.Naziv>
  <DomainObject.Predmet.Referada.Prostorija.Oznaka>
    <izvorni_sadrzaj>5</izvorni_sadrzaj>
    <derivirana_varijabla naziv="DomainObject.Predmet.Referada.Prostorija.Oznaka_1">5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Adrijana Labinjan Skok</izvorni_sadrzaj>
    <derivirana_varijabla naziv="DomainObject.Predmet.Referada.Sudac_1">Adrijana Labinjan Skok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HRVATSKA, Ministarstvo financija, Porezna uprava, Područni ured Istra, Primorje, Gorski Kotar  i Lika zastupanog po punomoćniku ŽDO PULA; Stečajna masa iza IVGRADNJA društvo s ograničenom odgovornošću za građevinarstvo, trgovinu, proizvodnju, posredovanje u pr</izvorni_sadrzaj>
    <derivirana_varijabla naziv="DomainObject.Predmet.StrankaFormated_1">  REPUBLIKA HRVATSKA, Ministarstvo financija, Porezna uprava, Područni ured Istra, Primorje, Gorski Kotar  i Lika zastupanog po punomoćniku ŽDO PULA; Stečajna masa iza IVGRADNJA društvo s ograničenom odgovornošću za građevinarstvo, trgovinu, proizvodnju, posredovanje u pr</derivirana_varijabla>
  </DomainObject.Predmet.StrankaFormated>
  <DomainObject.Predmet.StrankaFormatedOIB>
    <izvorni_sadrzaj>  REPUBLIKA HRVATSKA, Ministarstvo financija, Porezna uprava, Područni ured Istra, Primorje, Gorski Kotar  i Lika, OIB 52634238587 zastupanog po punomoćniku ŽDO PULA; Stečajna masa iza IVGRADNJA društvo s ograničenom odgovornošću za građevinarstvo, trgovinu, proizvodnju, posredovanje u pr, OIB 90013586252</izvorni_sadrzaj>
    <derivirana_varijabla naziv="DomainObject.Predmet.StrankaFormatedOIB_1">  REPUBLIKA HRVATSKA, Ministarstvo financija, Porezna uprava, Područni ured Istra, Primorje, Gorski Kotar  i Lika, OIB 52634238587 zastupanog po punomoćniku ŽDO PULA; Stečajna masa iza IVGRADNJA društvo s ograničenom odgovornošću za građevinarstvo, trgovinu, proizvodnju, posredovanje u pr, OIB 90013586252</derivirana_varijabla>
  </DomainObject.Predmet.StrankaFormatedOIB>
  <DomainObject.Predmet.StrankaFormatedWithAdress>
    <izvorni_sadrzaj> REPUBLIKA HRVATSKA, Ministarstvo financija, Porezna uprava, Područni ured Istra, Primorje, Gorski Kotar  i Lika zastupanog po punomoćniku ŽDO PULA; Stečajna masa iza IVGRADNJA društvo s ograničenom odgovornošću za građevinarstvo, trgovinu, proizvodnju, posredovanje u pr, Šušnjevac 3, 51218 Čavle</izvorni_sadrzaj>
    <derivirana_varijabla naziv="DomainObject.Predmet.StrankaFormatedWithAdress_1"> REPUBLIKA HRVATSKA, Ministarstvo financija, Porezna uprava, Područni ured Istra, Primorje, Gorski Kotar  i Lika zastupanog po punomoćniku ŽDO PULA; Stečajna masa iza IVGRADNJA društvo s ograničenom odgovornošću za građevinarstvo, trgovinu, proizvodnju, posredovanje u pr, Šušnjevac 3, 51218 Čavle</derivirana_varijabla>
  </DomainObject.Predmet.StrankaFormatedWithAdress>
  <DomainObject.Predmet.StrankaFormatedWithAdressOIB>
    <izvorni_sadrzaj> REPUBLIKA HRVATSKA, Ministarstvo financija, Porezna uprava, Područni ured Istra, Primorje, Gorski Kotar  i Lika, OIB 52634238587 zastupanog po punomoćniku ŽDO PULA; Stečajna masa iza IVGRADNJA društvo s ograničenom odgovornošću za građevinarstvo, trgovinu, proizvodnju, posredovanje u pr, OIB 90013586252, Šušnjevac 3, 51218 Čavle</izvorni_sadrzaj>
    <derivirana_varijabla naziv="DomainObject.Predmet.StrankaFormatedWithAdressOIB_1"> REPUBLIKA HRVATSKA, Ministarstvo financija, Porezna uprava, Područni ured Istra, Primorje, Gorski Kotar  i Lika, OIB 52634238587 zastupanog po punomoćniku ŽDO PULA; Stečajna masa iza IVGRADNJA društvo s ograničenom odgovornošću za građevinarstvo, trgovinu, proizvodnju, posredovanje u pr, OIB 90013586252, Šušnjevac 3, 51218 Čavle</derivirana_varijabla>
  </DomainObject.Predmet.StrankaFormatedWithAdressOIB>
  <DomainObject.Predmet.StrankaWithAdress>
    <izvorni_sadrzaj>REPUBLIKA HRVATSKA, Ministarstvo financija, Porezna uprava, Područni ured Istra, Primorje, Gorski Kotar  i Lika ,Stečajna masa iza IVGRADNJA društvo s ograničenom odgovornošću za građevinarstvo, trgovinu, proizvodnju, posredovanje u pr Šušnjevac 3,51218 Čavle</izvorni_sadrzaj>
    <derivirana_varijabla naziv="DomainObject.Predmet.StrankaWithAdress_1">REPUBLIKA HRVATSKA, Ministarstvo financija, Porezna uprava, Područni ured Istra, Primorje, Gorski Kotar  i Lika ,Stečajna masa iza IVGRADNJA društvo s ograničenom odgovornošću za građevinarstvo, trgovinu, proizvodnju, posredovanje u pr Šušnjevac 3,51218 Čavle</derivirana_varijabla>
  </DomainObject.Predmet.StrankaWithAdress>
  <DomainObject.Predmet.StrankaWithAdressOIB>
    <izvorni_sadrzaj>REPUBLIKA HRVATSKA, Ministarstvo financija, Porezna uprava, Područni ured Istra, Primorje, Gorski Kotar  i Lika, OIB 52634238587,Stečajna masa iza IVGRADNJA društvo s ograničenom odgovornošću za građevinarstvo, trgovinu, proizvodnju, posredovanje u pr, OIB 90013586252, Šušnjevac 3,51218 Čavle</izvorni_sadrzaj>
    <derivirana_varijabla naziv="DomainObject.Predmet.StrankaWithAdressOIB_1">REPUBLIKA HRVATSKA, Ministarstvo financija, Porezna uprava, Područni ured Istra, Primorje, Gorski Kotar  i Lika, OIB 52634238587,Stečajna masa iza IVGRADNJA društvo s ograničenom odgovornošću za građevinarstvo, trgovinu, proizvodnju, posredovanje u pr, OIB 90013586252, Šušnjevac 3,51218 Čavle</derivirana_varijabla>
  </DomainObject.Predmet.StrankaWithAdressOIB>
  <DomainObject.Predmet.StrankaNazivFormated>
    <izvorni_sadrzaj>REPUBLIKA HRVATSKA, Ministarstvo financija, Porezna uprava, Područni ured Istra, Primorje, Gorski Kotar  i Lika,Stečajna masa iza IVGRADNJA društvo s ograničenom odgovornošću za građevinarstvo, trgovinu, proizvodnju, posredovanje u pr</izvorni_sadrzaj>
    <derivirana_varijabla naziv="DomainObject.Predmet.StrankaNazivFormated_1">REPUBLIKA HRVATSKA, Ministarstvo financija, Porezna uprava, Područni ured Istra, Primorje, Gorski Kotar  i Lika,Stečajna masa iza IVGRADNJA društvo s ograničenom odgovornošću za građevinarstvo, trgovinu, proizvodnju, posredovanje u pr</derivirana_varijabla>
  </DomainObject.Predmet.StrankaNazivFormated>
  <DomainObject.Predmet.StrankaNazivFormatedOIB>
    <izvorni_sadrzaj>REPUBLIKA HRVATSKA, Ministarstvo financija, Porezna uprava, Područni ured Istra, Primorje, Gorski Kotar  i Lika, OIB 52634238587,Stečajna masa iza IVGRADNJA društvo s ograničenom odgovornošću za građevinarstvo, trgovinu, proizvodnju, posredovanje u pr, OIB 90013586252</izvorni_sadrzaj>
    <derivirana_varijabla naziv="DomainObject.Predmet.StrankaNazivFormatedOIB_1">REPUBLIKA HRVATSKA, Ministarstvo financija, Porezna uprava, Područni ured Istra, Primorje, Gorski Kotar  i Lika, OIB 52634238587,Stečajna masa iza IVGRADNJA društvo s ograničenom odgovornošću za građevinarstvo, trgovinu, proizvodnju, posredovanje u pr, OIB 90013586252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</izvorni_sadrzaj>
    <derivirana_varijabla naziv="DomainObject.Predmet.TrenutnaLokacijaSpisa.Naziv_1">Referada 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1091625.6</izvorni_sadrzaj>
    <derivirana_varijabla naziv="DomainObject.Predmet.TrenutnaVrijednost_1">1091625.6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Jasmina Matika</izvorni_sadrzaj>
    <derivirana_varijabla naziv="DomainObject.Predmet.Zapisnicar_1">Jasmina Matika</derivirana_varijabla>
  </DomainObject.Predmet.Zapisnicar>
  <DomainObject.Predmet.StrankaListFormated>
    <izvorni_sadrzaj>
      <item>REPUBLIKA HRVATSKA, Ministarstvo financija, Porezna uprava, Područni ured Istra, Primorje, Gorski Kotar  i Lika zastupanog po punomoćniku ŽDO PULA</item>
      <item>Stečajna masa iza IVGRADNJA društvo s ograničenom odgovornošću za građevinarstvo, trgovinu, proizvodnju, posredovanje u pr</item>
    </izvorni_sadrzaj>
    <derivirana_varijabla naziv="DomainObject.Predmet.StrankaListFormated_1">
      <item>REPUBLIKA HRVATSKA, Ministarstvo financija, Porezna uprava, Područni ured Istra, Primorje, Gorski Kotar  i Lika zastupanog po punomoćniku ŽDO PULA</item>
      <item>Stečajna masa iza IVGRADNJA društvo s ograničenom odgovornošću za građevinarstvo, trgovinu, proizvodnju, posredovanje u pr</item>
    </derivirana_varijabla>
  </DomainObject.Predmet.StrankaListFormated>
  <DomainObject.Predmet.StrankaListFormatedOIB>
    <izvorni_sadrzaj>
      <item>REPUBLIKA HRVATSKA, Ministarstvo financija, Porezna uprava, Područni ured Istra, Primorje, Gorski Kotar  i Lika, OIB 52634238587 zastupanog po punomoćniku ŽDO PULA</item>
      <item>Stečajna masa iza IVGRADNJA društvo s ograničenom odgovornošću za građevinarstvo, trgovinu, proizvodnju, posredovanje u pr, OIB 90013586252</item>
    </izvorni_sadrzaj>
    <derivirana_varijabla naziv="DomainObject.Predmet.StrankaListFormatedOIB_1">
      <item>REPUBLIKA HRVATSKA, Ministarstvo financija, Porezna uprava, Područni ured Istra, Primorje, Gorski Kotar  i Lika, OIB 52634238587 zastupanog po punomoćniku ŽDO PULA</item>
      <item>Stečajna masa iza IVGRADNJA društvo s ograničenom odgovornošću za građevinarstvo, trgovinu, proizvodnju, posredovanje u pr, OIB 90013586252</item>
    </derivirana_varijabla>
  </DomainObject.Predmet.StrankaListFormatedOIB>
  <DomainObject.Predmet.StrankaListFormatedWithAdress>
    <izvorni_sadrzaj>
      <item>REPUBLIKA HRVATSKA, Ministarstvo financija, Porezna uprava, Područni ured Istra, Primorje, Gorski Kotar  i Lika zastupanog po punomoćniku ŽDO PULA</item>
      <item>Stečajna masa iza IVGRADNJA društvo s ograničenom odgovornošću za građevinarstvo, trgovinu, proizvodnju, posredovanje u pr, Šušnjevac 3, 51218 Čavle</item>
    </izvorni_sadrzaj>
    <derivirana_varijabla naziv="DomainObject.Predmet.StrankaListFormatedWithAdress_1">
      <item>REPUBLIKA HRVATSKA, Ministarstvo financija, Porezna uprava, Područni ured Istra, Primorje, Gorski Kotar  i Lika zastupanog po punomoćniku ŽDO PULA</item>
      <item>Stečajna masa iza IVGRADNJA društvo s ograničenom odgovornošću za građevinarstvo, trgovinu, proizvodnju, posredovanje u pr, Šušnjevac 3, 51218 Čavle</item>
    </derivirana_varijabla>
  </DomainObject.Predmet.StrankaListFormatedWithAdress>
  <DomainObject.Predmet.StrankaListFormatedWithAdressOIB>
    <izvorni_sadrzaj>
      <item>REPUBLIKA HRVATSKA, Ministarstvo financija, Porezna uprava, Područni ured Istra, Primorje, Gorski Kotar  i Lika, OIB 52634238587 zastupanog po punomoćniku ŽDO PULA</item>
      <item>Stečajna masa iza IVGRADNJA društvo s ograničenom odgovornošću za građevinarstvo, trgovinu, proizvodnju, posredovanje u pr, OIB 90013586252, Šušnjevac 3, 51218 Čavle</item>
    </izvorni_sadrzaj>
    <derivirana_varijabla naziv="DomainObject.Predmet.StrankaListFormatedWithAdressOIB_1">
      <item>REPUBLIKA HRVATSKA, Ministarstvo financija, Porezna uprava, Područni ured Istra, Primorje, Gorski Kotar  i Lika, OIB 52634238587 zastupanog po punomoćniku ŽDO PULA</item>
      <item>Stečajna masa iza IVGRADNJA društvo s ograničenom odgovornošću za građevinarstvo, trgovinu, proizvodnju, posredovanje u pr, OIB 90013586252, Šušnjevac 3, 51218 Čavle</item>
    </derivirana_varijabla>
  </DomainObject.Predmet.StrankaListFormatedWithAdressOIB>
  <DomainObject.Predmet.StrankaListNazivFormated>
    <izvorni_sadrzaj>
      <item>REPUBLIKA HRVATSKA, Ministarstvo financija, Porezna uprava, Područni ured Istra, Primorje, Gorski Kotar  i Lika</item>
      <item>Stečajna masa iza IVGRADNJA društvo s ograničenom odgovornošću za građevinarstvo, trgovinu, proizvodnju, posredovanje u pr</item>
    </izvorni_sadrzaj>
    <derivirana_varijabla naziv="DomainObject.Predmet.StrankaListNazivFormated_1">
      <item>REPUBLIKA HRVATSKA, Ministarstvo financija, Porezna uprava, Područni ured Istra, Primorje, Gorski Kotar  i Lika</item>
      <item>Stečajna masa iza IVGRADNJA društvo s ograničenom odgovornošću za građevinarstvo, trgovinu, proizvodnju, posredovanje u pr</item>
    </derivirana_varijabla>
  </DomainObject.Predmet.StrankaListNazivFormated>
  <DomainObject.Predmet.StrankaListNazivFormatedOIB>
    <izvorni_sadrzaj>
      <item>REPUBLIKA HRVATSKA, Ministarstvo financija, Porezna uprava, Područni ured Istra, Primorje, Gorski Kotar  i Lika, OIB 52634238587</item>
      <item>Stečajna masa iza IVGRADNJA društvo s ograničenom odgovornošću za građevinarstvo, trgovinu, proizvodnju, posredovanje u pr, OIB 90013586252</item>
    </izvorni_sadrzaj>
    <derivirana_varijabla naziv="DomainObject.Predmet.StrankaListNazivFormatedOIB_1">
      <item>REPUBLIKA HRVATSKA, Ministarstvo financija, Porezna uprava, Područni ured Istra, Primorje, Gorski Kotar  i Lika, OIB 52634238587</item>
      <item>Stečajna masa iza IVGRADNJA društvo s ograničenom odgovornošću za građevinarstvo, trgovinu, proizvodnju, posredovanje u pr, OIB 90013586252</item>
    </derivirana_varijabla>
  </DomainObject.Predmet.StrankaListNazivFormatedOIB>
  <DomainObject.Predmet.ProtuStrankaListFormated>
    <izvorni_sadrzaj>
      <item>IVGRADNJA d.o.o., ROVINJ</item>
    </izvorni_sadrzaj>
    <derivirana_varijabla naziv="DomainObject.Predmet.ProtuStrankaListFormated_1">
      <item>IVGRADNJA d.o.o., ROVINJ</item>
    </derivirana_varijabla>
  </DomainObject.Predmet.ProtuStrankaListFormated>
  <DomainObject.Predmet.ProtuStrankaListFormatedOIB>
    <izvorni_sadrzaj>
      <item>IVGRADNJA d.o.o., ROVINJ, OIB 41027495634</item>
    </izvorni_sadrzaj>
    <derivirana_varijabla naziv="DomainObject.Predmet.ProtuStrankaListFormatedOIB_1">
      <item>IVGRADNJA d.o.o., ROVINJ, OIB 41027495634</item>
    </derivirana_varijabla>
  </DomainObject.Predmet.ProtuStrankaListFormatedOIB>
  <DomainObject.Predmet.ProtuStrankaListFormatedWithAdress>
    <izvorni_sadrzaj>
      <item>IVGRADNJA d.o.o., ROVINJ, Ante Starčevića 35, 52210 Rovinj</item>
    </izvorni_sadrzaj>
    <derivirana_varijabla naziv="DomainObject.Predmet.ProtuStrankaListFormatedWithAdress_1">
      <item>IVGRADNJA d.o.o., ROVINJ, Ante Starčevića 35, 52210 Rovinj</item>
    </derivirana_varijabla>
  </DomainObject.Predmet.ProtuStrankaListFormatedWithAdress>
  <DomainObject.Predmet.ProtuStrankaListFormatedWithAdressOIB>
    <izvorni_sadrzaj>
      <item>IVGRADNJA d.o.o., ROVINJ, OIB 41027495634, Ante Starčevića 35, 52210 Rovinj</item>
    </izvorni_sadrzaj>
    <derivirana_varijabla naziv="DomainObject.Predmet.ProtuStrankaListFormatedWithAdressOIB_1">
      <item>IVGRADNJA d.o.o., ROVINJ, OIB 41027495634, Ante Starčevića 35, 52210 Rovinj</item>
    </derivirana_varijabla>
  </DomainObject.Predmet.ProtuStrankaListFormatedWithAdressOIB>
  <DomainObject.Predmet.ProtuStrankaListNazivFormated>
    <izvorni_sadrzaj>
      <item>IVGRADNJA d.o.o., ROVINJ</item>
    </izvorni_sadrzaj>
    <derivirana_varijabla naziv="DomainObject.Predmet.ProtuStrankaListNazivFormated_1">
      <item>IVGRADNJA d.o.o., ROVINJ</item>
    </derivirana_varijabla>
  </DomainObject.Predmet.ProtuStrankaListNazivFormated>
  <DomainObject.Predmet.ProtuStrankaListNazivFormatedOIB>
    <izvorni_sadrzaj>
      <item>IVGRADNJA d.o.o., ROVINJ, OIB 41027495634</item>
    </izvorni_sadrzaj>
    <derivirana_varijabla naziv="DomainObject.Predmet.ProtuStrankaListNazivFormatedOIB_1">
      <item>IVGRADNJA d.o.o., ROVINJ, OIB 41027495634</item>
    </derivirana_varijabla>
  </DomainObject.Predmet.ProtuStrankaListNazivFormatedOIB>
  <DomainObject.Predmet.OstaliListFormated>
    <izvorni_sadrzaj>
      <item>ŽDO PULA punomoćnik sudionika u postupku REPUBLIKA HRVATSKA, Ministarstvo financija, Porezna uprava, Područni ured Istra, Primorje, Gorski Kotar  i Lika</item>
      <item>Iris Šoštarić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izvorni_sadrzaj>
    <derivirana_varijabla naziv="DomainObject.Predmet.OstaliListFormated_1">
      <item>ŽDO PULA punomoćnik sudionika u postupku REPUBLIKA HRVATSKA, Ministarstvo financija, Porezna uprava, Područni ured Istra, Primorje, Gorski Kotar  i Lika</item>
      <item>Iris Šoštarić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derivirana_varijabla>
  </DomainObject.Predmet.OstaliListFormated>
  <DomainObject.Predmet.OstaliListFormatedOIB>
    <izvorni_sadrzaj>
      <item>ŽDO PULA punomoćnik sudionika u postupku REPUBLIKA HRVATSKA, Ministarstvo financija, Porezna uprava, Područni ured Istra, Primorje, Gorski Kotar  i Lika</item>
      <item>Iris Šoštarić, OIB 64448399156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Buterin, OIB 19227420622</item>
      <item>Jovanka Kavran, OIB 35289228419</item>
      <item>Krešimir Maurac, OIB 92798678766</item>
    </izvorni_sadrzaj>
    <derivirana_varijabla naziv="DomainObject.Predmet.OstaliListFormatedOIB_1">
      <item>ŽDO PULA punomoćnik sudionika u postupku REPUBLIKA HRVATSKA, Ministarstvo financija, Porezna uprava, Područni ured Istra, Primorje, Gorski Kotar  i Lika</item>
      <item>Iris Šoštarić, OIB 64448399156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Buterin, OIB 19227420622</item>
      <item>Jovanka Kavran, OIB 35289228419</item>
      <item>Krešimir Maurac, OIB 92798678766</item>
    </derivirana_varijabla>
  </DomainObject.Predmet.OstaliListFormatedOIB>
  <DomainObject.Predmet.OstaliListFormatedWithAdress>
    <izvorni_sadrzaj>
      <item>ŽDO PULA punomoćnik sudionika u postupku REPUBLIKA HRVATSKA, Ministarstvo financija, Porezna uprava, Područni ured Istra, Primorje, Gorski Kotar  i Lika</item>
      <item>Iris Šoštarić, Augusto Ferri 35, 52210 Rovinj</item>
      <item>Ivan Matak, Katarine Kotromanić 34, 32100 Vinkovci</item>
      <item>Ana Matak, Katarine Kotromanić 34, 32100 Vinkovci</item>
      <item>Mirjana Radovanac, Braće Pesel 7, 52210 Rovinj</item>
      <item>Vladimir Orbanić, Fra P. Pellizzera 16, 52210 Rovinj</item>
      <item>Marija Orbanić, Fra P. Pellizzera 16, 52210 Rovinj</item>
      <item>Nenad Križan, Duranka 22, 52210 Rovinjsko Selo</item>
      <item>Marija Rajković, Hrvatski trg 6, 52000 Pazin</item>
      <item>Ljiljana Križan, Duranka 22, 52210 Rovinjsko Selo</item>
      <item>Tatjana Vukadinović, Buonarottijeva ulica 9, 52100 Pula</item>
      <item>Jelena Vukadinović, Centener 66, 52210 Rovinj</item>
      <item>Zvonimir Buterin, Masarykova ulica 3, 10000 Zagreb</item>
      <item>Jovanka Kavran, Ulica Braće Pesel 7, 52210 Rovinj</item>
      <item>Krešimir Maurac, Lašćinska Cesta 39a, 10000 Zagreb</item>
    </izvorni_sadrzaj>
    <derivirana_varijabla naziv="DomainObject.Predmet.OstaliListFormatedWithAdress_1">
      <item>ŽDO PULA punomoćnik sudionika u postupku REPUBLIKA HRVATSKA, Ministarstvo financija, Porezna uprava, Područni ured Istra, Primorje, Gorski Kotar  i Lika</item>
      <item>Iris Šoštarić, Augusto Ferri 35, 52210 Rovinj</item>
      <item>Ivan Matak, Katarine Kotromanić 34, 32100 Vinkovci</item>
      <item>Ana Matak, Katarine Kotromanić 34, 32100 Vinkovci</item>
      <item>Mirjana Radovanac, Braće Pesel 7, 52210 Rovinj</item>
      <item>Vladimir Orbanić, Fra P. Pellizzera 16, 52210 Rovinj</item>
      <item>Marija Orbanić, Fra P. Pellizzera 16, 52210 Rovinj</item>
      <item>Nenad Križan, Duranka 22, 52210 Rovinjsko Selo</item>
      <item>Marija Rajković, Hrvatski trg 6, 52000 Pazin</item>
      <item>Ljiljana Križan, Duranka 22, 52210 Rovinjsko Selo</item>
      <item>Tatjana Vukadinović, Buonarottijeva ulica 9, 52100 Pula</item>
      <item>Jelena Vukadinović, Centener 66, 52210 Rovinj</item>
      <item>Zvonimir Buterin, Masarykova ulica 3, 10000 Zagreb</item>
      <item>Jovanka Kavran, Ulica Braće Pesel 7, 52210 Rovinj</item>
      <item>Krešimir Maurac, Lašćinska Cesta 39a, 10000 Zagreb</item>
    </derivirana_varijabla>
  </DomainObject.Predmet.OstaliListFormatedWithAdress>
  <DomainObject.Predmet.OstaliListFormatedWithAdressOIB>
    <izvorni_sadrzaj>
      <item>ŽDO PULA punomoćnik sudionika u postupku REPUBLIKA HRVATSKA, Ministarstvo financija, Porezna uprava, Područni ured Istra, Primorje, Gorski Kotar  i Lika</item>
      <item>Iris Šoštarić, OIB 64448399156, Augusto Ferri 35, 52210 Rovinj</item>
      <item>Ivan Matak, Katarine Kotromanić 34, 32100 Vinkovci</item>
      <item>Ana Matak, Katarine Kotromanić 34, 32100 Vinkovci</item>
      <item>Mirjana Radovanac, Braće Pesel 7, 52210 Rovinj</item>
      <item>Vladimir Orbanić, Fra P. Pellizzera 16, 52210 Rovinj</item>
      <item>Marija Orbanić, Fra P. Pellizzera 16, 52210 Rovinj</item>
      <item>Nenad Križan, Duranka 22, 52210 Rovinjsko Selo</item>
      <item>Marija Rajković, Hrvatski trg 6, 52000 Pazin</item>
      <item>Ljiljana Križan, Duranka 22, 52210 Rovinjsko Selo</item>
      <item>Tatjana Vukadinović, Buonarottijeva ulica 9, 52100 Pula</item>
      <item>Jelena Vukadinović, Centener 66, 52210 Rovinj</item>
      <item>Zvonimir Buterin, OIB 19227420622, Masarykova ulica 3, 10000 Zagreb</item>
      <item>Jovanka Kavran, OIB 35289228419, Ulica Braće Pesel 7, 52210 Rovinj</item>
      <item>Krešimir Maurac, OIB 92798678766, Lašćinska Cesta 39a, 10000 Zagreb</item>
    </izvorni_sadrzaj>
    <derivirana_varijabla naziv="DomainObject.Predmet.OstaliListFormatedWithAdressOIB_1">
      <item>ŽDO PULA punomoćnik sudionika u postupku REPUBLIKA HRVATSKA, Ministarstvo financija, Porezna uprava, Područni ured Istra, Primorje, Gorski Kotar  i Lika</item>
      <item>Iris Šoštarić, OIB 64448399156, Augusto Ferri 35, 52210 Rovinj</item>
      <item>Ivan Matak, Katarine Kotromanić 34, 32100 Vinkovci</item>
      <item>Ana Matak, Katarine Kotromanić 34, 32100 Vinkovci</item>
      <item>Mirjana Radovanac, Braće Pesel 7, 52210 Rovinj</item>
      <item>Vladimir Orbanić, Fra P. Pellizzera 16, 52210 Rovinj</item>
      <item>Marija Orbanić, Fra P. Pellizzera 16, 52210 Rovinj</item>
      <item>Nenad Križan, Duranka 22, 52210 Rovinjsko Selo</item>
      <item>Marija Rajković, Hrvatski trg 6, 52000 Pazin</item>
      <item>Ljiljana Križan, Duranka 22, 52210 Rovinjsko Selo</item>
      <item>Tatjana Vukadinović, Buonarottijeva ulica 9, 52100 Pula</item>
      <item>Jelena Vukadinović, Centener 66, 52210 Rovinj</item>
      <item>Zvonimir Buterin, OIB 19227420622, Masarykova ulica 3, 10000 Zagreb</item>
      <item>Jovanka Kavran, OIB 35289228419, Ulica Braće Pesel 7, 52210 Rovinj</item>
      <item>Krešimir Maurac, OIB 92798678766, Lašćinska Cesta 39a, 10000 Zagreb</item>
    </derivirana_varijabla>
  </DomainObject.Predmet.OstaliListFormatedWithAdressOIB>
  <DomainObject.Predmet.OstaliListNazivFormated>
    <izvorni_sadrzaj>
      <item>ŽDO PULA</item>
      <item>Iris Šoštarić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izvorni_sadrzaj>
    <derivirana_varijabla naziv="DomainObject.Predmet.OstaliListNazivFormated_1">
      <item>ŽDO PULA</item>
      <item>Iris Šoštarić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derivirana_varijabla>
  </DomainObject.Predmet.OstaliListNazivFormated>
  <DomainObject.Predmet.OstaliListNazivFormatedOIB>
    <izvorni_sadrzaj>
      <item>ŽDO PULA</item>
      <item>Iris Šoštarić, OIB 64448399156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Buterin, OIB 19227420622</item>
      <item>Jovanka Kavran, OIB 35289228419</item>
      <item>Krešimir Maurac, OIB 92798678766</item>
    </izvorni_sadrzaj>
    <derivirana_varijabla naziv="DomainObject.Predmet.OstaliListNazivFormatedOIB_1">
      <item>ŽDO PULA</item>
      <item>Iris Šoštarić, OIB 64448399156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Buterin, OIB 19227420622</item>
      <item>Jovanka Kavran, OIB 35289228419</item>
      <item>Krešimir Maurac, OIB 92798678766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8. rujna 2026.</izvorni_sadrzaj>
    <derivirana_varijabla naziv="DomainObject.Datum_1">8. rujna 2026.</derivirana_varijabla>
  </DomainObject.Datum>
  <DomainObject.PoslovniBrojDokumenta>
    <izvorni_sadrzaj>St-341/2016-186</izvorni_sadrzaj>
    <derivirana_varijabla naziv="DomainObject.PoslovniBrojDokumenta_1">St-341/2016-186</derivirana_varijabla>
  </DomainObject.PoslovniBrojDokumenta>
  <DomainObject.Predmet.StrankaIDrugi>
    <izvorni_sadrzaj>REPUBLIKA HRVATSKA, Ministarstvo financija, Porezna uprava, Područni ured Istra, Primorje, Gorski Kotar  i Lika i dr.</izvorni_sadrzaj>
    <derivirana_varijabla naziv="DomainObject.Predmet.StrankaIDrugi_1">REPUBLIKA HRVATSKA, Ministarstvo financija, Porezna uprava, Područni ured Istra, Primorje, Gorski Kotar  i Lika i dr.</derivirana_varijabla>
  </DomainObject.Predmet.StrankaIDrugi>
  <DomainObject.Predmet.ProtustrankaIDrugi>
    <izvorni_sadrzaj>IVGRADNJA d.o.o., ROVINJ</izvorni_sadrzaj>
    <derivirana_varijabla naziv="DomainObject.Predmet.ProtustrankaIDrugi_1">IVGRADNJA d.o.o., ROVINJ</derivirana_varijabla>
  </DomainObject.Predmet.ProtustrankaIDrugi>
  <DomainObject.Predmet.StrankaIDrugiAdressOIB>
    <izvorni_sadrzaj>REPUBLIKA HRVATSKA, Ministarstvo financija, Porezna uprava, Područni ured Istra, Primorje, Gorski Kotar  i Lika, OIB 52634238587 i dr.</izvorni_sadrzaj>
    <derivirana_varijabla naziv="DomainObject.Predmet.StrankaIDrugiAdressOIB_1">REPUBLIKA HRVATSKA, Ministarstvo financija, Porezna uprava, Područni ured Istra, Primorje, Gorski Kotar  i Lika, OIB 52634238587 i dr.</derivirana_varijabla>
  </DomainObject.Predmet.StrankaIDrugiAdressOIB>
  <DomainObject.Predmet.ProtustrankaIDrugiAdressOIB>
    <izvorni_sadrzaj>IVGRADNJA d.o.o., ROVINJ, OIB 41027495634, Ante Starčevića 35, 52210 Rovinj</izvorni_sadrzaj>
    <derivirana_varijabla naziv="DomainObject.Predmet.ProtustrankaIDrugiAdressOIB_1">IVGRADNJA d.o.o., ROVINJ, OIB 41027495634, Ante Starčevića 35, 52210 Rovinj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11. rujna 2020.</izvorni_sadrzaj>
    <derivirana_varijabla naziv="DomainObject.Predmet.OdlukaRjesenje.DatumDonosenjaOdluke_1">11. rujna 2020.</derivirana_varijabla>
  </DomainObject.Predmet.OdlukaRjesenje.DatumDonosenjaOdluke>
  <DomainObject.Predmet.OdlukaRjesenje.DatumPravomocnosti>
    <izvorni_sadrzaj>29. rujna 2020.</izvorni_sadrzaj>
    <derivirana_varijabla naziv="DomainObject.Predmet.OdlukaRjesenje.DatumPravomocnosti_1">29. rujna 2020.</derivirana_varijabla>
  </DomainObject.Predmet.OdlukaRjesenje.DatumPravomocnosti>
  <DomainObject.Predmet.OdlukaRjesenje.Oznaka>
    <izvorni_sadrzaj>St-341/2016-85</izvorni_sadrzaj>
    <derivirana_varijabla naziv="DomainObject.Predmet.OdlukaRjesenje.Oznaka_1">St-341/2016-85</derivirana_varijabla>
  </DomainObject.Predmet.OdlukaRjesenje.Oznaka>
  <DomainObject.Predmet.SudioniciListNaziv>
    <izvorni_sadrzaj>
      <item>IVGRADNJA d.o.o., ROVINJ</item>
      <item>REPUBLIKA HRVATSKA, Ministarstvo financija, Porezna uprava, Područni ured Istra, Primorje, Gorski Kotar  i Lika</item>
      <item>ŽDO PULA</item>
      <item>Iris Šoštarić</item>
      <item>Stečajna masa iza IVGRADNJA društvo s ograničenom odgovornošću za građevinarstvo, trgovinu, proizvodnju, posredovanje u pr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izvorni_sadrzaj>
    <derivirana_varijabla naziv="DomainObject.Predmet.SudioniciListNaziv_1">
      <item>IVGRADNJA d.o.o., ROVINJ</item>
      <item>REPUBLIKA HRVATSKA, Ministarstvo financija, Porezna uprava, Područni ured Istra, Primorje, Gorski Kotar  i Lika</item>
      <item>ŽDO PULA</item>
      <item>Iris Šoštarić</item>
      <item>Stečajna masa iza IVGRADNJA društvo s ograničenom odgovornošću za građevinarstvo, trgovinu, proizvodnju, posredovanje u pr</item>
      <item>Ivan Matak</item>
      <item>Ana Matak</item>
      <item>Mirjana Radovanac</item>
      <item>Vladimir Orbanić</item>
      <item>Marija Orbanić</item>
      <item>Nenad Križan</item>
      <item>Marija Rajković</item>
      <item>Ljiljana Križan</item>
      <item>Tatjana Vukadinović</item>
      <item>Jelena Vukadinović</item>
      <item>Zvonimir Buterin</item>
      <item>Jovanka Kavran</item>
      <item>Krešimir Maurac</item>
    </derivirana_varijabla>
  </DomainObject.Predmet.SudioniciListNaziv>
  <DomainObject.Predmet.SudioniciListAdressOIB>
    <izvorni_sadrzaj>
      <item>IVGRADNJA d.o.o., ROVINJ, OIB 41027495634, Ante Starčevića 35,52210 Rovinj</item>
      <item>REPUBLIKA HRVATSKA, Ministarstvo financija, Porezna uprava, Područni ured Istra, Primorje, Gorski Kotar  i Lika, OIB 52634238587</item>
      <item>ŽDO PULA</item>
      <item>Iris Šoštarić, OIB 64448399156, Augusto Ferri 35,52210 Rovinj</item>
      <item>Stečajna masa iza IVGRADNJA društvo s ograničenom odgovornošću za građevinarstvo, trgovinu, proizvodnju, posredovanje u pr, OIB 90013586252, Šušnjevac 3,51218 Čavle</item>
      <item>Ivan Matak, Katarine Kotromanić 34,32100 Vinkovci</item>
      <item>Ana Matak, Katarine Kotromanić 34,32100 Vinkovci</item>
      <item>Mirjana Radovanac, Braće Pesel 7,52210 Rovinj</item>
      <item>Vladimir Orbanić, Fra P. Pellizzera 16,52210 Rovinj</item>
      <item>Marija Orbanić, Fra P. Pellizzera 16,52210 Rovinj</item>
      <item>Nenad Križan, Duranka 22,52210 Rovinjsko Selo</item>
      <item>Marija Rajković, Hrvatski trg 6,52000 Pazin</item>
      <item>Ljiljana Križan, Duranka 22,52210 Rovinjsko Selo</item>
      <item>Tatjana Vukadinović, Buonarottijeva ulica 9,52100 Pula</item>
      <item>Jelena Vukadinović, Centener 66,52210 Rovinj</item>
      <item>Zvonimir Buterin, OIB 19227420622, Masarykova ulica 3,10000 Zagreb</item>
      <item>Jovanka Kavran, OIB 35289228419, Ulica Braće Pesel 7,52210 Rovinj</item>
      <item>Krešimir Maurac, OIB 92798678766, Lašćinska Cesta 39a,10000 Zagreb</item>
    </izvorni_sadrzaj>
    <derivirana_varijabla naziv="DomainObject.Predmet.SudioniciListAdressOIB_1">
      <item>IVGRADNJA d.o.o., ROVINJ, OIB 41027495634, Ante Starčevića 35,52210 Rovinj</item>
      <item>REPUBLIKA HRVATSKA, Ministarstvo financija, Porezna uprava, Područni ured Istra, Primorje, Gorski Kotar  i Lika, OIB 52634238587</item>
      <item>ŽDO PULA</item>
      <item>Iris Šoštarić, OIB 64448399156, Augusto Ferri 35,52210 Rovinj</item>
      <item>Stečajna masa iza IVGRADNJA društvo s ograničenom odgovornošću za građevinarstvo, trgovinu, proizvodnju, posredovanje u pr, OIB 90013586252, Šušnjevac 3,51218 Čavle</item>
      <item>Ivan Matak, Katarine Kotromanić 34,32100 Vinkovci</item>
      <item>Ana Matak, Katarine Kotromanić 34,32100 Vinkovci</item>
      <item>Mirjana Radovanac, Braće Pesel 7,52210 Rovinj</item>
      <item>Vladimir Orbanić, Fra P. Pellizzera 16,52210 Rovinj</item>
      <item>Marija Orbanić, Fra P. Pellizzera 16,52210 Rovinj</item>
      <item>Nenad Križan, Duranka 22,52210 Rovinjsko Selo</item>
      <item>Marija Rajković, Hrvatski trg 6,52000 Pazin</item>
      <item>Ljiljana Križan, Duranka 22,52210 Rovinjsko Selo</item>
      <item>Tatjana Vukadinović, Buonarottijeva ulica 9,52100 Pula</item>
      <item>Jelena Vukadinović, Centener 66,52210 Rovinj</item>
      <item>Zvonimir Buterin, OIB 19227420622, Masarykova ulica 3,10000 Zagreb</item>
      <item>Jovanka Kavran, OIB 35289228419, Ulica Braće Pesel 7,52210 Rovinj</item>
      <item>Krešimir Maurac, OIB 92798678766, Lašćinska Cesta 39a,10000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41027495634</item>
      <item>, OIB 52634238587</item>
      <item>, OIB null</item>
      <item>, OIB 64448399156</item>
      <item>, OIB 90013586252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  <item>, OIB 19227420622</item>
      <item>, OIB 35289228419</item>
      <item>, OIB 92798678766</item>
    </izvorni_sadrzaj>
    <derivirana_varijabla naziv="DomainObject.Predmet.SudioniciListNazivOIB_1">
      <item>, OIB 41027495634</item>
      <item>, OIB 52634238587</item>
      <item>, OIB null</item>
      <item>, OIB 64448399156</item>
      <item>, OIB 90013586252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  <item>, OIB 19227420622</item>
      <item>, OIB 35289228419</item>
      <item>, OIB 92798678766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listopada 2015.</izvorni_sadrzaj>
    <derivirana_varijabla naziv="DomainObject.Predmet.DatumPocetkaProcesa_1">30. listopada 2015.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2</properties:Pages>
  <properties:Words>289</properties:Words>
  <properties:Characters>1659</properties:Characters>
  <properties:Lines>84</properties:Lines>
  <properties:Paragraphs>28</properties:Paragraphs>
  <properties:TotalTime>18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2073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2026-06-09T06:00:00Z</dcterms:created>
  <dc:creator>Jasmina Matika</dc:creator>
  <dc:description/>
  <cp:keywords/>
  <cp:lastModifiedBy>Jasmina Matika</cp:lastModifiedBy>
  <dcterms:modified xmlns:xsi="http://www.w3.org/2001/XMLSchema-instance" xsi:type="dcterms:W3CDTF">2026-09-08T12:20:00Z</dcterms:modified>
  <cp:revision>7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St-341/2016-186 / Zapisnik - Ročište za diobu kupovnine (St-341-16 - ZAPISNIK - ROČIŠTE ZA DIOBU KUPOVNINE - 8-9-26.docx)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