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c.xml"/>
  <Override ContentType="application/vnd.openxmlformats-officedocument.customXmlProperties+xml" PartName="/customXml/itemProps1.xml"/>
  <Override ContentType="application/vnd.openxmlformats-officedocument.customXmlProperties+xml" PartName="/customXml/itemProps1c.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r="http://schemas.openxmlformats.org/officeDocument/2006/relationships" xmlns:w="http://schemas.openxmlformats.org/wordprocessingml/2006/main"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5D24BE" w:rsidR="00DE19CD" w:rsidP="005D24BE" w:rsidRDefault="00A901CD" w14:paraId="1d69ab0" w14:textId="1d69ab0">
      <w:pPr>
        <w:ind w:firstLine="708"/>
        <w15:collapsed w:val="false"/>
        <w:rPr>
          <w:rFonts w:ascii="Arial" w:hAnsi="Arial" w:cs="Arial"/>
          <w:b/>
        </w:rPr>
      </w:pPr>
      <w:r w:rsidRPr="005D24BE">
        <w:rPr>
          <w:rFonts w:ascii="Arial" w:hAnsi="Arial" w:cs="Arial"/>
          <w:b/>
          <w:noProof/>
        </w:rPr>
        <w:drawing>
          <wp:inline distT="0" distB="0" distL="0" distR="0">
            <wp:extent cx="446405" cy="504825"/>
            <wp:effectExtent l="0" t="0" r="0" b="0"/>
            <wp:docPr id="1" name="Slika 1"/>
            <wp:cNvGraphicFramePr>
              <a:graphicFrameLocks noChangeAspect="true"/>
            </wp:cNvGraphicFramePr>
            <a:graphic>
              <a:graphicData uri="http://schemas.openxmlformats.org/drawingml/2006/picture">
                <pic:pic>
                  <pic:nvPicPr>
                    <pic:cNvPr id="0" name="Picture 1"/>
                    <pic:cNvPicPr>
                      <a:picLocks noChangeAspect="true" noChangeArrowheads="true"/>
                    </pic:cNvPicPr>
                  </pic:nvPicPr>
                  <pic:blipFill>
                    <a:blip r:embed="rId8">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446405" cy="504825"/>
                    </a:xfrm>
                    <a:prstGeom prst="rect">
                      <a:avLst/>
                    </a:prstGeom>
                    <a:noFill/>
                    <a:ln>
                      <a:noFill/>
                    </a:ln>
                  </pic:spPr>
                </pic:pic>
              </a:graphicData>
            </a:graphic>
          </wp:inline>
        </w:drawing>
      </w:r>
    </w:p>
    <w:p w:rsidRPr="005D24BE" w:rsidR="00E40ED0" w:rsidP="009976A3" w:rsidRDefault="00E40ED0">
      <w:pPr>
        <w:outlineLvl w:val="0"/>
        <w:rPr>
          <w:rFonts w:ascii="Arial" w:hAnsi="Arial" w:cs="Arial"/>
        </w:rPr>
      </w:pPr>
      <w:r w:rsidRPr="005D24BE">
        <w:rPr>
          <w:rFonts w:ascii="Arial" w:hAnsi="Arial" w:cs="Arial"/>
        </w:rPr>
        <w:t xml:space="preserve">REPUBLIKA HRVATSKA </w:t>
      </w:r>
    </w:p>
    <w:p w:rsidRPr="005D24BE" w:rsidR="00E40ED0" w:rsidP="009976A3" w:rsidRDefault="00F736B9">
      <w:pPr>
        <w:outlineLvl w:val="0"/>
        <w:rPr>
          <w:rFonts w:ascii="Arial" w:hAnsi="Arial" w:cs="Arial"/>
        </w:rPr>
      </w:pPr>
      <w:r w:rsidRPr="005D24BE">
        <w:rPr>
          <w:rFonts w:ascii="Arial" w:hAnsi="Arial" w:cs="Arial"/>
        </w:rPr>
        <w:t xml:space="preserve">Općinski prekršajni sud u </w:t>
      </w:r>
      <w:r>
        <w:rPr>
          <w:rFonts w:ascii="Arial" w:hAnsi="Arial" w:cs="Arial"/>
        </w:rPr>
        <w:t>S</w:t>
      </w:r>
      <w:r w:rsidRPr="005D24BE">
        <w:rPr>
          <w:rFonts w:ascii="Arial" w:hAnsi="Arial" w:cs="Arial"/>
        </w:rPr>
        <w:t>plitu</w:t>
      </w:r>
      <w:r w:rsidRPr="00F736B9">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5D24BE">
        <w:rPr>
          <w:rFonts w:ascii="Arial" w:hAnsi="Arial" w:cs="Arial"/>
        </w:rPr>
        <w:t>Broj: Pp</w:t>
      </w:r>
      <w:r>
        <w:rPr>
          <w:rFonts w:ascii="Arial" w:hAnsi="Arial" w:cs="Arial"/>
        </w:rPr>
        <w:t>-</w:t>
      </w:r>
      <w:r w:rsidR="00B0100F">
        <w:rPr>
          <w:rFonts w:ascii="Arial" w:hAnsi="Arial" w:cs="Arial"/>
        </w:rPr>
        <w:t>15850/2024-11</w:t>
      </w:r>
    </w:p>
    <w:p w:rsidRPr="005D24BE" w:rsidR="00971ACB" w:rsidP="00F736B9" w:rsidRDefault="00F736B9">
      <w:pPr>
        <w:ind w:firstLine="708"/>
        <w:rPr>
          <w:rFonts w:ascii="Arial" w:hAnsi="Arial" w:cs="Arial"/>
        </w:rPr>
      </w:pPr>
      <w:r>
        <w:rPr>
          <w:rFonts w:ascii="Arial" w:hAnsi="Arial" w:cs="Arial"/>
        </w:rPr>
        <w:t xml:space="preserve">       </w:t>
      </w:r>
      <w:r w:rsidRPr="005D24BE" w:rsidR="00971ACB">
        <w:rPr>
          <w:rFonts w:ascii="Arial" w:hAnsi="Arial" w:cs="Arial"/>
        </w:rPr>
        <w:t>Split</w:t>
      </w:r>
      <w:r w:rsidR="004F49BD">
        <w:rPr>
          <w:rFonts w:ascii="Arial" w:hAnsi="Arial" w:cs="Arial"/>
          <w:b/>
        </w:rPr>
        <w:tab/>
      </w:r>
      <w:r w:rsidRPr="005D24BE" w:rsidR="00971ACB">
        <w:rPr>
          <w:rFonts w:ascii="Arial" w:hAnsi="Arial" w:cs="Arial"/>
          <w:b/>
        </w:rPr>
        <w:t xml:space="preserve">  </w:t>
      </w:r>
    </w:p>
    <w:p w:rsidRPr="005D24BE" w:rsidR="00971ACB" w:rsidP="00971ACB" w:rsidRDefault="00971ACB">
      <w:pPr>
        <w:rPr>
          <w:rFonts w:ascii="Arial" w:hAnsi="Arial" w:cs="Arial"/>
        </w:rPr>
      </w:pPr>
    </w:p>
    <w:p w:rsidR="00971ACB" w:rsidP="00971ACB" w:rsidRDefault="00971ACB">
      <w:pPr>
        <w:jc w:val="center"/>
        <w:rPr>
          <w:rFonts w:ascii="Arial" w:hAnsi="Arial" w:cs="Arial"/>
        </w:rPr>
      </w:pPr>
      <w:r w:rsidRPr="005D24BE">
        <w:rPr>
          <w:rFonts w:ascii="Arial" w:hAnsi="Arial" w:cs="Arial"/>
        </w:rPr>
        <w:t>U  I M E  R E P U B L I K E  H R V A T S K E</w:t>
      </w:r>
    </w:p>
    <w:p w:rsidRPr="005D24BE" w:rsidR="00F736B9" w:rsidP="00971ACB" w:rsidRDefault="00F736B9">
      <w:pPr>
        <w:jc w:val="center"/>
        <w:rPr>
          <w:rFonts w:ascii="Arial" w:hAnsi="Arial" w:cs="Arial"/>
        </w:rPr>
      </w:pPr>
    </w:p>
    <w:p w:rsidRPr="005D24BE" w:rsidR="00971ACB" w:rsidP="00971ACB" w:rsidRDefault="00971ACB">
      <w:pPr>
        <w:jc w:val="center"/>
        <w:rPr>
          <w:rFonts w:ascii="Arial" w:hAnsi="Arial" w:cs="Arial"/>
        </w:rPr>
      </w:pPr>
      <w:r w:rsidRPr="005D24BE">
        <w:rPr>
          <w:rFonts w:ascii="Arial" w:hAnsi="Arial" w:cs="Arial"/>
        </w:rPr>
        <w:t xml:space="preserve">P R E S U D A </w:t>
      </w:r>
    </w:p>
    <w:p w:rsidRPr="005D24BE" w:rsidR="00C5283F" w:rsidP="00971ACB" w:rsidRDefault="00C5283F">
      <w:pPr>
        <w:ind w:firstLine="708"/>
        <w:jc w:val="both"/>
        <w:rPr>
          <w:rFonts w:ascii="Arial" w:hAnsi="Arial" w:cs="Arial"/>
        </w:rPr>
      </w:pPr>
    </w:p>
    <w:p w:rsidR="00625347" w:rsidP="009C292F" w:rsidRDefault="0005750B">
      <w:pPr>
        <w:jc w:val="both"/>
        <w:rPr>
          <w:rFonts w:ascii="Arial" w:hAnsi="Arial" w:cs="Arial"/>
        </w:rPr>
      </w:pPr>
      <w:r w:rsidRPr="005D24BE">
        <w:rPr>
          <w:rFonts w:ascii="Arial" w:hAnsi="Arial" w:cs="Arial"/>
        </w:rPr>
        <w:tab/>
      </w:r>
      <w:r w:rsidRPr="00F736B9" w:rsidR="00F736B9">
        <w:rPr>
          <w:rFonts w:ascii="Arial" w:hAnsi="Arial" w:cs="Arial"/>
        </w:rPr>
        <w:t xml:space="preserve">Općinski prekršajni sud u Splitu, po sutkinji toga suda Katici Rakigjija-Basić, uz sudjelovanje zapisničara Domagoja </w:t>
      </w:r>
      <w:proofErr w:type="spellStart"/>
      <w:r w:rsidRPr="00F736B9" w:rsidR="00F736B9">
        <w:rPr>
          <w:rFonts w:ascii="Arial" w:hAnsi="Arial" w:cs="Arial"/>
        </w:rPr>
        <w:t>Kalpića</w:t>
      </w:r>
      <w:proofErr w:type="spellEnd"/>
      <w:r w:rsidRPr="00F736B9" w:rsidR="00F736B9">
        <w:rPr>
          <w:rFonts w:ascii="Arial" w:hAnsi="Arial" w:cs="Arial"/>
        </w:rPr>
        <w:t xml:space="preserve">, u prekršajnom postupku protiv okrivljenika </w:t>
      </w:r>
      <w:r w:rsidR="00B0100F">
        <w:rPr>
          <w:rFonts w:ascii="Arial" w:hAnsi="Arial" w:cs="Arial"/>
        </w:rPr>
        <w:t xml:space="preserve">Hrvoja </w:t>
      </w:r>
      <w:proofErr w:type="spellStart"/>
      <w:r w:rsidR="00B0100F">
        <w:rPr>
          <w:rFonts w:ascii="Arial" w:hAnsi="Arial" w:cs="Arial"/>
        </w:rPr>
        <w:t>Jemrića</w:t>
      </w:r>
      <w:proofErr w:type="spellEnd"/>
      <w:r w:rsidRPr="00F736B9" w:rsidR="00F736B9">
        <w:rPr>
          <w:rFonts w:ascii="Arial" w:hAnsi="Arial" w:cs="Arial"/>
        </w:rPr>
        <w:t>, okrivljenog po optužnom prijedlogu PU splitsko-dalmatinske</w:t>
      </w:r>
      <w:r w:rsidR="00625347">
        <w:rPr>
          <w:rFonts w:ascii="Arial" w:hAnsi="Arial" w:cs="Arial"/>
        </w:rPr>
        <w:t xml:space="preserve"> </w:t>
      </w:r>
      <w:r w:rsidR="00B0100F">
        <w:rPr>
          <w:rFonts w:ascii="Arial" w:hAnsi="Arial" w:cs="Arial"/>
        </w:rPr>
        <w:t>I Policijske postaje</w:t>
      </w:r>
      <w:r w:rsidRPr="00F736B9" w:rsidR="00F736B9">
        <w:rPr>
          <w:rFonts w:ascii="Arial" w:hAnsi="Arial" w:cs="Arial"/>
        </w:rPr>
        <w:t xml:space="preserve"> Split Klasa: 211-07/</w:t>
      </w:r>
      <w:r w:rsidR="00B0100F">
        <w:rPr>
          <w:rFonts w:ascii="Arial" w:hAnsi="Arial" w:cs="Arial"/>
        </w:rPr>
        <w:t>24-5/31064</w:t>
      </w:r>
      <w:r w:rsidR="00625347">
        <w:rPr>
          <w:rFonts w:ascii="Arial" w:hAnsi="Arial" w:cs="Arial"/>
        </w:rPr>
        <w:t xml:space="preserve"> od </w:t>
      </w:r>
      <w:r w:rsidR="00B0100F">
        <w:rPr>
          <w:rFonts w:ascii="Arial" w:hAnsi="Arial" w:cs="Arial"/>
        </w:rPr>
        <w:t>11. studenoga 2024.</w:t>
      </w:r>
      <w:r w:rsidRPr="00F736B9" w:rsidR="00F736B9">
        <w:rPr>
          <w:rFonts w:ascii="Arial" w:hAnsi="Arial" w:cs="Arial"/>
        </w:rPr>
        <w:t xml:space="preserve"> zbog prekršaja iz čl.</w:t>
      </w:r>
      <w:r w:rsidR="00B0100F">
        <w:rPr>
          <w:rFonts w:ascii="Arial" w:hAnsi="Arial" w:cs="Arial"/>
        </w:rPr>
        <w:t>229</w:t>
      </w:r>
      <w:r w:rsidR="00625347">
        <w:rPr>
          <w:rFonts w:ascii="Arial" w:hAnsi="Arial" w:cs="Arial"/>
        </w:rPr>
        <w:t>.st.</w:t>
      </w:r>
      <w:r w:rsidR="00B0100F">
        <w:rPr>
          <w:rFonts w:ascii="Arial" w:hAnsi="Arial" w:cs="Arial"/>
        </w:rPr>
        <w:t>1</w:t>
      </w:r>
      <w:r w:rsidR="00625347">
        <w:rPr>
          <w:rFonts w:ascii="Arial" w:hAnsi="Arial" w:cs="Arial"/>
        </w:rPr>
        <w:t>. kažnjiv po čl.</w:t>
      </w:r>
      <w:r w:rsidR="00B0100F">
        <w:rPr>
          <w:rFonts w:ascii="Arial" w:hAnsi="Arial" w:cs="Arial"/>
        </w:rPr>
        <w:t>229</w:t>
      </w:r>
      <w:r w:rsidR="00625347">
        <w:rPr>
          <w:rFonts w:ascii="Arial" w:hAnsi="Arial" w:cs="Arial"/>
        </w:rPr>
        <w:t>.st.</w:t>
      </w:r>
      <w:r w:rsidR="00B0100F">
        <w:rPr>
          <w:rFonts w:ascii="Arial" w:hAnsi="Arial" w:cs="Arial"/>
        </w:rPr>
        <w:t>5</w:t>
      </w:r>
      <w:r w:rsidR="00625347">
        <w:rPr>
          <w:rFonts w:ascii="Arial" w:hAnsi="Arial" w:cs="Arial"/>
        </w:rPr>
        <w:t>. i dr.</w:t>
      </w:r>
      <w:r w:rsidRPr="00F736B9" w:rsidR="00F736B9">
        <w:rPr>
          <w:rFonts w:ascii="Arial" w:hAnsi="Arial" w:cs="Arial"/>
        </w:rPr>
        <w:t xml:space="preserve"> Zakona o sigurnosti prometa na cestama (Narodne novine RH 67/08, 48/10, 74/11, 80/13, 158/13, 92/14, 64/15, 108/17, 70/19, 42/20, 85/22, 114/22, 133/23 i 145/24)</w:t>
      </w:r>
      <w:r w:rsidR="00D41C81">
        <w:rPr>
          <w:rFonts w:ascii="Arial" w:hAnsi="Arial" w:cs="Arial"/>
        </w:rPr>
        <w:t>, nakon proveden</w:t>
      </w:r>
      <w:r w:rsidR="00625347">
        <w:rPr>
          <w:rFonts w:ascii="Arial" w:hAnsi="Arial" w:cs="Arial"/>
        </w:rPr>
        <w:t xml:space="preserve">e glavne i javne rasprave održane i zaključene bez nazočnosti okrivljenika </w:t>
      </w:r>
      <w:r w:rsidR="00B0100F">
        <w:rPr>
          <w:rFonts w:ascii="Arial" w:hAnsi="Arial" w:cs="Arial"/>
        </w:rPr>
        <w:t xml:space="preserve">9. travnja </w:t>
      </w:r>
      <w:r w:rsidR="00625347">
        <w:rPr>
          <w:rFonts w:ascii="Arial" w:hAnsi="Arial" w:cs="Arial"/>
        </w:rPr>
        <w:t xml:space="preserve">2026. te presude objavljene istoga dana </w:t>
      </w:r>
    </w:p>
    <w:p w:rsidRPr="005D24BE" w:rsidR="0005750B" w:rsidP="0005750B" w:rsidRDefault="00270A89">
      <w:pPr>
        <w:jc w:val="center"/>
        <w:rPr>
          <w:rFonts w:ascii="Arial" w:hAnsi="Arial" w:cs="Arial"/>
        </w:rPr>
      </w:pPr>
      <w:r w:rsidRPr="005D24BE">
        <w:rPr>
          <w:rFonts w:ascii="Arial" w:hAnsi="Arial" w:cs="Arial"/>
        </w:rPr>
        <w:t>p r e s u d i o  j e</w:t>
      </w:r>
    </w:p>
    <w:p w:rsidRPr="005D24BE" w:rsidR="007422F2" w:rsidP="0005750B" w:rsidRDefault="007422F2">
      <w:pPr>
        <w:jc w:val="center"/>
        <w:rPr>
          <w:rFonts w:ascii="Arial" w:hAnsi="Arial" w:cs="Arial"/>
        </w:rPr>
      </w:pPr>
    </w:p>
    <w:p w:rsidRPr="005D24BE" w:rsidR="00F50BD4" w:rsidP="005D24BE" w:rsidRDefault="00CF0B15">
      <w:pPr>
        <w:jc w:val="both"/>
        <w:rPr>
          <w:rFonts w:ascii="Arial" w:hAnsi="Arial" w:cs="Arial"/>
        </w:rPr>
      </w:pPr>
      <w:r w:rsidRPr="005D24BE">
        <w:rPr>
          <w:rFonts w:ascii="Arial" w:hAnsi="Arial" w:cs="Arial"/>
        </w:rPr>
        <w:tab/>
      </w:r>
      <w:r w:rsidR="005D24BE">
        <w:rPr>
          <w:rFonts w:ascii="Arial" w:hAnsi="Arial" w:cs="Arial"/>
        </w:rPr>
        <w:t xml:space="preserve">Okrivljenik: </w:t>
      </w:r>
      <w:bookmarkStart w:name="_GoBack" w:id="0"/>
      <w:r w:rsidR="00B0100F">
        <w:rPr>
          <w:rFonts w:ascii="Arial" w:hAnsi="Arial" w:cs="Arial"/>
        </w:rPr>
        <w:t xml:space="preserve">Hrvoje </w:t>
      </w:r>
      <w:proofErr w:type="spellStart"/>
      <w:r w:rsidR="00B0100F">
        <w:rPr>
          <w:rFonts w:ascii="Arial" w:hAnsi="Arial" w:cs="Arial"/>
        </w:rPr>
        <w:t>Jemrić</w:t>
      </w:r>
      <w:bookmarkEnd w:id="0"/>
      <w:proofErr w:type="spellEnd"/>
      <w:r w:rsidRPr="00F736B9" w:rsidR="00F736B9">
        <w:rPr>
          <w:rFonts w:ascii="Arial" w:hAnsi="Arial" w:cs="Arial"/>
        </w:rPr>
        <w:t xml:space="preserve">, rođen: </w:t>
      </w:r>
      <w:r w:rsidR="00B0100F">
        <w:rPr>
          <w:rFonts w:ascii="Arial" w:hAnsi="Arial" w:cs="Arial"/>
        </w:rPr>
        <w:t>3. svibnja 1975</w:t>
      </w:r>
      <w:r w:rsidR="00625347">
        <w:rPr>
          <w:rFonts w:ascii="Arial" w:hAnsi="Arial" w:cs="Arial"/>
        </w:rPr>
        <w:t>.</w:t>
      </w:r>
      <w:r w:rsidRPr="00F736B9" w:rsidR="00F736B9">
        <w:rPr>
          <w:rFonts w:ascii="Arial" w:hAnsi="Arial" w:cs="Arial"/>
        </w:rPr>
        <w:t xml:space="preserve">, OIB: </w:t>
      </w:r>
      <w:r w:rsidR="00B0100F">
        <w:rPr>
          <w:rFonts w:ascii="Arial" w:hAnsi="Arial" w:cs="Arial"/>
        </w:rPr>
        <w:t>68500348029</w:t>
      </w:r>
      <w:r w:rsidRPr="00F736B9" w:rsidR="00F736B9">
        <w:rPr>
          <w:rFonts w:ascii="Arial" w:hAnsi="Arial" w:cs="Arial"/>
        </w:rPr>
        <w:t xml:space="preserve">,  državljanin RH, s prebivalištem u </w:t>
      </w:r>
      <w:r w:rsidR="00B0100F">
        <w:rPr>
          <w:rFonts w:ascii="Arial" w:hAnsi="Arial" w:cs="Arial"/>
        </w:rPr>
        <w:t>Supetru, Put Vele Luke 25</w:t>
      </w:r>
      <w:r w:rsidRPr="00F736B9" w:rsidR="00F736B9">
        <w:rPr>
          <w:rFonts w:ascii="Arial" w:hAnsi="Arial" w:cs="Arial"/>
        </w:rPr>
        <w:t xml:space="preserve">, </w:t>
      </w:r>
      <w:r w:rsidR="005D24BE">
        <w:rPr>
          <w:rFonts w:ascii="Arial" w:hAnsi="Arial" w:cs="Arial"/>
        </w:rPr>
        <w:t>prekršajno</w:t>
      </w:r>
      <w:r w:rsidR="00B0100F">
        <w:rPr>
          <w:rFonts w:ascii="Arial" w:hAnsi="Arial" w:cs="Arial"/>
        </w:rPr>
        <w:t xml:space="preserve"> </w:t>
      </w:r>
      <w:r w:rsidR="005D24BE">
        <w:rPr>
          <w:rFonts w:ascii="Arial" w:hAnsi="Arial" w:cs="Arial"/>
        </w:rPr>
        <w:t>osuđivan</w:t>
      </w:r>
      <w:r w:rsidR="00B0100F">
        <w:rPr>
          <w:rFonts w:ascii="Arial" w:hAnsi="Arial" w:cs="Arial"/>
        </w:rPr>
        <w:t xml:space="preserve"> (za prekršaj iz Pomorskog zakonika)</w:t>
      </w:r>
      <w:r w:rsidR="005D24BE">
        <w:rPr>
          <w:rFonts w:ascii="Arial" w:hAnsi="Arial" w:cs="Arial"/>
        </w:rPr>
        <w:t>,</w:t>
      </w:r>
      <w:r w:rsidR="00B0100F">
        <w:rPr>
          <w:rFonts w:ascii="Arial" w:hAnsi="Arial" w:cs="Arial"/>
        </w:rPr>
        <w:tab/>
      </w:r>
      <w:r w:rsidRPr="005D24BE" w:rsidR="00F50BD4">
        <w:rPr>
          <w:rFonts w:ascii="Arial" w:hAnsi="Arial" w:cs="Arial"/>
        </w:rPr>
        <w:tab/>
      </w:r>
      <w:r w:rsidRPr="005D24BE" w:rsidR="00F50BD4">
        <w:rPr>
          <w:rFonts w:ascii="Arial" w:hAnsi="Arial" w:cs="Arial"/>
        </w:rPr>
        <w:tab/>
      </w:r>
      <w:r w:rsidRPr="005D24BE" w:rsidR="00F50BD4">
        <w:rPr>
          <w:rFonts w:ascii="Arial" w:hAnsi="Arial" w:cs="Arial"/>
        </w:rPr>
        <w:tab/>
      </w:r>
      <w:r w:rsidRPr="005D24BE" w:rsidR="00F50BD4">
        <w:rPr>
          <w:rFonts w:ascii="Arial" w:hAnsi="Arial" w:cs="Arial"/>
        </w:rPr>
        <w:tab/>
      </w:r>
      <w:r w:rsidRPr="005D24BE" w:rsidR="00F50BD4">
        <w:rPr>
          <w:rFonts w:ascii="Arial" w:hAnsi="Arial" w:cs="Arial"/>
        </w:rPr>
        <w:tab/>
      </w:r>
      <w:r w:rsidRPr="005D24BE" w:rsidR="00F50BD4">
        <w:rPr>
          <w:rFonts w:ascii="Arial" w:hAnsi="Arial" w:cs="Arial"/>
        </w:rPr>
        <w:tab/>
      </w:r>
    </w:p>
    <w:p w:rsidRPr="005D24BE" w:rsidR="0005750B" w:rsidP="0005750B" w:rsidRDefault="0005750B">
      <w:pPr>
        <w:jc w:val="center"/>
        <w:rPr>
          <w:rFonts w:ascii="Arial" w:hAnsi="Arial" w:cs="Arial"/>
        </w:rPr>
      </w:pPr>
      <w:r w:rsidRPr="005D24BE">
        <w:rPr>
          <w:rFonts w:ascii="Arial" w:hAnsi="Arial" w:cs="Arial"/>
        </w:rPr>
        <w:t>k r i v   j  e</w:t>
      </w:r>
    </w:p>
    <w:p w:rsidRPr="005D24BE" w:rsidR="00BC0B20" w:rsidP="0005750B" w:rsidRDefault="00BC0B20">
      <w:pPr>
        <w:jc w:val="center"/>
        <w:rPr>
          <w:rFonts w:ascii="Arial" w:hAnsi="Arial" w:cs="Arial"/>
        </w:rPr>
      </w:pPr>
    </w:p>
    <w:p w:rsidR="00625347" w:rsidP="00625347" w:rsidRDefault="005D24BE">
      <w:pPr>
        <w:ind w:firstLine="708"/>
        <w:jc w:val="both"/>
        <w:rPr>
          <w:rFonts w:ascii="Arial" w:hAnsi="Arial" w:cs="Arial"/>
        </w:rPr>
      </w:pPr>
      <w:r>
        <w:rPr>
          <w:rFonts w:ascii="Arial" w:hAnsi="Arial" w:cs="Arial"/>
        </w:rPr>
        <w:t>I.1</w:t>
      </w:r>
      <w:r w:rsidR="00F736B9">
        <w:rPr>
          <w:rFonts w:ascii="Arial" w:hAnsi="Arial" w:cs="Arial"/>
        </w:rPr>
        <w:t>.</w:t>
      </w:r>
      <w:r w:rsidRPr="005D24BE" w:rsidR="00625347">
        <w:rPr>
          <w:rFonts w:ascii="Arial" w:hAnsi="Arial" w:cs="Arial"/>
        </w:rPr>
        <w:t xml:space="preserve">što je </w:t>
      </w:r>
      <w:r w:rsidR="00B0100F">
        <w:rPr>
          <w:rFonts w:ascii="Arial" w:hAnsi="Arial" w:cs="Arial"/>
        </w:rPr>
        <w:t xml:space="preserve">11. studenoga 2024. u 02,20 sati u Splitu, u ulici Dubrovačka </w:t>
      </w:r>
      <w:proofErr w:type="spellStart"/>
      <w:r w:rsidR="00B0100F">
        <w:rPr>
          <w:rFonts w:ascii="Arial" w:hAnsi="Arial" w:cs="Arial"/>
        </w:rPr>
        <w:t>bb</w:t>
      </w:r>
      <w:proofErr w:type="spellEnd"/>
      <w:r w:rsidR="00625347">
        <w:rPr>
          <w:rFonts w:ascii="Arial" w:hAnsi="Arial" w:cs="Arial"/>
        </w:rPr>
        <w:t>,</w:t>
      </w:r>
      <w:r w:rsidRPr="005D24BE" w:rsidR="00625347">
        <w:rPr>
          <w:rFonts w:ascii="Arial" w:hAnsi="Arial" w:cs="Arial"/>
        </w:rPr>
        <w:t xml:space="preserve"> upravljao </w:t>
      </w:r>
      <w:r w:rsidR="00B0100F">
        <w:rPr>
          <w:rFonts w:ascii="Arial" w:hAnsi="Arial" w:cs="Arial"/>
        </w:rPr>
        <w:t xml:space="preserve">motociklom marke BMW reg. oznake ST 2011-K, </w:t>
      </w:r>
      <w:r w:rsidR="00625347">
        <w:rPr>
          <w:rFonts w:ascii="Arial" w:hAnsi="Arial" w:cs="Arial"/>
        </w:rPr>
        <w:t xml:space="preserve">a da kod </w:t>
      </w:r>
      <w:r w:rsidR="00B0100F">
        <w:rPr>
          <w:rFonts w:ascii="Arial" w:hAnsi="Arial" w:cs="Arial"/>
        </w:rPr>
        <w:t>sebe nije imao vozačku dozvolu,</w:t>
      </w:r>
    </w:p>
    <w:p w:rsidR="00625347" w:rsidP="00625347" w:rsidRDefault="00625347">
      <w:pPr>
        <w:ind w:firstLine="708"/>
        <w:jc w:val="both"/>
        <w:rPr>
          <w:rFonts w:ascii="Arial" w:hAnsi="Arial" w:cs="Arial"/>
        </w:rPr>
      </w:pPr>
    </w:p>
    <w:p w:rsidR="00625347" w:rsidP="00625347" w:rsidRDefault="00625347">
      <w:pPr>
        <w:ind w:firstLine="708"/>
        <w:jc w:val="both"/>
        <w:rPr>
          <w:rFonts w:ascii="Arial" w:hAnsi="Arial" w:cs="Arial"/>
        </w:rPr>
      </w:pPr>
      <w:r>
        <w:rPr>
          <w:rFonts w:ascii="Arial" w:hAnsi="Arial" w:cs="Arial"/>
        </w:rPr>
        <w:t>čime je počinio prekršaj iz čl.229.st.1</w:t>
      </w:r>
      <w:r w:rsidR="00B0100F">
        <w:rPr>
          <w:rFonts w:ascii="Arial" w:hAnsi="Arial" w:cs="Arial"/>
        </w:rPr>
        <w:t>. kažnjiv po čl.229.st.5.ZSPC-a,</w:t>
      </w:r>
    </w:p>
    <w:p w:rsidR="00B0100F" w:rsidP="00625347" w:rsidRDefault="00B0100F">
      <w:pPr>
        <w:ind w:firstLine="708"/>
        <w:jc w:val="both"/>
        <w:rPr>
          <w:rFonts w:ascii="Arial" w:hAnsi="Arial" w:cs="Arial"/>
        </w:rPr>
      </w:pPr>
    </w:p>
    <w:p w:rsidRPr="00B0100F" w:rsidR="00B0100F" w:rsidP="00B0100F" w:rsidRDefault="00B0100F">
      <w:pPr>
        <w:ind w:firstLine="708"/>
        <w:jc w:val="both"/>
        <w:rPr>
          <w:rFonts w:ascii="Arial" w:hAnsi="Arial" w:cs="Arial"/>
        </w:rPr>
      </w:pPr>
      <w:r>
        <w:rPr>
          <w:rFonts w:ascii="Arial" w:hAnsi="Arial" w:cs="Arial"/>
        </w:rPr>
        <w:t>2.</w:t>
      </w:r>
      <w:r w:rsidRPr="00B0100F">
        <w:rPr>
          <w:rFonts w:ascii="Arial" w:hAnsi="Arial" w:cs="Arial"/>
        </w:rPr>
        <w:t xml:space="preserve">što je 11. studenoga 2024. u 02,20 sati u Splitu, u ulici Dubrovačka </w:t>
      </w:r>
      <w:proofErr w:type="spellStart"/>
      <w:r w:rsidRPr="00B0100F">
        <w:rPr>
          <w:rFonts w:ascii="Arial" w:hAnsi="Arial" w:cs="Arial"/>
        </w:rPr>
        <w:t>bb</w:t>
      </w:r>
      <w:proofErr w:type="spellEnd"/>
      <w:r w:rsidRPr="00B0100F">
        <w:rPr>
          <w:rFonts w:ascii="Arial" w:hAnsi="Arial" w:cs="Arial"/>
        </w:rPr>
        <w:t xml:space="preserve">, upravljao motociklom marke BMW reg. oznake ST 2011-K, </w:t>
      </w:r>
      <w:r>
        <w:rPr>
          <w:rFonts w:ascii="Arial" w:hAnsi="Arial" w:cs="Arial"/>
        </w:rPr>
        <w:t>a da A kategorija za upravljanje navedenim vozilom, nije upisana u njegovu vozačku dozvolu,</w:t>
      </w:r>
    </w:p>
    <w:p w:rsidRPr="00B0100F" w:rsidR="00B0100F" w:rsidP="00B0100F" w:rsidRDefault="00B0100F">
      <w:pPr>
        <w:ind w:firstLine="708"/>
        <w:jc w:val="both"/>
        <w:rPr>
          <w:rFonts w:ascii="Arial" w:hAnsi="Arial" w:cs="Arial"/>
        </w:rPr>
      </w:pPr>
    </w:p>
    <w:p w:rsidR="00B0100F" w:rsidP="00B0100F" w:rsidRDefault="00B0100F">
      <w:pPr>
        <w:ind w:firstLine="708"/>
        <w:jc w:val="both"/>
        <w:rPr>
          <w:rFonts w:ascii="Arial" w:hAnsi="Arial" w:cs="Arial"/>
        </w:rPr>
      </w:pPr>
      <w:r w:rsidRPr="00B0100F">
        <w:rPr>
          <w:rFonts w:ascii="Arial" w:hAnsi="Arial" w:cs="Arial"/>
        </w:rPr>
        <w:t>čime je počinio prekršaj iz čl.</w:t>
      </w:r>
      <w:r>
        <w:rPr>
          <w:rFonts w:ascii="Arial" w:hAnsi="Arial" w:cs="Arial"/>
        </w:rPr>
        <w:t>223</w:t>
      </w:r>
      <w:r w:rsidRPr="00B0100F">
        <w:rPr>
          <w:rFonts w:ascii="Arial" w:hAnsi="Arial" w:cs="Arial"/>
        </w:rPr>
        <w:t>.st.</w:t>
      </w:r>
      <w:r>
        <w:rPr>
          <w:rFonts w:ascii="Arial" w:hAnsi="Arial" w:cs="Arial"/>
        </w:rPr>
        <w:t>2</w:t>
      </w:r>
      <w:r w:rsidRPr="00B0100F">
        <w:rPr>
          <w:rFonts w:ascii="Arial" w:hAnsi="Arial" w:cs="Arial"/>
        </w:rPr>
        <w:t>. kažnjiv po čl.</w:t>
      </w:r>
      <w:r>
        <w:rPr>
          <w:rFonts w:ascii="Arial" w:hAnsi="Arial" w:cs="Arial"/>
        </w:rPr>
        <w:t>223</w:t>
      </w:r>
      <w:r w:rsidRPr="00B0100F">
        <w:rPr>
          <w:rFonts w:ascii="Arial" w:hAnsi="Arial" w:cs="Arial"/>
        </w:rPr>
        <w:t>.st.</w:t>
      </w:r>
      <w:r>
        <w:rPr>
          <w:rFonts w:ascii="Arial" w:hAnsi="Arial" w:cs="Arial"/>
        </w:rPr>
        <w:t>3</w:t>
      </w:r>
      <w:r w:rsidRPr="00B0100F">
        <w:rPr>
          <w:rFonts w:ascii="Arial" w:hAnsi="Arial" w:cs="Arial"/>
        </w:rPr>
        <w:t>.ZSPC-a.</w:t>
      </w:r>
    </w:p>
    <w:p w:rsidR="00625347" w:rsidP="00F736B9" w:rsidRDefault="00625347">
      <w:pPr>
        <w:ind w:firstLine="708"/>
        <w:jc w:val="both"/>
        <w:rPr>
          <w:rFonts w:ascii="Arial" w:hAnsi="Arial" w:cs="Arial"/>
        </w:rPr>
      </w:pPr>
    </w:p>
    <w:p w:rsidRPr="00D41C81" w:rsidR="00F736B9" w:rsidP="00625347" w:rsidRDefault="00625347">
      <w:pPr>
        <w:ind w:firstLine="708"/>
        <w:jc w:val="both"/>
        <w:rPr>
          <w:rFonts w:ascii="Arial" w:hAnsi="Arial" w:cs="Arial"/>
        </w:rPr>
      </w:pPr>
      <w:r>
        <w:rPr>
          <w:rFonts w:ascii="Arial" w:hAnsi="Arial" w:cs="Arial"/>
        </w:rPr>
        <w:t>2.</w:t>
      </w:r>
      <w:r w:rsidRPr="00D41C81" w:rsidR="00F736B9">
        <w:rPr>
          <w:rFonts w:ascii="Arial" w:hAnsi="Arial" w:cs="Arial"/>
        </w:rPr>
        <w:t xml:space="preserve">što se </w:t>
      </w:r>
      <w:r w:rsidRPr="00B0100F" w:rsidR="00B0100F">
        <w:rPr>
          <w:rFonts w:ascii="Arial" w:hAnsi="Arial" w:cs="Arial"/>
        </w:rPr>
        <w:t xml:space="preserve">11. studenoga 2024. u 02,20 sati u Splitu, u ulici Dubrovačka </w:t>
      </w:r>
      <w:proofErr w:type="spellStart"/>
      <w:r w:rsidRPr="00B0100F" w:rsidR="00B0100F">
        <w:rPr>
          <w:rFonts w:ascii="Arial" w:hAnsi="Arial" w:cs="Arial"/>
        </w:rPr>
        <w:t>bb</w:t>
      </w:r>
      <w:proofErr w:type="spellEnd"/>
      <w:r w:rsidRPr="00B0100F" w:rsidR="00B0100F">
        <w:rPr>
          <w:rFonts w:ascii="Arial" w:hAnsi="Arial" w:cs="Arial"/>
        </w:rPr>
        <w:t xml:space="preserve"> </w:t>
      </w:r>
      <w:r w:rsidRPr="00D41C81" w:rsidR="00F736B9">
        <w:rPr>
          <w:rFonts w:ascii="Arial" w:hAnsi="Arial" w:cs="Arial"/>
        </w:rPr>
        <w:t xml:space="preserve">nakon što je zatečen </w:t>
      </w:r>
      <w:r w:rsidR="00F736B9">
        <w:rPr>
          <w:rFonts w:ascii="Arial" w:hAnsi="Arial" w:cs="Arial"/>
        </w:rPr>
        <w:t xml:space="preserve">po policijskim službenicima </w:t>
      </w:r>
      <w:r w:rsidRPr="00D41C81" w:rsidR="00F736B9">
        <w:rPr>
          <w:rFonts w:ascii="Arial" w:hAnsi="Arial" w:cs="Arial"/>
        </w:rPr>
        <w:t xml:space="preserve">u upravljanju </w:t>
      </w:r>
      <w:r w:rsidRPr="00B0100F" w:rsidR="00B0100F">
        <w:rPr>
          <w:rFonts w:ascii="Arial" w:hAnsi="Arial" w:cs="Arial"/>
        </w:rPr>
        <w:t>motociklom marke BMW reg. oznake ST 2011-K</w:t>
      </w:r>
      <w:r w:rsidR="00F736B9">
        <w:rPr>
          <w:rFonts w:ascii="Arial" w:hAnsi="Arial" w:cs="Arial"/>
        </w:rPr>
        <w:t>,</w:t>
      </w:r>
      <w:r w:rsidRPr="00D41C81" w:rsidR="00F736B9">
        <w:rPr>
          <w:rFonts w:ascii="Arial" w:hAnsi="Arial" w:cs="Arial"/>
        </w:rPr>
        <w:t xml:space="preserve"> </w:t>
      </w:r>
      <w:r w:rsidR="00F736B9">
        <w:rPr>
          <w:rFonts w:ascii="Arial" w:hAnsi="Arial" w:cs="Arial"/>
        </w:rPr>
        <w:t xml:space="preserve">na zahtjev policijskih službenika odbio </w:t>
      </w:r>
      <w:r>
        <w:rPr>
          <w:rFonts w:ascii="Arial" w:hAnsi="Arial" w:cs="Arial"/>
        </w:rPr>
        <w:t>po</w:t>
      </w:r>
      <w:r w:rsidR="00F736B9">
        <w:rPr>
          <w:rFonts w:ascii="Arial" w:hAnsi="Arial" w:cs="Arial"/>
        </w:rPr>
        <w:t xml:space="preserve">dvrgnuti ispitivanju prisutnosti droga </w:t>
      </w:r>
      <w:r>
        <w:rPr>
          <w:rFonts w:ascii="Arial" w:hAnsi="Arial" w:cs="Arial"/>
        </w:rPr>
        <w:t xml:space="preserve">u </w:t>
      </w:r>
      <w:r w:rsidR="00B0100F">
        <w:rPr>
          <w:rFonts w:ascii="Arial" w:hAnsi="Arial" w:cs="Arial"/>
        </w:rPr>
        <w:t>organizmu,</w:t>
      </w:r>
    </w:p>
    <w:p w:rsidRPr="00D41C81" w:rsidR="00F736B9" w:rsidP="00F736B9" w:rsidRDefault="00F736B9">
      <w:pPr>
        <w:jc w:val="both"/>
        <w:rPr>
          <w:rFonts w:ascii="Arial" w:hAnsi="Arial" w:cs="Arial"/>
        </w:rPr>
      </w:pPr>
    </w:p>
    <w:p w:rsidR="00F736B9" w:rsidP="00F736B9" w:rsidRDefault="00F736B9">
      <w:pPr>
        <w:ind w:firstLine="708"/>
        <w:jc w:val="both"/>
        <w:rPr>
          <w:rFonts w:ascii="Arial" w:hAnsi="Arial" w:cs="Arial"/>
        </w:rPr>
      </w:pPr>
      <w:r w:rsidRPr="00D41C81">
        <w:rPr>
          <w:rFonts w:ascii="Arial" w:hAnsi="Arial" w:cs="Arial"/>
        </w:rPr>
        <w:t>čime je počinio prekršaj iz čl.282.st.</w:t>
      </w:r>
      <w:r>
        <w:rPr>
          <w:rFonts w:ascii="Arial" w:hAnsi="Arial" w:cs="Arial"/>
        </w:rPr>
        <w:t>1</w:t>
      </w:r>
      <w:r w:rsidRPr="00D41C81">
        <w:rPr>
          <w:rFonts w:ascii="Arial" w:hAnsi="Arial" w:cs="Arial"/>
        </w:rPr>
        <w:t>. kažnjiv po čl.282.st.9. ZSPC-a</w:t>
      </w:r>
      <w:r w:rsidR="00B0100F">
        <w:rPr>
          <w:rFonts w:ascii="Arial" w:hAnsi="Arial" w:cs="Arial"/>
        </w:rPr>
        <w:t>,</w:t>
      </w:r>
    </w:p>
    <w:p w:rsidR="00F736B9" w:rsidP="00F736B9" w:rsidRDefault="00F736B9">
      <w:pPr>
        <w:ind w:firstLine="708"/>
        <w:jc w:val="both"/>
        <w:rPr>
          <w:rFonts w:ascii="Arial" w:hAnsi="Arial" w:cs="Arial"/>
        </w:rPr>
      </w:pPr>
    </w:p>
    <w:p w:rsidR="00044312" w:rsidP="00625347" w:rsidRDefault="008A4D6E">
      <w:pPr>
        <w:jc w:val="both"/>
        <w:rPr>
          <w:rFonts w:ascii="Arial" w:hAnsi="Arial" w:cs="Arial"/>
        </w:rPr>
      </w:pPr>
      <w:r>
        <w:rPr>
          <w:rFonts w:ascii="Arial" w:hAnsi="Arial" w:cs="Arial"/>
        </w:rPr>
        <w:tab/>
      </w:r>
      <w:r w:rsidR="00044312">
        <w:rPr>
          <w:rFonts w:ascii="Arial" w:hAnsi="Arial" w:cs="Arial"/>
        </w:rPr>
        <w:t>Na temelju cit. propisa za prekršaj pod toč.</w:t>
      </w:r>
      <w:r w:rsidR="00625347">
        <w:rPr>
          <w:rFonts w:ascii="Arial" w:hAnsi="Arial" w:cs="Arial"/>
        </w:rPr>
        <w:t>1</w:t>
      </w:r>
      <w:r w:rsidR="00044312">
        <w:rPr>
          <w:rFonts w:ascii="Arial" w:hAnsi="Arial" w:cs="Arial"/>
        </w:rPr>
        <w:t xml:space="preserve">. okrivljeniku se utvrđuje novčana kazna u iznosu od </w:t>
      </w:r>
      <w:r w:rsidR="00625347">
        <w:rPr>
          <w:rFonts w:ascii="Arial" w:hAnsi="Arial" w:cs="Arial"/>
        </w:rPr>
        <w:t>30</w:t>
      </w:r>
      <w:r w:rsidR="00044312">
        <w:rPr>
          <w:rFonts w:ascii="Arial" w:hAnsi="Arial" w:cs="Arial"/>
        </w:rPr>
        <w:t>,00 eura</w:t>
      </w:r>
      <w:r w:rsidR="00625347">
        <w:rPr>
          <w:rFonts w:ascii="Arial" w:hAnsi="Arial" w:cs="Arial"/>
        </w:rPr>
        <w:t xml:space="preserve"> </w:t>
      </w:r>
      <w:r w:rsidR="00044312">
        <w:rPr>
          <w:rFonts w:ascii="Arial" w:hAnsi="Arial" w:cs="Arial"/>
        </w:rPr>
        <w:t>za prekršaj pod toč.</w:t>
      </w:r>
      <w:r w:rsidR="00625347">
        <w:rPr>
          <w:rFonts w:ascii="Arial" w:hAnsi="Arial" w:cs="Arial"/>
        </w:rPr>
        <w:t>2</w:t>
      </w:r>
      <w:r w:rsidR="00044312">
        <w:rPr>
          <w:rFonts w:ascii="Arial" w:hAnsi="Arial" w:cs="Arial"/>
        </w:rPr>
        <w:t xml:space="preserve">. u iznosu </w:t>
      </w:r>
      <w:r w:rsidR="00B0100F">
        <w:rPr>
          <w:rFonts w:ascii="Arial" w:hAnsi="Arial" w:cs="Arial"/>
        </w:rPr>
        <w:t xml:space="preserve">od 390,00 eura te za prekršaj pod toč.3. u iznosu </w:t>
      </w:r>
      <w:r w:rsidR="00625347">
        <w:rPr>
          <w:rFonts w:ascii="Arial" w:hAnsi="Arial" w:cs="Arial"/>
        </w:rPr>
        <w:t>1.</w:t>
      </w:r>
      <w:r w:rsidR="00044312">
        <w:rPr>
          <w:rFonts w:ascii="Arial" w:hAnsi="Arial" w:cs="Arial"/>
        </w:rPr>
        <w:t>3</w:t>
      </w:r>
      <w:r w:rsidR="00625347">
        <w:rPr>
          <w:rFonts w:ascii="Arial" w:hAnsi="Arial" w:cs="Arial"/>
        </w:rPr>
        <w:t>2</w:t>
      </w:r>
      <w:r w:rsidR="00044312">
        <w:rPr>
          <w:rFonts w:ascii="Arial" w:hAnsi="Arial" w:cs="Arial"/>
        </w:rPr>
        <w:t>0,00 eura</w:t>
      </w:r>
      <w:r w:rsidR="00625347">
        <w:rPr>
          <w:rFonts w:ascii="Arial" w:hAnsi="Arial" w:cs="Arial"/>
        </w:rPr>
        <w:t>, pa</w:t>
      </w:r>
      <w:r w:rsidR="00044312">
        <w:rPr>
          <w:rFonts w:ascii="Arial" w:hAnsi="Arial" w:cs="Arial"/>
        </w:rPr>
        <w:t xml:space="preserve"> mu se primjenom čl.39.st.1.toč.2. PZ-a </w:t>
      </w:r>
    </w:p>
    <w:p w:rsidR="00B0100F" w:rsidP="00625347" w:rsidRDefault="00B0100F">
      <w:pPr>
        <w:jc w:val="both"/>
        <w:rPr>
          <w:rFonts w:ascii="Arial" w:hAnsi="Arial" w:cs="Arial"/>
        </w:rPr>
      </w:pPr>
    </w:p>
    <w:p w:rsidR="00D41C81" w:rsidP="00D41C81" w:rsidRDefault="00D41C81">
      <w:pPr>
        <w:jc w:val="center"/>
        <w:outlineLvl w:val="0"/>
        <w:rPr>
          <w:rFonts w:ascii="Arial" w:hAnsi="Arial" w:cs="Arial"/>
        </w:rPr>
      </w:pPr>
      <w:r>
        <w:rPr>
          <w:rFonts w:ascii="Arial" w:hAnsi="Arial" w:cs="Arial"/>
        </w:rPr>
        <w:lastRenderedPageBreak/>
        <w:t xml:space="preserve">i z r i č e </w:t>
      </w:r>
    </w:p>
    <w:p w:rsidR="00D41C81" w:rsidP="00D41C81" w:rsidRDefault="00D41C81">
      <w:pPr>
        <w:jc w:val="center"/>
        <w:outlineLvl w:val="0"/>
        <w:rPr>
          <w:rFonts w:ascii="Arial" w:hAnsi="Arial" w:cs="Arial"/>
        </w:rPr>
      </w:pPr>
    </w:p>
    <w:p w:rsidR="00D41C81" w:rsidP="00D41C81" w:rsidRDefault="00044312">
      <w:pPr>
        <w:jc w:val="center"/>
        <w:outlineLvl w:val="0"/>
        <w:rPr>
          <w:rFonts w:ascii="Arial" w:hAnsi="Arial" w:cs="Arial"/>
        </w:rPr>
      </w:pPr>
      <w:r>
        <w:rPr>
          <w:rFonts w:ascii="Arial" w:hAnsi="Arial" w:cs="Arial"/>
        </w:rPr>
        <w:t xml:space="preserve">UKUPNA </w:t>
      </w:r>
      <w:r w:rsidR="00D41C81">
        <w:rPr>
          <w:rFonts w:ascii="Arial" w:hAnsi="Arial" w:cs="Arial"/>
        </w:rPr>
        <w:t xml:space="preserve">NOVČANA KAZNA U IZNOSU OD </w:t>
      </w:r>
      <w:r w:rsidRPr="00B0100F" w:rsidR="00B0100F">
        <w:rPr>
          <w:rFonts w:ascii="Arial" w:hAnsi="Arial" w:cs="Arial"/>
        </w:rPr>
        <w:t>1.740</w:t>
      </w:r>
      <w:r w:rsidR="004F49BD">
        <w:rPr>
          <w:rFonts w:ascii="Arial" w:hAnsi="Arial" w:cs="Arial"/>
        </w:rPr>
        <w:t>,00</w:t>
      </w:r>
      <w:r w:rsidR="00D41C81">
        <w:rPr>
          <w:rFonts w:ascii="Arial" w:hAnsi="Arial" w:cs="Arial"/>
        </w:rPr>
        <w:t xml:space="preserve"> EURA (</w:t>
      </w:r>
      <w:r w:rsidR="00625347">
        <w:rPr>
          <w:rFonts w:ascii="Arial" w:hAnsi="Arial" w:cs="Arial"/>
        </w:rPr>
        <w:t xml:space="preserve">tisuću </w:t>
      </w:r>
      <w:r w:rsidR="00B0100F">
        <w:rPr>
          <w:rFonts w:ascii="Arial" w:hAnsi="Arial" w:cs="Arial"/>
        </w:rPr>
        <w:t>sedamsto četrdeset</w:t>
      </w:r>
      <w:r w:rsidR="00660E2F">
        <w:rPr>
          <w:rFonts w:ascii="Arial" w:hAnsi="Arial" w:cs="Arial"/>
        </w:rPr>
        <w:t xml:space="preserve"> eura).</w:t>
      </w:r>
    </w:p>
    <w:p w:rsidR="00D41C81" w:rsidP="00D41C81" w:rsidRDefault="00D41C81">
      <w:pPr>
        <w:jc w:val="both"/>
        <w:outlineLvl w:val="0"/>
        <w:rPr>
          <w:rFonts w:ascii="Arial" w:hAnsi="Arial" w:cs="Arial"/>
        </w:rPr>
      </w:pPr>
    </w:p>
    <w:p w:rsidRPr="001140ED" w:rsidR="00D41C81" w:rsidP="00D41C81" w:rsidRDefault="00D41C81">
      <w:pPr>
        <w:jc w:val="both"/>
        <w:outlineLvl w:val="0"/>
        <w:rPr>
          <w:rFonts w:ascii="Arial" w:hAnsi="Arial" w:cs="Arial"/>
        </w:rPr>
      </w:pPr>
      <w:r>
        <w:rPr>
          <w:rFonts w:ascii="Arial" w:hAnsi="Arial" w:cs="Arial"/>
        </w:rPr>
        <w:tab/>
      </w:r>
      <w:proofErr w:type="spellStart"/>
      <w:r>
        <w:rPr>
          <w:rFonts w:ascii="Arial" w:hAnsi="Arial" w:cs="Arial"/>
        </w:rPr>
        <w:t>III.</w:t>
      </w:r>
      <w:r w:rsidRPr="001140ED">
        <w:rPr>
          <w:rFonts w:ascii="Arial" w:hAnsi="Arial" w:cs="Arial"/>
        </w:rPr>
        <w:t>Na</w:t>
      </w:r>
      <w:proofErr w:type="spellEnd"/>
      <w:r w:rsidRPr="001140ED">
        <w:rPr>
          <w:rFonts w:ascii="Arial" w:hAnsi="Arial" w:cs="Arial"/>
        </w:rPr>
        <w:t xml:space="preserve"> temelju čl.33.st.11. PZ-a izrečenu novčanu kaznu</w:t>
      </w:r>
      <w:r>
        <w:rPr>
          <w:rFonts w:ascii="Arial" w:hAnsi="Arial" w:cs="Arial"/>
        </w:rPr>
        <w:t xml:space="preserve"> </w:t>
      </w:r>
      <w:r w:rsidRPr="001140ED">
        <w:rPr>
          <w:rFonts w:ascii="Arial" w:hAnsi="Arial" w:cs="Arial"/>
        </w:rPr>
        <w:t xml:space="preserve">okrivljenik je dužan uplatiti u korist Republike Hrvatske u roku od </w:t>
      </w:r>
      <w:r w:rsidR="00044312">
        <w:rPr>
          <w:rFonts w:ascii="Arial" w:hAnsi="Arial" w:cs="Arial"/>
        </w:rPr>
        <w:t>60</w:t>
      </w:r>
      <w:r w:rsidRPr="001140ED">
        <w:rPr>
          <w:rFonts w:ascii="Arial" w:hAnsi="Arial" w:cs="Arial"/>
        </w:rPr>
        <w:t xml:space="preserve"> dana po pravomoćnosti presude. </w:t>
      </w:r>
    </w:p>
    <w:p w:rsidRPr="001140ED" w:rsidR="00D41C81" w:rsidP="00D41C81" w:rsidRDefault="00D41C81">
      <w:pPr>
        <w:ind w:firstLine="708"/>
        <w:jc w:val="both"/>
        <w:rPr>
          <w:rFonts w:ascii="Arial" w:hAnsi="Arial" w:cs="Arial"/>
        </w:rPr>
      </w:pPr>
    </w:p>
    <w:p w:rsidR="00D41C81" w:rsidP="00D41C81" w:rsidRDefault="00D41C81">
      <w:pPr>
        <w:ind w:firstLine="708"/>
        <w:jc w:val="both"/>
        <w:rPr>
          <w:rFonts w:ascii="Arial" w:hAnsi="Arial" w:cs="Arial"/>
        </w:rPr>
      </w:pPr>
      <w:proofErr w:type="spellStart"/>
      <w:r>
        <w:rPr>
          <w:rFonts w:ascii="Arial" w:hAnsi="Arial" w:cs="Arial"/>
        </w:rPr>
        <w:t>IV</w:t>
      </w:r>
      <w:r w:rsidRPr="001140ED">
        <w:rPr>
          <w:rFonts w:ascii="Arial" w:hAnsi="Arial" w:cs="Arial"/>
        </w:rPr>
        <w:t>.Na</w:t>
      </w:r>
      <w:proofErr w:type="spellEnd"/>
      <w:r w:rsidRPr="001140ED">
        <w:rPr>
          <w:rFonts w:ascii="Arial" w:hAnsi="Arial" w:cs="Arial"/>
        </w:rPr>
        <w:t xml:space="preserve"> temelju čl.183.st.2. PZ-a okrivljenik se upozorava da ako u roku koji mu je određen za plaćanje novčane kazne uplati dvije trećine izrečene novčane kazne smatrat će se da je novčana kazna u cijelosti uplaćena (čl.152.st.3. PZ-a).</w:t>
      </w:r>
    </w:p>
    <w:p w:rsidR="00044312" w:rsidP="00D41C81" w:rsidRDefault="00044312">
      <w:pPr>
        <w:ind w:firstLine="708"/>
        <w:jc w:val="both"/>
        <w:rPr>
          <w:rFonts w:ascii="Arial" w:hAnsi="Arial" w:cs="Arial"/>
        </w:rPr>
      </w:pPr>
    </w:p>
    <w:p w:rsidRPr="004F5CF8" w:rsidR="00044312" w:rsidP="00044312" w:rsidRDefault="00044312">
      <w:pPr>
        <w:ind w:firstLine="708"/>
        <w:jc w:val="both"/>
        <w:rPr>
          <w:rFonts w:ascii="Arial" w:hAnsi="Arial" w:cs="Arial"/>
        </w:rPr>
      </w:pPr>
      <w:proofErr w:type="spellStart"/>
      <w:r>
        <w:rPr>
          <w:rFonts w:ascii="Arial" w:hAnsi="Arial" w:cs="Arial"/>
        </w:rPr>
        <w:t>V.</w:t>
      </w:r>
      <w:r w:rsidRPr="004F5CF8">
        <w:rPr>
          <w:rFonts w:ascii="Arial" w:hAnsi="Arial" w:cs="Arial"/>
        </w:rPr>
        <w:t>Na</w:t>
      </w:r>
      <w:proofErr w:type="spellEnd"/>
      <w:r w:rsidRPr="004F5CF8">
        <w:rPr>
          <w:rFonts w:ascii="Arial" w:hAnsi="Arial" w:cs="Arial"/>
        </w:rPr>
        <w:t xml:space="preserve"> temelju čl.50. i čl.58. PZ-a okrivljeniku se </w:t>
      </w:r>
    </w:p>
    <w:p w:rsidRPr="004F5CF8" w:rsidR="00044312" w:rsidP="00044312" w:rsidRDefault="00044312">
      <w:pPr>
        <w:rPr>
          <w:rFonts w:ascii="Arial" w:hAnsi="Arial" w:cs="Arial"/>
        </w:rPr>
      </w:pPr>
    </w:p>
    <w:p w:rsidRPr="004F5CF8" w:rsidR="00044312" w:rsidP="00044312" w:rsidRDefault="00044312">
      <w:pPr>
        <w:jc w:val="center"/>
        <w:rPr>
          <w:rFonts w:ascii="Arial" w:hAnsi="Arial" w:cs="Arial"/>
        </w:rPr>
      </w:pPr>
      <w:r w:rsidRPr="004F5CF8">
        <w:rPr>
          <w:rFonts w:ascii="Arial" w:hAnsi="Arial" w:cs="Arial"/>
        </w:rPr>
        <w:t xml:space="preserve">i z r i č e  </w:t>
      </w:r>
    </w:p>
    <w:p w:rsidRPr="004F5CF8" w:rsidR="00044312" w:rsidP="00044312" w:rsidRDefault="00044312">
      <w:pPr>
        <w:rPr>
          <w:rFonts w:ascii="Arial" w:hAnsi="Arial" w:cs="Arial"/>
        </w:rPr>
      </w:pPr>
    </w:p>
    <w:p w:rsidRPr="004F5CF8" w:rsidR="00044312" w:rsidP="00044312" w:rsidRDefault="00044312">
      <w:pPr>
        <w:jc w:val="both"/>
        <w:rPr>
          <w:rFonts w:ascii="Arial" w:hAnsi="Arial" w:cs="Arial"/>
        </w:rPr>
      </w:pPr>
      <w:r w:rsidRPr="004F5CF8">
        <w:rPr>
          <w:rFonts w:ascii="Arial" w:hAnsi="Arial" w:cs="Arial"/>
        </w:rPr>
        <w:tab/>
        <w:t>ZAŠTITNA MJERA ZABRANE UPRAVLJANJA MOTORNIM VOZILOM «</w:t>
      </w:r>
      <w:r w:rsidR="00B0100F">
        <w:rPr>
          <w:rFonts w:ascii="Arial" w:hAnsi="Arial" w:cs="Arial"/>
        </w:rPr>
        <w:t>A</w:t>
      </w:r>
      <w:r w:rsidRPr="004F5CF8">
        <w:rPr>
          <w:rFonts w:ascii="Arial" w:hAnsi="Arial" w:cs="Arial"/>
        </w:rPr>
        <w:t xml:space="preserve">» KATEGORIJE U TRAJANJU OD </w:t>
      </w:r>
      <w:r w:rsidR="00B0100F">
        <w:rPr>
          <w:rFonts w:ascii="Arial" w:hAnsi="Arial" w:cs="Arial"/>
        </w:rPr>
        <w:t>1</w:t>
      </w:r>
      <w:r w:rsidRPr="004F5CF8">
        <w:rPr>
          <w:rFonts w:ascii="Arial" w:hAnsi="Arial" w:cs="Arial"/>
        </w:rPr>
        <w:t xml:space="preserve"> (</w:t>
      </w:r>
      <w:r w:rsidR="00B0100F">
        <w:rPr>
          <w:rFonts w:ascii="Arial" w:hAnsi="Arial" w:cs="Arial"/>
        </w:rPr>
        <w:t>jednog</w:t>
      </w:r>
      <w:r w:rsidRPr="004F5CF8">
        <w:rPr>
          <w:rFonts w:ascii="Arial" w:hAnsi="Arial" w:cs="Arial"/>
        </w:rPr>
        <w:t>) MJESEC</w:t>
      </w:r>
      <w:r w:rsidR="00625347">
        <w:rPr>
          <w:rFonts w:ascii="Arial" w:hAnsi="Arial" w:cs="Arial"/>
        </w:rPr>
        <w:t>A</w:t>
      </w:r>
      <w:r w:rsidRPr="004F5CF8">
        <w:rPr>
          <w:rFonts w:ascii="Arial" w:hAnsi="Arial" w:cs="Arial"/>
        </w:rPr>
        <w:t>.</w:t>
      </w:r>
    </w:p>
    <w:p w:rsidRPr="004F5CF8" w:rsidR="00044312" w:rsidP="00044312" w:rsidRDefault="00044312">
      <w:pPr>
        <w:ind w:firstLine="708"/>
        <w:jc w:val="both"/>
        <w:rPr>
          <w:rFonts w:ascii="Arial" w:hAnsi="Arial" w:cs="Arial"/>
        </w:rPr>
      </w:pPr>
    </w:p>
    <w:p w:rsidRPr="004F5CF8" w:rsidR="00044312" w:rsidP="00044312" w:rsidRDefault="00044312">
      <w:pPr>
        <w:ind w:firstLine="708"/>
        <w:jc w:val="both"/>
        <w:rPr>
          <w:rFonts w:ascii="Arial" w:hAnsi="Arial" w:cs="Arial"/>
        </w:rPr>
      </w:pPr>
      <w:proofErr w:type="spellStart"/>
      <w:r>
        <w:rPr>
          <w:rFonts w:ascii="Arial" w:hAnsi="Arial" w:cs="Arial"/>
        </w:rPr>
        <w:t>VIZa</w:t>
      </w:r>
      <w:r w:rsidRPr="004F5CF8">
        <w:rPr>
          <w:rFonts w:ascii="Arial" w:hAnsi="Arial" w:cs="Arial"/>
        </w:rPr>
        <w:t>štitna</w:t>
      </w:r>
      <w:proofErr w:type="spellEnd"/>
      <w:r w:rsidRPr="004F5CF8">
        <w:rPr>
          <w:rFonts w:ascii="Arial" w:hAnsi="Arial" w:cs="Arial"/>
        </w:rPr>
        <w:t xml:space="preserve"> mjera počinje teći od izvršnosti presude (čl.58.st.2. PZ-a).</w:t>
      </w:r>
    </w:p>
    <w:p w:rsidRPr="001140ED" w:rsidR="00D41C81" w:rsidP="00D41C81" w:rsidRDefault="00D41C81">
      <w:pPr>
        <w:ind w:firstLine="708"/>
        <w:jc w:val="both"/>
        <w:rPr>
          <w:rFonts w:ascii="Arial" w:hAnsi="Arial" w:cs="Arial"/>
          <w:b/>
        </w:rPr>
      </w:pPr>
    </w:p>
    <w:p w:rsidRPr="005D24BE" w:rsidR="00BE3209" w:rsidP="00BE3209" w:rsidRDefault="0076309D">
      <w:pPr>
        <w:ind w:firstLine="708"/>
        <w:jc w:val="both"/>
        <w:rPr>
          <w:rFonts w:ascii="Arial" w:hAnsi="Arial" w:cs="Arial"/>
        </w:rPr>
      </w:pPr>
      <w:proofErr w:type="spellStart"/>
      <w:r>
        <w:rPr>
          <w:rFonts w:ascii="Arial" w:hAnsi="Arial" w:cs="Arial"/>
        </w:rPr>
        <w:t>V</w:t>
      </w:r>
      <w:r w:rsidR="00044312">
        <w:rPr>
          <w:rFonts w:ascii="Arial" w:hAnsi="Arial" w:cs="Arial"/>
        </w:rPr>
        <w:t>II</w:t>
      </w:r>
      <w:r>
        <w:rPr>
          <w:rFonts w:ascii="Arial" w:hAnsi="Arial" w:cs="Arial"/>
        </w:rPr>
        <w:t>.</w:t>
      </w:r>
      <w:r w:rsidRPr="001140ED" w:rsidR="00D41C81">
        <w:rPr>
          <w:rFonts w:ascii="Arial" w:hAnsi="Arial" w:cs="Arial"/>
        </w:rPr>
        <w:t>Na</w:t>
      </w:r>
      <w:proofErr w:type="spellEnd"/>
      <w:r w:rsidRPr="001140ED" w:rsidR="00D41C81">
        <w:rPr>
          <w:rFonts w:ascii="Arial" w:hAnsi="Arial" w:cs="Arial"/>
        </w:rPr>
        <w:t xml:space="preserve"> temelju čl.139.st.3. u vezi sa čl.138.st.3. PZ-a okrivljenik je dužan uplatiti troškove postupka u iznosu od </w:t>
      </w:r>
      <w:r w:rsidR="001A55F8">
        <w:rPr>
          <w:rFonts w:ascii="Arial" w:hAnsi="Arial" w:cs="Arial"/>
        </w:rPr>
        <w:t>50,00 eura (pe</w:t>
      </w:r>
      <w:r w:rsidRPr="001140ED" w:rsidR="00D41C81">
        <w:rPr>
          <w:rFonts w:ascii="Arial" w:hAnsi="Arial" w:cs="Arial"/>
        </w:rPr>
        <w:t xml:space="preserve">deset eura) eura u korist Republike Hrvatske u roku od </w:t>
      </w:r>
      <w:r w:rsidR="00044312">
        <w:rPr>
          <w:rFonts w:ascii="Arial" w:hAnsi="Arial" w:cs="Arial"/>
        </w:rPr>
        <w:t>60</w:t>
      </w:r>
      <w:r w:rsidRPr="001140ED" w:rsidR="00D41C81">
        <w:rPr>
          <w:rFonts w:ascii="Arial" w:hAnsi="Arial" w:cs="Arial"/>
        </w:rPr>
        <w:t xml:space="preserve"> dana po pravomoćnosti presude, a pod prijetnjom prisilne naplate.</w:t>
      </w:r>
    </w:p>
    <w:p w:rsidRPr="005D24BE" w:rsidR="00AD7F60" w:rsidP="00E40ED0" w:rsidRDefault="00AD7F60">
      <w:pPr>
        <w:ind w:firstLine="708"/>
        <w:jc w:val="center"/>
        <w:rPr>
          <w:rFonts w:ascii="Arial" w:hAnsi="Arial" w:cs="Arial"/>
        </w:rPr>
      </w:pPr>
      <w:r w:rsidRPr="005D24BE">
        <w:rPr>
          <w:rFonts w:ascii="Arial" w:hAnsi="Arial" w:cs="Arial"/>
        </w:rPr>
        <w:t>Obrazloženje</w:t>
      </w:r>
    </w:p>
    <w:p w:rsidRPr="005D24BE" w:rsidR="00A339B1" w:rsidP="00AD7F60" w:rsidRDefault="00A339B1">
      <w:pPr>
        <w:rPr>
          <w:rFonts w:ascii="Arial" w:hAnsi="Arial" w:cs="Arial"/>
        </w:rPr>
      </w:pPr>
    </w:p>
    <w:p w:rsidR="00AD7F60" w:rsidP="003E6DD7" w:rsidRDefault="00751BF1">
      <w:pPr>
        <w:ind w:firstLine="708"/>
        <w:jc w:val="both"/>
        <w:rPr>
          <w:rFonts w:ascii="Arial" w:hAnsi="Arial" w:cs="Arial"/>
        </w:rPr>
      </w:pPr>
      <w:r>
        <w:rPr>
          <w:rFonts w:ascii="Arial" w:hAnsi="Arial" w:cs="Arial"/>
        </w:rPr>
        <w:t>1.</w:t>
      </w:r>
      <w:r w:rsidRPr="005D24BE" w:rsidR="00AD7F60">
        <w:rPr>
          <w:rFonts w:ascii="Arial" w:hAnsi="Arial" w:cs="Arial"/>
        </w:rPr>
        <w:t xml:space="preserve">Uvodno označenim </w:t>
      </w:r>
      <w:r w:rsidRPr="005D24BE" w:rsidR="00840B91">
        <w:rPr>
          <w:rFonts w:ascii="Arial" w:hAnsi="Arial" w:cs="Arial"/>
        </w:rPr>
        <w:t>optužnim aktom</w:t>
      </w:r>
      <w:r w:rsidRPr="005D24BE" w:rsidR="00AD7F60">
        <w:rPr>
          <w:rFonts w:ascii="Arial" w:hAnsi="Arial" w:cs="Arial"/>
        </w:rPr>
        <w:t xml:space="preserve"> okrivljen</w:t>
      </w:r>
      <w:r w:rsidRPr="005D24BE" w:rsidR="00CC49A2">
        <w:rPr>
          <w:rFonts w:ascii="Arial" w:hAnsi="Arial" w:cs="Arial"/>
        </w:rPr>
        <w:t xml:space="preserve"> je </w:t>
      </w:r>
      <w:r w:rsidR="00B0100F">
        <w:rPr>
          <w:rFonts w:ascii="Arial" w:hAnsi="Arial" w:cs="Arial"/>
        </w:rPr>
        <w:t xml:space="preserve">Hrvoje </w:t>
      </w:r>
      <w:proofErr w:type="spellStart"/>
      <w:r w:rsidR="00B0100F">
        <w:rPr>
          <w:rFonts w:ascii="Arial" w:hAnsi="Arial" w:cs="Arial"/>
        </w:rPr>
        <w:t>Jemrić</w:t>
      </w:r>
      <w:proofErr w:type="spellEnd"/>
      <w:r w:rsidR="004F49BD">
        <w:rPr>
          <w:rFonts w:ascii="Arial" w:hAnsi="Arial" w:cs="Arial"/>
        </w:rPr>
        <w:t xml:space="preserve"> </w:t>
      </w:r>
      <w:r>
        <w:rPr>
          <w:rFonts w:ascii="Arial" w:hAnsi="Arial" w:cs="Arial"/>
        </w:rPr>
        <w:t>zbog</w:t>
      </w:r>
      <w:r w:rsidRPr="005D24BE" w:rsidR="00AD7F60">
        <w:rPr>
          <w:rFonts w:ascii="Arial" w:hAnsi="Arial" w:cs="Arial"/>
        </w:rPr>
        <w:t xml:space="preserve"> prekršaja opisan</w:t>
      </w:r>
      <w:r w:rsidRPr="005D24BE" w:rsidR="00C8693C">
        <w:rPr>
          <w:rFonts w:ascii="Arial" w:hAnsi="Arial" w:cs="Arial"/>
        </w:rPr>
        <w:t>ih</w:t>
      </w:r>
      <w:r w:rsidRPr="005D24BE" w:rsidR="00AD7F60">
        <w:rPr>
          <w:rFonts w:ascii="Arial" w:hAnsi="Arial" w:cs="Arial"/>
        </w:rPr>
        <w:t xml:space="preserve"> kao u izreci.</w:t>
      </w:r>
    </w:p>
    <w:p w:rsidRPr="005D24BE" w:rsidR="00751BF1" w:rsidP="003E6DD7" w:rsidRDefault="00751BF1">
      <w:pPr>
        <w:ind w:firstLine="708"/>
        <w:jc w:val="both"/>
        <w:rPr>
          <w:rFonts w:ascii="Arial" w:hAnsi="Arial" w:cs="Arial"/>
        </w:rPr>
      </w:pPr>
    </w:p>
    <w:p w:rsidR="00B0100F" w:rsidP="00B0100F" w:rsidRDefault="00751BF1">
      <w:pPr>
        <w:ind w:firstLine="708"/>
        <w:jc w:val="both"/>
        <w:rPr>
          <w:rFonts w:ascii="Arial" w:hAnsi="Arial" w:cs="Arial"/>
        </w:rPr>
      </w:pPr>
      <w:r>
        <w:rPr>
          <w:rFonts w:ascii="Arial" w:hAnsi="Arial" w:cs="Arial"/>
        </w:rPr>
        <w:t>2.</w:t>
      </w:r>
      <w:r w:rsidRPr="001C3E50" w:rsidR="00B0100F">
        <w:rPr>
          <w:rFonts w:ascii="Arial" w:hAnsi="Arial" w:cs="Arial"/>
        </w:rPr>
        <w:t>Sud je dostavu poziva za okrivljenika uputio za ročište za dan</w:t>
      </w:r>
      <w:r w:rsidR="00B0100F">
        <w:rPr>
          <w:rFonts w:ascii="Arial" w:hAnsi="Arial" w:cs="Arial"/>
        </w:rPr>
        <w:t xml:space="preserve"> 2. travnja 2025. godine, kada je izostanak okrivljenika opravdala majka, a potom je ročište određeno za dan 19. studenoga 2025. kada je majka okrivljenika pristupila u Stalnu službu u Supetru te priopćila da je okrivljenik na brodu, </w:t>
      </w:r>
      <w:r w:rsidR="006A19B1">
        <w:rPr>
          <w:rFonts w:ascii="Arial" w:hAnsi="Arial" w:cs="Arial"/>
        </w:rPr>
        <w:t xml:space="preserve">o čemu je sud obaviješten e-mailom. Ponovno je određeno ročište radi ispitivanja okrivljenika 9. travnja 2026. za koje ročište se poziv vratio neuručen sa naznakom poštanskog </w:t>
      </w:r>
      <w:r w:rsidR="00B0100F">
        <w:rPr>
          <w:rFonts w:ascii="Arial" w:hAnsi="Arial" w:cs="Arial"/>
        </w:rPr>
        <w:t xml:space="preserve">dostavljača "obaviješten, nije podigao pošiljku", </w:t>
      </w:r>
      <w:r w:rsidR="006A19B1">
        <w:rPr>
          <w:rFonts w:ascii="Arial" w:hAnsi="Arial" w:cs="Arial"/>
        </w:rPr>
        <w:t>te je iz tog razloga poziv istaknut na mrežnim stranicama e-Oglasnu ploču suda</w:t>
      </w:r>
      <w:r w:rsidR="00B0100F">
        <w:rPr>
          <w:rFonts w:ascii="Arial" w:hAnsi="Arial" w:cs="Arial"/>
        </w:rPr>
        <w:t xml:space="preserve">. </w:t>
      </w:r>
      <w:r w:rsidRPr="001C3E50" w:rsidR="00B0100F">
        <w:rPr>
          <w:rFonts w:ascii="Arial" w:hAnsi="Arial" w:cs="Arial"/>
        </w:rPr>
        <w:t xml:space="preserve">Budući je okrivljenik u </w:t>
      </w:r>
      <w:r w:rsidR="006A19B1">
        <w:rPr>
          <w:rFonts w:ascii="Arial" w:hAnsi="Arial" w:cs="Arial"/>
        </w:rPr>
        <w:t>obavijesti o počinjenom prekršaju</w:t>
      </w:r>
      <w:r w:rsidRPr="001C3E50" w:rsidR="00B0100F">
        <w:rPr>
          <w:rFonts w:ascii="Arial" w:hAnsi="Arial" w:cs="Arial"/>
        </w:rPr>
        <w:t xml:space="preserve"> uredno upozoren da je do pravomoćnog završetka postupka dužan obavijestiti tijelo postupka o svakoj promjeni adrese prebivališta ili boravišta, kao i da će se u slučaju izbjegavanja dostave poziva, sva pismena dostaviti putem oglasne ploče, to je u takvoj procesnoj situaciji sud na temelju odredbe čl.145.st.5.PZ-a</w:t>
      </w:r>
      <w:r w:rsidR="00B0100F">
        <w:rPr>
          <w:rFonts w:ascii="Arial" w:hAnsi="Arial" w:cs="Arial"/>
        </w:rPr>
        <w:t xml:space="preserve"> za ročište od dana </w:t>
      </w:r>
      <w:r w:rsidR="006A19B1">
        <w:rPr>
          <w:rFonts w:ascii="Arial" w:hAnsi="Arial" w:cs="Arial"/>
        </w:rPr>
        <w:t>9</w:t>
      </w:r>
      <w:r w:rsidR="00B0100F">
        <w:rPr>
          <w:rFonts w:ascii="Arial" w:hAnsi="Arial" w:cs="Arial"/>
        </w:rPr>
        <w:t>. travnja 2026.</w:t>
      </w:r>
      <w:r w:rsidRPr="001C3E50" w:rsidR="00B0100F">
        <w:rPr>
          <w:rFonts w:ascii="Arial" w:hAnsi="Arial" w:cs="Arial"/>
        </w:rPr>
        <w:t xml:space="preserve"> istaknuo poziv za okrivljenika na oglasnu ploču. Protekom roka od osam dana stavljanja na oglasnu ploču dostava poziva za okrivljenika smatra se uredno obavljenom. Time mu je omogućeno sudjelovanje u postupku</w:t>
      </w:r>
      <w:r w:rsidR="00B0100F">
        <w:rPr>
          <w:rFonts w:ascii="Arial" w:hAnsi="Arial" w:cs="Arial"/>
        </w:rPr>
        <w:t>, te je sud proveo ročište i donio presudu bez nazočnosti okrivljenika na ročištu smatrajući da u postupku ima dovoljno dokazne građe na temelju koje se sa dovoljnom izvjesnošću može donijeti odluka o krivnji okrivljenika bez potrebe izdavanja dovedbenog naloga</w:t>
      </w:r>
      <w:r w:rsidRPr="001C3E50" w:rsidR="00B0100F">
        <w:rPr>
          <w:rFonts w:ascii="Arial" w:hAnsi="Arial" w:cs="Arial"/>
        </w:rPr>
        <w:t>.</w:t>
      </w:r>
    </w:p>
    <w:p w:rsidR="00625347" w:rsidP="00625347" w:rsidRDefault="00625347">
      <w:pPr>
        <w:ind w:firstLine="708"/>
        <w:jc w:val="both"/>
        <w:rPr>
          <w:rFonts w:ascii="Arial" w:hAnsi="Arial" w:cs="Arial"/>
        </w:rPr>
      </w:pPr>
    </w:p>
    <w:p w:rsidRPr="00044312" w:rsidR="00044312" w:rsidP="00625347" w:rsidRDefault="00044312">
      <w:pPr>
        <w:ind w:firstLine="708"/>
        <w:jc w:val="both"/>
        <w:rPr>
          <w:rFonts w:ascii="Arial" w:hAnsi="Arial" w:cs="Arial"/>
        </w:rPr>
      </w:pPr>
    </w:p>
    <w:p w:rsidR="00751BF1" w:rsidP="00625347" w:rsidRDefault="00625347">
      <w:pPr>
        <w:ind w:firstLine="708"/>
        <w:jc w:val="both"/>
        <w:rPr>
          <w:rFonts w:ascii="Arial" w:hAnsi="Arial" w:cs="Arial"/>
        </w:rPr>
      </w:pPr>
      <w:r>
        <w:rPr>
          <w:rFonts w:ascii="Arial" w:hAnsi="Arial" w:cs="Arial"/>
        </w:rPr>
        <w:lastRenderedPageBreak/>
        <w:t>3</w:t>
      </w:r>
      <w:r w:rsidR="00751BF1">
        <w:rPr>
          <w:rFonts w:ascii="Arial" w:hAnsi="Arial" w:cs="Arial"/>
        </w:rPr>
        <w:t>.</w:t>
      </w:r>
      <w:r w:rsidRPr="005D24BE" w:rsidR="00932C75">
        <w:rPr>
          <w:rFonts w:ascii="Arial" w:hAnsi="Arial" w:cs="Arial"/>
        </w:rPr>
        <w:t xml:space="preserve">U </w:t>
      </w:r>
      <w:r w:rsidRPr="005D24BE" w:rsidR="00E40ED0">
        <w:rPr>
          <w:rFonts w:ascii="Arial" w:hAnsi="Arial" w:cs="Arial"/>
        </w:rPr>
        <w:t>dokaznom p</w:t>
      </w:r>
      <w:r w:rsidRPr="005D24BE" w:rsidR="001A204A">
        <w:rPr>
          <w:rFonts w:ascii="Arial" w:hAnsi="Arial" w:cs="Arial"/>
        </w:rPr>
        <w:t xml:space="preserve">ostupku </w:t>
      </w:r>
      <w:r w:rsidRPr="005D24BE" w:rsidR="00E40ED0">
        <w:rPr>
          <w:rFonts w:ascii="Arial" w:hAnsi="Arial" w:cs="Arial"/>
        </w:rPr>
        <w:t>pregledan</w:t>
      </w:r>
      <w:r w:rsidR="00751BF1">
        <w:rPr>
          <w:rFonts w:ascii="Arial" w:hAnsi="Arial" w:cs="Arial"/>
        </w:rPr>
        <w:t xml:space="preserve">a je materijalna dokumentacija u spisu - </w:t>
      </w:r>
      <w:r w:rsidRPr="005D24BE" w:rsidR="00C54CD7">
        <w:rPr>
          <w:rFonts w:ascii="Arial" w:hAnsi="Arial" w:cs="Arial"/>
        </w:rPr>
        <w:t xml:space="preserve"> </w:t>
      </w:r>
      <w:r w:rsidR="00B0100F">
        <w:rPr>
          <w:rFonts w:ascii="Arial" w:hAnsi="Arial" w:cs="Arial"/>
        </w:rPr>
        <w:t>zapisnik o ispitivanju prisutnosti droga u organizmu, naredba o određivanju mjere opreza, službena zabilješka I PP Split u neizdvojenom dijelu, izvješće o počinjenom prekršaju .</w:t>
      </w:r>
    </w:p>
    <w:p w:rsidR="00014076" w:rsidP="006C4E6B" w:rsidRDefault="00014076">
      <w:pPr>
        <w:jc w:val="both"/>
        <w:rPr>
          <w:rFonts w:ascii="Arial" w:hAnsi="Arial" w:cs="Arial"/>
        </w:rPr>
      </w:pPr>
    </w:p>
    <w:p w:rsidR="00AD7F60" w:rsidP="00DE19CD" w:rsidRDefault="00751BF1">
      <w:pPr>
        <w:jc w:val="both"/>
        <w:rPr>
          <w:rFonts w:ascii="Arial" w:hAnsi="Arial" w:cs="Arial"/>
        </w:rPr>
      </w:pPr>
      <w:r>
        <w:rPr>
          <w:rFonts w:ascii="Arial" w:hAnsi="Arial" w:cs="Arial"/>
        </w:rPr>
        <w:tab/>
      </w:r>
      <w:r w:rsidR="00625347">
        <w:rPr>
          <w:rFonts w:ascii="Arial" w:hAnsi="Arial" w:cs="Arial"/>
        </w:rPr>
        <w:t>4</w:t>
      </w:r>
      <w:r>
        <w:rPr>
          <w:rFonts w:ascii="Arial" w:hAnsi="Arial" w:cs="Arial"/>
        </w:rPr>
        <w:t>.</w:t>
      </w:r>
      <w:r w:rsidRPr="005D24BE" w:rsidR="00AD7F60">
        <w:rPr>
          <w:rFonts w:ascii="Arial" w:hAnsi="Arial" w:cs="Arial"/>
        </w:rPr>
        <w:t xml:space="preserve">Na temelju rezultata </w:t>
      </w:r>
      <w:r w:rsidRPr="005D24BE" w:rsidR="00270A89">
        <w:rPr>
          <w:rFonts w:ascii="Arial" w:hAnsi="Arial" w:cs="Arial"/>
        </w:rPr>
        <w:t xml:space="preserve">ovako </w:t>
      </w:r>
      <w:r w:rsidRPr="005D24BE" w:rsidR="00AD7F60">
        <w:rPr>
          <w:rFonts w:ascii="Arial" w:hAnsi="Arial" w:cs="Arial"/>
        </w:rPr>
        <w:t>provedenog prekršajnog postupka</w:t>
      </w:r>
      <w:r w:rsidRPr="005D24BE" w:rsidR="00C8693C">
        <w:rPr>
          <w:rFonts w:ascii="Arial" w:hAnsi="Arial" w:cs="Arial"/>
        </w:rPr>
        <w:t xml:space="preserve">, ocjenjujući  izvedene dokaze, svakog pojedinačno i u njihovoj uzajamnoj svezi </w:t>
      </w:r>
      <w:r w:rsidRPr="005D24BE" w:rsidR="00AD7F60">
        <w:rPr>
          <w:rFonts w:ascii="Arial" w:hAnsi="Arial" w:cs="Arial"/>
        </w:rPr>
        <w:t>utvrđeno je da je počini</w:t>
      </w:r>
      <w:r w:rsidRPr="005D24BE" w:rsidR="00CC49A2">
        <w:rPr>
          <w:rFonts w:ascii="Arial" w:hAnsi="Arial" w:cs="Arial"/>
        </w:rPr>
        <w:t>o</w:t>
      </w:r>
      <w:r w:rsidRPr="005D24BE" w:rsidR="00AD7F60">
        <w:rPr>
          <w:rFonts w:ascii="Arial" w:hAnsi="Arial" w:cs="Arial"/>
        </w:rPr>
        <w:t xml:space="preserve"> djel</w:t>
      </w:r>
      <w:r w:rsidRPr="005D24BE" w:rsidR="00C8693C">
        <w:rPr>
          <w:rFonts w:ascii="Arial" w:hAnsi="Arial" w:cs="Arial"/>
        </w:rPr>
        <w:t>a</w:t>
      </w:r>
      <w:r w:rsidRPr="005D24BE" w:rsidR="00AD7F60">
        <w:rPr>
          <w:rFonts w:ascii="Arial" w:hAnsi="Arial" w:cs="Arial"/>
        </w:rPr>
        <w:t xml:space="preserve"> prekršaja opisan</w:t>
      </w:r>
      <w:r w:rsidRPr="005D24BE" w:rsidR="00C8693C">
        <w:rPr>
          <w:rFonts w:ascii="Arial" w:hAnsi="Arial" w:cs="Arial"/>
        </w:rPr>
        <w:t>a</w:t>
      </w:r>
      <w:r w:rsidRPr="005D24BE" w:rsidR="00AD7F60">
        <w:rPr>
          <w:rFonts w:ascii="Arial" w:hAnsi="Arial" w:cs="Arial"/>
        </w:rPr>
        <w:t xml:space="preserve"> kao u izreci.</w:t>
      </w:r>
    </w:p>
    <w:p w:rsidR="00625347" w:rsidP="00DE19CD" w:rsidRDefault="00625347">
      <w:pPr>
        <w:jc w:val="both"/>
        <w:rPr>
          <w:rFonts w:ascii="Arial" w:hAnsi="Arial" w:cs="Arial"/>
        </w:rPr>
      </w:pPr>
    </w:p>
    <w:p w:rsidR="00BD3CD0" w:rsidP="006C4E6B" w:rsidRDefault="00625347">
      <w:pPr>
        <w:jc w:val="both"/>
        <w:rPr>
          <w:rFonts w:ascii="Arial" w:hAnsi="Arial" w:cs="Arial"/>
        </w:rPr>
      </w:pPr>
      <w:r>
        <w:rPr>
          <w:rFonts w:ascii="Arial" w:hAnsi="Arial" w:cs="Arial"/>
        </w:rPr>
        <w:tab/>
        <w:t>5.</w:t>
      </w:r>
      <w:r w:rsidRPr="00625347">
        <w:rPr>
          <w:rFonts w:ascii="Arial" w:hAnsi="Arial" w:cs="Arial"/>
        </w:rPr>
        <w:t xml:space="preserve">Pregledom zapisnika o ispitivanju prisutnosti </w:t>
      </w:r>
      <w:r w:rsidR="006A19B1">
        <w:rPr>
          <w:rFonts w:ascii="Arial" w:hAnsi="Arial" w:cs="Arial"/>
        </w:rPr>
        <w:t xml:space="preserve">alkohola, </w:t>
      </w:r>
      <w:r>
        <w:rPr>
          <w:rFonts w:ascii="Arial" w:hAnsi="Arial" w:cs="Arial"/>
        </w:rPr>
        <w:t xml:space="preserve">opojnih droga ili lijekova </w:t>
      </w:r>
      <w:r w:rsidRPr="00625347">
        <w:rPr>
          <w:rFonts w:ascii="Arial" w:hAnsi="Arial" w:cs="Arial"/>
        </w:rPr>
        <w:t xml:space="preserve">u organizmu utvrđeno je </w:t>
      </w:r>
      <w:r>
        <w:rPr>
          <w:rFonts w:ascii="Arial" w:hAnsi="Arial" w:cs="Arial"/>
        </w:rPr>
        <w:t xml:space="preserve">da je okrivljenik </w:t>
      </w:r>
      <w:r w:rsidR="006A19B1">
        <w:rPr>
          <w:rFonts w:ascii="Arial" w:hAnsi="Arial" w:cs="Arial"/>
        </w:rPr>
        <w:t xml:space="preserve">odbio testiranje na prisutnost droga ili lijekova, </w:t>
      </w:r>
      <w:r>
        <w:rPr>
          <w:rFonts w:ascii="Arial" w:hAnsi="Arial" w:cs="Arial"/>
        </w:rPr>
        <w:t>koji zapisnik je potpisao bez primjedbi</w:t>
      </w:r>
      <w:r w:rsidRPr="00625347">
        <w:rPr>
          <w:rFonts w:ascii="Arial" w:hAnsi="Arial" w:cs="Arial"/>
        </w:rPr>
        <w:t xml:space="preserve">, pa je sud na temelju </w:t>
      </w:r>
      <w:r w:rsidR="006A19B1">
        <w:rPr>
          <w:rFonts w:ascii="Arial" w:hAnsi="Arial" w:cs="Arial"/>
        </w:rPr>
        <w:t xml:space="preserve">tog </w:t>
      </w:r>
      <w:r w:rsidRPr="00625347">
        <w:rPr>
          <w:rFonts w:ascii="Arial" w:hAnsi="Arial" w:cs="Arial"/>
        </w:rPr>
        <w:t>izveden</w:t>
      </w:r>
      <w:r>
        <w:rPr>
          <w:rFonts w:ascii="Arial" w:hAnsi="Arial" w:cs="Arial"/>
        </w:rPr>
        <w:t xml:space="preserve">og materijalnog </w:t>
      </w:r>
      <w:r w:rsidRPr="00625347">
        <w:rPr>
          <w:rFonts w:ascii="Arial" w:hAnsi="Arial" w:cs="Arial"/>
        </w:rPr>
        <w:t>dokaza imao osnova za zaključak da je ostvario sva konstitutivna obilježja bića prekršaja iz čl.</w:t>
      </w:r>
      <w:r>
        <w:rPr>
          <w:rFonts w:ascii="Arial" w:hAnsi="Arial" w:cs="Arial"/>
        </w:rPr>
        <w:t>282</w:t>
      </w:r>
      <w:r w:rsidRPr="00625347">
        <w:rPr>
          <w:rFonts w:ascii="Arial" w:hAnsi="Arial" w:cs="Arial"/>
        </w:rPr>
        <w:t>.st.</w:t>
      </w:r>
      <w:r>
        <w:rPr>
          <w:rFonts w:ascii="Arial" w:hAnsi="Arial" w:cs="Arial"/>
        </w:rPr>
        <w:t>1</w:t>
      </w:r>
      <w:r w:rsidRPr="00625347">
        <w:rPr>
          <w:rFonts w:ascii="Arial" w:hAnsi="Arial" w:cs="Arial"/>
        </w:rPr>
        <w:t>. kažnjiv po čl.</w:t>
      </w:r>
      <w:r>
        <w:rPr>
          <w:rFonts w:ascii="Arial" w:hAnsi="Arial" w:cs="Arial"/>
        </w:rPr>
        <w:t>282</w:t>
      </w:r>
      <w:r w:rsidRPr="00625347">
        <w:rPr>
          <w:rFonts w:ascii="Arial" w:hAnsi="Arial" w:cs="Arial"/>
        </w:rPr>
        <w:t>.st.</w:t>
      </w:r>
      <w:r>
        <w:rPr>
          <w:rFonts w:ascii="Arial" w:hAnsi="Arial" w:cs="Arial"/>
        </w:rPr>
        <w:t>9</w:t>
      </w:r>
      <w:r w:rsidRPr="00625347">
        <w:rPr>
          <w:rFonts w:ascii="Arial" w:hAnsi="Arial" w:cs="Arial"/>
        </w:rPr>
        <w:t xml:space="preserve">. ZSPC-a. Stoga sud </w:t>
      </w:r>
      <w:r>
        <w:rPr>
          <w:rFonts w:ascii="Arial" w:hAnsi="Arial" w:cs="Arial"/>
        </w:rPr>
        <w:t>u odnosu na prekršaj pod toč.I.</w:t>
      </w:r>
      <w:r w:rsidR="006A19B1">
        <w:rPr>
          <w:rFonts w:ascii="Arial" w:hAnsi="Arial" w:cs="Arial"/>
        </w:rPr>
        <w:t>3</w:t>
      </w:r>
      <w:r>
        <w:rPr>
          <w:rFonts w:ascii="Arial" w:hAnsi="Arial" w:cs="Arial"/>
        </w:rPr>
        <w:t xml:space="preserve">. </w:t>
      </w:r>
      <w:r w:rsidRPr="00625347">
        <w:rPr>
          <w:rFonts w:ascii="Arial" w:hAnsi="Arial" w:cs="Arial"/>
        </w:rPr>
        <w:t xml:space="preserve">presudu temelji na zapisniku o ispitivanju </w:t>
      </w:r>
      <w:r>
        <w:rPr>
          <w:rFonts w:ascii="Arial" w:hAnsi="Arial" w:cs="Arial"/>
        </w:rPr>
        <w:t>opojnih droga ili lijekova u organizmu</w:t>
      </w:r>
      <w:r w:rsidRPr="00625347">
        <w:rPr>
          <w:rFonts w:ascii="Arial" w:hAnsi="Arial" w:cs="Arial"/>
        </w:rPr>
        <w:t>,</w:t>
      </w:r>
      <w:r>
        <w:rPr>
          <w:rFonts w:ascii="Arial" w:hAnsi="Arial" w:cs="Arial"/>
        </w:rPr>
        <w:t xml:space="preserve"> a u odnosu na prekršaj pod toč.I.</w:t>
      </w:r>
      <w:r w:rsidR="006A19B1">
        <w:rPr>
          <w:rFonts w:ascii="Arial" w:hAnsi="Arial" w:cs="Arial"/>
        </w:rPr>
        <w:t>1. i 2.</w:t>
      </w:r>
      <w:r>
        <w:rPr>
          <w:rFonts w:ascii="Arial" w:hAnsi="Arial" w:cs="Arial"/>
        </w:rPr>
        <w:t xml:space="preserve"> presudu temelji na izvješću o počinjenom prekršaju u kojem se izričito navodi da okrivljenik za vrijeme upravljanja vozilom nije pos</w:t>
      </w:r>
      <w:r w:rsidR="006A19B1">
        <w:rPr>
          <w:rFonts w:ascii="Arial" w:hAnsi="Arial" w:cs="Arial"/>
        </w:rPr>
        <w:t>jedovao vozačku dozvolu i nije imao upisanu kategoriju za vozilo kojim je upravljao, kao i u službenoj zabilješci I Policijske postaje Split u kojoj je također navedeno da okrivljenik kod sebe nije imao vozačku dozvolu i da u vozačku dozvolu nema upisanu A kategoriju</w:t>
      </w:r>
      <w:r>
        <w:rPr>
          <w:rFonts w:ascii="Arial" w:hAnsi="Arial" w:cs="Arial"/>
        </w:rPr>
        <w:t>.</w:t>
      </w:r>
      <w:r w:rsidRPr="00625347">
        <w:rPr>
          <w:rFonts w:ascii="Arial" w:hAnsi="Arial" w:cs="Arial"/>
        </w:rPr>
        <w:t xml:space="preserve"> Navedene materijalne dokaze koje je sud pregledao u postupku, cijenio je vjerodostojnim dokazima, jer njihova vjerodostojnost u postupku ičim nije dovedena u pitanje, radi se o dokazima sastavljenim sukladno čl.158.st.5.PZ-a, te drži da je činjenično stanje u potpunosti utvrđeno</w:t>
      </w:r>
      <w:r w:rsidR="006A19B1">
        <w:rPr>
          <w:rFonts w:ascii="Arial" w:hAnsi="Arial" w:cs="Arial"/>
        </w:rPr>
        <w:t>.</w:t>
      </w:r>
    </w:p>
    <w:p w:rsidR="003722AF" w:rsidP="006C4E6B" w:rsidRDefault="003722AF">
      <w:pPr>
        <w:jc w:val="both"/>
        <w:rPr>
          <w:rFonts w:ascii="Arial" w:hAnsi="Arial" w:cs="Arial"/>
        </w:rPr>
      </w:pPr>
    </w:p>
    <w:p w:rsidR="00704B1C" w:rsidP="006C4E6B" w:rsidRDefault="003722AF">
      <w:pPr>
        <w:jc w:val="both"/>
        <w:rPr>
          <w:rFonts w:ascii="Arial" w:hAnsi="Arial" w:cs="Arial"/>
        </w:rPr>
      </w:pPr>
      <w:r>
        <w:rPr>
          <w:rFonts w:ascii="Arial" w:hAnsi="Arial" w:cs="Arial"/>
        </w:rPr>
        <w:tab/>
      </w:r>
      <w:r w:rsidR="00625347">
        <w:rPr>
          <w:rFonts w:ascii="Arial" w:hAnsi="Arial" w:cs="Arial"/>
        </w:rPr>
        <w:t>6</w:t>
      </w:r>
      <w:r w:rsidR="000E34F5">
        <w:rPr>
          <w:rFonts w:ascii="Arial" w:hAnsi="Arial" w:cs="Arial"/>
        </w:rPr>
        <w:t>.</w:t>
      </w:r>
      <w:r w:rsidRPr="000E34F5" w:rsidR="000E34F5">
        <w:rPr>
          <w:rFonts w:ascii="Arial" w:hAnsi="Arial" w:cs="Arial"/>
        </w:rPr>
        <w:t>Ovdje se ističe da je naveden</w:t>
      </w:r>
      <w:r w:rsidR="001A55F8">
        <w:rPr>
          <w:rFonts w:ascii="Arial" w:hAnsi="Arial" w:cs="Arial"/>
        </w:rPr>
        <w:t>o izvješće o počinjenom prekršaju</w:t>
      </w:r>
      <w:r w:rsidR="006A19B1">
        <w:rPr>
          <w:rFonts w:ascii="Arial" w:hAnsi="Arial" w:cs="Arial"/>
        </w:rPr>
        <w:t>, službena zabilješka u neizdvojenom dijelu i zapisnik o ispitivanju alkohola, opojnih droga ili lijekova u organizmu</w:t>
      </w:r>
      <w:r w:rsidR="001A55F8">
        <w:rPr>
          <w:rFonts w:ascii="Arial" w:hAnsi="Arial" w:cs="Arial"/>
        </w:rPr>
        <w:t xml:space="preserve"> sastavljeno </w:t>
      </w:r>
      <w:r w:rsidRPr="000E34F5" w:rsidR="000E34F5">
        <w:rPr>
          <w:rFonts w:ascii="Arial" w:hAnsi="Arial" w:cs="Arial"/>
        </w:rPr>
        <w:t xml:space="preserve">od ovlaštene osobe tijela državne uprave (policijskog službenika </w:t>
      </w:r>
      <w:r w:rsidR="006A19B1">
        <w:rPr>
          <w:rFonts w:ascii="Arial" w:hAnsi="Arial" w:cs="Arial"/>
        </w:rPr>
        <w:t>Marija Prgometa</w:t>
      </w:r>
      <w:r w:rsidR="000E34F5">
        <w:rPr>
          <w:rFonts w:ascii="Arial" w:hAnsi="Arial" w:cs="Arial"/>
        </w:rPr>
        <w:t>) koj</w:t>
      </w:r>
      <w:r w:rsidR="006A19B1">
        <w:rPr>
          <w:rFonts w:ascii="Arial" w:hAnsi="Arial" w:cs="Arial"/>
        </w:rPr>
        <w:t>i</w:t>
      </w:r>
      <w:r w:rsidRPr="000E34F5" w:rsidR="000E34F5">
        <w:rPr>
          <w:rFonts w:ascii="Arial" w:hAnsi="Arial" w:cs="Arial"/>
        </w:rPr>
        <w:t xml:space="preserve"> je postupa</w:t>
      </w:r>
      <w:r w:rsidR="006A19B1">
        <w:rPr>
          <w:rFonts w:ascii="Arial" w:hAnsi="Arial" w:cs="Arial"/>
        </w:rPr>
        <w:t>o</w:t>
      </w:r>
      <w:r w:rsidRPr="000E34F5" w:rsidR="000E34F5">
        <w:rPr>
          <w:rFonts w:ascii="Arial" w:hAnsi="Arial" w:cs="Arial"/>
        </w:rPr>
        <w:t xml:space="preserve"> u okviru svoje nadležnosti u smislu odredbe čl. 158. st. 4. PZ-a, budući da je sastavljen</w:t>
      </w:r>
      <w:r w:rsidR="001A55F8">
        <w:rPr>
          <w:rFonts w:ascii="Arial" w:hAnsi="Arial" w:cs="Arial"/>
        </w:rPr>
        <w:t>o</w:t>
      </w:r>
      <w:r w:rsidRPr="000E34F5" w:rsidR="000E34F5">
        <w:rPr>
          <w:rFonts w:ascii="Arial" w:hAnsi="Arial" w:cs="Arial"/>
        </w:rPr>
        <w:t xml:space="preserve"> o činjenicama i okolnostima koje su utvrđene prilikom poduzimanja radnji koje su od interesa za prekršajni postupak,</w:t>
      </w:r>
      <w:r w:rsidR="000E34F5">
        <w:rPr>
          <w:rFonts w:ascii="Arial" w:hAnsi="Arial" w:cs="Arial"/>
        </w:rPr>
        <w:t xml:space="preserve"> što </w:t>
      </w:r>
      <w:r w:rsidR="001A55F8">
        <w:rPr>
          <w:rFonts w:ascii="Arial" w:hAnsi="Arial" w:cs="Arial"/>
        </w:rPr>
        <w:t>ga</w:t>
      </w:r>
      <w:r w:rsidR="000E34F5">
        <w:rPr>
          <w:rFonts w:ascii="Arial" w:hAnsi="Arial" w:cs="Arial"/>
        </w:rPr>
        <w:t xml:space="preserve"> čini zakonitim dokazom, a iz koje</w:t>
      </w:r>
      <w:r w:rsidR="001A55F8">
        <w:rPr>
          <w:rFonts w:ascii="Arial" w:hAnsi="Arial" w:cs="Arial"/>
        </w:rPr>
        <w:t>g</w:t>
      </w:r>
      <w:r w:rsidR="000E34F5">
        <w:rPr>
          <w:rFonts w:ascii="Arial" w:hAnsi="Arial" w:cs="Arial"/>
        </w:rPr>
        <w:t xml:space="preserve"> jasno proizlaze prekršaji. </w:t>
      </w:r>
      <w:r w:rsidRPr="000E34F5" w:rsidR="000E34F5">
        <w:rPr>
          <w:rFonts w:ascii="Arial" w:hAnsi="Arial" w:cs="Arial"/>
        </w:rPr>
        <w:t xml:space="preserve">Naime, sukladno navedenoj odredbi, službene osobe ovlaštenog državnog tijela, postupajući u okviru svoje nadležnosti za provođenje nadzora ili ako postoje osnove sumnje da je počinjen prekršaj, sastavit će </w:t>
      </w:r>
      <w:proofErr w:type="spellStart"/>
      <w:r w:rsidR="001A55F8">
        <w:rPr>
          <w:rFonts w:ascii="Arial" w:hAnsi="Arial" w:cs="Arial"/>
        </w:rPr>
        <w:t>dokumenat</w:t>
      </w:r>
      <w:proofErr w:type="spellEnd"/>
      <w:r w:rsidR="001A55F8">
        <w:rPr>
          <w:rFonts w:ascii="Arial" w:hAnsi="Arial" w:cs="Arial"/>
        </w:rPr>
        <w:t xml:space="preserve"> </w:t>
      </w:r>
      <w:r w:rsidRPr="000E34F5" w:rsidR="000E34F5">
        <w:rPr>
          <w:rFonts w:ascii="Arial" w:hAnsi="Arial" w:cs="Arial"/>
        </w:rPr>
        <w:t>o činjenicama i okolnostima koje su utvrđene prilikom poduzimanja pojedinih radnji taksativno navedenih u st. 1. do 3</w:t>
      </w:r>
      <w:r w:rsidR="001A55F8">
        <w:rPr>
          <w:rFonts w:ascii="Arial" w:hAnsi="Arial" w:cs="Arial"/>
        </w:rPr>
        <w:t>. istog članka. Tako sastavljeni dokumenti</w:t>
      </w:r>
      <w:r w:rsidRPr="000E34F5" w:rsidR="000E34F5">
        <w:rPr>
          <w:rFonts w:ascii="Arial" w:hAnsi="Arial" w:cs="Arial"/>
        </w:rPr>
        <w:t xml:space="preserve"> o radnjama državnog tijela, sastavljen</w:t>
      </w:r>
      <w:r w:rsidR="001A55F8">
        <w:rPr>
          <w:rFonts w:ascii="Arial" w:hAnsi="Arial" w:cs="Arial"/>
        </w:rPr>
        <w:t>i</w:t>
      </w:r>
      <w:r w:rsidRPr="000E34F5" w:rsidR="000E34F5">
        <w:rPr>
          <w:rFonts w:ascii="Arial" w:hAnsi="Arial" w:cs="Arial"/>
        </w:rPr>
        <w:t xml:space="preserve"> su na zakonit način i na n</w:t>
      </w:r>
      <w:r w:rsidR="000E34F5">
        <w:rPr>
          <w:rFonts w:ascii="Arial" w:hAnsi="Arial" w:cs="Arial"/>
        </w:rPr>
        <w:t xml:space="preserve">jima se može utemeljiti presuda, pa stoga za prekršaje pod toč.1. i </w:t>
      </w:r>
      <w:r w:rsidR="001A55F8">
        <w:rPr>
          <w:rFonts w:ascii="Arial" w:hAnsi="Arial" w:cs="Arial"/>
        </w:rPr>
        <w:t>2</w:t>
      </w:r>
      <w:r w:rsidR="000E34F5">
        <w:rPr>
          <w:rFonts w:ascii="Arial" w:hAnsi="Arial" w:cs="Arial"/>
        </w:rPr>
        <w:t xml:space="preserve">. je sud presudu utemeljio na </w:t>
      </w:r>
      <w:r w:rsidR="001A55F8">
        <w:rPr>
          <w:rFonts w:ascii="Arial" w:hAnsi="Arial" w:cs="Arial"/>
        </w:rPr>
        <w:t>zapisniku o ispitivanju prisutnosti opojnih droga ili lijekova i izvješću o počinjenom prekršaju</w:t>
      </w:r>
      <w:r w:rsidR="006A19B1">
        <w:rPr>
          <w:rFonts w:ascii="Arial" w:hAnsi="Arial" w:cs="Arial"/>
        </w:rPr>
        <w:t>.</w:t>
      </w:r>
    </w:p>
    <w:p w:rsidR="000E34F5" w:rsidP="006C4E6B" w:rsidRDefault="000E34F5">
      <w:pPr>
        <w:jc w:val="both"/>
        <w:rPr>
          <w:rFonts w:ascii="Arial" w:hAnsi="Arial" w:cs="Arial"/>
        </w:rPr>
      </w:pPr>
    </w:p>
    <w:p w:rsidR="00E06404" w:rsidP="000E34F5" w:rsidRDefault="000E34F5">
      <w:pPr>
        <w:jc w:val="both"/>
        <w:rPr>
          <w:rFonts w:ascii="Arial" w:hAnsi="Arial" w:cs="Arial"/>
        </w:rPr>
      </w:pPr>
      <w:r>
        <w:rPr>
          <w:rFonts w:ascii="Arial" w:hAnsi="Arial" w:cs="Arial"/>
        </w:rPr>
        <w:tab/>
      </w:r>
      <w:r w:rsidR="001A55F8">
        <w:rPr>
          <w:rFonts w:ascii="Arial" w:hAnsi="Arial" w:cs="Arial"/>
        </w:rPr>
        <w:t>7</w:t>
      </w:r>
      <w:r>
        <w:rPr>
          <w:rFonts w:ascii="Arial" w:hAnsi="Arial" w:cs="Arial"/>
        </w:rPr>
        <w:t>.Inkriminiranim ponašanjem okrivljenik je povrijedio materijalne odredbe kao u izreci, što je sankcionirano kaznenim odredbama također kao u izreci.</w:t>
      </w:r>
    </w:p>
    <w:p w:rsidR="00E06404" w:rsidP="0076309D" w:rsidRDefault="00E06404">
      <w:pPr>
        <w:jc w:val="both"/>
        <w:rPr>
          <w:rFonts w:ascii="Arial" w:hAnsi="Arial" w:cs="Arial"/>
        </w:rPr>
      </w:pPr>
    </w:p>
    <w:p w:rsidR="0076309D" w:rsidP="0076309D" w:rsidRDefault="001553BF">
      <w:pPr>
        <w:jc w:val="both"/>
        <w:rPr>
          <w:rFonts w:ascii="Arial" w:hAnsi="Arial" w:cs="Arial"/>
        </w:rPr>
      </w:pPr>
      <w:r>
        <w:rPr>
          <w:rFonts w:ascii="Arial" w:hAnsi="Arial" w:cs="Arial"/>
        </w:rPr>
        <w:tab/>
      </w:r>
      <w:r w:rsidR="001A55F8">
        <w:rPr>
          <w:rFonts w:ascii="Arial" w:hAnsi="Arial" w:cs="Arial"/>
        </w:rPr>
        <w:t>8</w:t>
      </w:r>
      <w:r>
        <w:rPr>
          <w:rFonts w:ascii="Arial" w:hAnsi="Arial" w:cs="Arial"/>
        </w:rPr>
        <w:t>.</w:t>
      </w:r>
      <w:r w:rsidR="0076309D">
        <w:rPr>
          <w:rFonts w:ascii="Arial" w:hAnsi="Arial" w:cs="Arial"/>
        </w:rPr>
        <w:t xml:space="preserve">Na kraju dokaznog postupka pregledana je prekršajna evidencija za okrivljenika te je utvrđeno da je prekršajno </w:t>
      </w:r>
      <w:r w:rsidR="00AF630B">
        <w:rPr>
          <w:rFonts w:ascii="Arial" w:hAnsi="Arial" w:cs="Arial"/>
        </w:rPr>
        <w:t>osuđivan</w:t>
      </w:r>
      <w:r w:rsidR="0076309D">
        <w:rPr>
          <w:rFonts w:ascii="Arial" w:hAnsi="Arial" w:cs="Arial"/>
        </w:rPr>
        <w:t xml:space="preserve"> i to:</w:t>
      </w:r>
    </w:p>
    <w:p w:rsidR="0076309D" w:rsidP="0076309D" w:rsidRDefault="0076309D">
      <w:pPr>
        <w:jc w:val="both"/>
        <w:rPr>
          <w:rFonts w:ascii="Arial" w:hAnsi="Arial" w:cs="Arial"/>
        </w:rPr>
      </w:pPr>
    </w:p>
    <w:p w:rsidR="00ED0187" w:rsidP="001A55F8" w:rsidRDefault="0076309D">
      <w:pPr>
        <w:jc w:val="both"/>
        <w:rPr>
          <w:rFonts w:ascii="Arial" w:hAnsi="Arial" w:cs="Arial"/>
        </w:rPr>
      </w:pPr>
      <w:r>
        <w:rPr>
          <w:rFonts w:ascii="Arial" w:hAnsi="Arial" w:cs="Arial"/>
        </w:rPr>
        <w:tab/>
      </w:r>
      <w:r w:rsidRPr="000E34F5" w:rsidR="000E34F5">
        <w:rPr>
          <w:rFonts w:ascii="Arial" w:hAnsi="Arial" w:cs="Arial"/>
        </w:rPr>
        <w:t xml:space="preserve">- </w:t>
      </w:r>
      <w:r w:rsidR="001A55F8">
        <w:rPr>
          <w:rFonts w:ascii="Arial" w:hAnsi="Arial" w:cs="Arial"/>
        </w:rPr>
        <w:t xml:space="preserve">Odlukom </w:t>
      </w:r>
      <w:r w:rsidR="006A19B1">
        <w:rPr>
          <w:rFonts w:ascii="Arial" w:hAnsi="Arial" w:cs="Arial"/>
        </w:rPr>
        <w:t xml:space="preserve">Postaje </w:t>
      </w:r>
      <w:proofErr w:type="spellStart"/>
      <w:r w:rsidR="006A19B1">
        <w:rPr>
          <w:rFonts w:ascii="Arial" w:hAnsi="Arial" w:cs="Arial"/>
        </w:rPr>
        <w:t>pomorkse</w:t>
      </w:r>
      <w:proofErr w:type="spellEnd"/>
      <w:r w:rsidR="006A19B1">
        <w:rPr>
          <w:rFonts w:ascii="Arial" w:hAnsi="Arial" w:cs="Arial"/>
        </w:rPr>
        <w:t xml:space="preserve"> policije Split</w:t>
      </w:r>
      <w:r w:rsidR="001A55F8">
        <w:rPr>
          <w:rFonts w:ascii="Arial" w:hAnsi="Arial" w:cs="Arial"/>
        </w:rPr>
        <w:t xml:space="preserve"> Klasa: 211-07/</w:t>
      </w:r>
      <w:r w:rsidR="006A19B1">
        <w:rPr>
          <w:rFonts w:ascii="Arial" w:hAnsi="Arial" w:cs="Arial"/>
        </w:rPr>
        <w:t>25-1/10413</w:t>
      </w:r>
      <w:r w:rsidR="001A55F8">
        <w:rPr>
          <w:rFonts w:ascii="Arial" w:hAnsi="Arial" w:cs="Arial"/>
        </w:rPr>
        <w:t xml:space="preserve"> pravomoćnom </w:t>
      </w:r>
      <w:r w:rsidR="006A19B1">
        <w:rPr>
          <w:rFonts w:ascii="Arial" w:hAnsi="Arial" w:cs="Arial"/>
        </w:rPr>
        <w:t>9. srpnja 2025.</w:t>
      </w:r>
      <w:r w:rsidR="001A55F8">
        <w:rPr>
          <w:rFonts w:ascii="Arial" w:hAnsi="Arial" w:cs="Arial"/>
        </w:rPr>
        <w:t xml:space="preserve"> zbog prekršaja iz čl.</w:t>
      </w:r>
      <w:r w:rsidR="006A19B1">
        <w:rPr>
          <w:rFonts w:ascii="Arial" w:hAnsi="Arial" w:cs="Arial"/>
        </w:rPr>
        <w:t>1002</w:t>
      </w:r>
      <w:r w:rsidR="001A55F8">
        <w:rPr>
          <w:rFonts w:ascii="Arial" w:hAnsi="Arial" w:cs="Arial"/>
        </w:rPr>
        <w:t>.st.</w:t>
      </w:r>
      <w:r w:rsidR="006A19B1">
        <w:rPr>
          <w:rFonts w:ascii="Arial" w:hAnsi="Arial" w:cs="Arial"/>
        </w:rPr>
        <w:t>1</w:t>
      </w:r>
      <w:r w:rsidR="001A55F8">
        <w:rPr>
          <w:rFonts w:ascii="Arial" w:hAnsi="Arial" w:cs="Arial"/>
        </w:rPr>
        <w:t xml:space="preserve">. </w:t>
      </w:r>
      <w:r w:rsidR="006A19B1">
        <w:rPr>
          <w:rFonts w:ascii="Arial" w:hAnsi="Arial" w:cs="Arial"/>
        </w:rPr>
        <w:t>Pomorskog zakonika i</w:t>
      </w:r>
    </w:p>
    <w:p w:rsidR="006A19B1" w:rsidP="001A55F8" w:rsidRDefault="006A19B1">
      <w:pPr>
        <w:jc w:val="both"/>
        <w:rPr>
          <w:rFonts w:ascii="Arial" w:hAnsi="Arial" w:cs="Arial"/>
        </w:rPr>
      </w:pPr>
      <w:r>
        <w:rPr>
          <w:rFonts w:ascii="Arial" w:hAnsi="Arial" w:cs="Arial"/>
        </w:rPr>
        <w:lastRenderedPageBreak/>
        <w:tab/>
      </w:r>
      <w:r w:rsidRPr="000E34F5">
        <w:rPr>
          <w:rFonts w:ascii="Arial" w:hAnsi="Arial" w:cs="Arial"/>
        </w:rPr>
        <w:t xml:space="preserve">- </w:t>
      </w:r>
      <w:r>
        <w:rPr>
          <w:rFonts w:ascii="Arial" w:hAnsi="Arial" w:cs="Arial"/>
        </w:rPr>
        <w:t xml:space="preserve">Odlukom Postaje </w:t>
      </w:r>
      <w:proofErr w:type="spellStart"/>
      <w:r>
        <w:rPr>
          <w:rFonts w:ascii="Arial" w:hAnsi="Arial" w:cs="Arial"/>
        </w:rPr>
        <w:t>pomorkse</w:t>
      </w:r>
      <w:proofErr w:type="spellEnd"/>
      <w:r>
        <w:rPr>
          <w:rFonts w:ascii="Arial" w:hAnsi="Arial" w:cs="Arial"/>
        </w:rPr>
        <w:t xml:space="preserve"> policije Split Klasa: 211-07/25-1/10412 pravomoćnom 9. srpnja 2025. zbog prekršaja iz čl.1001.st.1.toč.10. Pomorskog zakonika</w:t>
      </w:r>
    </w:p>
    <w:p w:rsidR="000E34F5" w:rsidP="000E34F5" w:rsidRDefault="000E34F5">
      <w:pPr>
        <w:ind w:firstLine="708"/>
        <w:jc w:val="both"/>
        <w:rPr>
          <w:rFonts w:ascii="Arial" w:hAnsi="Arial" w:cs="Arial"/>
        </w:rPr>
      </w:pPr>
    </w:p>
    <w:p w:rsidR="001553BF" w:rsidP="00605D70" w:rsidRDefault="00786741">
      <w:pPr>
        <w:jc w:val="both"/>
        <w:rPr>
          <w:rFonts w:ascii="Arial" w:hAnsi="Arial" w:cs="Arial"/>
        </w:rPr>
      </w:pPr>
      <w:r w:rsidRPr="005D24BE">
        <w:rPr>
          <w:rFonts w:ascii="Arial" w:hAnsi="Arial" w:cs="Arial"/>
        </w:rPr>
        <w:t xml:space="preserve">  </w:t>
      </w:r>
      <w:r w:rsidRPr="005D24BE" w:rsidR="00015553">
        <w:rPr>
          <w:rFonts w:ascii="Arial" w:hAnsi="Arial" w:cs="Arial"/>
        </w:rPr>
        <w:tab/>
      </w:r>
      <w:r w:rsidR="001A55F8">
        <w:rPr>
          <w:rFonts w:ascii="Arial" w:hAnsi="Arial" w:cs="Arial"/>
        </w:rPr>
        <w:t>9</w:t>
      </w:r>
      <w:r w:rsidR="00605D70">
        <w:rPr>
          <w:rFonts w:ascii="Arial" w:hAnsi="Arial" w:cs="Arial"/>
        </w:rPr>
        <w:t>.</w:t>
      </w:r>
      <w:r w:rsidRPr="001140ED" w:rsidR="001553BF">
        <w:rPr>
          <w:rFonts w:ascii="Arial" w:hAnsi="Arial" w:cs="Arial"/>
        </w:rPr>
        <w:t xml:space="preserve">Prilikom odlučivanja o konkretnoj prekršajnoj sankciji sud je imao na umu odredbu čl.36.st.2. PZ-a, te mu </w:t>
      </w:r>
      <w:r w:rsidR="00B87178">
        <w:rPr>
          <w:rFonts w:ascii="Arial" w:hAnsi="Arial" w:cs="Arial"/>
        </w:rPr>
        <w:t xml:space="preserve">je </w:t>
      </w:r>
      <w:r w:rsidRPr="001140ED" w:rsidR="001553BF">
        <w:rPr>
          <w:rFonts w:ascii="Arial" w:hAnsi="Arial" w:cs="Arial"/>
        </w:rPr>
        <w:t xml:space="preserve">kao </w:t>
      </w:r>
      <w:r w:rsidR="0087110B">
        <w:rPr>
          <w:rFonts w:ascii="Arial" w:hAnsi="Arial" w:cs="Arial"/>
        </w:rPr>
        <w:t>otegotna</w:t>
      </w:r>
      <w:r w:rsidRPr="001140ED" w:rsidR="001553BF">
        <w:rPr>
          <w:rFonts w:ascii="Arial" w:hAnsi="Arial" w:cs="Arial"/>
        </w:rPr>
        <w:t xml:space="preserve"> okolno</w:t>
      </w:r>
      <w:r w:rsidR="001553BF">
        <w:rPr>
          <w:rFonts w:ascii="Arial" w:hAnsi="Arial" w:cs="Arial"/>
        </w:rPr>
        <w:t>st</w:t>
      </w:r>
      <w:r w:rsidR="00B87178">
        <w:rPr>
          <w:rFonts w:ascii="Arial" w:hAnsi="Arial" w:cs="Arial"/>
        </w:rPr>
        <w:t xml:space="preserve"> cijenjen</w:t>
      </w:r>
      <w:r w:rsidR="0087110B">
        <w:rPr>
          <w:rFonts w:ascii="Arial" w:hAnsi="Arial" w:cs="Arial"/>
        </w:rPr>
        <w:t>a</w:t>
      </w:r>
      <w:r w:rsidR="001553BF">
        <w:rPr>
          <w:rFonts w:ascii="Arial" w:hAnsi="Arial" w:cs="Arial"/>
        </w:rPr>
        <w:t xml:space="preserve"> prekršajna </w:t>
      </w:r>
      <w:r w:rsidR="00AF630B">
        <w:rPr>
          <w:rFonts w:ascii="Arial" w:hAnsi="Arial" w:cs="Arial"/>
        </w:rPr>
        <w:t>osuđivanost</w:t>
      </w:r>
      <w:r w:rsidRPr="001140ED" w:rsidR="001553BF">
        <w:rPr>
          <w:rFonts w:ascii="Arial" w:hAnsi="Arial" w:cs="Arial"/>
        </w:rPr>
        <w:t xml:space="preserve">, </w:t>
      </w:r>
      <w:r w:rsidR="0087110B">
        <w:rPr>
          <w:rFonts w:ascii="Arial" w:hAnsi="Arial" w:cs="Arial"/>
        </w:rPr>
        <w:t>pa</w:t>
      </w:r>
      <w:r w:rsidRPr="00335927" w:rsidR="001553BF">
        <w:rPr>
          <w:rFonts w:ascii="Arial" w:hAnsi="Arial" w:cs="Arial"/>
        </w:rPr>
        <w:t xml:space="preserve"> mu je</w:t>
      </w:r>
      <w:r w:rsidR="00D54449">
        <w:rPr>
          <w:rFonts w:ascii="Arial" w:hAnsi="Arial" w:cs="Arial"/>
        </w:rPr>
        <w:t xml:space="preserve"> nedostatku olakotnih okolnosti</w:t>
      </w:r>
      <w:r w:rsidR="00B87178">
        <w:rPr>
          <w:rFonts w:ascii="Arial" w:hAnsi="Arial" w:cs="Arial"/>
        </w:rPr>
        <w:t xml:space="preserve"> </w:t>
      </w:r>
      <w:r w:rsidR="0087110B">
        <w:rPr>
          <w:rFonts w:ascii="Arial" w:hAnsi="Arial" w:cs="Arial"/>
        </w:rPr>
        <w:t xml:space="preserve">izrečena ukupna novčana kazna, jednaka zbroju pojedinačno utvrđenih </w:t>
      </w:r>
      <w:r w:rsidR="001553BF">
        <w:rPr>
          <w:rFonts w:ascii="Arial" w:hAnsi="Arial" w:cs="Arial"/>
        </w:rPr>
        <w:t xml:space="preserve">smatrajući da se tom kaznom za </w:t>
      </w:r>
      <w:r w:rsidR="0087110B">
        <w:rPr>
          <w:rFonts w:ascii="Arial" w:hAnsi="Arial" w:cs="Arial"/>
        </w:rPr>
        <w:t>ove</w:t>
      </w:r>
      <w:r w:rsidR="00B87178">
        <w:rPr>
          <w:rFonts w:ascii="Arial" w:hAnsi="Arial" w:cs="Arial"/>
        </w:rPr>
        <w:t xml:space="preserve"> prekršaj</w:t>
      </w:r>
      <w:r w:rsidR="0087110B">
        <w:rPr>
          <w:rFonts w:ascii="Arial" w:hAnsi="Arial" w:cs="Arial"/>
        </w:rPr>
        <w:t>e</w:t>
      </w:r>
      <w:r w:rsidR="001553BF">
        <w:rPr>
          <w:rFonts w:ascii="Arial" w:hAnsi="Arial" w:cs="Arial"/>
        </w:rPr>
        <w:t xml:space="preserve"> može postići svrha prekršajnog kažnjavanja.</w:t>
      </w:r>
    </w:p>
    <w:p w:rsidRPr="005D24BE" w:rsidR="001553BF" w:rsidP="00605D70" w:rsidRDefault="001553BF">
      <w:pPr>
        <w:jc w:val="both"/>
        <w:rPr>
          <w:rFonts w:ascii="Arial" w:hAnsi="Arial" w:cs="Arial"/>
        </w:rPr>
      </w:pPr>
    </w:p>
    <w:p w:rsidR="00C50897" w:rsidP="003E6DD7" w:rsidRDefault="00D506AC">
      <w:pPr>
        <w:jc w:val="both"/>
        <w:rPr>
          <w:rFonts w:ascii="Arial" w:hAnsi="Arial" w:cs="Arial"/>
        </w:rPr>
      </w:pPr>
      <w:r w:rsidRPr="005D24BE">
        <w:rPr>
          <w:rFonts w:ascii="Arial" w:hAnsi="Arial" w:cs="Arial"/>
        </w:rPr>
        <w:tab/>
      </w:r>
      <w:r w:rsidR="001A55F8">
        <w:rPr>
          <w:rFonts w:ascii="Arial" w:hAnsi="Arial" w:cs="Arial"/>
        </w:rPr>
        <w:t>10</w:t>
      </w:r>
      <w:r w:rsidR="00EF4793">
        <w:rPr>
          <w:rFonts w:ascii="Arial" w:hAnsi="Arial" w:cs="Arial"/>
        </w:rPr>
        <w:t>.</w:t>
      </w:r>
      <w:r w:rsidRPr="005D24BE" w:rsidR="009253F6">
        <w:rPr>
          <w:rFonts w:ascii="Arial" w:hAnsi="Arial" w:cs="Arial"/>
        </w:rPr>
        <w:t>U izreci je upozoren temeljem čl.183.st.3. PZ-a za slučaj plaćanja novčane kazne u roku koji mu je određen za plaćanje novčane kazne.</w:t>
      </w:r>
      <w:r w:rsidR="00C50897">
        <w:rPr>
          <w:rFonts w:ascii="Arial" w:hAnsi="Arial" w:cs="Arial"/>
        </w:rPr>
        <w:t xml:space="preserve"> Za dodati je da se </w:t>
      </w:r>
      <w:r w:rsidRPr="00C50897" w:rsidR="00C50897">
        <w:rPr>
          <w:rFonts w:ascii="Arial" w:hAnsi="Arial" w:cs="Arial"/>
        </w:rPr>
        <w:t xml:space="preserve"> novčana kazna iznad </w:t>
      </w:r>
      <w:r w:rsidR="00AF630B">
        <w:rPr>
          <w:rFonts w:ascii="Arial" w:hAnsi="Arial" w:cs="Arial"/>
        </w:rPr>
        <w:t>265,45 eura</w:t>
      </w:r>
      <w:r w:rsidRPr="00C50897" w:rsidR="00C50897">
        <w:rPr>
          <w:rFonts w:ascii="Arial" w:hAnsi="Arial" w:cs="Arial"/>
        </w:rPr>
        <w:t xml:space="preserve"> koja nije u cijelosti ili djelomično naplaćena ni prisilno u roku od dvije godine od podnesenog zahtjeva za prisilnu naplatu zamjenjuje sa radom za opće dobro osuđenoj fizičkoj osobi. Ako osuđenik ne pristane na rad za opće dobro ili ga ne izvrši svojom krivnjom u roku koji je za to određen, novčana kazna zamijenit će se kaznom zatvora (čl.34.st.2. i st.3.Prekršajnog zakona).</w:t>
      </w:r>
    </w:p>
    <w:p w:rsidR="00AF630B" w:rsidP="003E6DD7" w:rsidRDefault="00AF630B">
      <w:pPr>
        <w:jc w:val="both"/>
        <w:rPr>
          <w:rFonts w:ascii="Arial" w:hAnsi="Arial" w:cs="Arial"/>
        </w:rPr>
      </w:pPr>
    </w:p>
    <w:p w:rsidR="0087110B" w:rsidP="0087110B" w:rsidRDefault="001A55F8">
      <w:pPr>
        <w:ind w:firstLine="708"/>
        <w:jc w:val="both"/>
        <w:rPr>
          <w:rFonts w:ascii="Arial" w:hAnsi="Arial" w:cs="Arial"/>
        </w:rPr>
      </w:pPr>
      <w:r>
        <w:rPr>
          <w:rFonts w:ascii="Arial" w:hAnsi="Arial" w:cs="Arial"/>
        </w:rPr>
        <w:t>11</w:t>
      </w:r>
      <w:r w:rsidR="0087110B">
        <w:rPr>
          <w:rFonts w:ascii="Arial" w:hAnsi="Arial" w:cs="Arial"/>
        </w:rPr>
        <w:t xml:space="preserve">.Izricanje zaštitne mjere zabrane upravljanja motornim vozilom B kategorije </w:t>
      </w:r>
      <w:r w:rsidRPr="0087110B" w:rsidR="0087110B">
        <w:rPr>
          <w:rFonts w:ascii="Arial" w:hAnsi="Arial" w:cs="Arial"/>
        </w:rPr>
        <w:t>je nužn</w:t>
      </w:r>
      <w:r w:rsidR="0087110B">
        <w:rPr>
          <w:rFonts w:ascii="Arial" w:hAnsi="Arial" w:cs="Arial"/>
        </w:rPr>
        <w:t>o</w:t>
      </w:r>
      <w:r w:rsidRPr="0087110B" w:rsidR="0087110B">
        <w:rPr>
          <w:rFonts w:ascii="Arial" w:hAnsi="Arial" w:cs="Arial"/>
        </w:rPr>
        <w:t xml:space="preserve"> zbog otklanjanja okolnosti koje poticajn</w:t>
      </w:r>
      <w:r w:rsidR="0087110B">
        <w:rPr>
          <w:rFonts w:ascii="Arial" w:hAnsi="Arial" w:cs="Arial"/>
        </w:rPr>
        <w:t>o djeluju na počinjenje prekršaja iz oblasti sigurnosti prometa na cestama, koje je okrivljenik počinio i</w:t>
      </w:r>
      <w:r w:rsidRPr="0087110B" w:rsidR="0087110B">
        <w:rPr>
          <w:rFonts w:ascii="Arial" w:hAnsi="Arial" w:cs="Arial"/>
        </w:rPr>
        <w:t xml:space="preserve"> dodatno će preventivno djelovati na buduće ponašanje okrivljeni</w:t>
      </w:r>
      <w:r w:rsidR="0087110B">
        <w:rPr>
          <w:rFonts w:ascii="Arial" w:hAnsi="Arial" w:cs="Arial"/>
        </w:rPr>
        <w:t>ka</w:t>
      </w:r>
      <w:r w:rsidRPr="0087110B" w:rsidR="0087110B">
        <w:rPr>
          <w:rFonts w:ascii="Arial" w:hAnsi="Arial" w:cs="Arial"/>
        </w:rPr>
        <w:t xml:space="preserve">, </w:t>
      </w:r>
      <w:r w:rsidR="0087110B">
        <w:rPr>
          <w:rFonts w:ascii="Arial" w:hAnsi="Arial" w:cs="Arial"/>
        </w:rPr>
        <w:t xml:space="preserve">budući njegovo </w:t>
      </w:r>
      <w:r w:rsidRPr="0087110B" w:rsidR="0087110B">
        <w:rPr>
          <w:rFonts w:ascii="Arial" w:hAnsi="Arial" w:cs="Arial"/>
        </w:rPr>
        <w:t>ponašanje predstavlja teški oblik kršenja prometnih propisa i takvo ugrožavanje ostalih sudionika u prometu upuću</w:t>
      </w:r>
      <w:r w:rsidR="0087110B">
        <w:rPr>
          <w:rFonts w:ascii="Arial" w:hAnsi="Arial" w:cs="Arial"/>
        </w:rPr>
        <w:t>je na opasnost da će okrivljenik</w:t>
      </w:r>
      <w:r w:rsidRPr="0087110B" w:rsidR="0087110B">
        <w:rPr>
          <w:rFonts w:ascii="Arial" w:hAnsi="Arial" w:cs="Arial"/>
        </w:rPr>
        <w:t xml:space="preserve"> upravljajući motornim vozilom ponovno počiniti tak</w:t>
      </w:r>
      <w:r w:rsidR="0087110B">
        <w:rPr>
          <w:rFonts w:ascii="Arial" w:hAnsi="Arial" w:cs="Arial"/>
        </w:rPr>
        <w:t xml:space="preserve">ve </w:t>
      </w:r>
      <w:r w:rsidRPr="0087110B" w:rsidR="0087110B">
        <w:rPr>
          <w:rFonts w:ascii="Arial" w:hAnsi="Arial" w:cs="Arial"/>
        </w:rPr>
        <w:t>prekršaj</w:t>
      </w:r>
      <w:r w:rsidR="0087110B">
        <w:rPr>
          <w:rFonts w:ascii="Arial" w:hAnsi="Arial" w:cs="Arial"/>
        </w:rPr>
        <w:t>e</w:t>
      </w:r>
      <w:r w:rsidRPr="0087110B" w:rsidR="0087110B">
        <w:rPr>
          <w:rFonts w:ascii="Arial" w:hAnsi="Arial" w:cs="Arial"/>
        </w:rPr>
        <w:t xml:space="preserve">. Duljina trajanja izrečene mjere od </w:t>
      </w:r>
      <w:r w:rsidR="006A19B1">
        <w:rPr>
          <w:rFonts w:ascii="Arial" w:hAnsi="Arial" w:cs="Arial"/>
        </w:rPr>
        <w:t>jednog</w:t>
      </w:r>
      <w:r w:rsidRPr="0087110B" w:rsidR="0087110B">
        <w:rPr>
          <w:rFonts w:ascii="Arial" w:hAnsi="Arial" w:cs="Arial"/>
        </w:rPr>
        <w:t xml:space="preserve"> mjesec</w:t>
      </w:r>
      <w:r>
        <w:rPr>
          <w:rFonts w:ascii="Arial" w:hAnsi="Arial" w:cs="Arial"/>
        </w:rPr>
        <w:t>a</w:t>
      </w:r>
      <w:r w:rsidRPr="0087110B" w:rsidR="0087110B">
        <w:rPr>
          <w:rFonts w:ascii="Arial" w:hAnsi="Arial" w:cs="Arial"/>
        </w:rPr>
        <w:t>, u okviru zakonom propisanog raspona od jednog mjeseca do dvije godine, primjerena je svim okolnostima počinjen</w:t>
      </w:r>
      <w:r w:rsidR="0087110B">
        <w:rPr>
          <w:rFonts w:ascii="Arial" w:hAnsi="Arial" w:cs="Arial"/>
        </w:rPr>
        <w:t>ih</w:t>
      </w:r>
      <w:r w:rsidRPr="0087110B" w:rsidR="0087110B">
        <w:rPr>
          <w:rFonts w:ascii="Arial" w:hAnsi="Arial" w:cs="Arial"/>
        </w:rPr>
        <w:t xml:space="preserve"> prekršaja </w:t>
      </w:r>
      <w:r w:rsidR="0087110B">
        <w:rPr>
          <w:rFonts w:ascii="Arial" w:hAnsi="Arial" w:cs="Arial"/>
        </w:rPr>
        <w:t>u prometu na cesti i osobi okrivljenika.</w:t>
      </w:r>
    </w:p>
    <w:p w:rsidR="0087110B" w:rsidP="0087110B" w:rsidRDefault="0087110B">
      <w:pPr>
        <w:ind w:firstLine="708"/>
        <w:jc w:val="both"/>
        <w:rPr>
          <w:rFonts w:ascii="Arial" w:hAnsi="Arial" w:cs="Arial"/>
        </w:rPr>
      </w:pPr>
    </w:p>
    <w:p w:rsidR="00AD7F60" w:rsidP="003E6DD7" w:rsidRDefault="00C5283F">
      <w:pPr>
        <w:jc w:val="both"/>
        <w:rPr>
          <w:rFonts w:ascii="Arial" w:hAnsi="Arial" w:cs="Arial"/>
        </w:rPr>
      </w:pPr>
      <w:r w:rsidRPr="005D24BE">
        <w:rPr>
          <w:rFonts w:ascii="Arial" w:hAnsi="Arial" w:cs="Arial"/>
        </w:rPr>
        <w:t xml:space="preserve"> </w:t>
      </w:r>
      <w:r w:rsidRPr="005D24BE" w:rsidR="009253F6">
        <w:rPr>
          <w:rFonts w:ascii="Arial" w:hAnsi="Arial" w:cs="Arial"/>
        </w:rPr>
        <w:t xml:space="preserve"> </w:t>
      </w:r>
      <w:r w:rsidRPr="005D24BE" w:rsidR="00AD7F60">
        <w:rPr>
          <w:rFonts w:ascii="Arial" w:hAnsi="Arial" w:cs="Arial"/>
        </w:rPr>
        <w:tab/>
      </w:r>
      <w:r w:rsidR="001A55F8">
        <w:rPr>
          <w:rFonts w:ascii="Arial" w:hAnsi="Arial" w:cs="Arial"/>
        </w:rPr>
        <w:t>12</w:t>
      </w:r>
      <w:r w:rsidR="00EF4793">
        <w:rPr>
          <w:rFonts w:ascii="Arial" w:hAnsi="Arial" w:cs="Arial"/>
        </w:rPr>
        <w:t>.</w:t>
      </w:r>
      <w:r w:rsidRPr="005D24BE" w:rsidR="00AD7F60">
        <w:rPr>
          <w:rFonts w:ascii="Arial" w:hAnsi="Arial" w:cs="Arial"/>
        </w:rPr>
        <w:t xml:space="preserve">Odluka o troškovima postupka temelji se na </w:t>
      </w:r>
      <w:proofErr w:type="spellStart"/>
      <w:r w:rsidRPr="005D24BE" w:rsidR="00AD7F60">
        <w:rPr>
          <w:rFonts w:ascii="Arial" w:hAnsi="Arial" w:cs="Arial"/>
        </w:rPr>
        <w:t>cit.odredbi</w:t>
      </w:r>
      <w:proofErr w:type="spellEnd"/>
      <w:r w:rsidRPr="005D24BE" w:rsidR="00AD7F60">
        <w:rPr>
          <w:rFonts w:ascii="Arial" w:hAnsi="Arial" w:cs="Arial"/>
        </w:rPr>
        <w:t xml:space="preserve"> zakona,</w:t>
      </w:r>
      <w:r w:rsidRPr="005D24BE" w:rsidR="009818D5">
        <w:rPr>
          <w:rFonts w:ascii="Arial" w:hAnsi="Arial" w:cs="Arial"/>
        </w:rPr>
        <w:t xml:space="preserve"> a odnosi se na paušalni iznos troškova u iznosu od </w:t>
      </w:r>
      <w:r w:rsidR="001A55F8">
        <w:rPr>
          <w:rFonts w:ascii="Arial" w:hAnsi="Arial" w:cs="Arial"/>
        </w:rPr>
        <w:t>50,00 eura (pe</w:t>
      </w:r>
      <w:r w:rsidR="001553BF">
        <w:rPr>
          <w:rFonts w:ascii="Arial" w:hAnsi="Arial" w:cs="Arial"/>
        </w:rPr>
        <w:t>deset eura)</w:t>
      </w:r>
      <w:r w:rsidRPr="005D24BE" w:rsidR="009818D5">
        <w:rPr>
          <w:rFonts w:ascii="Arial" w:hAnsi="Arial" w:cs="Arial"/>
        </w:rPr>
        <w:t xml:space="preserve">, </w:t>
      </w:r>
      <w:r w:rsidRPr="005D24BE" w:rsidR="00AD7F60">
        <w:rPr>
          <w:rFonts w:ascii="Arial" w:hAnsi="Arial" w:cs="Arial"/>
        </w:rPr>
        <w:t xml:space="preserve"> prilikom čijeg određivanja je sud vodio računa o trajanju i složenosti postupka, te imovnom stanju okrivljeni</w:t>
      </w:r>
      <w:r w:rsidRPr="005D24BE" w:rsidR="00CC49A2">
        <w:rPr>
          <w:rFonts w:ascii="Arial" w:hAnsi="Arial" w:cs="Arial"/>
        </w:rPr>
        <w:t>ka</w:t>
      </w:r>
      <w:r w:rsidR="001553BF">
        <w:rPr>
          <w:rFonts w:ascii="Arial" w:hAnsi="Arial" w:cs="Arial"/>
        </w:rPr>
        <w:t>.</w:t>
      </w:r>
      <w:r w:rsidRPr="005D24BE" w:rsidR="009818D5">
        <w:rPr>
          <w:rFonts w:ascii="Arial" w:hAnsi="Arial" w:cs="Arial"/>
        </w:rPr>
        <w:t xml:space="preserve"> </w:t>
      </w:r>
      <w:r w:rsidRPr="005D24BE">
        <w:rPr>
          <w:rFonts w:ascii="Arial" w:hAnsi="Arial" w:cs="Arial"/>
        </w:rPr>
        <w:t xml:space="preserve"> </w:t>
      </w:r>
    </w:p>
    <w:p w:rsidRPr="005D24BE" w:rsidR="00EF4793" w:rsidP="003E6DD7" w:rsidRDefault="00EF4793">
      <w:pPr>
        <w:jc w:val="both"/>
        <w:rPr>
          <w:rFonts w:ascii="Arial" w:hAnsi="Arial" w:cs="Arial"/>
        </w:rPr>
      </w:pPr>
    </w:p>
    <w:p w:rsidRPr="005D24BE" w:rsidR="00A339B1" w:rsidP="00AD7F60" w:rsidRDefault="00BF4EB0">
      <w:pPr>
        <w:rPr>
          <w:rFonts w:ascii="Arial" w:hAnsi="Arial" w:cs="Arial"/>
        </w:rPr>
      </w:pPr>
      <w:r w:rsidRPr="005D24BE">
        <w:rPr>
          <w:rFonts w:ascii="Arial" w:hAnsi="Arial" w:cs="Arial"/>
        </w:rPr>
        <w:tab/>
      </w:r>
      <w:r w:rsidR="001A55F8">
        <w:rPr>
          <w:rFonts w:ascii="Arial" w:hAnsi="Arial" w:cs="Arial"/>
        </w:rPr>
        <w:t>13</w:t>
      </w:r>
      <w:r w:rsidR="00EF4793">
        <w:rPr>
          <w:rFonts w:ascii="Arial" w:hAnsi="Arial" w:cs="Arial"/>
        </w:rPr>
        <w:t>.</w:t>
      </w:r>
      <w:r w:rsidRPr="005D24BE" w:rsidR="00A339B1">
        <w:rPr>
          <w:rFonts w:ascii="Arial" w:hAnsi="Arial" w:cs="Arial"/>
        </w:rPr>
        <w:t xml:space="preserve">U suglasju sa svim navedenim valjalo je </w:t>
      </w:r>
      <w:r w:rsidRPr="005D24BE" w:rsidR="00270A89">
        <w:rPr>
          <w:rFonts w:ascii="Arial" w:hAnsi="Arial" w:cs="Arial"/>
        </w:rPr>
        <w:t>odlučiti</w:t>
      </w:r>
      <w:r w:rsidRPr="005D24BE" w:rsidR="00A339B1">
        <w:rPr>
          <w:rFonts w:ascii="Arial" w:hAnsi="Arial" w:cs="Arial"/>
        </w:rPr>
        <w:t xml:space="preserve"> kao u izreci.</w:t>
      </w:r>
    </w:p>
    <w:p w:rsidRPr="005D24BE" w:rsidR="009818D5" w:rsidP="00AD7F60" w:rsidRDefault="009818D5">
      <w:pPr>
        <w:rPr>
          <w:rFonts w:ascii="Arial" w:hAnsi="Arial" w:cs="Arial"/>
        </w:rPr>
      </w:pPr>
    </w:p>
    <w:p w:rsidR="00A339B1" w:rsidP="00AD7F60" w:rsidRDefault="00A339B1">
      <w:pPr>
        <w:rPr>
          <w:rFonts w:ascii="Arial" w:hAnsi="Arial" w:cs="Arial"/>
        </w:rPr>
      </w:pPr>
      <w:r w:rsidRPr="005D24BE">
        <w:rPr>
          <w:rFonts w:ascii="Arial" w:hAnsi="Arial" w:cs="Arial"/>
        </w:rPr>
        <w:tab/>
      </w:r>
      <w:r w:rsidRPr="005D24BE">
        <w:rPr>
          <w:rFonts w:ascii="Arial" w:hAnsi="Arial" w:cs="Arial"/>
        </w:rPr>
        <w:tab/>
      </w:r>
      <w:r w:rsidRPr="005D24BE">
        <w:rPr>
          <w:rFonts w:ascii="Arial" w:hAnsi="Arial" w:cs="Arial"/>
        </w:rPr>
        <w:tab/>
      </w:r>
      <w:r w:rsidRPr="005D24BE">
        <w:rPr>
          <w:rFonts w:ascii="Arial" w:hAnsi="Arial" w:cs="Arial"/>
        </w:rPr>
        <w:tab/>
        <w:t xml:space="preserve">U Splitu, </w:t>
      </w:r>
      <w:r w:rsidR="006A19B1">
        <w:rPr>
          <w:rFonts w:ascii="Arial" w:hAnsi="Arial" w:cs="Arial"/>
        </w:rPr>
        <w:t>9. travnja 2026</w:t>
      </w:r>
      <w:r w:rsidR="00EF4793">
        <w:rPr>
          <w:rFonts w:ascii="Arial" w:hAnsi="Arial" w:cs="Arial"/>
        </w:rPr>
        <w:t>.</w:t>
      </w:r>
    </w:p>
    <w:p w:rsidR="004F4C4B" w:rsidP="004F4C4B" w:rsidRDefault="004F4C4B">
      <w:pPr>
        <w:rPr>
          <w:rFonts w:ascii="Arial" w:hAnsi="Arial" w:cs="Arial"/>
        </w:rPr>
      </w:pPr>
      <w:r>
        <w:rPr>
          <w:rFonts w:ascii="Arial" w:hAnsi="Arial" w:cs="Arial"/>
        </w:rPr>
        <w:t xml:space="preserve">Zapisničar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Sutkinja</w:t>
      </w:r>
    </w:p>
    <w:p w:rsidR="004F4C4B" w:rsidP="004F4C4B" w:rsidRDefault="004F4C4B">
      <w:pPr>
        <w:rPr>
          <w:rFonts w:ascii="Arial" w:hAnsi="Arial" w:cs="Arial"/>
        </w:rPr>
      </w:pPr>
      <w:r>
        <w:rPr>
          <w:rFonts w:ascii="Arial" w:hAnsi="Arial" w:cs="Arial"/>
        </w:rPr>
        <w:t>Domagoj Kalpić</w:t>
      </w:r>
      <w:r w:rsidR="001A55F8">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Pr>
          <w:rFonts w:ascii="Arial" w:hAnsi="Arial" w:cs="Arial"/>
        </w:rPr>
        <w:tab/>
        <w:t xml:space="preserve"> Katica Rakigjija-Ba</w:t>
      </w:r>
      <w:r w:rsidR="0087110B">
        <w:rPr>
          <w:rFonts w:ascii="Arial" w:hAnsi="Arial" w:cs="Arial"/>
        </w:rPr>
        <w:t>sić</w:t>
      </w:r>
    </w:p>
    <w:p w:rsidR="004F4C4B" w:rsidP="004F4C4B" w:rsidRDefault="004F4C4B">
      <w:pPr>
        <w:rPr>
          <w:rFonts w:ascii="Arial" w:hAnsi="Arial" w:cs="Arial"/>
        </w:rPr>
      </w:pPr>
      <w:r>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p>
    <w:p w:rsidR="004F4C4B" w:rsidP="004F4C4B" w:rsidRDefault="004F4C4B">
      <w:pPr>
        <w:rPr>
          <w:rFonts w:ascii="Arial" w:hAnsi="Arial" w:cs="Arial"/>
        </w:rPr>
      </w:pPr>
      <w:r>
        <w:rPr>
          <w:rFonts w:ascii="Arial" w:hAnsi="Arial" w:cs="Arial"/>
          <w:b/>
        </w:rPr>
        <w:tab/>
      </w:r>
      <w:r>
        <w:rPr>
          <w:rFonts w:ascii="Arial" w:hAnsi="Arial" w:cs="Arial"/>
        </w:rPr>
        <w:t>POUKA O PRAVU NA ŽALBU</w:t>
      </w:r>
    </w:p>
    <w:p w:rsidRPr="00F24315" w:rsidR="004F4C4B" w:rsidP="004F4C4B" w:rsidRDefault="004F4C4B">
      <w:pPr>
        <w:jc w:val="both"/>
        <w:rPr>
          <w:rFonts w:ascii="Arial" w:hAnsi="Arial" w:cs="Arial"/>
        </w:rPr>
      </w:pPr>
      <w:r>
        <w:rPr>
          <w:rFonts w:ascii="Arial" w:hAnsi="Arial" w:cs="Arial"/>
        </w:rPr>
        <w:tab/>
      </w:r>
      <w:r w:rsidRPr="00F24315">
        <w:rPr>
          <w:rFonts w:ascii="Arial" w:hAnsi="Arial" w:cs="Arial"/>
        </w:rPr>
        <w:t>Protiv ove presude okrivljenik i tužitelj mogu podnijeti žalbu u roku od 8 dana od dana dostave prijepisa odluke Visokom Prekršajnom sudu u Zagrebu, a putem ovog suda u 2 istovjetna primjerka, bez pristojbe.</w:t>
      </w:r>
    </w:p>
    <w:p w:rsidR="001A55F8" w:rsidP="001A55F8" w:rsidRDefault="004F4C4B">
      <w:pPr>
        <w:ind w:firstLine="708"/>
        <w:jc w:val="both"/>
        <w:rPr>
          <w:rFonts w:ascii="Arial" w:hAnsi="Arial" w:cs="Arial"/>
        </w:rPr>
      </w:pPr>
      <w:r w:rsidRPr="00F24315">
        <w:rPr>
          <w:rFonts w:ascii="Arial" w:hAnsi="Arial" w:cs="Arial"/>
        </w:rPr>
        <w:t xml:space="preserve">Na temelju čl.138.st.2.toč.3.c PZ-a troškovi prekršajnog postupka obuhvaćaju i paušalni iznos troška prekršajnog postupka drugostupanjskog suda kada donosi odluku kojom je pravomoćno utvrđena prekršajna odgovornost okrivljenika, ako je odlučivao o redovnom pravnom lijeku, a koji troškovi će se u slučaju žalbe odmjeriti u paušalnom iznosu u rasponu od </w:t>
      </w:r>
      <w:r w:rsidR="0087110B">
        <w:rPr>
          <w:rFonts w:ascii="Arial" w:hAnsi="Arial" w:cs="Arial"/>
        </w:rPr>
        <w:t>13,27 do 663,61 eura</w:t>
      </w:r>
      <w:r w:rsidRPr="00F24315">
        <w:rPr>
          <w:rFonts w:ascii="Arial" w:hAnsi="Arial" w:cs="Arial"/>
        </w:rPr>
        <w:t xml:space="preserve"> sukladno Rješenju o određivanju paušalnog iznosa za troškove prekršajnog postupka (Narodne novine RH 18/13).</w:t>
      </w:r>
    </w:p>
    <w:p w:rsidR="001A55F8" w:rsidP="001A55F8" w:rsidRDefault="001A55F8">
      <w:pPr>
        <w:ind w:firstLine="708"/>
        <w:jc w:val="both"/>
        <w:rPr>
          <w:rFonts w:ascii="Arial" w:hAnsi="Arial" w:cs="Arial"/>
        </w:rPr>
      </w:pPr>
    </w:p>
    <w:p w:rsidR="00AF630B" w:rsidP="001A55F8" w:rsidRDefault="001A55F8">
      <w:pPr>
        <w:ind w:firstLine="708"/>
        <w:jc w:val="both"/>
        <w:rPr>
          <w:rFonts w:ascii="Arial" w:hAnsi="Arial" w:cs="Arial"/>
        </w:rPr>
      </w:pPr>
      <w:r>
        <w:rPr>
          <w:rFonts w:ascii="Arial" w:hAnsi="Arial" w:cs="Arial"/>
        </w:rPr>
        <w:t xml:space="preserve">Dostaviti: okrivljeniku, tužitelju, u spis. </w:t>
      </w:r>
    </w:p>
    <w:p w:rsidRPr="005D24BE" w:rsidR="00AF630B" w:rsidP="00AF630B" w:rsidRDefault="00AF630B">
      <w:pPr>
        <w:jc w:val="both"/>
        <w:rPr>
          <w:rFonts w:ascii="Arial" w:hAnsi="Arial" w:cs="Arial"/>
        </w:rPr>
      </w:pPr>
    </w:p>
    <w:p w:rsidRPr="005D24BE" w:rsidR="00241D83" w:rsidP="001A204A" w:rsidRDefault="00241D83">
      <w:pPr>
        <w:rPr>
          <w:rFonts w:ascii="Arial" w:hAnsi="Arial" w:cs="Arial"/>
        </w:rPr>
      </w:pPr>
    </w:p>
    <w:p w:rsidRPr="005D24BE" w:rsidR="009C202E" w:rsidP="00174A4C" w:rsidRDefault="00241D83">
      <w:pPr>
        <w:ind w:left="708" w:firstLine="708"/>
        <w:jc w:val="center"/>
        <w:rPr>
          <w:rFonts w:ascii="Arial" w:hAnsi="Arial" w:cs="Arial"/>
        </w:rPr>
      </w:pPr>
      <w:r w:rsidRPr="005D24BE">
        <w:rPr>
          <w:rFonts w:ascii="Arial" w:hAnsi="Arial" w:cs="Arial"/>
        </w:rPr>
        <w:t xml:space="preserve"> </w:t>
      </w:r>
    </w:p>
    <w:sectPr w:rsidRPr="005D24BE" w:rsidR="009C202E" w:rsidSect="00DE19CD">
      <w:headerReference w:type="even" r:id="rId9"/>
      <w:headerReference w:type="default" r:id="rId10"/>
      <w:headerReference w:type="first" r:id="rId11"/>
      <w:pgSz w:w="11906" w:h="16838"/>
      <w:pgMar w:top="1417" w:right="1417" w:bottom="1417" w:left="1417" w:header="708" w:footer="708" w:gutter="0"/>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AA457C" w:rsidRDefault="00AA457C">
      <w:r>
        <w:separator/>
      </w:r>
    </w:p>
  </w:endnote>
  <w:endnote w:type="continuationSeparator" w:id="0">
    <w:p w:rsidR="00AA457C" w:rsidRDefault="00AA457C">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r="http://schemas.openxmlformats.org/officeDocument/2006/relationships" xmlns:w="http://schemas.openxmlformats.org/wordprocessingml/2006/main"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AA457C" w:rsidRDefault="00AA457C">
      <w:r>
        <w:separator/>
      </w:r>
    </w:p>
  </w:footnote>
  <w:footnote w:type="continuationSeparator" w:id="0">
    <w:p w:rsidR="00AA457C" w:rsidRDefault="00AA457C">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A19B1" w:rsidP="0063521A" w:rsidRDefault="006A19B1">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6A19B1" w:rsidRDefault="006A19B1">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5D24BE" w:rsidR="006A19B1" w:rsidP="0063521A" w:rsidRDefault="006A19B1">
    <w:pPr>
      <w:pStyle w:val="Zaglavlje"/>
      <w:framePr w:wrap="around" w:hAnchor="margin" w:vAnchor="text" w:xAlign="center" w:y="1"/>
      <w:rPr>
        <w:rStyle w:val="Brojstranice"/>
        <w:rFonts w:ascii="Arial" w:hAnsi="Arial" w:cs="Arial"/>
      </w:rPr>
    </w:pPr>
    <w:r w:rsidRPr="005D24BE">
      <w:rPr>
        <w:rStyle w:val="Brojstranice"/>
        <w:rFonts w:ascii="Arial" w:hAnsi="Arial" w:cs="Arial"/>
      </w:rPr>
      <w:fldChar w:fldCharType="begin"/>
    </w:r>
    <w:r w:rsidRPr="005D24BE">
      <w:rPr>
        <w:rStyle w:val="Brojstranice"/>
        <w:rFonts w:ascii="Arial" w:hAnsi="Arial" w:cs="Arial"/>
      </w:rPr>
      <w:instrText xml:space="preserve">PAGE  </w:instrText>
    </w:r>
    <w:r w:rsidRPr="005D24BE">
      <w:rPr>
        <w:rStyle w:val="Brojstranice"/>
        <w:rFonts w:ascii="Arial" w:hAnsi="Arial" w:cs="Arial"/>
      </w:rPr>
      <w:fldChar w:fldCharType="separate"/>
    </w:r>
    <w:r w:rsidR="000A7F6F">
      <w:rPr>
        <w:rStyle w:val="Brojstranice"/>
        <w:rFonts w:ascii="Arial" w:hAnsi="Arial" w:cs="Arial"/>
        <w:noProof/>
      </w:rPr>
      <w:t>5</w:t>
    </w:r>
    <w:r w:rsidRPr="005D24BE">
      <w:rPr>
        <w:rStyle w:val="Brojstranice"/>
        <w:rFonts w:ascii="Arial" w:hAnsi="Arial" w:cs="Arial"/>
      </w:rPr>
      <w:fldChar w:fldCharType="end"/>
    </w:r>
  </w:p>
  <w:p w:rsidRPr="005D24BE" w:rsidR="006A19B1" w:rsidRDefault="006A19B1">
    <w:pPr>
      <w:pStyle w:val="Zaglavlje"/>
      <w:rPr>
        <w:rFonts w:ascii="Arial" w:hAnsi="Arial" w:cs="Arial"/>
      </w:rPr>
    </w:pPr>
    <w:r w:rsidRPr="005D24BE">
      <w:rPr>
        <w:rFonts w:ascii="Arial" w:hAnsi="Arial" w:cs="Arial"/>
      </w:rPr>
      <w:tab/>
    </w:r>
    <w:r w:rsidRPr="005D24BE">
      <w:rPr>
        <w:rFonts w:ascii="Arial" w:hAnsi="Arial" w:cs="Arial"/>
      </w:rPr>
      <w:tab/>
      <w:t xml:space="preserve">    </w:t>
    </w:r>
    <w:r w:rsidRPr="005D24BE">
      <w:rPr>
        <w:rFonts w:ascii="Arial" w:hAnsi="Arial" w:cs="Arial"/>
      </w:rPr>
      <w:t>Broj: Pp</w:t>
    </w:r>
    <w:r>
      <w:rPr>
        <w:rFonts w:ascii="Arial" w:hAnsi="Arial" w:cs="Arial"/>
      </w:rPr>
      <w:t>-15850/2024-11</w:t>
    </w:r>
  </w:p>
</w:hdr>
</file>

<file path=word/header3.xml><?xml version="1.0" encoding="utf-8"?>
<w:hdr xmlns:r="http://schemas.openxmlformats.org/officeDocument/2006/relationships" xmlns:w="http://schemas.openxmlformats.org/wordprocessingml/2006/main"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A19B1" w:rsidP="00D5529F" w:rsidRDefault="006A19B1">
    <w:pPr>
      <w:pStyle w:val="Zaglavlje"/>
      <w:jc w:val="right"/>
    </w:pPr>
  </w:p>
</w:hdr>
</file>

<file path=word/numbering.xml><?xml version="1.0" encoding="utf-8"?>
<w:numbering xmlns:r="http://schemas.openxmlformats.org/officeDocument/2006/relationships" xmlns:w="http://schemas.openxmlformats.org/wordprocessingml/2006/main"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89200AE"/>
    <w:multiLevelType w:val="hybridMultilevel"/>
    <w:tmpl w:val="8304977C"/>
    <w:lvl w:ilvl="0" w:tplc="74A8BBAE">
      <w:start w:val="1"/>
      <w:numFmt w:val="decimal"/>
      <w:lvlText w:val="%1."/>
      <w:lvlJc w:val="left"/>
      <w:pPr>
        <w:ind w:left="1698" w:hanging="99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1">
    <w:nsid w:val="7BBA530B"/>
    <w:multiLevelType w:val="hybridMultilevel"/>
    <w:tmpl w:val="8DD812E6"/>
    <w:lvl w:ilvl="0" w:tplc="BDC84C18">
      <w:start w:val="6"/>
      <w:numFmt w:val="bullet"/>
      <w:lvlText w:val="-"/>
      <w:lvlJc w:val="left"/>
      <w:pPr>
        <w:ind w:left="1065" w:hanging="360"/>
      </w:pPr>
      <w:rPr>
        <w:rFonts w:hint="default" w:ascii="Arial" w:hAnsi="Arial" w:eastAsia="Times New Roman" w:cs="Arial"/>
      </w:rPr>
    </w:lvl>
    <w:lvl w:ilvl="1" w:tplc="041A0003" w:tentative="true">
      <w:start w:val="1"/>
      <w:numFmt w:val="bullet"/>
      <w:lvlText w:val="o"/>
      <w:lvlJc w:val="left"/>
      <w:pPr>
        <w:ind w:left="1785" w:hanging="360"/>
      </w:pPr>
      <w:rPr>
        <w:rFonts w:hint="default" w:ascii="Courier New" w:hAnsi="Courier New" w:cs="Courier New"/>
      </w:rPr>
    </w:lvl>
    <w:lvl w:ilvl="2" w:tplc="041A0005" w:tentative="true">
      <w:start w:val="1"/>
      <w:numFmt w:val="bullet"/>
      <w:lvlText w:val=""/>
      <w:lvlJc w:val="left"/>
      <w:pPr>
        <w:ind w:left="2505" w:hanging="360"/>
      </w:pPr>
      <w:rPr>
        <w:rFonts w:hint="default" w:ascii="Wingdings" w:hAnsi="Wingdings"/>
      </w:rPr>
    </w:lvl>
    <w:lvl w:ilvl="3" w:tplc="041A0001" w:tentative="true">
      <w:start w:val="1"/>
      <w:numFmt w:val="bullet"/>
      <w:lvlText w:val=""/>
      <w:lvlJc w:val="left"/>
      <w:pPr>
        <w:ind w:left="3225" w:hanging="360"/>
      </w:pPr>
      <w:rPr>
        <w:rFonts w:hint="default" w:ascii="Symbol" w:hAnsi="Symbol"/>
      </w:rPr>
    </w:lvl>
    <w:lvl w:ilvl="4" w:tplc="041A0003" w:tentative="true">
      <w:start w:val="1"/>
      <w:numFmt w:val="bullet"/>
      <w:lvlText w:val="o"/>
      <w:lvlJc w:val="left"/>
      <w:pPr>
        <w:ind w:left="3945" w:hanging="360"/>
      </w:pPr>
      <w:rPr>
        <w:rFonts w:hint="default" w:ascii="Courier New" w:hAnsi="Courier New" w:cs="Courier New"/>
      </w:rPr>
    </w:lvl>
    <w:lvl w:ilvl="5" w:tplc="041A0005" w:tentative="true">
      <w:start w:val="1"/>
      <w:numFmt w:val="bullet"/>
      <w:lvlText w:val=""/>
      <w:lvlJc w:val="left"/>
      <w:pPr>
        <w:ind w:left="4665" w:hanging="360"/>
      </w:pPr>
      <w:rPr>
        <w:rFonts w:hint="default" w:ascii="Wingdings" w:hAnsi="Wingdings"/>
      </w:rPr>
    </w:lvl>
    <w:lvl w:ilvl="6" w:tplc="041A0001" w:tentative="true">
      <w:start w:val="1"/>
      <w:numFmt w:val="bullet"/>
      <w:lvlText w:val=""/>
      <w:lvlJc w:val="left"/>
      <w:pPr>
        <w:ind w:left="5385" w:hanging="360"/>
      </w:pPr>
      <w:rPr>
        <w:rFonts w:hint="default" w:ascii="Symbol" w:hAnsi="Symbol"/>
      </w:rPr>
    </w:lvl>
    <w:lvl w:ilvl="7" w:tplc="041A0003" w:tentative="true">
      <w:start w:val="1"/>
      <w:numFmt w:val="bullet"/>
      <w:lvlText w:val="o"/>
      <w:lvlJc w:val="left"/>
      <w:pPr>
        <w:ind w:left="6105" w:hanging="360"/>
      </w:pPr>
      <w:rPr>
        <w:rFonts w:hint="default" w:ascii="Courier New" w:hAnsi="Courier New" w:cs="Courier New"/>
      </w:rPr>
    </w:lvl>
    <w:lvl w:ilvl="8" w:tplc="041A0005" w:tentative="true">
      <w:start w:val="1"/>
      <w:numFmt w:val="bullet"/>
      <w:lvlText w:val=""/>
      <w:lvlJc w:val="left"/>
      <w:pPr>
        <w:ind w:left="6825" w:hanging="360"/>
      </w:pPr>
      <w:rPr>
        <w:rFonts w:hint="default" w:ascii="Wingdings" w:hAnsi="Wingdings"/>
      </w:rPr>
    </w:lvl>
  </w:abstractNum>
  <w:num w:numId="1">
    <w:abstractNumId w:val="0"/>
  </w:num>
  <w:num w:numId="2">
    <w:abstractNumId w:val="1"/>
  </w:num>
</w:numbering>
</file>

<file path=word/settings.xml><?xml version="1.0" encoding="utf-8"?>
<w:settings xmlns:r="http://schemas.openxmlformats.org/officeDocument/2006/relationships" xmlns:w="http://schemas.openxmlformats.org/wordprocessingml/2006/main"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2"/>
  <w:proofState w:spelling="clean" w:grammar="clean"/>
  <w:stylePaneFormatFilter w:val="3F01"/>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750B"/>
    <w:rsid w:val="000024C2"/>
    <w:rsid w:val="00014076"/>
    <w:rsid w:val="00015553"/>
    <w:rsid w:val="000168A5"/>
    <w:rsid w:val="00024938"/>
    <w:rsid w:val="00030AD0"/>
    <w:rsid w:val="00043734"/>
    <w:rsid w:val="00044312"/>
    <w:rsid w:val="000476CE"/>
    <w:rsid w:val="0005750B"/>
    <w:rsid w:val="000A7F6F"/>
    <w:rsid w:val="000B73B7"/>
    <w:rsid w:val="000C090A"/>
    <w:rsid w:val="000D1D2F"/>
    <w:rsid w:val="000E34F5"/>
    <w:rsid w:val="000F1187"/>
    <w:rsid w:val="00103766"/>
    <w:rsid w:val="00112C62"/>
    <w:rsid w:val="00124031"/>
    <w:rsid w:val="00144D70"/>
    <w:rsid w:val="001553BF"/>
    <w:rsid w:val="00174A4C"/>
    <w:rsid w:val="00177BC1"/>
    <w:rsid w:val="00190C64"/>
    <w:rsid w:val="00197058"/>
    <w:rsid w:val="001A204A"/>
    <w:rsid w:val="001A55F8"/>
    <w:rsid w:val="001E150A"/>
    <w:rsid w:val="001E1CA7"/>
    <w:rsid w:val="002202C3"/>
    <w:rsid w:val="00221254"/>
    <w:rsid w:val="002313C6"/>
    <w:rsid w:val="00241D83"/>
    <w:rsid w:val="00270A89"/>
    <w:rsid w:val="00280F2F"/>
    <w:rsid w:val="00293886"/>
    <w:rsid w:val="00294548"/>
    <w:rsid w:val="00295105"/>
    <w:rsid w:val="002B51D2"/>
    <w:rsid w:val="002C2637"/>
    <w:rsid w:val="002D2866"/>
    <w:rsid w:val="002D2B03"/>
    <w:rsid w:val="002D2E53"/>
    <w:rsid w:val="003047D5"/>
    <w:rsid w:val="00311DE2"/>
    <w:rsid w:val="00333452"/>
    <w:rsid w:val="00334864"/>
    <w:rsid w:val="0034684B"/>
    <w:rsid w:val="00350699"/>
    <w:rsid w:val="00350DA5"/>
    <w:rsid w:val="003722AF"/>
    <w:rsid w:val="00383241"/>
    <w:rsid w:val="0039275E"/>
    <w:rsid w:val="003A1765"/>
    <w:rsid w:val="003A55F1"/>
    <w:rsid w:val="003E0247"/>
    <w:rsid w:val="003E350E"/>
    <w:rsid w:val="003E4D53"/>
    <w:rsid w:val="003E6DD7"/>
    <w:rsid w:val="004546E5"/>
    <w:rsid w:val="004608D9"/>
    <w:rsid w:val="00465F4C"/>
    <w:rsid w:val="00474A51"/>
    <w:rsid w:val="00476ABB"/>
    <w:rsid w:val="0047716E"/>
    <w:rsid w:val="00486B09"/>
    <w:rsid w:val="004B659F"/>
    <w:rsid w:val="004F49BD"/>
    <w:rsid w:val="004F4C4B"/>
    <w:rsid w:val="00511FDE"/>
    <w:rsid w:val="0054787C"/>
    <w:rsid w:val="00584209"/>
    <w:rsid w:val="00594802"/>
    <w:rsid w:val="005B41DE"/>
    <w:rsid w:val="005D24BE"/>
    <w:rsid w:val="005E5DDF"/>
    <w:rsid w:val="00605D70"/>
    <w:rsid w:val="00616012"/>
    <w:rsid w:val="00622944"/>
    <w:rsid w:val="00625347"/>
    <w:rsid w:val="0063521A"/>
    <w:rsid w:val="00635D00"/>
    <w:rsid w:val="00660191"/>
    <w:rsid w:val="00660E2F"/>
    <w:rsid w:val="0066698D"/>
    <w:rsid w:val="00667D48"/>
    <w:rsid w:val="006A19B1"/>
    <w:rsid w:val="006C4E6B"/>
    <w:rsid w:val="006C51D4"/>
    <w:rsid w:val="00704B1C"/>
    <w:rsid w:val="00707896"/>
    <w:rsid w:val="0072251B"/>
    <w:rsid w:val="007422F2"/>
    <w:rsid w:val="00751BF1"/>
    <w:rsid w:val="0076309D"/>
    <w:rsid w:val="00786741"/>
    <w:rsid w:val="00791439"/>
    <w:rsid w:val="00791EDC"/>
    <w:rsid w:val="00792A41"/>
    <w:rsid w:val="00795452"/>
    <w:rsid w:val="007A2430"/>
    <w:rsid w:val="007B61E8"/>
    <w:rsid w:val="007C3A84"/>
    <w:rsid w:val="007C5841"/>
    <w:rsid w:val="007D3AC6"/>
    <w:rsid w:val="007E19E1"/>
    <w:rsid w:val="007E42C5"/>
    <w:rsid w:val="007F483A"/>
    <w:rsid w:val="008112D8"/>
    <w:rsid w:val="008171D2"/>
    <w:rsid w:val="00840B91"/>
    <w:rsid w:val="008476C1"/>
    <w:rsid w:val="0087110B"/>
    <w:rsid w:val="00876EE8"/>
    <w:rsid w:val="008A4D6E"/>
    <w:rsid w:val="008A5233"/>
    <w:rsid w:val="008B592C"/>
    <w:rsid w:val="008C3A16"/>
    <w:rsid w:val="009253F6"/>
    <w:rsid w:val="00932C75"/>
    <w:rsid w:val="00934176"/>
    <w:rsid w:val="00946E78"/>
    <w:rsid w:val="00963B57"/>
    <w:rsid w:val="00970EFC"/>
    <w:rsid w:val="00971ACB"/>
    <w:rsid w:val="00974EF6"/>
    <w:rsid w:val="009818D5"/>
    <w:rsid w:val="00985C77"/>
    <w:rsid w:val="0098613A"/>
    <w:rsid w:val="009955E4"/>
    <w:rsid w:val="009976A3"/>
    <w:rsid w:val="009A35BD"/>
    <w:rsid w:val="009C0DE3"/>
    <w:rsid w:val="009C202E"/>
    <w:rsid w:val="009C292F"/>
    <w:rsid w:val="009E6B7C"/>
    <w:rsid w:val="009F7AEA"/>
    <w:rsid w:val="00A014B6"/>
    <w:rsid w:val="00A12115"/>
    <w:rsid w:val="00A12FEE"/>
    <w:rsid w:val="00A15200"/>
    <w:rsid w:val="00A2283D"/>
    <w:rsid w:val="00A339B1"/>
    <w:rsid w:val="00A6525F"/>
    <w:rsid w:val="00A901CD"/>
    <w:rsid w:val="00A95725"/>
    <w:rsid w:val="00A96543"/>
    <w:rsid w:val="00AA457C"/>
    <w:rsid w:val="00AB2614"/>
    <w:rsid w:val="00AD7F60"/>
    <w:rsid w:val="00AE4A06"/>
    <w:rsid w:val="00AF630B"/>
    <w:rsid w:val="00B0100F"/>
    <w:rsid w:val="00B25B75"/>
    <w:rsid w:val="00B65192"/>
    <w:rsid w:val="00B724C7"/>
    <w:rsid w:val="00B87178"/>
    <w:rsid w:val="00B929FF"/>
    <w:rsid w:val="00BC0B20"/>
    <w:rsid w:val="00BD3CD0"/>
    <w:rsid w:val="00BE0C25"/>
    <w:rsid w:val="00BE150C"/>
    <w:rsid w:val="00BE3209"/>
    <w:rsid w:val="00BF4EB0"/>
    <w:rsid w:val="00C03F3B"/>
    <w:rsid w:val="00C40462"/>
    <w:rsid w:val="00C50897"/>
    <w:rsid w:val="00C5283F"/>
    <w:rsid w:val="00C54CD7"/>
    <w:rsid w:val="00C8693C"/>
    <w:rsid w:val="00CA6907"/>
    <w:rsid w:val="00CC49A2"/>
    <w:rsid w:val="00CE045A"/>
    <w:rsid w:val="00CE7FD2"/>
    <w:rsid w:val="00CF0B15"/>
    <w:rsid w:val="00CF4D30"/>
    <w:rsid w:val="00D04514"/>
    <w:rsid w:val="00D41C81"/>
    <w:rsid w:val="00D506AC"/>
    <w:rsid w:val="00D51CD0"/>
    <w:rsid w:val="00D539A2"/>
    <w:rsid w:val="00D54449"/>
    <w:rsid w:val="00D5529F"/>
    <w:rsid w:val="00D67D2C"/>
    <w:rsid w:val="00DA5488"/>
    <w:rsid w:val="00DC59E7"/>
    <w:rsid w:val="00DD205B"/>
    <w:rsid w:val="00DE19CD"/>
    <w:rsid w:val="00E06404"/>
    <w:rsid w:val="00E35990"/>
    <w:rsid w:val="00E40ED0"/>
    <w:rsid w:val="00ED0187"/>
    <w:rsid w:val="00EF4793"/>
    <w:rsid w:val="00F05615"/>
    <w:rsid w:val="00F114BC"/>
    <w:rsid w:val="00F50BD4"/>
    <w:rsid w:val="00F55BE3"/>
    <w:rsid w:val="00F701F4"/>
    <w:rsid w:val="00F736B9"/>
    <w:rsid w:val="00F86C06"/>
    <w:rsid w:val="00F97F1B"/>
    <w:rsid w:val="00FD3F7E"/>
    <w:rsid w:val="00FE0231"/>
    <w:rsid w:val="00FE389C"/>
    <w:rsid w:val="00FE6EA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15:chartTrackingRefBased/>
  <w14:docId w14:val="38455CB9"/>
  <w15:docId w15:val="{89CDBE19-2E54-41E2-8F50-544FA1B4C600}"/>
</w:settings>
</file>

<file path=word/styles.xml><?xml version="1.0" encoding="utf-8"?>
<w:styles xmlns:r="http://schemas.openxmlformats.org/officeDocument/2006/relationships" xmlns:w="http://schemas.openxmlformats.org/wordprocessingml/2006/main"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1">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Pr>
      <w:sz w:val="24"/>
      <w:szCs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ekstbalonia">
    <w:name w:val="Balloon Text"/>
    <w:basedOn w:val="Normal"/>
    <w:semiHidden/>
    <w:rsid w:val="00A339B1"/>
    <w:rPr>
      <w:rFonts w:ascii="Tahoma" w:hAnsi="Tahoma" w:cs="Tahoma"/>
      <w:sz w:val="16"/>
      <w:szCs w:val="16"/>
    </w:rPr>
  </w:style>
  <w:style w:type="paragraph" w:styleId="Zaglavlje">
    <w:name w:val="header"/>
    <w:basedOn w:val="Normal"/>
    <w:rsid w:val="00DE19CD"/>
    <w:pPr>
      <w:tabs>
        <w:tab w:val="center" w:pos="4536"/>
        <w:tab w:val="right" w:pos="9072"/>
      </w:tabs>
    </w:pPr>
  </w:style>
  <w:style w:type="character" w:styleId="Brojstranice">
    <w:name w:val="page number"/>
    <w:basedOn w:val="Zadanifontodlomka"/>
    <w:rsid w:val="00DE19CD"/>
  </w:style>
  <w:style w:type="paragraph" w:styleId="Podnoje">
    <w:name w:val="footer"/>
    <w:basedOn w:val="Normal"/>
    <w:rsid w:val="00DE19CD"/>
    <w:pPr>
      <w:tabs>
        <w:tab w:val="center" w:pos="4536"/>
        <w:tab w:val="right" w:pos="9072"/>
      </w:tabs>
    </w:pPr>
  </w:style>
  <w:style w:type="paragraph" w:styleId="Kartadokumenta">
    <w:name w:val="Document Map"/>
    <w:basedOn w:val="Normal"/>
    <w:semiHidden/>
    <w:rsid w:val="009976A3"/>
    <w:pPr>
      <w:shd w:val="clear" w:color="auto" w:fill="000080"/>
    </w:pPr>
    <w:rPr>
      <w:rFonts w:ascii="Tahoma" w:hAnsi="Tahoma" w:cs="Tahoma"/>
      <w:sz w:val="20"/>
      <w:szCs w:val="20"/>
    </w:rPr>
  </w:style>
</w:styles>
</file>

<file path=word/webSettings.xml><?xml version="1.0" encoding="utf-8"?>
<w:webSettings xmlns:r="http://schemas.openxmlformats.org/officeDocument/2006/relationships" xmlns:w="http://schemas.openxmlformats.org/wordprocessingml/2006/main"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77139854">
      <w:bodyDiv w:val="true"/>
      <w:marLeft w:val="0"/>
      <w:marRight w:val="0"/>
      <w:marTop w:val="0"/>
      <w:marBottom w:val="0"/>
      <w:divBdr>
        <w:top w:val="none" w:color="auto" w:sz="0" w:space="0"/>
        <w:left w:val="none" w:color="auto" w:sz="0" w:space="0"/>
        <w:bottom w:val="none" w:color="auto" w:sz="0" w:space="0"/>
        <w:right w:val="none" w:color="auto" w:sz="0" w:space="0"/>
      </w:divBdr>
    </w:div>
    <w:div w:id="1631742949">
      <w:bodyDiv w:val="true"/>
      <w:marLeft w:val="0"/>
      <w:marRight w:val="0"/>
      <w:marTop w:val="0"/>
      <w:marBottom w:val="0"/>
      <w:divBdr>
        <w:top w:val="none" w:color="auto" w:sz="0" w:space="0"/>
        <w:left w:val="none" w:color="auto" w:sz="0" w:space="0"/>
        <w:bottom w:val="none" w:color="auto" w:sz="0" w:space="0"/>
        <w:right w:val="none" w:color="auto" w:sz="0" w:space="0"/>
      </w:divBdr>
    </w:div>
    <w:div w:id="2048799524">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theme/theme1.xml" Type="http://schemas.openxmlformats.org/officeDocument/2006/relationships/theme" Id="rId13"/><Relationship Target="styles.xml" Type="http://schemas.openxmlformats.org/officeDocument/2006/relationships/styles" Id="rId3"/><Relationship Target="endnotes.xml" Type="http://schemas.openxmlformats.org/officeDocument/2006/relationships/endnotes" Id="rId7"/><Relationship Target="fontTable.xml" Type="http://schemas.openxmlformats.org/officeDocument/2006/relationships/fontTable"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header3.xml" Type="http://schemas.openxmlformats.org/officeDocument/2006/relationships/header" Id="rId11"/><Relationship Target="webSettings.xml" Type="http://schemas.openxmlformats.org/officeDocument/2006/relationships/webSettings" Id="rId5"/><Relationship Target="header2.xml" Type="http://schemas.openxmlformats.org/officeDocument/2006/relationships/header" Id="rId10"/><Relationship Target="settings.xml" Type="http://schemas.openxmlformats.org/officeDocument/2006/relationships/settings" Id="rId4"/><Relationship Target="header1.xml" Type="http://schemas.openxmlformats.org/officeDocument/2006/relationships/header" Id="rId9"/><Relationship Target="../customXml/item1c.xml" Type="http://schemas.openxmlformats.org/officeDocument/2006/relationships/customXml" Id="rId14"/></Relationships>
</file>

<file path=word/theme/theme1.xml><?xml version="1.0" encoding="utf-8"?>
<a:theme xmlns:r="http://schemas.openxmlformats.org/officeDocument/2006/relationships" xmlns:w="http://schemas.openxmlformats.org/wordprocessingml/2006/main"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c.xml.rels><?xml version="1.0" encoding="UTF-8" standalone="yes"?><Relationships xmlns="http://schemas.openxmlformats.org/package/2006/relationships"><Relationship Target="itemProps1c.xml" Type="http://schemas.openxmlformats.org/officeDocument/2006/relationships/customXmlProps" Id="rId1"/></Relationships>
</file>

<file path=customXml/item1.xml><?xml version="1.0" encoding="utf-8"?>
<ns30:Sources xmlns:r="http://schemas.openxmlformats.org/officeDocument/2006/relationships" xmlns:w="http://schemas.openxmlformats.org/wordprocessingml/2006/main"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c.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9F1341B9-1325-40F8-9CD2-D2286E3656CB}">
  <ds:schemaRefs>
    <ds:schemaRef ds:uri="http://schemas.openxmlformats.org/officeDocument/2006/bibliography"/>
  </ds:schemaRefs>
</ds:datastoreItem>
</file>

<file path=customXml/itemProps1c.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Normal.dotm</properties:Template>
  <properties:Company>RH - TDU</properties:Company>
  <properties:Pages>5</properties:Pages>
  <properties:Words>1677</properties:Words>
  <properties:Characters>9563</properties:Characters>
  <properties:Lines>79</properties:Lines>
  <properties:Paragraphs>22</properties:Paragraphs>
  <properties:TotalTime>0</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lpstr>
    </vt:vector>
  </properties:TitlesOfParts>
  <properties:LinksUpToDate>false</properties:LinksUpToDate>
  <properties:CharactersWithSpaces>11218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2026-07-17T10:27:00Z</dcterms:created>
  <dc:creator>Administrator</dc:creator>
  <cp:keywords/>
  <cp:lastModifiedBy>Domagoj Kalpić</cp:lastModifiedBy>
  <cp:lastPrinted>2026-07-17T10:26:00Z</cp:lastPrinted>
  <dcterms:modified xmlns:xsi="http://www.w3.org/2001/XMLSchema-instance" xsi:type="dcterms:W3CDTF">2026-07-17T10:27:00Z</dcterms:modified>
  <cp:revision>2</cp:revision>
  <dc:subject/>
  <dc:title> </dc:title>
</cp:coreProperties>
</file>