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d.xml"/>
  <Override ContentType="application/vnd.openxmlformats-officedocument.customXmlProperties+xml" PartName="/customXml/itemProps1.xml"/>
  <Override ContentType="application/vnd.openxmlformats-officedocument.customXmlProperties+xml" PartName="/customXml/itemProps1d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5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0572E" w:rsidR="008907AD" w:rsidP="00A0572E" w:rsidRDefault="00A0572E" w14:paraId="a8b72c1" w14:textId="a8b72c1">
      <w:pPr>
        <w:pStyle w:val="Zaglavlje"/>
        <w15:collapsed w:val="fals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</w:t>
      </w:r>
      <w:r w:rsidRPr="00A0572E" w:rsidR="008907AD">
        <w:rPr>
          <w:rFonts w:ascii="Arial" w:hAnsi="Arial" w:cs="Arial"/>
          <w:sz w:val="24"/>
          <w:szCs w:val="24"/>
        </w:rPr>
        <w:object w:dxaOrig="882" w:dyaOrig="1115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.1pt;height:44.15pt" id="_x0000_i1025" fillcolor="window" o:ole="">
            <v:imagedata o:title="" r:id="rId10"/>
          </v:shape>
          <o:OLEObject Type="Embed" ProgID="Word.Picture.8" ShapeID="_x0000_i1025" DrawAspect="Content" ObjectID="_1849171862" r:id="rId11"/>
        </w:object>
      </w:r>
      <w:r w:rsidRPr="00A0572E" w:rsidR="008907AD">
        <w:rPr>
          <w:rFonts w:ascii="Arial" w:hAnsi="Arial" w:cs="Arial"/>
          <w:sz w:val="24"/>
          <w:szCs w:val="24"/>
        </w:rPr>
        <w:t xml:space="preserve"> </w:t>
      </w:r>
    </w:p>
    <w:tbl>
      <w:tblPr>
        <w:tblW w:w="9828" w:type="dxa"/>
        <w:tblLayout w:type="fixed"/>
        <w:tblLook w:firstRow="0" w:lastRow="0" w:firstColumn="0" w:lastColumn="0" w:noHBand="0" w:noVBand="0" w:val="0000"/>
      </w:tblPr>
      <w:tblGrid>
        <w:gridCol w:w="5211"/>
        <w:gridCol w:w="4617"/>
      </w:tblGrid>
      <w:tr w:rsidRPr="00A0572E" w:rsidR="008907AD" w:rsidTr="00684BF8">
        <w:tc>
          <w:tcPr>
            <w:tcW w:w="5211" w:type="dxa"/>
          </w:tcPr>
          <w:p w:rsidRPr="00A0572E" w:rsidR="008907AD" w:rsidP="00A0572E" w:rsidRDefault="00A0572E">
            <w:pPr>
              <w:pStyle w:val="Naslov3"/>
              <w:jc w:val="center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A0572E">
              <w:rPr>
                <w:rFonts w:ascii="Arial" w:hAnsi="Arial" w:cs="Arial"/>
                <w:b w:val="false"/>
                <w:sz w:val="24"/>
                <w:szCs w:val="24"/>
              </w:rPr>
              <w:t>Republika Hrvatska</w:t>
            </w:r>
          </w:p>
        </w:tc>
        <w:tc>
          <w:tcPr>
            <w:tcW w:w="4617" w:type="dxa"/>
          </w:tcPr>
          <w:p w:rsidRPr="00A0572E" w:rsidR="008907AD" w:rsidP="00A0572E" w:rsidRDefault="008907AD">
            <w:pPr>
              <w:tabs>
                <w:tab w:val="left" w:pos="851"/>
              </w:tabs>
              <w:rPr>
                <w:rFonts w:ascii="Arial" w:hAnsi="Arial" w:cs="Arial"/>
                <w:b/>
              </w:rPr>
            </w:pPr>
          </w:p>
        </w:tc>
      </w:tr>
      <w:tr w:rsidRPr="00A0572E" w:rsidR="008907AD" w:rsidTr="00684BF8">
        <w:tc>
          <w:tcPr>
            <w:tcW w:w="5211" w:type="dxa"/>
          </w:tcPr>
          <w:p w:rsidRPr="00A0572E" w:rsidR="008907AD" w:rsidP="00A0572E" w:rsidRDefault="00A0572E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Visoki prekršajni s</w:t>
            </w:r>
            <w:r w:rsidRPr="00A0572E">
              <w:rPr>
                <w:rFonts w:ascii="Arial" w:hAnsi="Arial" w:cs="Arial"/>
              </w:rPr>
              <w:t>ud Republike Hrvatske</w:t>
            </w:r>
            <w:r>
              <w:rPr>
                <w:rFonts w:ascii="Arial" w:hAnsi="Arial" w:cs="Arial"/>
              </w:rPr>
              <w:t xml:space="preserve"> Zagreb</w:t>
            </w:r>
          </w:p>
        </w:tc>
        <w:tc>
          <w:tcPr>
            <w:tcW w:w="4617" w:type="dxa"/>
          </w:tcPr>
          <w:p w:rsidR="00A0572E" w:rsidP="00A0572E" w:rsidRDefault="00C10700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  <w:r w:rsidRPr="00A0572E">
              <w:rPr>
                <w:rFonts w:ascii="Arial" w:hAnsi="Arial" w:cs="Arial"/>
              </w:rPr>
              <w:t xml:space="preserve">                                   </w:t>
            </w:r>
          </w:p>
          <w:p w:rsidR="00A0572E" w:rsidP="00A0572E" w:rsidRDefault="00A0572E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A0572E" w:rsidP="00A0572E" w:rsidRDefault="00A0572E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Pr="00A0572E" w:rsidR="008907AD" w:rsidP="00A0572E" w:rsidRDefault="00A0572E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</w:t>
            </w:r>
            <w:r w:rsidRPr="00A0572E" w:rsidR="00302130">
              <w:rPr>
                <w:rFonts w:ascii="Arial" w:hAnsi="Arial" w:cs="Arial"/>
              </w:rPr>
              <w:t xml:space="preserve">Broj: </w:t>
            </w:r>
            <w:proofErr w:type="spellStart"/>
            <w:r w:rsidRPr="00A0572E" w:rsidR="007D3FD1">
              <w:rPr>
                <w:rFonts w:ascii="Arial" w:hAnsi="Arial" w:cs="Arial"/>
              </w:rPr>
              <w:t>Pp</w:t>
            </w:r>
            <w:r w:rsidRPr="00A0572E" w:rsidR="001F4FFF">
              <w:rPr>
                <w:rFonts w:ascii="Arial" w:hAnsi="Arial" w:cs="Arial"/>
              </w:rPr>
              <w:t>ž</w:t>
            </w:r>
            <w:proofErr w:type="spellEnd"/>
            <w:r w:rsidRPr="00A0572E" w:rsidR="008907AD">
              <w:rPr>
                <w:rFonts w:ascii="Arial" w:hAnsi="Arial" w:cs="Arial"/>
              </w:rPr>
              <w:t>-</w:t>
            </w:r>
            <w:r w:rsidRPr="00A0572E" w:rsidR="001F4062">
              <w:rPr>
                <w:rFonts w:ascii="Arial" w:hAnsi="Arial" w:cs="Arial"/>
              </w:rPr>
              <w:t>4949</w:t>
            </w:r>
            <w:r w:rsidRPr="00A0572E" w:rsidR="00165690">
              <w:rPr>
                <w:rFonts w:ascii="Arial" w:hAnsi="Arial" w:cs="Arial"/>
              </w:rPr>
              <w:t>/</w:t>
            </w:r>
            <w:r w:rsidRPr="00A0572E" w:rsidR="001F4062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02</w:t>
            </w:r>
            <w:r w:rsidRPr="00A0572E" w:rsidR="001F4062">
              <w:rPr>
                <w:rFonts w:ascii="Arial" w:hAnsi="Arial" w:cs="Arial"/>
              </w:rPr>
              <w:t>6</w:t>
            </w:r>
          </w:p>
        </w:tc>
      </w:tr>
      <w:tr w:rsidRPr="00A0572E" w:rsidR="008907AD" w:rsidTr="00684BF8">
        <w:tc>
          <w:tcPr>
            <w:tcW w:w="5211" w:type="dxa"/>
          </w:tcPr>
          <w:p w:rsidRPr="00A0572E" w:rsidR="008907AD" w:rsidP="00A0572E" w:rsidRDefault="008907AD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617" w:type="dxa"/>
          </w:tcPr>
          <w:p w:rsidRPr="00A0572E" w:rsidR="008907AD" w:rsidP="00A0572E" w:rsidRDefault="008907AD">
            <w:pPr>
              <w:tabs>
                <w:tab w:val="left" w:pos="851"/>
              </w:tabs>
              <w:rPr>
                <w:rFonts w:ascii="Arial" w:hAnsi="Arial" w:cs="Arial"/>
                <w:b/>
              </w:rPr>
            </w:pPr>
          </w:p>
        </w:tc>
      </w:tr>
    </w:tbl>
    <w:p w:rsidRPr="00A0572E" w:rsidR="00F85DE8" w:rsidP="00A0572E" w:rsidRDefault="00F85DE8">
      <w:pPr>
        <w:keepNext/>
        <w:jc w:val="center"/>
        <w:outlineLvl w:val="1"/>
        <w:rPr>
          <w:rFonts w:ascii="Arial" w:hAnsi="Arial" w:cs="Arial"/>
          <w:lang w:eastAsia="en-US"/>
        </w:rPr>
      </w:pPr>
      <w:r w:rsidRPr="00A0572E">
        <w:rPr>
          <w:rFonts w:ascii="Arial" w:hAnsi="Arial" w:cs="Arial"/>
          <w:lang w:eastAsia="en-US"/>
        </w:rPr>
        <w:t>U   I M E   R E P U B L I K E   H R V A T S K E</w:t>
      </w:r>
    </w:p>
    <w:p w:rsidRPr="00A0572E" w:rsidR="00F85DE8" w:rsidP="00A0572E" w:rsidRDefault="00F85DE8">
      <w:pPr>
        <w:ind w:firstLine="720"/>
        <w:rPr>
          <w:rFonts w:ascii="Arial" w:hAnsi="Arial" w:cs="Arial"/>
          <w:b/>
          <w:lang w:eastAsia="en-US"/>
        </w:rPr>
      </w:pPr>
    </w:p>
    <w:p w:rsidRPr="00A0572E" w:rsidR="00F85DE8" w:rsidP="00A0572E" w:rsidRDefault="00F85DE8">
      <w:pPr>
        <w:keepNext/>
        <w:jc w:val="center"/>
        <w:outlineLvl w:val="0"/>
        <w:rPr>
          <w:rFonts w:ascii="Arial" w:hAnsi="Arial" w:cs="Arial"/>
          <w:lang w:eastAsia="en-US"/>
        </w:rPr>
      </w:pPr>
      <w:r w:rsidRPr="00A0572E">
        <w:rPr>
          <w:rFonts w:ascii="Arial" w:hAnsi="Arial" w:cs="Arial"/>
          <w:lang w:eastAsia="en-US"/>
        </w:rPr>
        <w:t xml:space="preserve">P R E S U D A </w:t>
      </w:r>
    </w:p>
    <w:p w:rsidRPr="00A0572E" w:rsidR="00632F9A" w:rsidP="00A0572E" w:rsidRDefault="00632F9A">
      <w:pPr>
        <w:keepNext/>
        <w:jc w:val="center"/>
        <w:outlineLvl w:val="0"/>
        <w:rPr>
          <w:rFonts w:ascii="Arial" w:hAnsi="Arial" w:cs="Arial"/>
          <w:lang w:eastAsia="en-US"/>
        </w:rPr>
      </w:pPr>
    </w:p>
    <w:p w:rsidRPr="00A0572E" w:rsidR="00F85DE8" w:rsidP="00A0572E" w:rsidRDefault="00F85DE8">
      <w:pPr>
        <w:ind w:left="2160"/>
        <w:jc w:val="center"/>
        <w:rPr>
          <w:rFonts w:ascii="Arial" w:hAnsi="Arial" w:cs="Arial"/>
          <w:b/>
          <w:lang w:eastAsia="en-US"/>
        </w:rPr>
      </w:pPr>
      <w:r w:rsidRPr="00A0572E">
        <w:rPr>
          <w:rFonts w:ascii="Arial" w:hAnsi="Arial" w:cs="Arial"/>
          <w:b/>
          <w:lang w:eastAsia="en-US"/>
        </w:rPr>
        <w:tab/>
      </w:r>
      <w:r w:rsidRPr="00A0572E">
        <w:rPr>
          <w:rFonts w:ascii="Arial" w:hAnsi="Arial" w:cs="Arial"/>
          <w:b/>
          <w:lang w:eastAsia="en-US"/>
        </w:rPr>
        <w:tab/>
      </w:r>
      <w:r w:rsidRPr="00A0572E">
        <w:rPr>
          <w:rFonts w:ascii="Arial" w:hAnsi="Arial" w:cs="Arial"/>
          <w:b/>
          <w:lang w:eastAsia="en-US"/>
        </w:rPr>
        <w:tab/>
      </w:r>
      <w:r w:rsidRPr="00A0572E">
        <w:rPr>
          <w:rFonts w:ascii="Arial" w:hAnsi="Arial" w:cs="Arial"/>
          <w:b/>
          <w:lang w:eastAsia="en-US"/>
        </w:rPr>
        <w:tab/>
      </w:r>
      <w:r w:rsidRPr="00A0572E">
        <w:rPr>
          <w:rFonts w:ascii="Arial" w:hAnsi="Arial" w:cs="Arial"/>
          <w:b/>
          <w:lang w:eastAsia="en-US"/>
        </w:rPr>
        <w:tab/>
      </w:r>
    </w:p>
    <w:p w:rsidRPr="00A0572E" w:rsidR="0088205E" w:rsidP="00A0572E" w:rsidRDefault="00F85DE8">
      <w:pPr>
        <w:jc w:val="both"/>
        <w:rPr>
          <w:rFonts w:ascii="Arial" w:hAnsi="Arial" w:cs="Arial"/>
          <w:lang w:eastAsia="en-US"/>
        </w:rPr>
      </w:pPr>
      <w:r w:rsidRPr="00A0572E">
        <w:rPr>
          <w:rFonts w:ascii="Arial" w:hAnsi="Arial" w:cs="Arial"/>
          <w:b/>
          <w:lang w:eastAsia="en-US"/>
        </w:rPr>
        <w:tab/>
      </w:r>
      <w:r w:rsidRPr="00A0572E" w:rsidR="00E6536C">
        <w:rPr>
          <w:rFonts w:ascii="Arial" w:hAnsi="Arial" w:cs="Arial"/>
        </w:rPr>
        <w:t xml:space="preserve">Visoki prekršajni sud Republike Hrvatske u vijeću sastavljenom od sudaca Kristine Gašparac Orlić, predsjednice vijeća te </w:t>
      </w:r>
      <w:proofErr w:type="spellStart"/>
      <w:r w:rsidRPr="00A0572E" w:rsidR="00E6536C">
        <w:rPr>
          <w:rFonts w:ascii="Arial" w:hAnsi="Arial" w:cs="Arial"/>
        </w:rPr>
        <w:t>Eufemije</w:t>
      </w:r>
      <w:proofErr w:type="spellEnd"/>
      <w:r w:rsidRPr="00A0572E" w:rsidR="00E6536C">
        <w:rPr>
          <w:rFonts w:ascii="Arial" w:hAnsi="Arial" w:cs="Arial"/>
        </w:rPr>
        <w:t xml:space="preserve"> </w:t>
      </w:r>
      <w:proofErr w:type="spellStart"/>
      <w:r w:rsidRPr="00A0572E" w:rsidR="00E6536C">
        <w:rPr>
          <w:rFonts w:ascii="Arial" w:hAnsi="Arial" w:cs="Arial"/>
        </w:rPr>
        <w:t>Nanković</w:t>
      </w:r>
      <w:proofErr w:type="spellEnd"/>
      <w:r w:rsidRPr="00A0572E" w:rsidR="00E6536C">
        <w:rPr>
          <w:rFonts w:ascii="Arial" w:hAnsi="Arial" w:cs="Arial"/>
        </w:rPr>
        <w:t xml:space="preserve"> i Roberta </w:t>
      </w:r>
      <w:proofErr w:type="spellStart"/>
      <w:r w:rsidRPr="00A0572E" w:rsidR="00E6536C">
        <w:rPr>
          <w:rFonts w:ascii="Arial" w:hAnsi="Arial" w:cs="Arial"/>
        </w:rPr>
        <w:t>Završkog</w:t>
      </w:r>
      <w:proofErr w:type="spellEnd"/>
      <w:r w:rsidRPr="00A0572E" w:rsidR="00E6536C">
        <w:rPr>
          <w:rFonts w:ascii="Arial" w:hAnsi="Arial" w:cs="Arial"/>
        </w:rPr>
        <w:t>,  članova vijeća, uz sudjelovanje sudske savjetnice Kristine Sesar, zapisničarke</w:t>
      </w:r>
      <w:r w:rsidRPr="00A0572E" w:rsidR="0088205E">
        <w:rPr>
          <w:rFonts w:ascii="Arial" w:hAnsi="Arial" w:cs="Arial"/>
          <w:lang w:eastAsia="en-US"/>
        </w:rPr>
        <w:t xml:space="preserve">, u prekršajnom predmetu protiv </w:t>
      </w:r>
      <w:proofErr w:type="spellStart"/>
      <w:r w:rsidRPr="00A0572E" w:rsidR="0088205E">
        <w:rPr>
          <w:rFonts w:ascii="Arial" w:hAnsi="Arial" w:cs="Arial"/>
          <w:lang w:eastAsia="en-US"/>
        </w:rPr>
        <w:t>okr</w:t>
      </w:r>
      <w:proofErr w:type="spellEnd"/>
      <w:r w:rsidRPr="00A0572E" w:rsidR="0088205E">
        <w:rPr>
          <w:rFonts w:ascii="Arial" w:hAnsi="Arial" w:cs="Arial"/>
          <w:lang w:eastAsia="en-US"/>
        </w:rPr>
        <w:t xml:space="preserve">. </w:t>
      </w:r>
      <w:r w:rsidRPr="00A0572E" w:rsidR="009A5662">
        <w:rPr>
          <w:rFonts w:ascii="Arial" w:hAnsi="Arial" w:cs="Arial"/>
          <w:lang w:eastAsia="en-US"/>
        </w:rPr>
        <w:t>Mihael</w:t>
      </w:r>
      <w:r w:rsidRPr="00A0572E" w:rsidR="000B611E">
        <w:rPr>
          <w:rFonts w:ascii="Arial" w:hAnsi="Arial" w:cs="Arial"/>
          <w:lang w:eastAsia="en-US"/>
        </w:rPr>
        <w:t>a</w:t>
      </w:r>
      <w:r w:rsidRPr="00A0572E" w:rsidR="009A5662">
        <w:rPr>
          <w:rFonts w:ascii="Arial" w:hAnsi="Arial" w:cs="Arial"/>
          <w:lang w:eastAsia="en-US"/>
        </w:rPr>
        <w:t xml:space="preserve"> </w:t>
      </w:r>
      <w:proofErr w:type="spellStart"/>
      <w:r w:rsidRPr="00A0572E" w:rsidR="009A5662">
        <w:rPr>
          <w:rFonts w:ascii="Arial" w:hAnsi="Arial" w:cs="Arial"/>
          <w:lang w:eastAsia="en-US"/>
        </w:rPr>
        <w:t>Bazler</w:t>
      </w:r>
      <w:r w:rsidRPr="00A0572E" w:rsidR="00E6536C">
        <w:rPr>
          <w:rFonts w:ascii="Arial" w:hAnsi="Arial" w:cs="Arial"/>
          <w:lang w:eastAsia="en-US"/>
        </w:rPr>
        <w:t>a</w:t>
      </w:r>
      <w:proofErr w:type="spellEnd"/>
      <w:r w:rsidRPr="00A0572E" w:rsidR="007507D5">
        <w:rPr>
          <w:rFonts w:ascii="Arial" w:hAnsi="Arial" w:cs="Arial"/>
          <w:lang w:eastAsia="en-US"/>
        </w:rPr>
        <w:t xml:space="preserve">, </w:t>
      </w:r>
      <w:r w:rsidRPr="00A0572E" w:rsidR="0088205E">
        <w:rPr>
          <w:rFonts w:ascii="Arial" w:hAnsi="Arial" w:cs="Arial"/>
          <w:lang w:eastAsia="en-US"/>
        </w:rPr>
        <w:t xml:space="preserve">zbog prekršaja iz čl. </w:t>
      </w:r>
      <w:r w:rsidRPr="00A0572E" w:rsidR="008D3642">
        <w:rPr>
          <w:rFonts w:ascii="Arial" w:hAnsi="Arial" w:cs="Arial"/>
          <w:lang w:eastAsia="en-US"/>
        </w:rPr>
        <w:t>6</w:t>
      </w:r>
      <w:r w:rsidRPr="00A0572E" w:rsidR="0088205E">
        <w:rPr>
          <w:rFonts w:ascii="Arial" w:hAnsi="Arial" w:cs="Arial"/>
          <w:lang w:eastAsia="en-US"/>
        </w:rPr>
        <w:t>. Zakona o prekršajima protiv javnog reda i mira („Narodne novine“, broj 5/90. - pročišćeni tekst, 30/90., 47/90., 29/94.</w:t>
      </w:r>
      <w:r w:rsidRPr="00A0572E" w:rsidR="00BF4613">
        <w:rPr>
          <w:rFonts w:ascii="Arial" w:hAnsi="Arial" w:cs="Arial"/>
          <w:lang w:eastAsia="en-US"/>
        </w:rPr>
        <w:t>, 114/2</w:t>
      </w:r>
      <w:r w:rsidRPr="00A0572E" w:rsidR="00FF7492">
        <w:rPr>
          <w:rFonts w:ascii="Arial" w:hAnsi="Arial" w:cs="Arial"/>
          <w:lang w:eastAsia="en-US"/>
        </w:rPr>
        <w:t>2</w:t>
      </w:r>
      <w:r w:rsidRPr="00A0572E" w:rsidR="008D3642">
        <w:rPr>
          <w:rFonts w:ascii="Arial" w:hAnsi="Arial" w:cs="Arial"/>
          <w:lang w:eastAsia="en-US"/>
        </w:rPr>
        <w:t>.</w:t>
      </w:r>
      <w:r w:rsidRPr="00A0572E" w:rsidR="00BF4613">
        <w:rPr>
          <w:rFonts w:ascii="Arial" w:hAnsi="Arial" w:cs="Arial"/>
          <w:lang w:eastAsia="en-US"/>
        </w:rPr>
        <w:t xml:space="preserve"> i 47/23</w:t>
      </w:r>
      <w:r w:rsidRPr="00A0572E" w:rsidR="008D3642">
        <w:rPr>
          <w:rFonts w:ascii="Arial" w:hAnsi="Arial" w:cs="Arial"/>
          <w:lang w:eastAsia="en-US"/>
        </w:rPr>
        <w:t>.</w:t>
      </w:r>
      <w:r w:rsidRPr="00A0572E" w:rsidR="0088205E">
        <w:rPr>
          <w:rFonts w:ascii="Arial" w:hAnsi="Arial" w:cs="Arial"/>
          <w:lang w:eastAsia="en-US"/>
        </w:rPr>
        <w:t xml:space="preserve">), odlučujući o žalbi </w:t>
      </w:r>
      <w:r w:rsidRPr="00A0572E" w:rsidR="00FF56A5">
        <w:rPr>
          <w:rFonts w:ascii="Arial" w:hAnsi="Arial" w:cs="Arial"/>
          <w:lang w:eastAsia="en-US"/>
        </w:rPr>
        <w:t>okr</w:t>
      </w:r>
      <w:r w:rsidRPr="00A0572E" w:rsidR="00BF4613">
        <w:rPr>
          <w:rFonts w:ascii="Arial" w:hAnsi="Arial" w:cs="Arial"/>
          <w:lang w:eastAsia="en-US"/>
        </w:rPr>
        <w:t>ivljenika</w:t>
      </w:r>
      <w:r w:rsidRPr="00A0572E" w:rsidR="002E1703">
        <w:rPr>
          <w:rFonts w:ascii="Arial" w:hAnsi="Arial" w:cs="Arial"/>
          <w:lang w:eastAsia="en-US"/>
        </w:rPr>
        <w:t xml:space="preserve"> </w:t>
      </w:r>
      <w:r w:rsidRPr="00A0572E" w:rsidR="0088205E">
        <w:rPr>
          <w:rFonts w:ascii="Arial" w:hAnsi="Arial" w:cs="Arial"/>
          <w:lang w:eastAsia="en-US"/>
        </w:rPr>
        <w:t>podnesenoj protiv presude Općinskog</w:t>
      </w:r>
      <w:r w:rsidRPr="00A0572E" w:rsidR="00FF56A5">
        <w:rPr>
          <w:rFonts w:ascii="Arial" w:hAnsi="Arial" w:cs="Arial"/>
          <w:lang w:eastAsia="en-US"/>
        </w:rPr>
        <w:t xml:space="preserve"> </w:t>
      </w:r>
      <w:r w:rsidRPr="00A0572E" w:rsidR="00B94F31">
        <w:rPr>
          <w:rFonts w:ascii="Arial" w:hAnsi="Arial" w:cs="Arial"/>
          <w:lang w:eastAsia="en-US"/>
        </w:rPr>
        <w:t xml:space="preserve">suda </w:t>
      </w:r>
      <w:r w:rsidRPr="00A0572E" w:rsidR="0088205E">
        <w:rPr>
          <w:rFonts w:ascii="Arial" w:hAnsi="Arial" w:cs="Arial"/>
          <w:lang w:eastAsia="en-US"/>
        </w:rPr>
        <w:t xml:space="preserve">u </w:t>
      </w:r>
      <w:r w:rsidRPr="00A0572E" w:rsidR="009A5662">
        <w:rPr>
          <w:rFonts w:ascii="Arial" w:hAnsi="Arial" w:cs="Arial"/>
          <w:lang w:eastAsia="en-US"/>
        </w:rPr>
        <w:t>Slavonskom Brodu</w:t>
      </w:r>
      <w:r w:rsidRPr="00A0572E" w:rsidR="007507D5">
        <w:rPr>
          <w:rFonts w:ascii="Arial" w:hAnsi="Arial" w:cs="Arial"/>
          <w:lang w:eastAsia="en-US"/>
        </w:rPr>
        <w:t xml:space="preserve"> </w:t>
      </w:r>
      <w:r w:rsidRPr="00A0572E" w:rsidR="0088205E">
        <w:rPr>
          <w:rFonts w:ascii="Arial" w:hAnsi="Arial" w:cs="Arial"/>
          <w:lang w:eastAsia="en-US"/>
        </w:rPr>
        <w:t xml:space="preserve">od </w:t>
      </w:r>
      <w:r w:rsidRPr="00A0572E" w:rsidR="009A5662">
        <w:rPr>
          <w:rFonts w:ascii="Arial" w:hAnsi="Arial" w:cs="Arial"/>
          <w:lang w:eastAsia="en-US"/>
        </w:rPr>
        <w:t>17</w:t>
      </w:r>
      <w:r w:rsidRPr="00A0572E" w:rsidR="0088205E">
        <w:rPr>
          <w:rFonts w:ascii="Arial" w:hAnsi="Arial" w:cs="Arial"/>
          <w:lang w:eastAsia="en-US"/>
        </w:rPr>
        <w:t xml:space="preserve">. </w:t>
      </w:r>
      <w:r w:rsidRPr="00A0572E" w:rsidR="008D3642">
        <w:rPr>
          <w:rFonts w:ascii="Arial" w:hAnsi="Arial" w:cs="Arial"/>
          <w:lang w:eastAsia="en-US"/>
        </w:rPr>
        <w:t>ožujka</w:t>
      </w:r>
      <w:r w:rsidRPr="00A0572E" w:rsidR="00146FD0">
        <w:rPr>
          <w:rFonts w:ascii="Arial" w:hAnsi="Arial" w:cs="Arial"/>
          <w:lang w:eastAsia="en-US"/>
        </w:rPr>
        <w:t xml:space="preserve"> 202</w:t>
      </w:r>
      <w:r w:rsidRPr="00A0572E" w:rsidR="002E1703">
        <w:rPr>
          <w:rFonts w:ascii="Arial" w:hAnsi="Arial" w:cs="Arial"/>
          <w:lang w:eastAsia="en-US"/>
        </w:rPr>
        <w:t>5</w:t>
      </w:r>
      <w:r w:rsidRPr="00A0572E" w:rsidR="00146FD0">
        <w:rPr>
          <w:rFonts w:ascii="Arial" w:hAnsi="Arial" w:cs="Arial"/>
          <w:lang w:eastAsia="en-US"/>
        </w:rPr>
        <w:t>.</w:t>
      </w:r>
      <w:r w:rsidRPr="00A0572E" w:rsidR="0088205E">
        <w:rPr>
          <w:rFonts w:ascii="Arial" w:hAnsi="Arial" w:cs="Arial"/>
          <w:lang w:eastAsia="en-US"/>
        </w:rPr>
        <w:t xml:space="preserve">, broj: </w:t>
      </w:r>
      <w:proofErr w:type="spellStart"/>
      <w:r w:rsidRPr="00A0572E" w:rsidR="0088205E">
        <w:rPr>
          <w:rFonts w:ascii="Arial" w:hAnsi="Arial" w:cs="Arial"/>
          <w:lang w:eastAsia="en-US"/>
        </w:rPr>
        <w:t>Pp</w:t>
      </w:r>
      <w:proofErr w:type="spellEnd"/>
      <w:r w:rsidRPr="00A0572E" w:rsidR="001F3C99">
        <w:rPr>
          <w:rFonts w:ascii="Arial" w:hAnsi="Arial" w:cs="Arial"/>
          <w:lang w:eastAsia="en-US"/>
        </w:rPr>
        <w:t>-</w:t>
      </w:r>
      <w:r w:rsidRPr="00A0572E" w:rsidR="009A5662">
        <w:rPr>
          <w:rFonts w:ascii="Arial" w:hAnsi="Arial" w:cs="Arial"/>
          <w:lang w:eastAsia="en-US"/>
        </w:rPr>
        <w:t>379</w:t>
      </w:r>
      <w:r w:rsidRPr="00A0572E" w:rsidR="002E1703">
        <w:rPr>
          <w:rFonts w:ascii="Arial" w:hAnsi="Arial" w:cs="Arial"/>
          <w:lang w:eastAsia="en-US"/>
        </w:rPr>
        <w:t>/202</w:t>
      </w:r>
      <w:r w:rsidRPr="00A0572E" w:rsidR="009A5662">
        <w:rPr>
          <w:rFonts w:ascii="Arial" w:hAnsi="Arial" w:cs="Arial"/>
          <w:lang w:eastAsia="en-US"/>
        </w:rPr>
        <w:t>4</w:t>
      </w:r>
      <w:r w:rsidRPr="00A0572E" w:rsidR="002E1703">
        <w:rPr>
          <w:rFonts w:ascii="Arial" w:hAnsi="Arial" w:cs="Arial"/>
          <w:lang w:eastAsia="en-US"/>
        </w:rPr>
        <w:t>-</w:t>
      </w:r>
      <w:r w:rsidRPr="00A0572E" w:rsidR="009A5662">
        <w:rPr>
          <w:rFonts w:ascii="Arial" w:hAnsi="Arial" w:cs="Arial"/>
          <w:lang w:eastAsia="en-US"/>
        </w:rPr>
        <w:t>8</w:t>
      </w:r>
      <w:r w:rsidRPr="00A0572E" w:rsidR="0088205E">
        <w:rPr>
          <w:rFonts w:ascii="Arial" w:hAnsi="Arial" w:cs="Arial"/>
          <w:lang w:eastAsia="en-US"/>
        </w:rPr>
        <w:t xml:space="preserve">, u sjednici </w:t>
      </w:r>
      <w:r w:rsidRPr="00A0572E" w:rsidR="0043595E">
        <w:rPr>
          <w:rFonts w:ascii="Arial" w:hAnsi="Arial" w:cs="Arial"/>
          <w:lang w:eastAsia="en-US"/>
        </w:rPr>
        <w:t>v</w:t>
      </w:r>
      <w:r w:rsidRPr="00A0572E" w:rsidR="0088205E">
        <w:rPr>
          <w:rFonts w:ascii="Arial" w:hAnsi="Arial" w:cs="Arial"/>
          <w:lang w:eastAsia="en-US"/>
        </w:rPr>
        <w:t>ijeća održanoj</w:t>
      </w:r>
      <w:r w:rsidRPr="00A0572E" w:rsidR="002E1703">
        <w:rPr>
          <w:rFonts w:ascii="Arial" w:hAnsi="Arial" w:cs="Arial"/>
          <w:lang w:eastAsia="en-US"/>
        </w:rPr>
        <w:t xml:space="preserve"> </w:t>
      </w:r>
      <w:r w:rsidRPr="00A0572E" w:rsidR="000B611E">
        <w:rPr>
          <w:rFonts w:ascii="Arial" w:hAnsi="Arial" w:cs="Arial"/>
          <w:lang w:eastAsia="en-US"/>
        </w:rPr>
        <w:t xml:space="preserve">25. kolovoza </w:t>
      </w:r>
      <w:r w:rsidRPr="00A0572E" w:rsidR="0043595E">
        <w:rPr>
          <w:rFonts w:ascii="Arial" w:hAnsi="Arial" w:cs="Arial"/>
          <w:lang w:eastAsia="en-US"/>
        </w:rPr>
        <w:t>2026</w:t>
      </w:r>
      <w:r w:rsidRPr="00A0572E" w:rsidR="0088205E">
        <w:rPr>
          <w:rFonts w:ascii="Arial" w:hAnsi="Arial" w:cs="Arial"/>
          <w:lang w:eastAsia="en-US"/>
        </w:rPr>
        <w:t>.</w:t>
      </w:r>
    </w:p>
    <w:p w:rsidRPr="00A0572E" w:rsidR="0088205E" w:rsidP="00A0572E" w:rsidRDefault="0088205E">
      <w:pPr>
        <w:jc w:val="both"/>
        <w:rPr>
          <w:rFonts w:ascii="Arial" w:hAnsi="Arial" w:cs="Arial"/>
          <w:b/>
          <w:lang w:eastAsia="en-US"/>
        </w:rPr>
      </w:pPr>
    </w:p>
    <w:p w:rsidRPr="00A0572E" w:rsidR="0088205E" w:rsidP="00A0572E" w:rsidRDefault="0088205E">
      <w:pPr>
        <w:jc w:val="center"/>
        <w:rPr>
          <w:rFonts w:ascii="Arial" w:hAnsi="Arial" w:cs="Arial"/>
          <w:lang w:eastAsia="en-US"/>
        </w:rPr>
      </w:pPr>
      <w:r w:rsidRPr="00A0572E">
        <w:rPr>
          <w:rFonts w:ascii="Arial" w:hAnsi="Arial" w:cs="Arial"/>
          <w:lang w:eastAsia="en-US"/>
        </w:rPr>
        <w:t>p r e s u d i o    j e</w:t>
      </w:r>
      <w:bookmarkStart w:name="_GoBack" w:id="0"/>
      <w:bookmarkEnd w:id="0"/>
    </w:p>
    <w:p w:rsidRPr="00A0572E" w:rsidR="0088205E" w:rsidP="00A0572E" w:rsidRDefault="0088205E">
      <w:pPr>
        <w:ind w:firstLine="720"/>
        <w:jc w:val="both"/>
        <w:rPr>
          <w:rFonts w:ascii="Arial" w:hAnsi="Arial" w:cs="Arial"/>
          <w:lang w:eastAsia="en-US"/>
        </w:rPr>
      </w:pPr>
    </w:p>
    <w:p w:rsidRPr="00A0572E" w:rsidR="00F35E42" w:rsidP="00A0572E" w:rsidRDefault="00F35E42">
      <w:pPr>
        <w:ind w:left="142"/>
        <w:jc w:val="both"/>
        <w:rPr>
          <w:rFonts w:ascii="Arial" w:hAnsi="Arial" w:cs="Arial"/>
        </w:rPr>
      </w:pPr>
      <w:r w:rsidRPr="00A0572E">
        <w:rPr>
          <w:rFonts w:ascii="Arial" w:hAnsi="Arial" w:cs="Arial"/>
        </w:rPr>
        <w:t>I</w:t>
      </w:r>
      <w:r w:rsidRPr="00A0572E" w:rsidR="00B178D0">
        <w:rPr>
          <w:rFonts w:ascii="Arial" w:hAnsi="Arial" w:cs="Arial"/>
        </w:rPr>
        <w:t>.</w:t>
      </w:r>
      <w:r w:rsidR="00A0572E">
        <w:rPr>
          <w:rFonts w:ascii="Arial" w:hAnsi="Arial" w:cs="Arial"/>
        </w:rPr>
        <w:t xml:space="preserve"> </w:t>
      </w:r>
      <w:r w:rsidRPr="00A0572E">
        <w:rPr>
          <w:rFonts w:ascii="Arial" w:hAnsi="Arial" w:cs="Arial"/>
        </w:rPr>
        <w:t xml:space="preserve">Odbija se kao neosnovana žalba </w:t>
      </w:r>
      <w:proofErr w:type="spellStart"/>
      <w:r w:rsidRPr="00A0572E">
        <w:rPr>
          <w:rFonts w:ascii="Arial" w:hAnsi="Arial" w:cs="Arial"/>
        </w:rPr>
        <w:t>okr</w:t>
      </w:r>
      <w:proofErr w:type="spellEnd"/>
      <w:r w:rsidRPr="00A0572E">
        <w:rPr>
          <w:rFonts w:ascii="Arial" w:hAnsi="Arial" w:cs="Arial"/>
        </w:rPr>
        <w:t xml:space="preserve">. </w:t>
      </w:r>
      <w:r w:rsidRPr="00A0572E" w:rsidR="00E6536C">
        <w:rPr>
          <w:rFonts w:ascii="Arial" w:hAnsi="Arial" w:cs="Arial"/>
          <w:lang w:eastAsia="en-US"/>
        </w:rPr>
        <w:t xml:space="preserve">Mihaela </w:t>
      </w:r>
      <w:proofErr w:type="spellStart"/>
      <w:r w:rsidRPr="00A0572E" w:rsidR="00E6536C">
        <w:rPr>
          <w:rFonts w:ascii="Arial" w:hAnsi="Arial" w:cs="Arial"/>
          <w:lang w:eastAsia="en-US"/>
        </w:rPr>
        <w:t>Bazlera</w:t>
      </w:r>
      <w:proofErr w:type="spellEnd"/>
      <w:r w:rsidRPr="00A0572E" w:rsidR="008D3642">
        <w:rPr>
          <w:rFonts w:ascii="Arial" w:hAnsi="Arial" w:cs="Arial"/>
          <w:lang w:eastAsia="en-US"/>
        </w:rPr>
        <w:t xml:space="preserve"> </w:t>
      </w:r>
      <w:r w:rsidRPr="00A0572E">
        <w:rPr>
          <w:rFonts w:ascii="Arial" w:hAnsi="Arial" w:cs="Arial"/>
        </w:rPr>
        <w:t xml:space="preserve">i potvrđuje prvostupanjska presuda.  </w:t>
      </w:r>
    </w:p>
    <w:p w:rsidRPr="00A0572E" w:rsidR="00F35E42" w:rsidP="00A0572E" w:rsidRDefault="00F35E42">
      <w:pPr>
        <w:ind w:left="142" w:firstLine="708"/>
        <w:jc w:val="both"/>
        <w:rPr>
          <w:rFonts w:ascii="Arial" w:hAnsi="Arial" w:cs="Arial"/>
        </w:rPr>
      </w:pPr>
    </w:p>
    <w:p w:rsidRPr="00A0572E" w:rsidR="00B178D0" w:rsidP="00A0572E" w:rsidRDefault="00F35E42">
      <w:pPr>
        <w:ind w:left="142" w:right="-46"/>
        <w:jc w:val="both"/>
        <w:rPr>
          <w:rFonts w:ascii="Arial" w:hAnsi="Arial" w:cs="Arial"/>
        </w:rPr>
      </w:pPr>
      <w:r w:rsidRPr="00A0572E">
        <w:rPr>
          <w:rFonts w:ascii="Arial" w:hAnsi="Arial" w:cs="Arial"/>
        </w:rPr>
        <w:t>II</w:t>
      </w:r>
      <w:r w:rsidRPr="00A0572E" w:rsidR="0089706F">
        <w:rPr>
          <w:rFonts w:ascii="Arial" w:hAnsi="Arial" w:cs="Arial"/>
          <w:lang w:eastAsia="en-US"/>
        </w:rPr>
        <w:t xml:space="preserve">. </w:t>
      </w:r>
      <w:r w:rsidRPr="00A0572E" w:rsidR="00B178D0">
        <w:rPr>
          <w:rFonts w:ascii="Arial" w:hAnsi="Arial" w:cs="Arial"/>
        </w:rPr>
        <w:t xml:space="preserve">Na temelju čl. 138. st. 2. t. 3. c) Prekršajnog zakona („Narodne novine“, broj 107/07., 39/13., 157/13., 110/15., 70/17., 118/18. i 114/22., dalje: PZ), </w:t>
      </w:r>
      <w:proofErr w:type="spellStart"/>
      <w:r w:rsidRPr="00A0572E" w:rsidR="00B178D0">
        <w:rPr>
          <w:rFonts w:ascii="Arial" w:hAnsi="Arial" w:cs="Arial"/>
          <w:lang w:eastAsia="en-US"/>
        </w:rPr>
        <w:t>okr</w:t>
      </w:r>
      <w:proofErr w:type="spellEnd"/>
      <w:r w:rsidRPr="00A0572E" w:rsidR="00B178D0">
        <w:rPr>
          <w:rFonts w:ascii="Arial" w:hAnsi="Arial" w:cs="Arial"/>
          <w:lang w:eastAsia="en-US"/>
        </w:rPr>
        <w:t xml:space="preserve">. </w:t>
      </w:r>
      <w:r w:rsidRPr="00A0572E" w:rsidR="00E6536C">
        <w:rPr>
          <w:rFonts w:ascii="Arial" w:hAnsi="Arial" w:cs="Arial"/>
          <w:lang w:eastAsia="en-US"/>
        </w:rPr>
        <w:t xml:space="preserve">Mihael </w:t>
      </w:r>
      <w:proofErr w:type="spellStart"/>
      <w:r w:rsidRPr="00A0572E" w:rsidR="00E6536C">
        <w:rPr>
          <w:rFonts w:ascii="Arial" w:hAnsi="Arial" w:cs="Arial"/>
          <w:lang w:eastAsia="en-US"/>
        </w:rPr>
        <w:t>Bazler</w:t>
      </w:r>
      <w:proofErr w:type="spellEnd"/>
      <w:r w:rsidRPr="00A0572E" w:rsidR="008D3642">
        <w:rPr>
          <w:rFonts w:ascii="Arial" w:hAnsi="Arial" w:cs="Arial"/>
          <w:lang w:eastAsia="en-US"/>
        </w:rPr>
        <w:t xml:space="preserve"> </w:t>
      </w:r>
      <w:r w:rsidRPr="00A0572E" w:rsidR="003F560B">
        <w:rPr>
          <w:rFonts w:ascii="Arial" w:hAnsi="Arial" w:cs="Arial"/>
          <w:lang w:eastAsia="en-US"/>
        </w:rPr>
        <w:t>se</w:t>
      </w:r>
      <w:r w:rsidRPr="00A0572E" w:rsidR="003F560B">
        <w:rPr>
          <w:rFonts w:ascii="Arial" w:hAnsi="Arial" w:cs="Arial"/>
        </w:rPr>
        <w:t xml:space="preserve"> </w:t>
      </w:r>
      <w:r w:rsidRPr="00A0572E" w:rsidR="00FF56A5">
        <w:rPr>
          <w:rFonts w:ascii="Arial" w:hAnsi="Arial" w:cs="Arial"/>
        </w:rPr>
        <w:t xml:space="preserve">obvezuje </w:t>
      </w:r>
      <w:r w:rsidRPr="00A0572E" w:rsidR="00B178D0">
        <w:rPr>
          <w:rFonts w:ascii="Arial" w:hAnsi="Arial" w:cs="Arial"/>
        </w:rPr>
        <w:t xml:space="preserve">naknaditi paušalni trošak žalbenog prekršajnog postupka </w:t>
      </w:r>
      <w:r w:rsidRPr="00A0572E" w:rsidR="00E6536C">
        <w:rPr>
          <w:rFonts w:ascii="Arial" w:hAnsi="Arial" w:cs="Arial"/>
        </w:rPr>
        <w:t>4</w:t>
      </w:r>
      <w:r w:rsidRPr="00A0572E" w:rsidR="008D3642">
        <w:rPr>
          <w:rFonts w:ascii="Arial" w:hAnsi="Arial" w:cs="Arial"/>
        </w:rPr>
        <w:t>0</w:t>
      </w:r>
      <w:r w:rsidRPr="00A0572E" w:rsidR="005912FC">
        <w:rPr>
          <w:rFonts w:ascii="Arial" w:hAnsi="Arial" w:cs="Arial"/>
        </w:rPr>
        <w:t xml:space="preserve">,00 </w:t>
      </w:r>
      <w:r w:rsidRPr="00A0572E" w:rsidR="00B178D0">
        <w:rPr>
          <w:rFonts w:ascii="Arial" w:hAnsi="Arial" w:cs="Arial"/>
        </w:rPr>
        <w:t>(</w:t>
      </w:r>
      <w:r w:rsidRPr="00A0572E" w:rsidR="00E6536C">
        <w:rPr>
          <w:rFonts w:ascii="Arial" w:hAnsi="Arial" w:cs="Arial"/>
        </w:rPr>
        <w:t>četrdeset</w:t>
      </w:r>
      <w:r w:rsidRPr="00A0572E" w:rsidR="005912FC">
        <w:rPr>
          <w:rFonts w:ascii="Arial" w:hAnsi="Arial" w:cs="Arial"/>
        </w:rPr>
        <w:t>)</w:t>
      </w:r>
      <w:r w:rsidRPr="00A0572E" w:rsidR="00FF2F69">
        <w:rPr>
          <w:rFonts w:ascii="Arial" w:hAnsi="Arial" w:cs="Arial"/>
        </w:rPr>
        <w:t xml:space="preserve"> eura</w:t>
      </w:r>
      <w:r w:rsidRPr="00A0572E" w:rsidR="00B178D0">
        <w:rPr>
          <w:rFonts w:ascii="Arial" w:hAnsi="Arial" w:cs="Arial"/>
        </w:rPr>
        <w:t xml:space="preserve"> u roku </w:t>
      </w:r>
      <w:r w:rsidRPr="00A0572E" w:rsidR="007507D5">
        <w:rPr>
          <w:rFonts w:ascii="Arial" w:hAnsi="Arial" w:cs="Arial"/>
        </w:rPr>
        <w:t>15</w:t>
      </w:r>
      <w:r w:rsidRPr="00A0572E" w:rsidR="00B178D0">
        <w:rPr>
          <w:rFonts w:ascii="Arial" w:hAnsi="Arial" w:cs="Arial"/>
        </w:rPr>
        <w:t xml:space="preserve"> (</w:t>
      </w:r>
      <w:r w:rsidRPr="00A0572E" w:rsidR="007507D5">
        <w:rPr>
          <w:rFonts w:ascii="Arial" w:hAnsi="Arial" w:cs="Arial"/>
        </w:rPr>
        <w:t>petnaest)</w:t>
      </w:r>
      <w:r w:rsidRPr="00A0572E" w:rsidR="00B178D0">
        <w:rPr>
          <w:rFonts w:ascii="Arial" w:hAnsi="Arial" w:cs="Arial"/>
        </w:rPr>
        <w:t xml:space="preserve"> dana, računajući od dana primitka ove presude, a u protivnom će se isti naplatiti prisilnim putem.</w:t>
      </w:r>
    </w:p>
    <w:p w:rsidRPr="00A0572E" w:rsidR="00F25670" w:rsidP="00A0572E" w:rsidRDefault="00F25670">
      <w:pPr>
        <w:ind w:firstLine="708"/>
        <w:jc w:val="both"/>
        <w:rPr>
          <w:rFonts w:ascii="Arial" w:hAnsi="Arial" w:cs="Arial"/>
          <w:lang w:eastAsia="en-US"/>
        </w:rPr>
      </w:pPr>
    </w:p>
    <w:p w:rsidRPr="00A0572E" w:rsidR="00CE1B11" w:rsidP="00A0572E" w:rsidRDefault="0088205E">
      <w:pPr>
        <w:keepNext/>
        <w:jc w:val="center"/>
        <w:outlineLvl w:val="1"/>
        <w:rPr>
          <w:rFonts w:ascii="Arial" w:hAnsi="Arial" w:cs="Arial"/>
          <w:lang w:eastAsia="en-US"/>
        </w:rPr>
      </w:pPr>
      <w:r w:rsidRPr="00A0572E">
        <w:rPr>
          <w:rFonts w:ascii="Arial" w:hAnsi="Arial" w:cs="Arial"/>
          <w:lang w:eastAsia="en-US"/>
        </w:rPr>
        <w:t>Obrazloženje</w:t>
      </w:r>
    </w:p>
    <w:p w:rsidRPr="00A0572E" w:rsidR="00CE1B11" w:rsidP="00A0572E" w:rsidRDefault="00CE1B11">
      <w:pPr>
        <w:ind w:firstLine="708"/>
        <w:jc w:val="both"/>
        <w:rPr>
          <w:rFonts w:ascii="Arial" w:hAnsi="Arial" w:cs="Arial"/>
          <w:lang w:eastAsia="en-US"/>
        </w:rPr>
      </w:pPr>
    </w:p>
    <w:p w:rsidRPr="00A0572E" w:rsidR="00CE1B11" w:rsidP="00A0572E" w:rsidRDefault="0088205E">
      <w:pPr>
        <w:jc w:val="both"/>
        <w:rPr>
          <w:rFonts w:ascii="Arial" w:hAnsi="Arial" w:cs="Arial"/>
          <w:lang w:eastAsia="en-US"/>
        </w:rPr>
      </w:pPr>
      <w:r w:rsidRPr="00A0572E">
        <w:rPr>
          <w:rFonts w:ascii="Arial" w:hAnsi="Arial" w:cs="Arial"/>
          <w:lang w:eastAsia="en-US"/>
        </w:rPr>
        <w:t xml:space="preserve">1. Pobijanom prvostupanjskom presudom </w:t>
      </w:r>
      <w:proofErr w:type="spellStart"/>
      <w:r w:rsidRPr="00A0572E">
        <w:rPr>
          <w:rFonts w:ascii="Arial" w:hAnsi="Arial" w:cs="Arial"/>
          <w:lang w:eastAsia="en-US"/>
        </w:rPr>
        <w:t>okr</w:t>
      </w:r>
      <w:proofErr w:type="spellEnd"/>
      <w:r w:rsidRPr="00A0572E">
        <w:rPr>
          <w:rFonts w:ascii="Arial" w:hAnsi="Arial" w:cs="Arial"/>
          <w:lang w:eastAsia="en-US"/>
        </w:rPr>
        <w:t xml:space="preserve">. </w:t>
      </w:r>
      <w:r w:rsidRPr="00A0572E" w:rsidR="00E6536C">
        <w:rPr>
          <w:rFonts w:ascii="Arial" w:hAnsi="Arial" w:cs="Arial"/>
          <w:lang w:eastAsia="en-US"/>
        </w:rPr>
        <w:t xml:space="preserve">Mihael </w:t>
      </w:r>
      <w:proofErr w:type="spellStart"/>
      <w:r w:rsidRPr="00A0572E" w:rsidR="00E6536C">
        <w:rPr>
          <w:rFonts w:ascii="Arial" w:hAnsi="Arial" w:cs="Arial"/>
          <w:lang w:eastAsia="en-US"/>
        </w:rPr>
        <w:t>Bazler</w:t>
      </w:r>
      <w:proofErr w:type="spellEnd"/>
      <w:r w:rsidRPr="00A0572E" w:rsidR="008D3642">
        <w:rPr>
          <w:rFonts w:ascii="Arial" w:hAnsi="Arial" w:cs="Arial"/>
          <w:lang w:eastAsia="en-US"/>
        </w:rPr>
        <w:t xml:space="preserve"> </w:t>
      </w:r>
      <w:r w:rsidRPr="00A0572E">
        <w:rPr>
          <w:rFonts w:ascii="Arial" w:hAnsi="Arial" w:cs="Arial"/>
          <w:lang w:eastAsia="en-US"/>
        </w:rPr>
        <w:t>je proglašen kriv</w:t>
      </w:r>
      <w:r w:rsidRPr="00A0572E" w:rsidR="00FF2F69">
        <w:rPr>
          <w:rFonts w:ascii="Arial" w:hAnsi="Arial" w:cs="Arial"/>
          <w:lang w:eastAsia="en-US"/>
        </w:rPr>
        <w:t>i</w:t>
      </w:r>
      <w:r w:rsidRPr="00A0572E" w:rsidR="007507D5">
        <w:rPr>
          <w:rFonts w:ascii="Arial" w:hAnsi="Arial" w:cs="Arial"/>
          <w:lang w:eastAsia="en-US"/>
        </w:rPr>
        <w:t>m</w:t>
      </w:r>
      <w:r w:rsidRPr="00A0572E">
        <w:rPr>
          <w:rFonts w:ascii="Arial" w:hAnsi="Arial" w:cs="Arial"/>
          <w:lang w:eastAsia="en-US"/>
        </w:rPr>
        <w:t xml:space="preserve"> da je, na način činjenično opisan u izreci presude počini</w:t>
      </w:r>
      <w:r w:rsidRPr="00A0572E" w:rsidR="00FF2F69">
        <w:rPr>
          <w:rFonts w:ascii="Arial" w:hAnsi="Arial" w:cs="Arial"/>
          <w:lang w:eastAsia="en-US"/>
        </w:rPr>
        <w:t>o</w:t>
      </w:r>
      <w:r w:rsidRPr="00A0572E">
        <w:rPr>
          <w:rFonts w:ascii="Arial" w:hAnsi="Arial" w:cs="Arial"/>
          <w:lang w:eastAsia="en-US"/>
        </w:rPr>
        <w:t xml:space="preserve"> prekršaj iz čl. </w:t>
      </w:r>
      <w:r w:rsidRPr="00A0572E" w:rsidR="008D3642">
        <w:rPr>
          <w:rFonts w:ascii="Arial" w:hAnsi="Arial" w:cs="Arial"/>
          <w:lang w:eastAsia="en-US"/>
        </w:rPr>
        <w:t>6</w:t>
      </w:r>
      <w:r w:rsidRPr="00A0572E">
        <w:rPr>
          <w:rFonts w:ascii="Arial" w:hAnsi="Arial" w:cs="Arial"/>
          <w:lang w:eastAsia="en-US"/>
        </w:rPr>
        <w:t>. Zakona o prekršajima protiv javnog reda i mira, za koji je</w:t>
      </w:r>
      <w:r w:rsidRPr="00A0572E" w:rsidR="00FF2F69">
        <w:rPr>
          <w:rFonts w:ascii="Arial" w:hAnsi="Arial" w:cs="Arial"/>
          <w:lang w:eastAsia="en-US"/>
        </w:rPr>
        <w:t xml:space="preserve"> okrivljeniku</w:t>
      </w:r>
      <w:r w:rsidRPr="00A0572E">
        <w:rPr>
          <w:rFonts w:ascii="Arial" w:hAnsi="Arial" w:cs="Arial"/>
          <w:lang w:eastAsia="en-US"/>
        </w:rPr>
        <w:t xml:space="preserve"> </w:t>
      </w:r>
      <w:r w:rsidRPr="00A0572E" w:rsidR="00755517">
        <w:rPr>
          <w:rFonts w:ascii="Arial" w:hAnsi="Arial" w:cs="Arial"/>
          <w:lang w:eastAsia="en-US"/>
        </w:rPr>
        <w:t>izrečena kazna</w:t>
      </w:r>
      <w:r w:rsidRPr="00A0572E" w:rsidR="00BF4613">
        <w:rPr>
          <w:rFonts w:ascii="Arial" w:hAnsi="Arial" w:cs="Arial"/>
          <w:lang w:eastAsia="en-US"/>
        </w:rPr>
        <w:t xml:space="preserve"> zatvora </w:t>
      </w:r>
      <w:r w:rsidRPr="00A0572E" w:rsidR="00E6536C">
        <w:rPr>
          <w:rFonts w:ascii="Arial" w:hAnsi="Arial" w:cs="Arial"/>
          <w:lang w:eastAsia="en-US"/>
        </w:rPr>
        <w:t>15</w:t>
      </w:r>
      <w:r w:rsidRPr="00A0572E" w:rsidR="00BF4613">
        <w:rPr>
          <w:rFonts w:ascii="Arial" w:hAnsi="Arial" w:cs="Arial"/>
          <w:lang w:eastAsia="en-US"/>
        </w:rPr>
        <w:t xml:space="preserve"> dana te je </w:t>
      </w:r>
      <w:r w:rsidRPr="00A0572E" w:rsidR="00E45909">
        <w:rPr>
          <w:rFonts w:ascii="Arial" w:hAnsi="Arial" w:cs="Arial"/>
          <w:lang w:eastAsia="en-US"/>
        </w:rPr>
        <w:t>obvezan na plaćanje</w:t>
      </w:r>
      <w:r w:rsidRPr="00A0572E" w:rsidR="00BF4613">
        <w:rPr>
          <w:rFonts w:ascii="Arial" w:hAnsi="Arial" w:cs="Arial"/>
          <w:lang w:eastAsia="en-US"/>
        </w:rPr>
        <w:t xml:space="preserve"> troška postupka</w:t>
      </w:r>
      <w:r w:rsidRPr="00A0572E" w:rsidR="00E45909">
        <w:rPr>
          <w:rFonts w:ascii="Arial" w:hAnsi="Arial" w:cs="Arial"/>
          <w:lang w:eastAsia="en-US"/>
        </w:rPr>
        <w:t xml:space="preserve"> 30,00 eura.</w:t>
      </w:r>
    </w:p>
    <w:p w:rsidRPr="00A0572E" w:rsidR="00CE1B11" w:rsidP="00A0572E" w:rsidRDefault="00CE1B11">
      <w:pPr>
        <w:ind w:firstLine="708"/>
        <w:jc w:val="both"/>
        <w:rPr>
          <w:rFonts w:ascii="Arial" w:hAnsi="Arial" w:cs="Arial"/>
          <w:lang w:eastAsia="en-US"/>
        </w:rPr>
      </w:pPr>
    </w:p>
    <w:p w:rsidRPr="00A0572E" w:rsidR="00BF4613" w:rsidP="00A0572E" w:rsidRDefault="0088205E">
      <w:pPr>
        <w:jc w:val="both"/>
        <w:rPr>
          <w:rFonts w:ascii="Arial" w:hAnsi="Arial" w:cs="Arial"/>
          <w:lang w:eastAsia="en-US"/>
        </w:rPr>
      </w:pPr>
      <w:r w:rsidRPr="00A0572E">
        <w:rPr>
          <w:rFonts w:ascii="Arial" w:hAnsi="Arial" w:cs="Arial"/>
          <w:lang w:eastAsia="en-US"/>
        </w:rPr>
        <w:t xml:space="preserve">2. Protiv </w:t>
      </w:r>
      <w:r w:rsidRPr="00A0572E" w:rsidR="00E45909">
        <w:rPr>
          <w:rFonts w:ascii="Arial" w:hAnsi="Arial" w:cs="Arial"/>
          <w:lang w:eastAsia="en-US"/>
        </w:rPr>
        <w:t xml:space="preserve">dijela </w:t>
      </w:r>
      <w:r w:rsidRPr="00A0572E">
        <w:rPr>
          <w:rFonts w:ascii="Arial" w:hAnsi="Arial" w:cs="Arial"/>
          <w:lang w:eastAsia="en-US"/>
        </w:rPr>
        <w:t xml:space="preserve">te presude </w:t>
      </w:r>
      <w:proofErr w:type="spellStart"/>
      <w:r w:rsidRPr="00A0572E">
        <w:rPr>
          <w:rFonts w:ascii="Arial" w:hAnsi="Arial" w:cs="Arial"/>
          <w:lang w:eastAsia="en-US"/>
        </w:rPr>
        <w:t>okr</w:t>
      </w:r>
      <w:proofErr w:type="spellEnd"/>
      <w:r w:rsidRPr="00A0572E">
        <w:rPr>
          <w:rFonts w:ascii="Arial" w:hAnsi="Arial" w:cs="Arial"/>
          <w:lang w:eastAsia="en-US"/>
        </w:rPr>
        <w:t xml:space="preserve">. </w:t>
      </w:r>
      <w:r w:rsidRPr="00A0572E" w:rsidR="00CE1B11">
        <w:rPr>
          <w:rFonts w:ascii="Arial" w:hAnsi="Arial" w:cs="Arial"/>
          <w:lang w:eastAsia="en-US"/>
        </w:rPr>
        <w:t xml:space="preserve">Mihael </w:t>
      </w:r>
      <w:proofErr w:type="spellStart"/>
      <w:r w:rsidRPr="00A0572E" w:rsidR="00CE1B11">
        <w:rPr>
          <w:rFonts w:ascii="Arial" w:hAnsi="Arial" w:cs="Arial"/>
          <w:lang w:eastAsia="en-US"/>
        </w:rPr>
        <w:t>Bazler</w:t>
      </w:r>
      <w:proofErr w:type="spellEnd"/>
      <w:r w:rsidRPr="00A0572E" w:rsidR="00E45909">
        <w:rPr>
          <w:rFonts w:ascii="Arial" w:hAnsi="Arial" w:cs="Arial"/>
          <w:lang w:eastAsia="en-US"/>
        </w:rPr>
        <w:t xml:space="preserve"> </w:t>
      </w:r>
      <w:r w:rsidRPr="00A0572E">
        <w:rPr>
          <w:rFonts w:ascii="Arial" w:hAnsi="Arial" w:cs="Arial"/>
          <w:lang w:eastAsia="en-US"/>
        </w:rPr>
        <w:t>je pravodobno</w:t>
      </w:r>
      <w:r w:rsidRPr="00A0572E" w:rsidR="00230961">
        <w:rPr>
          <w:rFonts w:ascii="Arial" w:hAnsi="Arial" w:cs="Arial"/>
          <w:lang w:eastAsia="en-US"/>
        </w:rPr>
        <w:t xml:space="preserve"> </w:t>
      </w:r>
      <w:r w:rsidRPr="00A0572E">
        <w:rPr>
          <w:rFonts w:ascii="Arial" w:hAnsi="Arial" w:cs="Arial"/>
          <w:lang w:eastAsia="en-US"/>
        </w:rPr>
        <w:t>podni</w:t>
      </w:r>
      <w:r w:rsidRPr="00A0572E" w:rsidR="00FF2F69">
        <w:rPr>
          <w:rFonts w:ascii="Arial" w:hAnsi="Arial" w:cs="Arial"/>
          <w:lang w:eastAsia="en-US"/>
        </w:rPr>
        <w:t>o</w:t>
      </w:r>
      <w:r w:rsidRPr="00A0572E">
        <w:rPr>
          <w:rFonts w:ascii="Arial" w:hAnsi="Arial" w:cs="Arial"/>
          <w:lang w:eastAsia="en-US"/>
        </w:rPr>
        <w:t xml:space="preserve"> </w:t>
      </w:r>
      <w:r w:rsidRPr="00A0572E" w:rsidR="00CE1B11">
        <w:rPr>
          <w:rFonts w:ascii="Arial" w:hAnsi="Arial" w:cs="Arial"/>
          <w:lang w:eastAsia="en-US"/>
        </w:rPr>
        <w:t>osobno</w:t>
      </w:r>
      <w:r w:rsidRPr="00A0572E" w:rsidR="00E45909">
        <w:rPr>
          <w:rFonts w:ascii="Arial" w:hAnsi="Arial" w:cs="Arial"/>
          <w:lang w:eastAsia="en-US"/>
        </w:rPr>
        <w:t xml:space="preserve">, i to </w:t>
      </w:r>
      <w:r w:rsidRPr="00A0572E" w:rsidR="00CE1B11">
        <w:rPr>
          <w:rFonts w:ascii="Arial" w:hAnsi="Arial" w:cs="Arial"/>
          <w:lang w:eastAsia="en-US"/>
        </w:rPr>
        <w:t xml:space="preserve">zbog </w:t>
      </w:r>
      <w:r w:rsidRPr="00A0572E" w:rsidR="00E45909">
        <w:rPr>
          <w:rFonts w:ascii="Arial" w:hAnsi="Arial" w:cs="Arial"/>
          <w:lang w:eastAsia="en-US"/>
        </w:rPr>
        <w:t xml:space="preserve">odluke o </w:t>
      </w:r>
      <w:proofErr w:type="spellStart"/>
      <w:r w:rsidRPr="00A0572E" w:rsidR="00E45909">
        <w:rPr>
          <w:rFonts w:ascii="Arial" w:hAnsi="Arial" w:cs="Arial"/>
          <w:lang w:eastAsia="en-US"/>
        </w:rPr>
        <w:t>prekršajnopravnoj</w:t>
      </w:r>
      <w:proofErr w:type="spellEnd"/>
      <w:r w:rsidRPr="00A0572E" w:rsidR="00E45909">
        <w:rPr>
          <w:rFonts w:ascii="Arial" w:hAnsi="Arial" w:cs="Arial"/>
          <w:lang w:eastAsia="en-US"/>
        </w:rPr>
        <w:t xml:space="preserve"> sankciji, </w:t>
      </w:r>
      <w:r w:rsidRPr="00A0572E" w:rsidR="00BF4613">
        <w:rPr>
          <w:rFonts w:ascii="Arial" w:hAnsi="Arial" w:cs="Arial"/>
          <w:lang w:eastAsia="en-US"/>
        </w:rPr>
        <w:t>p</w:t>
      </w:r>
      <w:r w:rsidRPr="00A0572E" w:rsidR="00FF2F69">
        <w:rPr>
          <w:rFonts w:ascii="Arial" w:hAnsi="Arial" w:cs="Arial"/>
          <w:lang w:eastAsia="en-US"/>
        </w:rPr>
        <w:t>r</w:t>
      </w:r>
      <w:r w:rsidRPr="00A0572E" w:rsidR="00975612">
        <w:rPr>
          <w:rFonts w:ascii="Arial" w:hAnsi="Arial" w:cs="Arial"/>
          <w:lang w:eastAsia="en-US"/>
        </w:rPr>
        <w:t>edlažući usvojiti žalbu</w:t>
      </w:r>
      <w:r w:rsidRPr="00A0572E" w:rsidR="00E45909">
        <w:rPr>
          <w:rFonts w:ascii="Arial" w:hAnsi="Arial" w:cs="Arial"/>
          <w:lang w:eastAsia="en-US"/>
        </w:rPr>
        <w:t>, preinačiti presudu te okrivljeniku izreći blažu sankciju</w:t>
      </w:r>
      <w:r w:rsidRPr="00A0572E" w:rsidR="00BF4613">
        <w:rPr>
          <w:rFonts w:ascii="Arial" w:hAnsi="Arial" w:cs="Arial"/>
          <w:lang w:eastAsia="en-US"/>
        </w:rPr>
        <w:t xml:space="preserve">. </w:t>
      </w:r>
    </w:p>
    <w:p w:rsidRPr="00A0572E" w:rsidR="00BF4613" w:rsidP="00A0572E" w:rsidRDefault="00BF4613">
      <w:pPr>
        <w:ind w:firstLine="708"/>
        <w:jc w:val="both"/>
        <w:rPr>
          <w:rFonts w:ascii="Arial" w:hAnsi="Arial" w:cs="Arial"/>
          <w:lang w:eastAsia="en-US"/>
        </w:rPr>
      </w:pPr>
    </w:p>
    <w:p w:rsidRPr="00A0572E" w:rsidR="0088205E" w:rsidP="00A0572E" w:rsidRDefault="0088205E">
      <w:pPr>
        <w:jc w:val="both"/>
        <w:rPr>
          <w:rFonts w:ascii="Arial" w:hAnsi="Arial" w:cs="Arial"/>
          <w:lang w:eastAsia="en-US"/>
        </w:rPr>
      </w:pPr>
      <w:r w:rsidRPr="00A0572E">
        <w:rPr>
          <w:rFonts w:ascii="Arial" w:hAnsi="Arial" w:cs="Arial"/>
          <w:lang w:eastAsia="en-US"/>
        </w:rPr>
        <w:t xml:space="preserve">3. Žalba </w:t>
      </w:r>
      <w:r w:rsidRPr="00A0572E" w:rsidR="0082049A">
        <w:rPr>
          <w:rFonts w:ascii="Arial" w:hAnsi="Arial" w:cs="Arial"/>
          <w:lang w:eastAsia="en-US"/>
        </w:rPr>
        <w:t>ni</w:t>
      </w:r>
      <w:r w:rsidRPr="00A0572E">
        <w:rPr>
          <w:rFonts w:ascii="Arial" w:hAnsi="Arial" w:cs="Arial"/>
          <w:lang w:eastAsia="en-US"/>
        </w:rPr>
        <w:t>je</w:t>
      </w:r>
      <w:r w:rsidRPr="00A0572E" w:rsidR="00D0367B">
        <w:rPr>
          <w:rFonts w:ascii="Arial" w:hAnsi="Arial" w:cs="Arial"/>
          <w:lang w:eastAsia="en-US"/>
        </w:rPr>
        <w:t xml:space="preserve"> </w:t>
      </w:r>
      <w:r w:rsidRPr="00A0572E">
        <w:rPr>
          <w:rFonts w:ascii="Arial" w:hAnsi="Arial" w:cs="Arial"/>
          <w:lang w:eastAsia="en-US"/>
        </w:rPr>
        <w:t xml:space="preserve">osnovana. </w:t>
      </w:r>
    </w:p>
    <w:p w:rsidRPr="00A0572E" w:rsidR="0088205E" w:rsidP="00A0572E" w:rsidRDefault="0088205E">
      <w:pPr>
        <w:jc w:val="both"/>
        <w:rPr>
          <w:rFonts w:ascii="Arial" w:hAnsi="Arial" w:cs="Arial"/>
          <w:lang w:eastAsia="en-US"/>
        </w:rPr>
      </w:pPr>
    </w:p>
    <w:p w:rsidRPr="00A0572E" w:rsidR="0082049A" w:rsidP="00A0572E" w:rsidRDefault="0088205E">
      <w:pPr>
        <w:jc w:val="both"/>
        <w:rPr>
          <w:rFonts w:ascii="Arial" w:hAnsi="Arial" w:cs="Arial"/>
        </w:rPr>
      </w:pPr>
      <w:r w:rsidRPr="00A0572E">
        <w:rPr>
          <w:rFonts w:ascii="Arial" w:hAnsi="Arial" w:cs="Arial"/>
          <w:lang w:eastAsia="en-US"/>
        </w:rPr>
        <w:t xml:space="preserve">4. </w:t>
      </w:r>
      <w:r w:rsidRPr="00A0572E" w:rsidR="0082049A">
        <w:rPr>
          <w:rFonts w:ascii="Arial" w:hAnsi="Arial" w:cs="Arial"/>
        </w:rPr>
        <w:t xml:space="preserve">Visoki prekršajni sud Republike Hrvatske, kao drugostupanjski sud, na temelju čl. 202. st. 1. PZ-a, ispitivao je pobijanu prvostupanjsku presudu iz osnova i razloga iz kojih se ona pobija žalbom i po službenoj dužnosti te je utvrđeno da ne postoje </w:t>
      </w:r>
      <w:r w:rsidRPr="00A0572E" w:rsidR="0082049A">
        <w:rPr>
          <w:rFonts w:ascii="Arial" w:hAnsi="Arial" w:cs="Arial"/>
        </w:rPr>
        <w:lastRenderedPageBreak/>
        <w:t>razlozi zbog kojih okrivljeni</w:t>
      </w:r>
      <w:r w:rsidRPr="00A0572E" w:rsidR="000846E1">
        <w:rPr>
          <w:rFonts w:ascii="Arial" w:hAnsi="Arial" w:cs="Arial"/>
        </w:rPr>
        <w:t>k</w:t>
      </w:r>
      <w:r w:rsidRPr="00A0572E" w:rsidR="0082049A">
        <w:rPr>
          <w:rFonts w:ascii="Arial" w:hAnsi="Arial" w:cs="Arial"/>
        </w:rPr>
        <w:t xml:space="preserve"> pobija prvostupanjsku presudu, niti su utvrđene povrede na koje ovaj sud pazi po službenoj dužnosti.</w:t>
      </w:r>
    </w:p>
    <w:p w:rsidRPr="00A0572E" w:rsidR="00D30223" w:rsidP="00A0572E" w:rsidRDefault="00D30223">
      <w:pPr>
        <w:ind w:firstLine="720"/>
        <w:jc w:val="both"/>
        <w:rPr>
          <w:rFonts w:ascii="Arial" w:hAnsi="Arial" w:cs="Arial"/>
        </w:rPr>
      </w:pPr>
    </w:p>
    <w:p w:rsidRPr="00A0572E" w:rsidR="00AC7AE0" w:rsidP="00A0572E" w:rsidRDefault="0089706F">
      <w:pPr>
        <w:jc w:val="both"/>
        <w:rPr>
          <w:rFonts w:ascii="Arial" w:hAnsi="Arial" w:cs="Arial"/>
          <w:lang w:eastAsia="en-US"/>
        </w:rPr>
      </w:pPr>
      <w:r w:rsidRPr="00A0572E">
        <w:rPr>
          <w:rFonts w:ascii="Arial" w:hAnsi="Arial" w:cs="Arial"/>
        </w:rPr>
        <w:t>5</w:t>
      </w:r>
      <w:r w:rsidRPr="00A0572E" w:rsidR="00C160FD">
        <w:rPr>
          <w:rFonts w:ascii="Arial" w:hAnsi="Arial" w:cs="Arial"/>
        </w:rPr>
        <w:t xml:space="preserve">. </w:t>
      </w:r>
      <w:r w:rsidRPr="00A0572E" w:rsidR="00E45909">
        <w:rPr>
          <w:rFonts w:ascii="Arial" w:hAnsi="Arial" w:cs="Arial"/>
        </w:rPr>
        <w:t xml:space="preserve">Žalitelj u žalbi ističe da </w:t>
      </w:r>
      <w:r w:rsidRPr="00A0572E" w:rsidR="00CE1B11">
        <w:rPr>
          <w:rFonts w:ascii="Arial" w:hAnsi="Arial" w:cs="Arial"/>
        </w:rPr>
        <w:t>ne osporava počinjenje prekršaj, ali smatra da je izrečena kazna prestroga s obzirom na okolnosti slučaja i da je Valentin Janković njegov prijatelj i susjed s kojim je dobar i dan danas kao i prethodnih 10 godina, naime radilo se o izoliranom incidentu u kojem je pod utjecajem alkohola, popio je par žestokih pića i tri piva i emocija, lupao</w:t>
      </w:r>
      <w:r w:rsidRPr="00A0572E" w:rsidR="00FF7492">
        <w:rPr>
          <w:rFonts w:ascii="Arial" w:hAnsi="Arial" w:cs="Arial"/>
        </w:rPr>
        <w:t xml:space="preserve"> je</w:t>
      </w:r>
      <w:r w:rsidRPr="00A0572E" w:rsidR="00CE1B11">
        <w:rPr>
          <w:rFonts w:ascii="Arial" w:hAnsi="Arial" w:cs="Arial"/>
        </w:rPr>
        <w:t xml:space="preserve"> na vrata prijatelja i njegove supruge </w:t>
      </w:r>
      <w:r w:rsidRPr="00A0572E" w:rsidR="00FF7492">
        <w:rPr>
          <w:rFonts w:ascii="Arial" w:hAnsi="Arial" w:cs="Arial"/>
        </w:rPr>
        <w:t>M</w:t>
      </w:r>
      <w:r w:rsidRPr="00A0572E" w:rsidR="00CE1B11">
        <w:rPr>
          <w:rFonts w:ascii="Arial" w:hAnsi="Arial" w:cs="Arial"/>
        </w:rPr>
        <w:t xml:space="preserve">arine te </w:t>
      </w:r>
      <w:r w:rsidRPr="00A0572E" w:rsidR="00FF7492">
        <w:rPr>
          <w:rFonts w:ascii="Arial" w:hAnsi="Arial" w:cs="Arial"/>
        </w:rPr>
        <w:t xml:space="preserve"> je </w:t>
      </w:r>
      <w:r w:rsidRPr="00A0572E" w:rsidR="00CE1B11">
        <w:rPr>
          <w:rFonts w:ascii="Arial" w:hAnsi="Arial" w:cs="Arial"/>
        </w:rPr>
        <w:t>slučajno razbio pepeljaru, nije bilo namjere ozbiljnog narušavanja javnog reda i mira niti nanošenja već</w:t>
      </w:r>
      <w:r w:rsidRPr="00A0572E" w:rsidR="00FF7492">
        <w:rPr>
          <w:rFonts w:ascii="Arial" w:hAnsi="Arial" w:cs="Arial"/>
        </w:rPr>
        <w:t>e</w:t>
      </w:r>
      <w:r w:rsidRPr="00A0572E" w:rsidR="00CE1B11">
        <w:rPr>
          <w:rFonts w:ascii="Arial" w:hAnsi="Arial" w:cs="Arial"/>
        </w:rPr>
        <w:t xml:space="preserve"> štete, </w:t>
      </w:r>
      <w:r w:rsidRPr="00A0572E" w:rsidR="00FF7492">
        <w:rPr>
          <w:rFonts w:ascii="Arial" w:hAnsi="Arial" w:cs="Arial"/>
        </w:rPr>
        <w:t xml:space="preserve">pri tom ističe </w:t>
      </w:r>
      <w:r w:rsidRPr="00A0572E" w:rsidR="00CE1B11">
        <w:rPr>
          <w:rFonts w:ascii="Arial" w:hAnsi="Arial" w:cs="Arial"/>
        </w:rPr>
        <w:t xml:space="preserve"> olakotne okolnosti,</w:t>
      </w:r>
      <w:r w:rsidRPr="00A0572E" w:rsidR="00FF7492">
        <w:rPr>
          <w:rFonts w:ascii="Arial" w:hAnsi="Arial" w:cs="Arial"/>
        </w:rPr>
        <w:t xml:space="preserve"> </w:t>
      </w:r>
      <w:r w:rsidRPr="00A0572E" w:rsidR="00CE1B11">
        <w:rPr>
          <w:rFonts w:ascii="Arial" w:hAnsi="Arial" w:cs="Arial"/>
        </w:rPr>
        <w:t xml:space="preserve"> iskreno se kaje zbog počinjenog te je spreman nadoknaditi nastalu štetu, činjenica da se radilo o jednokratnom događaju koji se više nikada neće ponoviti </w:t>
      </w:r>
      <w:r w:rsidRPr="00A0572E" w:rsidR="00FF7492">
        <w:rPr>
          <w:rFonts w:ascii="Arial" w:hAnsi="Arial" w:cs="Arial"/>
        </w:rPr>
        <w:t>te</w:t>
      </w:r>
      <w:r w:rsidRPr="00A0572E" w:rsidR="00CE1B11">
        <w:rPr>
          <w:rFonts w:ascii="Arial" w:hAnsi="Arial" w:cs="Arial"/>
        </w:rPr>
        <w:t xml:space="preserve"> smatra da se svrha kažnjavanja može postići </w:t>
      </w:r>
      <w:r w:rsidRPr="00A0572E" w:rsidR="00FF7492">
        <w:rPr>
          <w:rFonts w:ascii="Arial" w:hAnsi="Arial" w:cs="Arial"/>
        </w:rPr>
        <w:t>blažom</w:t>
      </w:r>
      <w:r w:rsidRPr="00A0572E" w:rsidR="00CE1B11">
        <w:rPr>
          <w:rFonts w:ascii="Arial" w:hAnsi="Arial" w:cs="Arial"/>
        </w:rPr>
        <w:t xml:space="preserve"> sankcijom, poput novčane kazne, uvjetne osude ili rada za opće dobro a izricanje zatvorske kazne </w:t>
      </w:r>
      <w:bookmarkStart w:name="_Hlk234307093" w:id="1"/>
      <w:r w:rsidRPr="00A0572E" w:rsidR="00CE1B11">
        <w:rPr>
          <w:rFonts w:ascii="Arial" w:hAnsi="Arial" w:cs="Arial"/>
        </w:rPr>
        <w:t>imalo bi teške posljedice za njegov posao i svakodnevni život s obzirom da ima troje male djece</w:t>
      </w:r>
      <w:r w:rsidRPr="00A0572E" w:rsidR="00AC7AE0">
        <w:rPr>
          <w:rFonts w:ascii="Arial" w:hAnsi="Arial" w:cs="Arial"/>
          <w:lang w:eastAsia="en-US"/>
        </w:rPr>
        <w:t xml:space="preserve">. </w:t>
      </w:r>
      <w:bookmarkEnd w:id="1"/>
      <w:r w:rsidRPr="00A0572E" w:rsidR="00AC7AE0">
        <w:rPr>
          <w:rFonts w:ascii="Arial" w:hAnsi="Arial" w:cs="Arial"/>
          <w:lang w:eastAsia="en-US"/>
        </w:rPr>
        <w:t>Stoga predlaže izricanje blaže sankcije za okrivljenika</w:t>
      </w:r>
      <w:r w:rsidRPr="00A0572E" w:rsidR="00A42C63">
        <w:rPr>
          <w:rFonts w:ascii="Arial" w:hAnsi="Arial" w:cs="Arial"/>
          <w:lang w:eastAsia="en-US"/>
        </w:rPr>
        <w:t xml:space="preserve"> te </w:t>
      </w:r>
      <w:r w:rsidRPr="00A0572E" w:rsidR="001D5D05">
        <w:rPr>
          <w:rFonts w:ascii="Arial" w:hAnsi="Arial" w:cs="Arial"/>
          <w:lang w:eastAsia="en-US"/>
        </w:rPr>
        <w:t xml:space="preserve">je </w:t>
      </w:r>
      <w:r w:rsidRPr="00A0572E" w:rsidR="00A42C63">
        <w:rPr>
          <w:rFonts w:ascii="Arial" w:hAnsi="Arial" w:cs="Arial"/>
          <w:lang w:eastAsia="en-US"/>
        </w:rPr>
        <w:t>u prilogu dostav</w:t>
      </w:r>
      <w:r w:rsidRPr="00A0572E" w:rsidR="00461F68">
        <w:rPr>
          <w:rFonts w:ascii="Arial" w:hAnsi="Arial" w:cs="Arial"/>
          <w:lang w:eastAsia="en-US"/>
        </w:rPr>
        <w:t>io</w:t>
      </w:r>
      <w:r w:rsidRPr="00A0572E" w:rsidR="00A42C63">
        <w:rPr>
          <w:rFonts w:ascii="Arial" w:hAnsi="Arial" w:cs="Arial"/>
          <w:lang w:eastAsia="en-US"/>
        </w:rPr>
        <w:t xml:space="preserve"> potpisanu izjavu Valentina Jankovića</w:t>
      </w:r>
      <w:r w:rsidRPr="00A0572E" w:rsidR="00AC7AE0">
        <w:rPr>
          <w:rFonts w:ascii="Arial" w:hAnsi="Arial" w:cs="Arial"/>
          <w:lang w:eastAsia="en-US"/>
        </w:rPr>
        <w:t>.</w:t>
      </w:r>
    </w:p>
    <w:p w:rsidRPr="00A0572E" w:rsidR="000B611E" w:rsidP="00A0572E" w:rsidRDefault="000B611E">
      <w:pPr>
        <w:ind w:firstLine="566"/>
        <w:jc w:val="both"/>
        <w:rPr>
          <w:rFonts w:ascii="Arial" w:hAnsi="Arial" w:cs="Arial"/>
          <w:lang w:eastAsia="en-US"/>
        </w:rPr>
      </w:pPr>
    </w:p>
    <w:p w:rsidRPr="00A0572E" w:rsidR="00E45909" w:rsidP="00A0572E" w:rsidRDefault="00AC7AE0">
      <w:pPr>
        <w:jc w:val="both"/>
        <w:rPr>
          <w:rFonts w:ascii="Arial" w:hAnsi="Arial" w:cs="Arial"/>
          <w:lang w:eastAsia="en-US"/>
        </w:rPr>
      </w:pPr>
      <w:r w:rsidRPr="00A0572E">
        <w:rPr>
          <w:rFonts w:ascii="Arial" w:hAnsi="Arial" w:cs="Arial"/>
          <w:lang w:eastAsia="en-US"/>
        </w:rPr>
        <w:t xml:space="preserve">6. Međutim, </w:t>
      </w:r>
      <w:r w:rsidRPr="00A0572E" w:rsidR="00E45909">
        <w:rPr>
          <w:rFonts w:ascii="Arial" w:hAnsi="Arial" w:cs="Arial"/>
        </w:rPr>
        <w:t>razmotrivši odluku o izrečenoj kazni zatvora</w:t>
      </w:r>
      <w:r w:rsidRPr="00A0572E">
        <w:rPr>
          <w:rFonts w:ascii="Arial" w:hAnsi="Arial" w:cs="Arial"/>
        </w:rPr>
        <w:t xml:space="preserve">, prije svega je potrebno istaknuti da </w:t>
      </w:r>
      <w:r w:rsidRPr="00A0572E" w:rsidR="00E45909">
        <w:rPr>
          <w:rFonts w:ascii="Arial" w:hAnsi="Arial" w:cs="Arial"/>
          <w:lang w:eastAsia="en-US"/>
        </w:rPr>
        <w:t>već sama težina i način počinjenja prekršaja za koji je okrivljenik proglašen</w:t>
      </w:r>
      <w:r w:rsidRPr="00A0572E" w:rsidR="000B611E">
        <w:rPr>
          <w:rFonts w:ascii="Arial" w:hAnsi="Arial" w:cs="Arial"/>
          <w:lang w:eastAsia="en-US"/>
        </w:rPr>
        <w:t xml:space="preserve"> </w:t>
      </w:r>
      <w:r w:rsidRPr="00A0572E" w:rsidR="00E45909">
        <w:rPr>
          <w:rFonts w:ascii="Arial" w:hAnsi="Arial" w:cs="Arial"/>
          <w:lang w:eastAsia="en-US"/>
        </w:rPr>
        <w:t xml:space="preserve">krivim (okrivljenik je </w:t>
      </w:r>
      <w:r w:rsidRPr="00A0572E">
        <w:rPr>
          <w:rFonts w:ascii="Arial" w:hAnsi="Arial" w:cs="Arial"/>
          <w:lang w:eastAsia="en-US"/>
        </w:rPr>
        <w:t xml:space="preserve">na </w:t>
      </w:r>
      <w:r w:rsidRPr="00A0572E" w:rsidR="00A42C63">
        <w:rPr>
          <w:rFonts w:ascii="Arial" w:hAnsi="Arial" w:cs="Arial"/>
          <w:lang w:eastAsia="en-US"/>
        </w:rPr>
        <w:t>javnom mjestu</w:t>
      </w:r>
      <w:r w:rsidRPr="00A0572E">
        <w:rPr>
          <w:rFonts w:ascii="Arial" w:hAnsi="Arial" w:cs="Arial"/>
          <w:lang w:eastAsia="en-US"/>
        </w:rPr>
        <w:t xml:space="preserve"> </w:t>
      </w:r>
      <w:r w:rsidRPr="00A0572E" w:rsidR="00E45909">
        <w:rPr>
          <w:rFonts w:ascii="Arial" w:hAnsi="Arial" w:cs="Arial"/>
          <w:lang w:eastAsia="en-US"/>
        </w:rPr>
        <w:t>u večernjim satima (</w:t>
      </w:r>
      <w:r w:rsidRPr="00A0572E" w:rsidR="00A42C63">
        <w:rPr>
          <w:rFonts w:ascii="Arial" w:hAnsi="Arial" w:cs="Arial"/>
          <w:lang w:eastAsia="en-US"/>
        </w:rPr>
        <w:t>oko 20</w:t>
      </w:r>
      <w:r w:rsidRPr="00A0572E">
        <w:rPr>
          <w:rFonts w:ascii="Arial" w:hAnsi="Arial" w:cs="Arial"/>
          <w:lang w:eastAsia="en-US"/>
        </w:rPr>
        <w:t>,</w:t>
      </w:r>
      <w:proofErr w:type="spellStart"/>
      <w:r w:rsidRPr="00A0572E" w:rsidR="00A42C63">
        <w:rPr>
          <w:rFonts w:ascii="Arial" w:hAnsi="Arial" w:cs="Arial"/>
          <w:lang w:eastAsia="en-US"/>
        </w:rPr>
        <w:t>20</w:t>
      </w:r>
      <w:proofErr w:type="spellEnd"/>
      <w:r w:rsidRPr="00A0572E" w:rsidR="00E45909">
        <w:rPr>
          <w:rFonts w:ascii="Arial" w:hAnsi="Arial" w:cs="Arial"/>
          <w:lang w:eastAsia="en-US"/>
        </w:rPr>
        <w:t xml:space="preserve"> sati) </w:t>
      </w:r>
      <w:r w:rsidRPr="00A0572E" w:rsidR="00A42C63">
        <w:rPr>
          <w:rFonts w:ascii="Arial" w:hAnsi="Arial" w:cs="Arial"/>
          <w:lang w:eastAsia="en-US"/>
        </w:rPr>
        <w:t xml:space="preserve">u dvorištu zatim na ulici pa </w:t>
      </w:r>
      <w:r w:rsidRPr="00A0572E" w:rsidR="00FF7492">
        <w:rPr>
          <w:rFonts w:ascii="Arial" w:hAnsi="Arial" w:cs="Arial"/>
          <w:lang w:eastAsia="en-US"/>
        </w:rPr>
        <w:t>ponovo na</w:t>
      </w:r>
      <w:r w:rsidRPr="00A0572E" w:rsidR="00A42C63">
        <w:rPr>
          <w:rFonts w:ascii="Arial" w:hAnsi="Arial" w:cs="Arial"/>
          <w:lang w:eastAsia="en-US"/>
        </w:rPr>
        <w:t xml:space="preserve"> dvorištu vlasništva Valentina Jankovića </w:t>
      </w:r>
      <w:r w:rsidRPr="00A0572E">
        <w:rPr>
          <w:rFonts w:ascii="Arial" w:hAnsi="Arial" w:cs="Arial"/>
          <w:lang w:eastAsia="en-US"/>
        </w:rPr>
        <w:t>vikao</w:t>
      </w:r>
      <w:r w:rsidRPr="00A0572E" w:rsidR="00A42C63">
        <w:rPr>
          <w:rFonts w:ascii="Arial" w:hAnsi="Arial" w:cs="Arial"/>
          <w:lang w:eastAsia="en-US"/>
        </w:rPr>
        <w:t xml:space="preserve"> i galamio , vrijeđao Valentina Jankovića i njegovu suprugu Marinu Janković </w:t>
      </w:r>
      <w:r w:rsidRPr="00A0572E">
        <w:rPr>
          <w:rFonts w:ascii="Arial" w:hAnsi="Arial" w:cs="Arial"/>
          <w:lang w:eastAsia="en-US"/>
        </w:rPr>
        <w:t xml:space="preserve"> </w:t>
      </w:r>
      <w:r w:rsidRPr="00A0572E" w:rsidR="00A42C63">
        <w:rPr>
          <w:rFonts w:ascii="Arial" w:hAnsi="Arial" w:cs="Arial"/>
          <w:lang w:eastAsia="en-US"/>
        </w:rPr>
        <w:t>„ Jebem vam mate</w:t>
      </w:r>
      <w:r w:rsidRPr="00A0572E" w:rsidR="00FF7492">
        <w:rPr>
          <w:rFonts w:ascii="Arial" w:hAnsi="Arial" w:cs="Arial"/>
          <w:lang w:eastAsia="en-US"/>
        </w:rPr>
        <w:t>r</w:t>
      </w:r>
      <w:r w:rsidRPr="00A0572E" w:rsidR="00A42C63">
        <w:rPr>
          <w:rFonts w:ascii="Arial" w:hAnsi="Arial" w:cs="Arial"/>
          <w:lang w:eastAsia="en-US"/>
        </w:rPr>
        <w:t>“ i to više puta , nakon toga udarao šakama po ulaznim vratima kuće te u jednom trenutku razbio staklenu pepeljaru o betonsko stubište ispred ulaznih vrata kuće</w:t>
      </w:r>
      <w:r w:rsidRPr="00A0572E">
        <w:rPr>
          <w:rFonts w:ascii="Arial" w:hAnsi="Arial" w:cs="Arial"/>
          <w:lang w:eastAsia="en-US"/>
        </w:rPr>
        <w:t>)</w:t>
      </w:r>
      <w:r w:rsidRPr="00A0572E" w:rsidR="00AE7FAC">
        <w:rPr>
          <w:rFonts w:ascii="Arial" w:hAnsi="Arial" w:cs="Arial"/>
          <w:lang w:eastAsia="en-US"/>
        </w:rPr>
        <w:t>,</w:t>
      </w:r>
      <w:r w:rsidRPr="00A0572E">
        <w:rPr>
          <w:rFonts w:ascii="Arial" w:hAnsi="Arial" w:cs="Arial"/>
          <w:lang w:eastAsia="en-US"/>
        </w:rPr>
        <w:t xml:space="preserve"> </w:t>
      </w:r>
      <w:r w:rsidRPr="00A0572E" w:rsidR="00E45909">
        <w:rPr>
          <w:rFonts w:ascii="Arial" w:hAnsi="Arial" w:cs="Arial"/>
          <w:lang w:eastAsia="en-US"/>
        </w:rPr>
        <w:t>osobito u korelaciji s činjenicom da se, prema podacima Potvrde Odjela za prekršajne evidencije Ministarstva pravosuđa, uprave i digitalne transformacije</w:t>
      </w:r>
      <w:r w:rsidRPr="00A0572E" w:rsidR="00AE7FAC">
        <w:rPr>
          <w:rFonts w:ascii="Arial" w:hAnsi="Arial" w:cs="Arial"/>
          <w:lang w:eastAsia="en-US"/>
        </w:rPr>
        <w:t xml:space="preserve"> od </w:t>
      </w:r>
      <w:r w:rsidRPr="00A0572E" w:rsidR="00A42C63">
        <w:rPr>
          <w:rFonts w:ascii="Arial" w:hAnsi="Arial" w:cs="Arial"/>
          <w:lang w:eastAsia="en-US"/>
        </w:rPr>
        <w:t>15</w:t>
      </w:r>
      <w:r w:rsidRPr="00A0572E" w:rsidR="00AE7FAC">
        <w:rPr>
          <w:rFonts w:ascii="Arial" w:hAnsi="Arial" w:cs="Arial"/>
          <w:lang w:eastAsia="en-US"/>
        </w:rPr>
        <w:t xml:space="preserve">. </w:t>
      </w:r>
      <w:r w:rsidRPr="00A0572E" w:rsidR="00A42C63">
        <w:rPr>
          <w:rFonts w:ascii="Arial" w:hAnsi="Arial" w:cs="Arial"/>
          <w:lang w:eastAsia="en-US"/>
        </w:rPr>
        <w:t>travnja</w:t>
      </w:r>
      <w:r w:rsidRPr="00A0572E" w:rsidR="00AE7FAC">
        <w:rPr>
          <w:rFonts w:ascii="Arial" w:hAnsi="Arial" w:cs="Arial"/>
          <w:lang w:eastAsia="en-US"/>
        </w:rPr>
        <w:t xml:space="preserve"> 202</w:t>
      </w:r>
      <w:r w:rsidRPr="00A0572E" w:rsidR="00A42C63">
        <w:rPr>
          <w:rFonts w:ascii="Arial" w:hAnsi="Arial" w:cs="Arial"/>
          <w:lang w:eastAsia="en-US"/>
        </w:rPr>
        <w:t>4</w:t>
      </w:r>
      <w:r w:rsidRPr="00A0572E" w:rsidR="00AE7FAC">
        <w:rPr>
          <w:rFonts w:ascii="Arial" w:hAnsi="Arial" w:cs="Arial"/>
          <w:lang w:eastAsia="en-US"/>
        </w:rPr>
        <w:t>.</w:t>
      </w:r>
      <w:r w:rsidRPr="00A0572E" w:rsidR="00E45909">
        <w:rPr>
          <w:rFonts w:ascii="Arial" w:hAnsi="Arial" w:cs="Arial"/>
          <w:lang w:eastAsia="en-US"/>
        </w:rPr>
        <w:t xml:space="preserve">, radi o </w:t>
      </w:r>
      <w:r w:rsidRPr="00A0572E" w:rsidR="00406EC5">
        <w:rPr>
          <w:rFonts w:ascii="Arial" w:hAnsi="Arial" w:cs="Arial"/>
          <w:lang w:eastAsia="en-US"/>
        </w:rPr>
        <w:t xml:space="preserve">višestrukom </w:t>
      </w:r>
      <w:r w:rsidRPr="00A0572E" w:rsidR="00E45909">
        <w:rPr>
          <w:rFonts w:ascii="Arial" w:hAnsi="Arial" w:cs="Arial"/>
          <w:lang w:eastAsia="en-US"/>
        </w:rPr>
        <w:t>specijalnom povratniku (</w:t>
      </w:r>
      <w:r w:rsidRPr="00A0572E" w:rsidR="00AE7FAC">
        <w:rPr>
          <w:rFonts w:ascii="Arial" w:hAnsi="Arial" w:cs="Arial"/>
          <w:lang w:eastAsia="en-US"/>
        </w:rPr>
        <w:t xml:space="preserve">pravomoćno </w:t>
      </w:r>
      <w:r w:rsidRPr="00A0572E">
        <w:rPr>
          <w:rFonts w:ascii="Arial" w:hAnsi="Arial" w:cs="Arial"/>
          <w:lang w:eastAsia="en-US"/>
        </w:rPr>
        <w:t>osuđen zbog remećenja javnog reda i mira</w:t>
      </w:r>
      <w:r w:rsidRPr="00A0572E" w:rsidR="00B21ACA">
        <w:rPr>
          <w:rFonts w:ascii="Arial" w:hAnsi="Arial" w:cs="Arial"/>
          <w:lang w:eastAsia="en-US"/>
        </w:rPr>
        <w:t xml:space="preserve">, </w:t>
      </w:r>
      <w:r w:rsidRPr="00A0572E">
        <w:rPr>
          <w:rFonts w:ascii="Arial" w:hAnsi="Arial" w:cs="Arial"/>
          <w:lang w:eastAsia="en-US"/>
        </w:rPr>
        <w:t>te</w:t>
      </w:r>
      <w:r w:rsidRPr="00A0572E" w:rsidR="00AE7FAC">
        <w:rPr>
          <w:rFonts w:ascii="Arial" w:hAnsi="Arial" w:cs="Arial"/>
          <w:lang w:eastAsia="en-US"/>
        </w:rPr>
        <w:t xml:space="preserve"> </w:t>
      </w:r>
      <w:r w:rsidRPr="00A0572E" w:rsidR="00A42C63">
        <w:rPr>
          <w:rFonts w:ascii="Arial" w:hAnsi="Arial" w:cs="Arial"/>
          <w:lang w:eastAsia="en-US"/>
        </w:rPr>
        <w:t>prekršaja iz oblasti Zakona o prebivalištu</w:t>
      </w:r>
      <w:r w:rsidRPr="00A0572E" w:rsidR="00B21ACA">
        <w:rPr>
          <w:rFonts w:ascii="Arial" w:hAnsi="Arial" w:cs="Arial"/>
          <w:lang w:eastAsia="en-US"/>
        </w:rPr>
        <w:t>),</w:t>
      </w:r>
      <w:r w:rsidRPr="00A0572E" w:rsidR="00406EC5">
        <w:rPr>
          <w:rFonts w:ascii="Arial" w:hAnsi="Arial" w:cs="Arial"/>
          <w:lang w:eastAsia="en-US"/>
        </w:rPr>
        <w:t xml:space="preserve"> </w:t>
      </w:r>
      <w:r w:rsidRPr="00A0572E" w:rsidR="00E45909">
        <w:rPr>
          <w:rFonts w:ascii="Arial" w:hAnsi="Arial" w:cs="Arial"/>
          <w:lang w:eastAsia="en-US"/>
        </w:rPr>
        <w:t xml:space="preserve">dakle o </w:t>
      </w:r>
      <w:r w:rsidRPr="00A0572E" w:rsidR="00AE7FAC">
        <w:rPr>
          <w:rFonts w:ascii="Arial" w:hAnsi="Arial" w:cs="Arial"/>
          <w:lang w:eastAsia="en-US"/>
        </w:rPr>
        <w:t xml:space="preserve">osobi koja je </w:t>
      </w:r>
      <w:r w:rsidRPr="00A0572E" w:rsidR="00E45909">
        <w:rPr>
          <w:rFonts w:ascii="Arial" w:hAnsi="Arial" w:cs="Arial"/>
          <w:lang w:eastAsia="en-US"/>
        </w:rPr>
        <w:t xml:space="preserve">odlučna u </w:t>
      </w:r>
      <w:r w:rsidRPr="00A0572E" w:rsidR="00AE7FAC">
        <w:rPr>
          <w:rFonts w:ascii="Arial" w:hAnsi="Arial" w:cs="Arial"/>
          <w:lang w:eastAsia="en-US"/>
        </w:rPr>
        <w:t xml:space="preserve">kršenju zakonskih normi </w:t>
      </w:r>
      <w:r w:rsidRPr="00A0572E" w:rsidR="00E45909">
        <w:rPr>
          <w:rFonts w:ascii="Arial" w:hAnsi="Arial" w:cs="Arial"/>
          <w:lang w:eastAsia="en-US"/>
        </w:rPr>
        <w:t>u svojoj ukupnosti ukazuju na upornost, agresivnost i drskost okrivljenika u protupravnom ponašanju</w:t>
      </w:r>
      <w:r w:rsidRPr="00A0572E" w:rsidR="004B5AB6">
        <w:rPr>
          <w:rFonts w:ascii="Arial" w:hAnsi="Arial" w:cs="Arial"/>
          <w:lang w:eastAsia="en-US"/>
        </w:rPr>
        <w:t>.</w:t>
      </w:r>
      <w:r w:rsidRPr="00A0572E" w:rsidR="00AE7FAC">
        <w:rPr>
          <w:rFonts w:ascii="Arial" w:hAnsi="Arial" w:cs="Arial"/>
          <w:lang w:eastAsia="en-US"/>
        </w:rPr>
        <w:t xml:space="preserve"> Osim toga, iz naprijed navedenog je jasno da prethodno izrečene </w:t>
      </w:r>
      <w:proofErr w:type="spellStart"/>
      <w:r w:rsidRPr="00A0572E" w:rsidR="00AE7FAC">
        <w:rPr>
          <w:rFonts w:ascii="Arial" w:hAnsi="Arial" w:cs="Arial"/>
          <w:lang w:eastAsia="en-US"/>
        </w:rPr>
        <w:t>prekršajnopravne</w:t>
      </w:r>
      <w:proofErr w:type="spellEnd"/>
      <w:r w:rsidRPr="00A0572E" w:rsidR="00AE7FAC">
        <w:rPr>
          <w:rFonts w:ascii="Arial" w:hAnsi="Arial" w:cs="Arial"/>
          <w:lang w:eastAsia="en-US"/>
        </w:rPr>
        <w:t xml:space="preserve"> sankcije (novčana kazn</w:t>
      </w:r>
      <w:r w:rsidRPr="00A0572E" w:rsidR="00B21ACA">
        <w:rPr>
          <w:rFonts w:ascii="Arial" w:hAnsi="Arial" w:cs="Arial"/>
          <w:lang w:eastAsia="en-US"/>
        </w:rPr>
        <w:t>a</w:t>
      </w:r>
      <w:r w:rsidRPr="00A0572E" w:rsidR="00AE7FAC">
        <w:rPr>
          <w:rFonts w:ascii="Arial" w:hAnsi="Arial" w:cs="Arial"/>
          <w:lang w:eastAsia="en-US"/>
        </w:rPr>
        <w:t>),</w:t>
      </w:r>
      <w:r w:rsidRPr="00A0572E" w:rsidR="00E45909">
        <w:rPr>
          <w:rFonts w:ascii="Arial" w:hAnsi="Arial" w:cs="Arial"/>
          <w:lang w:eastAsia="en-US"/>
        </w:rPr>
        <w:t xml:space="preserve"> nisu polučile svrhu </w:t>
      </w:r>
      <w:r w:rsidRPr="00A0572E" w:rsidR="004B5AB6">
        <w:rPr>
          <w:rFonts w:ascii="Arial" w:hAnsi="Arial" w:cs="Arial"/>
          <w:lang w:eastAsia="en-US"/>
        </w:rPr>
        <w:t>specijalne prevencije jer je okrivljenik odlučio ponavljati činjenje prekršaja, zbog čega je po ocjeni ovog sudskog vijeća</w:t>
      </w:r>
      <w:r w:rsidRPr="00A0572E" w:rsidR="00E45909">
        <w:rPr>
          <w:rFonts w:ascii="Arial" w:hAnsi="Arial" w:cs="Arial"/>
          <w:lang w:eastAsia="en-US"/>
        </w:rPr>
        <w:t xml:space="preserve"> otklonjena bilo kakva mogućnost izricanja blaže vrste ili mjere kazne</w:t>
      </w:r>
      <w:r w:rsidRPr="00A0572E" w:rsidR="004B5AB6">
        <w:rPr>
          <w:rFonts w:ascii="Arial" w:hAnsi="Arial" w:cs="Arial"/>
          <w:lang w:eastAsia="en-US"/>
        </w:rPr>
        <w:t xml:space="preserve"> s obzirom da</w:t>
      </w:r>
      <w:r w:rsidRPr="00A0572E" w:rsidR="00E45909">
        <w:rPr>
          <w:rFonts w:ascii="Arial" w:hAnsi="Arial" w:cs="Arial"/>
          <w:lang w:eastAsia="en-US"/>
        </w:rPr>
        <w:t xml:space="preserve"> se opća svrha </w:t>
      </w:r>
      <w:proofErr w:type="spellStart"/>
      <w:r w:rsidRPr="00A0572E" w:rsidR="00E45909">
        <w:rPr>
          <w:rFonts w:ascii="Arial" w:hAnsi="Arial" w:cs="Arial"/>
          <w:lang w:eastAsia="en-US"/>
        </w:rPr>
        <w:t>prekršajnopravnih</w:t>
      </w:r>
      <w:proofErr w:type="spellEnd"/>
      <w:r w:rsidRPr="00A0572E" w:rsidR="00E45909">
        <w:rPr>
          <w:rFonts w:ascii="Arial" w:hAnsi="Arial" w:cs="Arial"/>
          <w:lang w:eastAsia="en-US"/>
        </w:rPr>
        <w:t xml:space="preserve"> sankcija iz čl. 6. PZ-a i svrha kažnjavanja iz čl. 32. PZ-a u konkretnom slučaju ne bi mogla postići drug</w:t>
      </w:r>
      <w:r w:rsidRPr="00A0572E" w:rsidR="004B5AB6">
        <w:rPr>
          <w:rFonts w:ascii="Arial" w:hAnsi="Arial" w:cs="Arial"/>
          <w:lang w:eastAsia="en-US"/>
        </w:rPr>
        <w:t xml:space="preserve">ačijom </w:t>
      </w:r>
      <w:proofErr w:type="spellStart"/>
      <w:r w:rsidRPr="00A0572E" w:rsidR="004B5AB6">
        <w:rPr>
          <w:rFonts w:ascii="Arial" w:hAnsi="Arial" w:cs="Arial"/>
          <w:lang w:eastAsia="en-US"/>
        </w:rPr>
        <w:t>prekršajnopravnom</w:t>
      </w:r>
      <w:proofErr w:type="spellEnd"/>
      <w:r w:rsidRPr="00A0572E" w:rsidR="004B5AB6">
        <w:rPr>
          <w:rFonts w:ascii="Arial" w:hAnsi="Arial" w:cs="Arial"/>
          <w:lang w:eastAsia="en-US"/>
        </w:rPr>
        <w:t xml:space="preserve"> sankcijom kako se to sugerira u žalbi. </w:t>
      </w:r>
      <w:r w:rsidRPr="00A0572E" w:rsidR="00E45909">
        <w:rPr>
          <w:rFonts w:ascii="Arial" w:hAnsi="Arial" w:cs="Arial"/>
          <w:lang w:eastAsia="en-US"/>
        </w:rPr>
        <w:t xml:space="preserve"> </w:t>
      </w:r>
    </w:p>
    <w:p w:rsidRPr="00A0572E" w:rsidR="00403BD6" w:rsidP="00A0572E" w:rsidRDefault="00403BD6">
      <w:pPr>
        <w:ind w:firstLine="720"/>
        <w:jc w:val="both"/>
        <w:rPr>
          <w:rFonts w:ascii="Arial" w:hAnsi="Arial" w:cs="Arial"/>
        </w:rPr>
      </w:pPr>
    </w:p>
    <w:p w:rsidRPr="00A0572E" w:rsidR="000A1547" w:rsidP="00A0572E" w:rsidRDefault="0004077A">
      <w:pPr>
        <w:jc w:val="both"/>
        <w:rPr>
          <w:rFonts w:ascii="Arial" w:hAnsi="Arial" w:cs="Arial"/>
          <w:lang w:eastAsia="en-US"/>
        </w:rPr>
      </w:pPr>
      <w:r w:rsidRPr="00A0572E">
        <w:rPr>
          <w:rFonts w:ascii="Arial" w:hAnsi="Arial" w:cs="Arial"/>
        </w:rPr>
        <w:t xml:space="preserve">6.1. </w:t>
      </w:r>
      <w:r w:rsidRPr="00A0572E" w:rsidR="000A1547">
        <w:rPr>
          <w:rFonts w:ascii="Arial" w:hAnsi="Arial" w:cs="Arial"/>
        </w:rPr>
        <w:t>S</w:t>
      </w:r>
      <w:r w:rsidRPr="00A0572E" w:rsidR="000A1547">
        <w:rPr>
          <w:rFonts w:ascii="Arial" w:hAnsi="Arial" w:cs="Arial"/>
          <w:lang w:eastAsia="en-US"/>
        </w:rPr>
        <w:t>toga, razloge kojima se rukovodio prvostupanjski sud pri odmjeravanju kazne okrivljeniku prihvaća i ovaj drugostupanjski sud, te nije našao potrebnim preinačavati odluku o kazn</w:t>
      </w:r>
      <w:r w:rsidRPr="00A0572E" w:rsidR="00FF7492">
        <w:rPr>
          <w:rFonts w:ascii="Arial" w:hAnsi="Arial" w:cs="Arial"/>
          <w:lang w:eastAsia="en-US"/>
        </w:rPr>
        <w:t>e, stoga nit</w:t>
      </w:r>
      <w:r w:rsidRPr="00A0572E" w:rsidR="00461F68">
        <w:rPr>
          <w:rFonts w:ascii="Arial" w:hAnsi="Arial" w:cs="Arial"/>
          <w:lang w:eastAsia="en-US"/>
        </w:rPr>
        <w:t>i</w:t>
      </w:r>
      <w:r w:rsidRPr="00A0572E" w:rsidR="00FF7492">
        <w:rPr>
          <w:rFonts w:ascii="Arial" w:hAnsi="Arial" w:cs="Arial"/>
          <w:lang w:eastAsia="en-US"/>
        </w:rPr>
        <w:t xml:space="preserve"> navodi  </w:t>
      </w:r>
      <w:r w:rsidRPr="00A0572E" w:rsidR="000A1547">
        <w:rPr>
          <w:rFonts w:ascii="Arial" w:hAnsi="Arial" w:cs="Arial"/>
          <w:lang w:eastAsia="en-US"/>
        </w:rPr>
        <w:t xml:space="preserve">žalbe </w:t>
      </w:r>
      <w:r w:rsidRPr="00A0572E" w:rsidR="00FF7492">
        <w:rPr>
          <w:rFonts w:ascii="Arial" w:hAnsi="Arial" w:cs="Arial"/>
          <w:lang w:eastAsia="en-US"/>
        </w:rPr>
        <w:t>kako se radi</w:t>
      </w:r>
      <w:r w:rsidRPr="00A0572E" w:rsidR="00FF7492">
        <w:rPr>
          <w:rFonts w:ascii="Arial" w:hAnsi="Arial" w:cs="Arial"/>
        </w:rPr>
        <w:t xml:space="preserve"> izoliranom incidentu, da je Valentin Janković njegov prijatelj i susjed te da bi  izricanje kazne zatvora </w:t>
      </w:r>
      <w:r w:rsidRPr="00A0572E" w:rsidR="000A1547">
        <w:rPr>
          <w:rFonts w:ascii="Arial" w:hAnsi="Arial" w:cs="Arial"/>
          <w:lang w:eastAsia="en-US"/>
        </w:rPr>
        <w:t xml:space="preserve"> </w:t>
      </w:r>
      <w:r w:rsidRPr="00A0572E" w:rsidR="00FF7492">
        <w:rPr>
          <w:rFonts w:ascii="Arial" w:hAnsi="Arial" w:cs="Arial"/>
        </w:rPr>
        <w:t>imalo teške posljedice za njegov posao i svakodnevni život s obzirom da ima troje male djece</w:t>
      </w:r>
      <w:r w:rsidRPr="00A0572E" w:rsidR="000A1547">
        <w:rPr>
          <w:rFonts w:ascii="Arial" w:hAnsi="Arial" w:cs="Arial"/>
          <w:lang w:eastAsia="en-US"/>
        </w:rPr>
        <w:t>, nema utjecaja na pravilnost prvostupanjske odluke</w:t>
      </w:r>
      <w:r w:rsidRPr="00A0572E" w:rsidR="008B4069">
        <w:rPr>
          <w:rFonts w:ascii="Arial" w:hAnsi="Arial" w:cs="Arial"/>
          <w:lang w:eastAsia="en-US"/>
        </w:rPr>
        <w:t>, niti m</w:t>
      </w:r>
      <w:r w:rsidRPr="00A0572E" w:rsidR="00BC0000">
        <w:rPr>
          <w:rFonts w:ascii="Arial" w:hAnsi="Arial" w:cs="Arial"/>
          <w:lang w:eastAsia="en-US"/>
        </w:rPr>
        <w:t xml:space="preserve">ože </w:t>
      </w:r>
      <w:r w:rsidRPr="00A0572E" w:rsidR="00964FD9">
        <w:rPr>
          <w:rFonts w:ascii="Arial" w:hAnsi="Arial" w:cs="Arial"/>
          <w:lang w:eastAsia="en-US"/>
        </w:rPr>
        <w:t xml:space="preserve">umanjiti činjenicu da je kritične zgode </w:t>
      </w:r>
      <w:r w:rsidRPr="00A0572E" w:rsidR="008B4069">
        <w:rPr>
          <w:rFonts w:ascii="Arial" w:hAnsi="Arial" w:cs="Arial"/>
          <w:lang w:eastAsia="en-US"/>
        </w:rPr>
        <w:t xml:space="preserve">okrivljenik kao recidivista u počinjenju prekršaja iz oblasti javnog reda i mira </w:t>
      </w:r>
      <w:r w:rsidRPr="00A0572E" w:rsidR="00964FD9">
        <w:rPr>
          <w:rFonts w:ascii="Arial" w:hAnsi="Arial" w:cs="Arial"/>
          <w:lang w:eastAsia="en-US"/>
        </w:rPr>
        <w:t xml:space="preserve">pokazao </w:t>
      </w:r>
      <w:proofErr w:type="spellStart"/>
      <w:r w:rsidRPr="00A0572E" w:rsidR="001D5D05">
        <w:rPr>
          <w:rFonts w:ascii="Arial" w:hAnsi="Arial" w:cs="Arial"/>
          <w:lang w:eastAsia="en-US"/>
        </w:rPr>
        <w:t>izazitu</w:t>
      </w:r>
      <w:proofErr w:type="spellEnd"/>
      <w:r w:rsidRPr="00A0572E" w:rsidR="008B4069">
        <w:rPr>
          <w:rFonts w:ascii="Arial" w:hAnsi="Arial" w:cs="Arial"/>
          <w:lang w:eastAsia="en-US"/>
        </w:rPr>
        <w:t xml:space="preserve"> drskost i agresivnost</w:t>
      </w:r>
      <w:r w:rsidRPr="00A0572E" w:rsidR="00964FD9">
        <w:rPr>
          <w:rFonts w:ascii="Arial" w:hAnsi="Arial" w:cs="Arial"/>
          <w:lang w:eastAsia="en-US"/>
        </w:rPr>
        <w:t xml:space="preserve"> </w:t>
      </w:r>
      <w:r w:rsidRPr="00A0572E" w:rsidR="00CD6709">
        <w:rPr>
          <w:rFonts w:ascii="Arial" w:hAnsi="Arial" w:cs="Arial"/>
          <w:lang w:eastAsia="en-US"/>
        </w:rPr>
        <w:t>čime j</w:t>
      </w:r>
      <w:r w:rsidRPr="00A0572E" w:rsidR="00964FD9">
        <w:rPr>
          <w:rFonts w:ascii="Arial" w:hAnsi="Arial" w:cs="Arial"/>
          <w:lang w:eastAsia="en-US"/>
        </w:rPr>
        <w:t xml:space="preserve">e i njegova odgovornost veća, pa </w:t>
      </w:r>
      <w:r w:rsidRPr="00A0572E" w:rsidR="00CD6709">
        <w:rPr>
          <w:rFonts w:ascii="Arial" w:hAnsi="Arial" w:cs="Arial"/>
          <w:lang w:eastAsia="en-US"/>
        </w:rPr>
        <w:t xml:space="preserve">je </w:t>
      </w:r>
      <w:r w:rsidRPr="00A0572E" w:rsidR="00964FD9">
        <w:rPr>
          <w:rFonts w:ascii="Arial" w:hAnsi="Arial" w:cs="Arial"/>
          <w:lang w:eastAsia="en-US"/>
        </w:rPr>
        <w:t xml:space="preserve">samim time primjerenija i teža vrsta kazne. </w:t>
      </w:r>
    </w:p>
    <w:p w:rsidRPr="00A0572E" w:rsidR="008B4069" w:rsidP="00A0572E" w:rsidRDefault="008B4069">
      <w:pPr>
        <w:ind w:firstLine="566"/>
        <w:jc w:val="both"/>
        <w:rPr>
          <w:rFonts w:ascii="Arial" w:hAnsi="Arial" w:cs="Arial"/>
          <w:lang w:eastAsia="en-US"/>
        </w:rPr>
      </w:pPr>
    </w:p>
    <w:p w:rsidRPr="00A0572E" w:rsidR="000B611E" w:rsidP="00A0572E" w:rsidRDefault="000A1547">
      <w:pPr>
        <w:jc w:val="both"/>
        <w:rPr>
          <w:rFonts w:ascii="Arial" w:hAnsi="Arial" w:cs="Arial"/>
        </w:rPr>
      </w:pPr>
      <w:r w:rsidRPr="00A0572E">
        <w:rPr>
          <w:rFonts w:ascii="Arial" w:hAnsi="Arial" w:cs="Arial"/>
        </w:rPr>
        <w:t xml:space="preserve">7. </w:t>
      </w:r>
      <w:r w:rsidRPr="00A0572E" w:rsidR="00CD6709">
        <w:rPr>
          <w:rFonts w:ascii="Arial" w:hAnsi="Arial" w:cs="Arial"/>
        </w:rPr>
        <w:t>Stoga je trebalo odbiti žalbu kao neosnovanu te potvrditi prvostupanjsku presudu kojom je okrivljeniku izrečena kazna zatvora pa je odlučeno kao u t. I. izreke.</w:t>
      </w:r>
    </w:p>
    <w:p w:rsidRPr="00A0572E" w:rsidR="000B611E" w:rsidP="00A0572E" w:rsidRDefault="000B611E">
      <w:pPr>
        <w:ind w:firstLine="708"/>
        <w:jc w:val="both"/>
        <w:rPr>
          <w:rFonts w:ascii="Arial" w:hAnsi="Arial" w:cs="Arial"/>
        </w:rPr>
      </w:pPr>
    </w:p>
    <w:p w:rsidRPr="00A0572E" w:rsidR="00CD6709" w:rsidP="00A0572E" w:rsidRDefault="00CD6709">
      <w:pPr>
        <w:jc w:val="both"/>
        <w:rPr>
          <w:rFonts w:ascii="Arial" w:hAnsi="Arial" w:cs="Arial"/>
        </w:rPr>
      </w:pPr>
      <w:r w:rsidRPr="00A0572E">
        <w:rPr>
          <w:rFonts w:ascii="Arial" w:hAnsi="Arial" w:cs="Arial"/>
        </w:rPr>
        <w:t xml:space="preserve">8. </w:t>
      </w:r>
      <w:r w:rsidRPr="00A0572E" w:rsidR="0088205E">
        <w:rPr>
          <w:rFonts w:ascii="Arial" w:hAnsi="Arial" w:cs="Arial"/>
        </w:rPr>
        <w:t xml:space="preserve">Paušalni iznos troškova ovog žalbenog postupka temelji se na odredbi čl. 138. st. 2. t. 3.c PZ-a, koja propisuje da troškovi prekršajnog postupka obuhvaćaju paušalni iznos troškova prekršajnog postupka Visokog prekršajnog suda Republike Hrvatske kada je donio odluku kojom je pravomoćno utvrđena krivnja okrivljenika, ako je odlučivao o žalbi tužitelja i okrivljenika ili samo o žalbi okrivljenika. Paušalna je svota, u skladu s čl. 138. st. 3. PZ-a određena u okvirima propisanim Rješenjem o određivanju paušalnog iznosa za troškove prekršajnog postupka </w:t>
      </w:r>
      <w:r w:rsidRPr="00A0572E" w:rsidR="002B0C8B">
        <w:rPr>
          <w:rFonts w:ascii="Arial" w:hAnsi="Arial" w:cs="Arial"/>
        </w:rPr>
        <w:t>(„Narodne novine“, broj: 18/13)</w:t>
      </w:r>
      <w:r w:rsidRPr="00A0572E" w:rsidR="00C070AE">
        <w:rPr>
          <w:rFonts w:ascii="Arial" w:hAnsi="Arial" w:cs="Arial"/>
        </w:rPr>
        <w:t>,</w:t>
      </w:r>
      <w:r w:rsidRPr="00A0572E" w:rsidR="0088205E">
        <w:rPr>
          <w:rFonts w:ascii="Arial" w:hAnsi="Arial" w:cs="Arial"/>
        </w:rPr>
        <w:t xml:space="preserve"> </w:t>
      </w:r>
      <w:r w:rsidRPr="00A0572E">
        <w:rPr>
          <w:rFonts w:ascii="Arial" w:hAnsi="Arial" w:cs="Arial"/>
        </w:rPr>
        <w:t xml:space="preserve">u rasponu od 13,27 eura do 663,61 euro, s obzirom na složenost i trajanje ovog drugostupanjskog postupka držeći da plaćanjem troška žalbenog postupka od </w:t>
      </w:r>
      <w:r w:rsidRPr="00A0572E" w:rsidR="00B21ACA">
        <w:rPr>
          <w:rFonts w:ascii="Arial" w:hAnsi="Arial" w:cs="Arial"/>
        </w:rPr>
        <w:t>4</w:t>
      </w:r>
      <w:r w:rsidRPr="00A0572E">
        <w:rPr>
          <w:rFonts w:ascii="Arial" w:hAnsi="Arial" w:cs="Arial"/>
        </w:rPr>
        <w:t>0,00 eura, dakle, iznosa bližen donjoj granici paušalne svote troška postupka, neće biti dovedeno u pitanje njegovo uzdržavanje, kao niti osoba koje je dužan uzdržavati.</w:t>
      </w:r>
    </w:p>
    <w:p w:rsidRPr="00A0572E" w:rsidR="00CD6709" w:rsidP="00A0572E" w:rsidRDefault="00CD6709">
      <w:pPr>
        <w:tabs>
          <w:tab w:val="left" w:pos="795"/>
        </w:tabs>
        <w:jc w:val="both"/>
        <w:rPr>
          <w:rFonts w:ascii="Arial" w:hAnsi="Arial" w:cs="Arial"/>
        </w:rPr>
      </w:pPr>
    </w:p>
    <w:p w:rsidRPr="00A0572E" w:rsidR="0088205E" w:rsidP="00A0572E" w:rsidRDefault="00F6684F">
      <w:pPr>
        <w:tabs>
          <w:tab w:val="left" w:pos="795"/>
        </w:tabs>
        <w:jc w:val="both"/>
        <w:rPr>
          <w:rFonts w:ascii="Arial" w:hAnsi="Arial" w:cs="Arial"/>
        </w:rPr>
      </w:pPr>
      <w:r w:rsidRPr="00A0572E">
        <w:rPr>
          <w:rFonts w:ascii="Arial" w:hAnsi="Arial" w:cs="Arial"/>
        </w:rPr>
        <w:t>9</w:t>
      </w:r>
      <w:r w:rsidRPr="00A0572E" w:rsidR="0088205E">
        <w:rPr>
          <w:rFonts w:ascii="Arial" w:hAnsi="Arial" w:cs="Arial"/>
        </w:rPr>
        <w:t xml:space="preserve">. Zbog naprijed izloženih razloga, </w:t>
      </w:r>
      <w:r w:rsidRPr="00A0572E" w:rsidR="0088205E">
        <w:rPr>
          <w:rFonts w:ascii="Arial" w:hAnsi="Arial" w:cs="Arial"/>
          <w:lang w:eastAsia="en-US"/>
        </w:rPr>
        <w:t>na temelju čl. 20</w:t>
      </w:r>
      <w:r w:rsidRPr="00A0572E" w:rsidR="00A62603">
        <w:rPr>
          <w:rFonts w:ascii="Arial" w:hAnsi="Arial" w:cs="Arial"/>
          <w:lang w:eastAsia="en-US"/>
        </w:rPr>
        <w:t>3</w:t>
      </w:r>
      <w:r w:rsidRPr="00A0572E" w:rsidR="0088205E">
        <w:rPr>
          <w:rFonts w:ascii="Arial" w:hAnsi="Arial" w:cs="Arial"/>
          <w:lang w:eastAsia="en-US"/>
        </w:rPr>
        <w:t xml:space="preserve">. </w:t>
      </w:r>
      <w:r w:rsidRPr="00A0572E" w:rsidR="00A62603">
        <w:rPr>
          <w:rFonts w:ascii="Arial" w:hAnsi="Arial" w:cs="Arial"/>
          <w:lang w:eastAsia="en-US"/>
        </w:rPr>
        <w:t xml:space="preserve">st. 1., u vezi s čl. 205. </w:t>
      </w:r>
      <w:r w:rsidRPr="00A0572E" w:rsidR="004150C4">
        <w:rPr>
          <w:rFonts w:ascii="Arial" w:hAnsi="Arial" w:cs="Arial"/>
          <w:lang w:eastAsia="en-US"/>
        </w:rPr>
        <w:t xml:space="preserve"> </w:t>
      </w:r>
      <w:r w:rsidRPr="00A0572E" w:rsidR="0088205E">
        <w:rPr>
          <w:rFonts w:ascii="Arial" w:hAnsi="Arial" w:cs="Arial"/>
          <w:lang w:eastAsia="en-US"/>
        </w:rPr>
        <w:t xml:space="preserve">PZ-a, </w:t>
      </w:r>
      <w:r w:rsidRPr="00A0572E" w:rsidR="0088205E">
        <w:rPr>
          <w:rFonts w:ascii="Arial" w:hAnsi="Arial" w:cs="Arial"/>
        </w:rPr>
        <w:t>odlučeno je kao u izreci.</w:t>
      </w:r>
    </w:p>
    <w:p w:rsidRPr="00A0572E" w:rsidR="004150C4" w:rsidP="00A0572E" w:rsidRDefault="004150C4">
      <w:pPr>
        <w:tabs>
          <w:tab w:val="left" w:pos="795"/>
        </w:tabs>
        <w:jc w:val="both"/>
        <w:rPr>
          <w:rFonts w:ascii="Arial" w:hAnsi="Arial" w:cs="Arial"/>
        </w:rPr>
      </w:pPr>
    </w:p>
    <w:p w:rsidRPr="00A0572E" w:rsidR="00F25670" w:rsidP="00A0572E" w:rsidRDefault="00F25670">
      <w:pPr>
        <w:jc w:val="center"/>
        <w:rPr>
          <w:rFonts w:ascii="Arial" w:hAnsi="Arial" w:cs="Arial"/>
        </w:rPr>
      </w:pPr>
      <w:r w:rsidRPr="00A0572E">
        <w:rPr>
          <w:rFonts w:ascii="Arial" w:hAnsi="Arial" w:cs="Arial"/>
        </w:rPr>
        <w:t xml:space="preserve">U Zagrebu </w:t>
      </w:r>
      <w:r w:rsidRPr="00A0572E" w:rsidR="000B611E">
        <w:rPr>
          <w:rFonts w:ascii="Arial" w:hAnsi="Arial" w:cs="Arial"/>
        </w:rPr>
        <w:t xml:space="preserve">25. kolovoza </w:t>
      </w:r>
      <w:r w:rsidRPr="00A0572E" w:rsidR="00B21ACA">
        <w:rPr>
          <w:rFonts w:ascii="Arial" w:hAnsi="Arial" w:cs="Arial"/>
        </w:rPr>
        <w:t>2026.</w:t>
      </w:r>
    </w:p>
    <w:p w:rsidRPr="00A0572E" w:rsidR="00F25670" w:rsidP="00A0572E" w:rsidRDefault="00F25670">
      <w:pPr>
        <w:jc w:val="both"/>
        <w:rPr>
          <w:rFonts w:ascii="Arial" w:hAnsi="Arial" w:cs="Arial"/>
        </w:rPr>
      </w:pPr>
    </w:p>
    <w:p w:rsidRPr="00A0572E" w:rsidR="00F25670" w:rsidP="00A0572E" w:rsidRDefault="00F25670">
      <w:pPr>
        <w:jc w:val="both"/>
        <w:rPr>
          <w:rFonts w:ascii="Arial" w:hAnsi="Arial" w:cs="Arial"/>
          <w:lang w:eastAsia="en-US"/>
        </w:rPr>
      </w:pPr>
      <w:r w:rsidRPr="00A0572E">
        <w:rPr>
          <w:rFonts w:ascii="Arial" w:hAnsi="Arial" w:cs="Arial"/>
          <w:lang w:eastAsia="en-US"/>
        </w:rPr>
        <w:t xml:space="preserve">Zapisničarka:    </w:t>
      </w:r>
      <w:r w:rsidR="00A0572E">
        <w:rPr>
          <w:rFonts w:ascii="Arial" w:hAnsi="Arial" w:cs="Arial"/>
          <w:lang w:eastAsia="en-US"/>
        </w:rPr>
        <w:t xml:space="preserve">                      </w:t>
      </w:r>
      <w:r w:rsidR="00A0572E">
        <w:rPr>
          <w:rFonts w:ascii="Arial" w:hAnsi="Arial" w:cs="Arial"/>
          <w:lang w:eastAsia="en-US"/>
        </w:rPr>
        <w:tab/>
      </w:r>
      <w:r w:rsidR="00A0572E">
        <w:rPr>
          <w:rFonts w:ascii="Arial" w:hAnsi="Arial" w:cs="Arial"/>
          <w:lang w:eastAsia="en-US"/>
        </w:rPr>
        <w:tab/>
      </w:r>
      <w:r w:rsidR="00A0572E">
        <w:rPr>
          <w:rFonts w:ascii="Arial" w:hAnsi="Arial" w:cs="Arial"/>
          <w:lang w:eastAsia="en-US"/>
        </w:rPr>
        <w:tab/>
        <w:t xml:space="preserve">              </w:t>
      </w:r>
      <w:r w:rsidRPr="00A0572E">
        <w:rPr>
          <w:rFonts w:ascii="Arial" w:hAnsi="Arial" w:cs="Arial"/>
          <w:lang w:eastAsia="en-US"/>
        </w:rPr>
        <w:t>Predsjedni</w:t>
      </w:r>
      <w:r w:rsidRPr="00A0572E" w:rsidR="00936375">
        <w:rPr>
          <w:rFonts w:ascii="Arial" w:hAnsi="Arial" w:cs="Arial"/>
          <w:lang w:eastAsia="en-US"/>
        </w:rPr>
        <w:t>k</w:t>
      </w:r>
      <w:r w:rsidRPr="00A0572E">
        <w:rPr>
          <w:rFonts w:ascii="Arial" w:hAnsi="Arial" w:cs="Arial"/>
          <w:lang w:eastAsia="en-US"/>
        </w:rPr>
        <w:t xml:space="preserve"> vijeća:</w:t>
      </w:r>
    </w:p>
    <w:p w:rsidRPr="00A0572E" w:rsidR="00F25670" w:rsidP="00A0572E" w:rsidRDefault="00F25670">
      <w:pPr>
        <w:jc w:val="both"/>
        <w:rPr>
          <w:rFonts w:ascii="Arial" w:hAnsi="Arial" w:cs="Arial"/>
          <w:lang w:eastAsia="en-US"/>
        </w:rPr>
      </w:pPr>
    </w:p>
    <w:p w:rsidRPr="00A0572E" w:rsidR="00F25670" w:rsidP="00A0572E" w:rsidRDefault="00B21ACA">
      <w:pPr>
        <w:jc w:val="both"/>
        <w:rPr>
          <w:rFonts w:ascii="Arial" w:hAnsi="Arial" w:cs="Arial"/>
          <w:lang w:eastAsia="en-US"/>
        </w:rPr>
      </w:pPr>
      <w:r w:rsidRPr="00A0572E">
        <w:rPr>
          <w:rFonts w:ascii="Arial" w:hAnsi="Arial" w:cs="Arial"/>
          <w:lang w:eastAsia="en-US"/>
        </w:rPr>
        <w:t>Kristina Sesar</w:t>
      </w:r>
      <w:r w:rsidRPr="00A0572E" w:rsidR="00F25670">
        <w:rPr>
          <w:rFonts w:ascii="Arial" w:hAnsi="Arial" w:cs="Arial"/>
          <w:lang w:eastAsia="en-US"/>
        </w:rPr>
        <w:t xml:space="preserve">, v.r.                    </w:t>
      </w:r>
      <w:r w:rsidR="00A0572E">
        <w:rPr>
          <w:rFonts w:ascii="Arial" w:hAnsi="Arial" w:cs="Arial"/>
          <w:lang w:eastAsia="en-US"/>
        </w:rPr>
        <w:tab/>
      </w:r>
      <w:r w:rsidR="00A0572E">
        <w:rPr>
          <w:rFonts w:ascii="Arial" w:hAnsi="Arial" w:cs="Arial"/>
          <w:lang w:eastAsia="en-US"/>
        </w:rPr>
        <w:tab/>
      </w:r>
      <w:r w:rsidR="00A0572E">
        <w:rPr>
          <w:rFonts w:ascii="Arial" w:hAnsi="Arial" w:cs="Arial"/>
          <w:lang w:eastAsia="en-US"/>
        </w:rPr>
        <w:tab/>
      </w:r>
      <w:r w:rsidR="00A0572E">
        <w:rPr>
          <w:rFonts w:ascii="Arial" w:hAnsi="Arial" w:cs="Arial"/>
          <w:lang w:eastAsia="en-US"/>
        </w:rPr>
        <w:tab/>
        <w:t xml:space="preserve">     </w:t>
      </w:r>
      <w:r w:rsidRPr="00A0572E">
        <w:rPr>
          <w:rFonts w:ascii="Arial" w:hAnsi="Arial" w:cs="Arial"/>
          <w:lang w:eastAsia="en-US"/>
        </w:rPr>
        <w:t xml:space="preserve">Kristina Gašparac Orlić v.r.                     </w:t>
      </w:r>
    </w:p>
    <w:p w:rsidRPr="00A0572E" w:rsidR="004150C4" w:rsidP="00A0572E" w:rsidRDefault="004150C4">
      <w:pPr>
        <w:jc w:val="both"/>
        <w:rPr>
          <w:rFonts w:ascii="Arial" w:hAnsi="Arial" w:cs="Arial"/>
          <w:lang w:eastAsia="en-US"/>
        </w:rPr>
      </w:pPr>
    </w:p>
    <w:p w:rsidRPr="00A0572E" w:rsidR="0088205E" w:rsidP="00A0572E" w:rsidRDefault="0088205E">
      <w:pPr>
        <w:jc w:val="both"/>
        <w:rPr>
          <w:rFonts w:ascii="Arial" w:hAnsi="Arial" w:cs="Arial"/>
          <w:lang w:eastAsia="en-US"/>
        </w:rPr>
      </w:pPr>
      <w:r w:rsidRPr="00A0572E">
        <w:rPr>
          <w:rFonts w:ascii="Arial" w:hAnsi="Arial" w:cs="Arial"/>
          <w:lang w:eastAsia="en-US"/>
        </w:rPr>
        <w:tab/>
        <w:t>Presuda se dostavlja Općinskom</w:t>
      </w:r>
      <w:r w:rsidRPr="00A0572E" w:rsidR="00C070AE">
        <w:rPr>
          <w:rFonts w:ascii="Arial" w:hAnsi="Arial" w:cs="Arial"/>
          <w:lang w:eastAsia="en-US"/>
        </w:rPr>
        <w:t xml:space="preserve"> </w:t>
      </w:r>
      <w:r w:rsidRPr="00A0572E" w:rsidR="00936375">
        <w:rPr>
          <w:rFonts w:ascii="Arial" w:hAnsi="Arial" w:cs="Arial"/>
          <w:lang w:eastAsia="en-US"/>
        </w:rPr>
        <w:t xml:space="preserve">u </w:t>
      </w:r>
      <w:r w:rsidRPr="00A0572E" w:rsidR="00B21ACA">
        <w:rPr>
          <w:rFonts w:ascii="Arial" w:hAnsi="Arial" w:cs="Arial"/>
          <w:lang w:eastAsia="en-US"/>
        </w:rPr>
        <w:t>Slavonskom Brodu</w:t>
      </w:r>
      <w:r w:rsidRPr="00A0572E">
        <w:rPr>
          <w:rFonts w:ascii="Arial" w:hAnsi="Arial" w:cs="Arial"/>
          <w:lang w:eastAsia="en-US"/>
        </w:rPr>
        <w:t xml:space="preserve"> u </w:t>
      </w:r>
      <w:r w:rsidRPr="00A0572E" w:rsidR="00CD6709">
        <w:rPr>
          <w:rFonts w:ascii="Arial" w:hAnsi="Arial" w:cs="Arial"/>
          <w:lang w:eastAsia="en-US"/>
        </w:rPr>
        <w:t>4</w:t>
      </w:r>
      <w:r w:rsidRPr="00A0572E">
        <w:rPr>
          <w:rFonts w:ascii="Arial" w:hAnsi="Arial" w:cs="Arial"/>
          <w:lang w:eastAsia="en-US"/>
        </w:rPr>
        <w:t xml:space="preserve"> ovjerena prijepisa: za spis, okrivljeni</w:t>
      </w:r>
      <w:r w:rsidRPr="00A0572E" w:rsidR="00936375">
        <w:rPr>
          <w:rFonts w:ascii="Arial" w:hAnsi="Arial" w:cs="Arial"/>
          <w:lang w:eastAsia="en-US"/>
        </w:rPr>
        <w:t>ka</w:t>
      </w:r>
      <w:r w:rsidRPr="00A0572E" w:rsidR="00CD6709">
        <w:rPr>
          <w:rFonts w:ascii="Arial" w:hAnsi="Arial" w:cs="Arial"/>
          <w:lang w:eastAsia="en-US"/>
        </w:rPr>
        <w:t>, branitelja</w:t>
      </w:r>
      <w:r w:rsidRPr="00A0572E" w:rsidR="00F6684F">
        <w:rPr>
          <w:rFonts w:ascii="Arial" w:hAnsi="Arial" w:cs="Arial"/>
          <w:lang w:eastAsia="en-US"/>
        </w:rPr>
        <w:t xml:space="preserve"> i</w:t>
      </w:r>
      <w:r w:rsidRPr="00A0572E">
        <w:rPr>
          <w:rFonts w:ascii="Arial" w:hAnsi="Arial" w:cs="Arial"/>
          <w:lang w:eastAsia="en-US"/>
        </w:rPr>
        <w:t xml:space="preserve"> tužitelja.</w:t>
      </w:r>
    </w:p>
    <w:p w:rsidRPr="00A0572E" w:rsidR="007E5E9C" w:rsidP="00A0572E" w:rsidRDefault="007E5E9C">
      <w:pPr>
        <w:jc w:val="both"/>
        <w:rPr>
          <w:rFonts w:ascii="Arial" w:hAnsi="Arial" w:cs="Arial"/>
          <w:lang w:eastAsia="en-US"/>
        </w:rPr>
      </w:pPr>
    </w:p>
    <w:p w:rsidRPr="00A0572E" w:rsidR="0088205E" w:rsidP="00A0572E" w:rsidRDefault="0088205E">
      <w:pPr>
        <w:jc w:val="right"/>
        <w:rPr>
          <w:rFonts w:ascii="Arial" w:hAnsi="Arial" w:cs="Arial"/>
          <w:lang w:eastAsia="en-US"/>
        </w:rPr>
      </w:pPr>
      <w:r w:rsidRPr="00A0572E">
        <w:rPr>
          <w:rFonts w:ascii="Arial" w:hAnsi="Arial" w:cs="Arial"/>
          <w:lang w:eastAsia="en-US"/>
        </w:rPr>
        <w:t xml:space="preserve">                                                          Za točnost </w:t>
      </w:r>
      <w:proofErr w:type="spellStart"/>
      <w:r w:rsidRPr="00A0572E">
        <w:rPr>
          <w:rFonts w:ascii="Arial" w:hAnsi="Arial" w:cs="Arial"/>
          <w:lang w:eastAsia="en-US"/>
        </w:rPr>
        <w:t>otpravka</w:t>
      </w:r>
      <w:proofErr w:type="spellEnd"/>
      <w:r w:rsidRPr="00A0572E">
        <w:rPr>
          <w:rFonts w:ascii="Arial" w:hAnsi="Arial" w:cs="Arial"/>
          <w:lang w:eastAsia="en-US"/>
        </w:rPr>
        <w:t xml:space="preserve"> – ovlašteni službenik</w:t>
      </w:r>
    </w:p>
    <w:p w:rsidRPr="00A0572E" w:rsidR="0088205E" w:rsidP="00A0572E" w:rsidRDefault="0088205E">
      <w:pPr>
        <w:jc w:val="right"/>
        <w:rPr>
          <w:rFonts w:ascii="Arial" w:hAnsi="Arial" w:cs="Arial"/>
          <w:lang w:eastAsia="en-US"/>
        </w:rPr>
      </w:pPr>
      <w:r w:rsidRPr="00A0572E">
        <w:rPr>
          <w:rFonts w:ascii="Arial" w:hAnsi="Arial" w:cs="Arial"/>
          <w:b/>
          <w:lang w:eastAsia="en-US"/>
        </w:rPr>
        <w:tab/>
      </w:r>
      <w:r w:rsidRPr="00A0572E">
        <w:rPr>
          <w:rFonts w:ascii="Arial" w:hAnsi="Arial" w:cs="Arial"/>
          <w:b/>
          <w:lang w:eastAsia="en-US"/>
        </w:rPr>
        <w:tab/>
      </w:r>
      <w:r w:rsidRPr="00A0572E">
        <w:rPr>
          <w:rFonts w:ascii="Arial" w:hAnsi="Arial" w:cs="Arial"/>
          <w:b/>
          <w:lang w:eastAsia="en-US"/>
        </w:rPr>
        <w:tab/>
      </w:r>
      <w:r w:rsidRPr="00A0572E">
        <w:rPr>
          <w:rFonts w:ascii="Arial" w:hAnsi="Arial" w:cs="Arial"/>
          <w:b/>
          <w:lang w:eastAsia="en-US"/>
        </w:rPr>
        <w:tab/>
        <w:t xml:space="preserve">                    </w:t>
      </w:r>
      <w:r w:rsidRPr="00A0572E">
        <w:rPr>
          <w:rFonts w:ascii="Arial" w:hAnsi="Arial" w:cs="Arial"/>
          <w:lang w:eastAsia="en-US"/>
        </w:rPr>
        <w:t>Upraviteljica zajedničke sudske pisarnice:</w:t>
      </w:r>
    </w:p>
    <w:p w:rsidRPr="00A0572E" w:rsidR="0088205E" w:rsidP="00A0572E" w:rsidRDefault="0088205E">
      <w:pPr>
        <w:jc w:val="both"/>
        <w:rPr>
          <w:rFonts w:ascii="Arial" w:hAnsi="Arial" w:cs="Arial"/>
          <w:lang w:eastAsia="en-US"/>
        </w:rPr>
      </w:pPr>
    </w:p>
    <w:p w:rsidRPr="00A0572E" w:rsidR="0088205E" w:rsidP="00A0572E" w:rsidRDefault="0088205E">
      <w:pPr>
        <w:jc w:val="both"/>
        <w:rPr>
          <w:rFonts w:ascii="Arial" w:hAnsi="Arial" w:cs="Arial"/>
          <w:lang w:eastAsia="en-US"/>
        </w:rPr>
      </w:pPr>
      <w:r w:rsidRPr="00A0572E">
        <w:rPr>
          <w:rFonts w:ascii="Arial" w:hAnsi="Arial" w:cs="Arial"/>
          <w:b/>
          <w:lang w:eastAsia="en-US"/>
        </w:rPr>
        <w:tab/>
      </w:r>
      <w:r w:rsidRPr="00A0572E">
        <w:rPr>
          <w:rFonts w:ascii="Arial" w:hAnsi="Arial" w:cs="Arial"/>
          <w:b/>
          <w:lang w:eastAsia="en-US"/>
        </w:rPr>
        <w:tab/>
      </w:r>
      <w:r w:rsidRPr="00A0572E">
        <w:rPr>
          <w:rFonts w:ascii="Arial" w:hAnsi="Arial" w:cs="Arial"/>
          <w:b/>
          <w:lang w:eastAsia="en-US"/>
        </w:rPr>
        <w:tab/>
      </w:r>
      <w:r w:rsidRPr="00A0572E">
        <w:rPr>
          <w:rFonts w:ascii="Arial" w:hAnsi="Arial" w:cs="Arial"/>
          <w:b/>
          <w:lang w:eastAsia="en-US"/>
        </w:rPr>
        <w:tab/>
        <w:t xml:space="preserve">                                         </w:t>
      </w:r>
      <w:r w:rsidR="00A0572E">
        <w:rPr>
          <w:rFonts w:ascii="Arial" w:hAnsi="Arial" w:cs="Arial"/>
          <w:b/>
          <w:lang w:eastAsia="en-US"/>
        </w:rPr>
        <w:t xml:space="preserve">    </w:t>
      </w:r>
      <w:r w:rsidRPr="00A0572E">
        <w:rPr>
          <w:rFonts w:ascii="Arial" w:hAnsi="Arial" w:cs="Arial"/>
          <w:lang w:eastAsia="en-US"/>
        </w:rPr>
        <w:t>Edita Vrkljan</w:t>
      </w:r>
      <w:r w:rsidRPr="00A0572E">
        <w:rPr>
          <w:rFonts w:ascii="Arial" w:hAnsi="Arial" w:cs="Arial"/>
          <w:lang w:eastAsia="en-US"/>
        </w:rPr>
        <w:tab/>
      </w:r>
      <w:r w:rsidRPr="00A0572E">
        <w:rPr>
          <w:rFonts w:ascii="Arial" w:hAnsi="Arial" w:cs="Arial"/>
          <w:lang w:eastAsia="en-US"/>
        </w:rPr>
        <w:tab/>
      </w:r>
    </w:p>
    <w:p w:rsidRPr="00A0572E" w:rsidR="0088205E" w:rsidP="00A0572E" w:rsidRDefault="0088205E">
      <w:pPr>
        <w:jc w:val="center"/>
        <w:rPr>
          <w:rFonts w:ascii="Arial" w:hAnsi="Arial" w:cs="Arial"/>
        </w:rPr>
      </w:pPr>
    </w:p>
    <w:p w:rsidRPr="00A0572E" w:rsidR="00F85DE8" w:rsidP="00A0572E" w:rsidRDefault="00F85DE8">
      <w:pPr>
        <w:jc w:val="both"/>
        <w:rPr>
          <w:rFonts w:ascii="Arial" w:hAnsi="Arial" w:cs="Arial"/>
          <w:lang w:eastAsia="en-US"/>
        </w:rPr>
      </w:pPr>
      <w:r w:rsidRPr="00A0572E">
        <w:rPr>
          <w:rFonts w:ascii="Arial" w:hAnsi="Arial" w:cs="Arial"/>
          <w:b/>
          <w:lang w:eastAsia="en-US"/>
        </w:rPr>
        <w:tab/>
      </w:r>
      <w:r w:rsidRPr="00A0572E">
        <w:rPr>
          <w:rFonts w:ascii="Arial" w:hAnsi="Arial" w:cs="Arial"/>
          <w:b/>
          <w:lang w:eastAsia="en-US"/>
        </w:rPr>
        <w:tab/>
      </w:r>
      <w:r w:rsidRPr="00A0572E">
        <w:rPr>
          <w:rFonts w:ascii="Arial" w:hAnsi="Arial" w:cs="Arial"/>
          <w:b/>
          <w:lang w:eastAsia="en-US"/>
        </w:rPr>
        <w:tab/>
      </w:r>
      <w:r w:rsidRPr="00A0572E">
        <w:rPr>
          <w:rFonts w:ascii="Arial" w:hAnsi="Arial" w:cs="Arial"/>
          <w:b/>
          <w:lang w:eastAsia="en-US"/>
        </w:rPr>
        <w:tab/>
      </w:r>
      <w:r w:rsidRPr="00A0572E">
        <w:rPr>
          <w:rFonts w:ascii="Arial" w:hAnsi="Arial" w:cs="Arial"/>
          <w:lang w:eastAsia="en-US"/>
        </w:rPr>
        <w:tab/>
      </w:r>
    </w:p>
    <w:p w:rsidRPr="00A0572E" w:rsidR="008907AD" w:rsidP="00A0572E" w:rsidRDefault="008907AD">
      <w:pPr>
        <w:jc w:val="center"/>
        <w:rPr>
          <w:rFonts w:ascii="Arial" w:hAnsi="Arial" w:cs="Arial"/>
        </w:rPr>
      </w:pPr>
    </w:p>
    <w:sectPr w:rsidRPr="00A0572E" w:rsidR="008907AD" w:rsidSect="00A0572E">
      <w:headerReference w:type="default" r:id="rId12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D069A" w:rsidRDefault="009D069A">
      <w:r>
        <w:separator/>
      </w:r>
    </w:p>
  </w:endnote>
  <w:endnote w:type="continuationSeparator" w:id="0">
    <w:p w:rsidR="009D069A" w:rsidRDefault="009D069A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D069A" w:rsidRDefault="009D069A">
      <w:r>
        <w:separator/>
      </w:r>
    </w:p>
  </w:footnote>
  <w:footnote w:type="continuationSeparator" w:id="0">
    <w:p w:rsidR="009D069A" w:rsidRDefault="009D069A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A0572E" w:rsidR="0073543A" w:rsidRDefault="0073543A">
    <w:pPr>
      <w:pStyle w:val="Zaglavlje"/>
      <w:jc w:val="center"/>
      <w:rPr>
        <w:rFonts w:ascii="Arial" w:hAnsi="Arial" w:cs="Arial"/>
        <w:sz w:val="24"/>
        <w:szCs w:val="24"/>
      </w:rPr>
    </w:pPr>
    <w:r w:rsidRPr="00A0572E">
      <w:rPr>
        <w:rFonts w:ascii="Arial" w:hAnsi="Arial" w:cs="Arial"/>
        <w:sz w:val="24"/>
        <w:szCs w:val="24"/>
      </w:rPr>
      <w:t xml:space="preserve">- </w:t>
    </w:r>
    <w:r w:rsidRPr="00A0572E">
      <w:rPr>
        <w:rFonts w:ascii="Arial" w:hAnsi="Arial" w:cs="Arial"/>
        <w:sz w:val="24"/>
        <w:szCs w:val="24"/>
      </w:rPr>
      <w:fldChar w:fldCharType="begin"/>
    </w:r>
    <w:r w:rsidRPr="00A0572E">
      <w:rPr>
        <w:rFonts w:ascii="Arial" w:hAnsi="Arial" w:cs="Arial"/>
        <w:sz w:val="24"/>
        <w:szCs w:val="24"/>
      </w:rPr>
      <w:instrText xml:space="preserve"> PAGE </w:instrText>
    </w:r>
    <w:r w:rsidRPr="00A0572E">
      <w:rPr>
        <w:rFonts w:ascii="Arial" w:hAnsi="Arial" w:cs="Arial"/>
        <w:sz w:val="24"/>
        <w:szCs w:val="24"/>
      </w:rPr>
      <w:fldChar w:fldCharType="separate"/>
    </w:r>
    <w:r w:rsidR="00A0572E">
      <w:rPr>
        <w:rFonts w:ascii="Arial" w:hAnsi="Arial" w:cs="Arial"/>
        <w:noProof/>
        <w:sz w:val="24"/>
        <w:szCs w:val="24"/>
      </w:rPr>
      <w:t>3</w:t>
    </w:r>
    <w:r w:rsidRPr="00A0572E">
      <w:rPr>
        <w:rFonts w:ascii="Arial" w:hAnsi="Arial" w:cs="Arial"/>
        <w:sz w:val="24"/>
        <w:szCs w:val="24"/>
      </w:rPr>
      <w:fldChar w:fldCharType="end"/>
    </w:r>
    <w:r w:rsidRPr="00A0572E">
      <w:rPr>
        <w:rFonts w:ascii="Arial" w:hAnsi="Arial" w:cs="Arial"/>
        <w:sz w:val="24"/>
        <w:szCs w:val="24"/>
      </w:rPr>
      <w:t xml:space="preserve"> -</w:t>
    </w:r>
  </w:p>
  <w:p w:rsidRPr="00A0572E" w:rsidR="0073543A" w:rsidP="00D0367B" w:rsidRDefault="0073543A">
    <w:pPr>
      <w:pStyle w:val="Zaglavlje"/>
      <w:jc w:val="center"/>
      <w:rPr>
        <w:rFonts w:ascii="Arial" w:hAnsi="Arial" w:cs="Arial"/>
        <w:sz w:val="24"/>
        <w:szCs w:val="24"/>
      </w:rPr>
    </w:pPr>
    <w:r w:rsidRPr="00A0572E">
      <w:rPr>
        <w:rFonts w:ascii="Arial" w:hAnsi="Arial" w:cs="Arial"/>
        <w:sz w:val="24"/>
        <w:szCs w:val="24"/>
      </w:rPr>
      <w:tab/>
    </w:r>
    <w:r w:rsidRPr="00A0572E">
      <w:rPr>
        <w:rFonts w:ascii="Arial" w:hAnsi="Arial" w:cs="Arial"/>
        <w:sz w:val="24"/>
        <w:szCs w:val="24"/>
      </w:rPr>
      <w:tab/>
      <w:t xml:space="preserve">      </w:t>
    </w:r>
    <w:r w:rsidR="00A0572E">
      <w:rPr>
        <w:rFonts w:ascii="Arial" w:hAnsi="Arial" w:cs="Arial"/>
        <w:sz w:val="24"/>
        <w:szCs w:val="24"/>
      </w:rPr>
      <w:t xml:space="preserve">                              </w:t>
    </w:r>
    <w:r w:rsidRPr="00A0572E">
      <w:rPr>
        <w:rFonts w:ascii="Arial" w:hAnsi="Arial" w:cs="Arial"/>
        <w:sz w:val="24"/>
        <w:szCs w:val="24"/>
      </w:rPr>
      <w:t xml:space="preserve">Broj: </w:t>
    </w:r>
    <w:proofErr w:type="spellStart"/>
    <w:r w:rsidRPr="00A0572E" w:rsidR="00230961">
      <w:rPr>
        <w:rFonts w:ascii="Arial" w:hAnsi="Arial" w:cs="Arial"/>
        <w:sz w:val="24"/>
        <w:szCs w:val="24"/>
      </w:rPr>
      <w:t>Ppž</w:t>
    </w:r>
    <w:proofErr w:type="spellEnd"/>
    <w:r w:rsidRPr="00A0572E" w:rsidR="00230961">
      <w:rPr>
        <w:rFonts w:ascii="Arial" w:hAnsi="Arial" w:cs="Arial"/>
        <w:sz w:val="24"/>
        <w:szCs w:val="24"/>
      </w:rPr>
      <w:t>-</w:t>
    </w:r>
    <w:r w:rsidRPr="00A0572E" w:rsidR="009D5DB7">
      <w:rPr>
        <w:rFonts w:ascii="Arial" w:hAnsi="Arial" w:cs="Arial"/>
        <w:sz w:val="24"/>
        <w:szCs w:val="24"/>
      </w:rPr>
      <w:t>4949</w:t>
    </w:r>
    <w:r w:rsidRPr="00A0572E" w:rsidR="00230961">
      <w:rPr>
        <w:rFonts w:ascii="Arial" w:hAnsi="Arial" w:cs="Arial"/>
        <w:sz w:val="24"/>
        <w:szCs w:val="24"/>
      </w:rPr>
      <w:t>/202</w:t>
    </w:r>
    <w:r w:rsidRPr="00A0572E" w:rsidR="009D5DB7">
      <w:rPr>
        <w:rFonts w:ascii="Arial" w:hAnsi="Arial" w:cs="Arial"/>
        <w:sz w:val="24"/>
        <w:szCs w:val="24"/>
      </w:rPr>
      <w:t>6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13D26F9"/>
    <w:multiLevelType w:val="multilevel"/>
    <w:tmpl w:val="35E89500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">
    <w:nsid w:val="04960FEB"/>
    <w:multiLevelType w:val="hybridMultilevel"/>
    <w:tmpl w:val="0394C434"/>
    <w:lvl w:ilvl="0" w:tplc="11AC318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EFA2D25"/>
    <w:multiLevelType w:val="hybridMultilevel"/>
    <w:tmpl w:val="FE6ACEB4"/>
    <w:lvl w:ilvl="0" w:tplc="96C691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3A761141"/>
    <w:multiLevelType w:val="hybridMultilevel"/>
    <w:tmpl w:val="F21CCA76"/>
    <w:lvl w:ilvl="0" w:tplc="DBDC0AAE">
      <w:start w:val="2"/>
      <w:numFmt w:val="bullet"/>
      <w:lvlText w:val="-"/>
      <w:lvlJc w:val="left"/>
      <w:pPr>
        <w:ind w:left="108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4">
    <w:nsid w:val="52A12728"/>
    <w:multiLevelType w:val="hybridMultilevel"/>
    <w:tmpl w:val="43767AF8"/>
    <w:lvl w:ilvl="0" w:tplc="956244B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77036F69"/>
    <w:multiLevelType w:val="hybridMultilevel"/>
    <w:tmpl w:val="685A9B30"/>
    <w:lvl w:ilvl="0" w:tplc="FAD4591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4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savePreviewPicture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BE3"/>
    <w:rsid w:val="00000ECB"/>
    <w:rsid w:val="000024E0"/>
    <w:rsid w:val="0000263D"/>
    <w:rsid w:val="00004DFD"/>
    <w:rsid w:val="000051F7"/>
    <w:rsid w:val="00005A44"/>
    <w:rsid w:val="00010269"/>
    <w:rsid w:val="0001029E"/>
    <w:rsid w:val="0001101C"/>
    <w:rsid w:val="00015A5A"/>
    <w:rsid w:val="00015ED0"/>
    <w:rsid w:val="00016F0D"/>
    <w:rsid w:val="00021489"/>
    <w:rsid w:val="0002169E"/>
    <w:rsid w:val="0002418A"/>
    <w:rsid w:val="000242E2"/>
    <w:rsid w:val="00024BCE"/>
    <w:rsid w:val="000262D3"/>
    <w:rsid w:val="0002722C"/>
    <w:rsid w:val="00027AA0"/>
    <w:rsid w:val="00030623"/>
    <w:rsid w:val="0003198B"/>
    <w:rsid w:val="00036E5B"/>
    <w:rsid w:val="00040057"/>
    <w:rsid w:val="0004077A"/>
    <w:rsid w:val="0004102B"/>
    <w:rsid w:val="000416B3"/>
    <w:rsid w:val="00041883"/>
    <w:rsid w:val="00042606"/>
    <w:rsid w:val="00042846"/>
    <w:rsid w:val="00044266"/>
    <w:rsid w:val="000443F4"/>
    <w:rsid w:val="00044552"/>
    <w:rsid w:val="00044F88"/>
    <w:rsid w:val="00045FB4"/>
    <w:rsid w:val="000505A8"/>
    <w:rsid w:val="00051A93"/>
    <w:rsid w:val="00053514"/>
    <w:rsid w:val="0005470C"/>
    <w:rsid w:val="000576DF"/>
    <w:rsid w:val="00061BDA"/>
    <w:rsid w:val="000627A6"/>
    <w:rsid w:val="00062F38"/>
    <w:rsid w:val="0006301B"/>
    <w:rsid w:val="00063789"/>
    <w:rsid w:val="00065F97"/>
    <w:rsid w:val="00066389"/>
    <w:rsid w:val="0006687F"/>
    <w:rsid w:val="00066ABC"/>
    <w:rsid w:val="0007003E"/>
    <w:rsid w:val="00071116"/>
    <w:rsid w:val="00071EE2"/>
    <w:rsid w:val="000749AF"/>
    <w:rsid w:val="000751A6"/>
    <w:rsid w:val="00075804"/>
    <w:rsid w:val="0007587C"/>
    <w:rsid w:val="00075B93"/>
    <w:rsid w:val="00075E79"/>
    <w:rsid w:val="00080E2B"/>
    <w:rsid w:val="00080E48"/>
    <w:rsid w:val="00082908"/>
    <w:rsid w:val="000830BF"/>
    <w:rsid w:val="00083122"/>
    <w:rsid w:val="000832B6"/>
    <w:rsid w:val="00084080"/>
    <w:rsid w:val="000846E1"/>
    <w:rsid w:val="0008471A"/>
    <w:rsid w:val="00085E9F"/>
    <w:rsid w:val="00086DC7"/>
    <w:rsid w:val="00086E68"/>
    <w:rsid w:val="0008753C"/>
    <w:rsid w:val="000922F8"/>
    <w:rsid w:val="00092575"/>
    <w:rsid w:val="00092F0A"/>
    <w:rsid w:val="00093EFD"/>
    <w:rsid w:val="00094A90"/>
    <w:rsid w:val="00096226"/>
    <w:rsid w:val="00096545"/>
    <w:rsid w:val="0009682C"/>
    <w:rsid w:val="000A05EA"/>
    <w:rsid w:val="000A1547"/>
    <w:rsid w:val="000A2061"/>
    <w:rsid w:val="000A43F8"/>
    <w:rsid w:val="000A7114"/>
    <w:rsid w:val="000A7148"/>
    <w:rsid w:val="000A7C5D"/>
    <w:rsid w:val="000B1743"/>
    <w:rsid w:val="000B611E"/>
    <w:rsid w:val="000B6BDE"/>
    <w:rsid w:val="000C2590"/>
    <w:rsid w:val="000C431A"/>
    <w:rsid w:val="000C5D45"/>
    <w:rsid w:val="000C6250"/>
    <w:rsid w:val="000D0695"/>
    <w:rsid w:val="000D0774"/>
    <w:rsid w:val="000D1387"/>
    <w:rsid w:val="000D27BC"/>
    <w:rsid w:val="000D3BA9"/>
    <w:rsid w:val="000D61D9"/>
    <w:rsid w:val="000D773F"/>
    <w:rsid w:val="000E0CA0"/>
    <w:rsid w:val="000E28F4"/>
    <w:rsid w:val="000E3505"/>
    <w:rsid w:val="000E568D"/>
    <w:rsid w:val="000E5A1D"/>
    <w:rsid w:val="000E60B1"/>
    <w:rsid w:val="000E7997"/>
    <w:rsid w:val="000F034F"/>
    <w:rsid w:val="000F10E1"/>
    <w:rsid w:val="000F126D"/>
    <w:rsid w:val="000F16CA"/>
    <w:rsid w:val="000F21F0"/>
    <w:rsid w:val="000F2D82"/>
    <w:rsid w:val="000F33E3"/>
    <w:rsid w:val="000F378C"/>
    <w:rsid w:val="000F48D5"/>
    <w:rsid w:val="000F5F8D"/>
    <w:rsid w:val="000F7086"/>
    <w:rsid w:val="000F7336"/>
    <w:rsid w:val="00100E2A"/>
    <w:rsid w:val="0010157D"/>
    <w:rsid w:val="001056B2"/>
    <w:rsid w:val="00106324"/>
    <w:rsid w:val="00106AF0"/>
    <w:rsid w:val="00107768"/>
    <w:rsid w:val="001140D2"/>
    <w:rsid w:val="00114347"/>
    <w:rsid w:val="00117348"/>
    <w:rsid w:val="00117486"/>
    <w:rsid w:val="001179E8"/>
    <w:rsid w:val="00121106"/>
    <w:rsid w:val="001214A6"/>
    <w:rsid w:val="001216EE"/>
    <w:rsid w:val="001219C7"/>
    <w:rsid w:val="00122A20"/>
    <w:rsid w:val="001249B6"/>
    <w:rsid w:val="001261C7"/>
    <w:rsid w:val="00130E28"/>
    <w:rsid w:val="0013286E"/>
    <w:rsid w:val="00134644"/>
    <w:rsid w:val="00134C01"/>
    <w:rsid w:val="00135EC1"/>
    <w:rsid w:val="001366D5"/>
    <w:rsid w:val="00137287"/>
    <w:rsid w:val="00140A14"/>
    <w:rsid w:val="00141214"/>
    <w:rsid w:val="00144255"/>
    <w:rsid w:val="00146DFE"/>
    <w:rsid w:val="00146FD0"/>
    <w:rsid w:val="0015187E"/>
    <w:rsid w:val="00152E00"/>
    <w:rsid w:val="00155576"/>
    <w:rsid w:val="00156091"/>
    <w:rsid w:val="00163BAD"/>
    <w:rsid w:val="00163DD8"/>
    <w:rsid w:val="00163E73"/>
    <w:rsid w:val="00164C69"/>
    <w:rsid w:val="00164D8E"/>
    <w:rsid w:val="00165383"/>
    <w:rsid w:val="00165690"/>
    <w:rsid w:val="001672E0"/>
    <w:rsid w:val="00167F0C"/>
    <w:rsid w:val="00170F31"/>
    <w:rsid w:val="00171D61"/>
    <w:rsid w:val="00172377"/>
    <w:rsid w:val="00172630"/>
    <w:rsid w:val="001729A7"/>
    <w:rsid w:val="00173363"/>
    <w:rsid w:val="001739E0"/>
    <w:rsid w:val="00173C9C"/>
    <w:rsid w:val="001748DA"/>
    <w:rsid w:val="00174D73"/>
    <w:rsid w:val="00176125"/>
    <w:rsid w:val="001767BA"/>
    <w:rsid w:val="001769DF"/>
    <w:rsid w:val="00177398"/>
    <w:rsid w:val="00181024"/>
    <w:rsid w:val="00181445"/>
    <w:rsid w:val="001826A3"/>
    <w:rsid w:val="00183AA3"/>
    <w:rsid w:val="00184858"/>
    <w:rsid w:val="00186AA0"/>
    <w:rsid w:val="0018714B"/>
    <w:rsid w:val="001875AA"/>
    <w:rsid w:val="00190867"/>
    <w:rsid w:val="00191A19"/>
    <w:rsid w:val="00192A9F"/>
    <w:rsid w:val="00192FD8"/>
    <w:rsid w:val="00193858"/>
    <w:rsid w:val="001945CF"/>
    <w:rsid w:val="00194606"/>
    <w:rsid w:val="00195BFF"/>
    <w:rsid w:val="001A0D6F"/>
    <w:rsid w:val="001A160D"/>
    <w:rsid w:val="001A35F9"/>
    <w:rsid w:val="001A3CC5"/>
    <w:rsid w:val="001A4C93"/>
    <w:rsid w:val="001A4DF5"/>
    <w:rsid w:val="001A5B5F"/>
    <w:rsid w:val="001A6D2C"/>
    <w:rsid w:val="001B0BEA"/>
    <w:rsid w:val="001B1F01"/>
    <w:rsid w:val="001B1FEF"/>
    <w:rsid w:val="001B3894"/>
    <w:rsid w:val="001B4889"/>
    <w:rsid w:val="001B4C03"/>
    <w:rsid w:val="001B4C16"/>
    <w:rsid w:val="001B4F82"/>
    <w:rsid w:val="001B502A"/>
    <w:rsid w:val="001B68D9"/>
    <w:rsid w:val="001C0489"/>
    <w:rsid w:val="001C0944"/>
    <w:rsid w:val="001C1377"/>
    <w:rsid w:val="001C1607"/>
    <w:rsid w:val="001C202D"/>
    <w:rsid w:val="001C2372"/>
    <w:rsid w:val="001C3F08"/>
    <w:rsid w:val="001C4305"/>
    <w:rsid w:val="001C4A81"/>
    <w:rsid w:val="001C5309"/>
    <w:rsid w:val="001C571B"/>
    <w:rsid w:val="001C66EB"/>
    <w:rsid w:val="001C72A3"/>
    <w:rsid w:val="001C7CDD"/>
    <w:rsid w:val="001D0309"/>
    <w:rsid w:val="001D0C56"/>
    <w:rsid w:val="001D1101"/>
    <w:rsid w:val="001D27C4"/>
    <w:rsid w:val="001D4D2D"/>
    <w:rsid w:val="001D5D05"/>
    <w:rsid w:val="001D6589"/>
    <w:rsid w:val="001D7264"/>
    <w:rsid w:val="001D7C4A"/>
    <w:rsid w:val="001E0946"/>
    <w:rsid w:val="001E0A22"/>
    <w:rsid w:val="001E1028"/>
    <w:rsid w:val="001E1BCD"/>
    <w:rsid w:val="001E3E2C"/>
    <w:rsid w:val="001E5A4B"/>
    <w:rsid w:val="001E5BC8"/>
    <w:rsid w:val="001E6292"/>
    <w:rsid w:val="001E7CB6"/>
    <w:rsid w:val="001F0061"/>
    <w:rsid w:val="001F09B7"/>
    <w:rsid w:val="001F2576"/>
    <w:rsid w:val="001F3ABF"/>
    <w:rsid w:val="001F3C99"/>
    <w:rsid w:val="001F3E21"/>
    <w:rsid w:val="001F4062"/>
    <w:rsid w:val="001F4F9C"/>
    <w:rsid w:val="001F4FFF"/>
    <w:rsid w:val="002002E0"/>
    <w:rsid w:val="00200442"/>
    <w:rsid w:val="0020066F"/>
    <w:rsid w:val="002012F4"/>
    <w:rsid w:val="002032C5"/>
    <w:rsid w:val="00203A66"/>
    <w:rsid w:val="00203B40"/>
    <w:rsid w:val="0020407D"/>
    <w:rsid w:val="00207D9E"/>
    <w:rsid w:val="00210D35"/>
    <w:rsid w:val="0021152B"/>
    <w:rsid w:val="00211F06"/>
    <w:rsid w:val="002132F6"/>
    <w:rsid w:val="002163B6"/>
    <w:rsid w:val="00217322"/>
    <w:rsid w:val="002204B2"/>
    <w:rsid w:val="002212A9"/>
    <w:rsid w:val="00221649"/>
    <w:rsid w:val="002216F7"/>
    <w:rsid w:val="0022215C"/>
    <w:rsid w:val="00224F6E"/>
    <w:rsid w:val="00227B89"/>
    <w:rsid w:val="00230961"/>
    <w:rsid w:val="00232001"/>
    <w:rsid w:val="00232EC9"/>
    <w:rsid w:val="00232F11"/>
    <w:rsid w:val="00233D63"/>
    <w:rsid w:val="00234DA0"/>
    <w:rsid w:val="00236967"/>
    <w:rsid w:val="00236A10"/>
    <w:rsid w:val="00241CE0"/>
    <w:rsid w:val="00243A3A"/>
    <w:rsid w:val="00243AAE"/>
    <w:rsid w:val="0024517C"/>
    <w:rsid w:val="00245F29"/>
    <w:rsid w:val="0024609F"/>
    <w:rsid w:val="0024675B"/>
    <w:rsid w:val="00247D13"/>
    <w:rsid w:val="00250344"/>
    <w:rsid w:val="00250958"/>
    <w:rsid w:val="00250B3C"/>
    <w:rsid w:val="00250E49"/>
    <w:rsid w:val="002511B0"/>
    <w:rsid w:val="00253A8F"/>
    <w:rsid w:val="0025656F"/>
    <w:rsid w:val="00257015"/>
    <w:rsid w:val="00257716"/>
    <w:rsid w:val="0026062B"/>
    <w:rsid w:val="00261FBE"/>
    <w:rsid w:val="00262739"/>
    <w:rsid w:val="002627AB"/>
    <w:rsid w:val="00263A81"/>
    <w:rsid w:val="00263DCC"/>
    <w:rsid w:val="00264629"/>
    <w:rsid w:val="0026590A"/>
    <w:rsid w:val="00265F7F"/>
    <w:rsid w:val="00266328"/>
    <w:rsid w:val="00270DE7"/>
    <w:rsid w:val="0027238A"/>
    <w:rsid w:val="002732A2"/>
    <w:rsid w:val="00274CC9"/>
    <w:rsid w:val="0027678F"/>
    <w:rsid w:val="00276A64"/>
    <w:rsid w:val="00276FF4"/>
    <w:rsid w:val="002804EC"/>
    <w:rsid w:val="00280504"/>
    <w:rsid w:val="0028071C"/>
    <w:rsid w:val="00283F0C"/>
    <w:rsid w:val="002845BB"/>
    <w:rsid w:val="00284E98"/>
    <w:rsid w:val="002853FC"/>
    <w:rsid w:val="00285C99"/>
    <w:rsid w:val="00286EB7"/>
    <w:rsid w:val="00287A67"/>
    <w:rsid w:val="00292A1B"/>
    <w:rsid w:val="002930E0"/>
    <w:rsid w:val="00293126"/>
    <w:rsid w:val="00293B82"/>
    <w:rsid w:val="00294ED8"/>
    <w:rsid w:val="00296E0E"/>
    <w:rsid w:val="00297388"/>
    <w:rsid w:val="0029758D"/>
    <w:rsid w:val="002A0BED"/>
    <w:rsid w:val="002A0D2A"/>
    <w:rsid w:val="002A4D30"/>
    <w:rsid w:val="002A5030"/>
    <w:rsid w:val="002A5B0B"/>
    <w:rsid w:val="002A5DA5"/>
    <w:rsid w:val="002A6C88"/>
    <w:rsid w:val="002B01A2"/>
    <w:rsid w:val="002B0C8B"/>
    <w:rsid w:val="002B0FEC"/>
    <w:rsid w:val="002B18EC"/>
    <w:rsid w:val="002B37F1"/>
    <w:rsid w:val="002B4381"/>
    <w:rsid w:val="002B5215"/>
    <w:rsid w:val="002B569D"/>
    <w:rsid w:val="002C195B"/>
    <w:rsid w:val="002C26C3"/>
    <w:rsid w:val="002C2744"/>
    <w:rsid w:val="002C2D48"/>
    <w:rsid w:val="002C344D"/>
    <w:rsid w:val="002C4178"/>
    <w:rsid w:val="002C4642"/>
    <w:rsid w:val="002C4E39"/>
    <w:rsid w:val="002C5ADA"/>
    <w:rsid w:val="002C6F31"/>
    <w:rsid w:val="002C7E52"/>
    <w:rsid w:val="002D1FCF"/>
    <w:rsid w:val="002D202E"/>
    <w:rsid w:val="002D2C89"/>
    <w:rsid w:val="002D59F7"/>
    <w:rsid w:val="002D5E0E"/>
    <w:rsid w:val="002D6456"/>
    <w:rsid w:val="002D6839"/>
    <w:rsid w:val="002D692D"/>
    <w:rsid w:val="002D753F"/>
    <w:rsid w:val="002D7DEB"/>
    <w:rsid w:val="002D7E37"/>
    <w:rsid w:val="002E1577"/>
    <w:rsid w:val="002E1703"/>
    <w:rsid w:val="002E4D70"/>
    <w:rsid w:val="002E59AF"/>
    <w:rsid w:val="002F02F2"/>
    <w:rsid w:val="002F10C1"/>
    <w:rsid w:val="002F2449"/>
    <w:rsid w:val="002F49DC"/>
    <w:rsid w:val="003006A6"/>
    <w:rsid w:val="00300E4C"/>
    <w:rsid w:val="00302130"/>
    <w:rsid w:val="00302A28"/>
    <w:rsid w:val="00304404"/>
    <w:rsid w:val="00305435"/>
    <w:rsid w:val="00305BEB"/>
    <w:rsid w:val="00305BEC"/>
    <w:rsid w:val="0030612A"/>
    <w:rsid w:val="00306D6C"/>
    <w:rsid w:val="00306E30"/>
    <w:rsid w:val="0030740A"/>
    <w:rsid w:val="00307AB2"/>
    <w:rsid w:val="003111EE"/>
    <w:rsid w:val="003126DE"/>
    <w:rsid w:val="00313FA3"/>
    <w:rsid w:val="00315825"/>
    <w:rsid w:val="00315EF6"/>
    <w:rsid w:val="00316B86"/>
    <w:rsid w:val="00316DE4"/>
    <w:rsid w:val="00321CDD"/>
    <w:rsid w:val="00322078"/>
    <w:rsid w:val="00323221"/>
    <w:rsid w:val="0032517B"/>
    <w:rsid w:val="003254DC"/>
    <w:rsid w:val="00326315"/>
    <w:rsid w:val="003265D6"/>
    <w:rsid w:val="003265FC"/>
    <w:rsid w:val="00330502"/>
    <w:rsid w:val="00330561"/>
    <w:rsid w:val="003330D0"/>
    <w:rsid w:val="0033372B"/>
    <w:rsid w:val="0033392F"/>
    <w:rsid w:val="003352F3"/>
    <w:rsid w:val="003357B1"/>
    <w:rsid w:val="00335D07"/>
    <w:rsid w:val="003376F2"/>
    <w:rsid w:val="00342A66"/>
    <w:rsid w:val="00343A52"/>
    <w:rsid w:val="00343B5F"/>
    <w:rsid w:val="003449B5"/>
    <w:rsid w:val="003458E9"/>
    <w:rsid w:val="003468CD"/>
    <w:rsid w:val="0034706A"/>
    <w:rsid w:val="00347B2C"/>
    <w:rsid w:val="00350E1A"/>
    <w:rsid w:val="00350F07"/>
    <w:rsid w:val="0035166B"/>
    <w:rsid w:val="0035276D"/>
    <w:rsid w:val="00352DB2"/>
    <w:rsid w:val="00355792"/>
    <w:rsid w:val="00356B72"/>
    <w:rsid w:val="00360536"/>
    <w:rsid w:val="00361A14"/>
    <w:rsid w:val="00364A41"/>
    <w:rsid w:val="00366049"/>
    <w:rsid w:val="003662EB"/>
    <w:rsid w:val="00366812"/>
    <w:rsid w:val="00366C93"/>
    <w:rsid w:val="00367532"/>
    <w:rsid w:val="00370FE4"/>
    <w:rsid w:val="00371EAE"/>
    <w:rsid w:val="00371F2A"/>
    <w:rsid w:val="0037244F"/>
    <w:rsid w:val="0037265F"/>
    <w:rsid w:val="00373543"/>
    <w:rsid w:val="003747BB"/>
    <w:rsid w:val="00375CB7"/>
    <w:rsid w:val="00380956"/>
    <w:rsid w:val="003814D8"/>
    <w:rsid w:val="003819F7"/>
    <w:rsid w:val="00383DED"/>
    <w:rsid w:val="0038530B"/>
    <w:rsid w:val="00385444"/>
    <w:rsid w:val="00387A19"/>
    <w:rsid w:val="00391D33"/>
    <w:rsid w:val="003927E4"/>
    <w:rsid w:val="00392C4E"/>
    <w:rsid w:val="00392E2A"/>
    <w:rsid w:val="003942BE"/>
    <w:rsid w:val="00395879"/>
    <w:rsid w:val="00396F0C"/>
    <w:rsid w:val="00397829"/>
    <w:rsid w:val="003A08C5"/>
    <w:rsid w:val="003A11D5"/>
    <w:rsid w:val="003A31A7"/>
    <w:rsid w:val="003A59E9"/>
    <w:rsid w:val="003A6F19"/>
    <w:rsid w:val="003B06AE"/>
    <w:rsid w:val="003B095F"/>
    <w:rsid w:val="003B0B45"/>
    <w:rsid w:val="003B0B4D"/>
    <w:rsid w:val="003B2816"/>
    <w:rsid w:val="003B3E65"/>
    <w:rsid w:val="003B461D"/>
    <w:rsid w:val="003B6AF3"/>
    <w:rsid w:val="003C0292"/>
    <w:rsid w:val="003C159A"/>
    <w:rsid w:val="003C2A66"/>
    <w:rsid w:val="003C2C71"/>
    <w:rsid w:val="003C3F7F"/>
    <w:rsid w:val="003C45B4"/>
    <w:rsid w:val="003C539A"/>
    <w:rsid w:val="003C6231"/>
    <w:rsid w:val="003D13C4"/>
    <w:rsid w:val="003D1C11"/>
    <w:rsid w:val="003D3C28"/>
    <w:rsid w:val="003D40D8"/>
    <w:rsid w:val="003D4417"/>
    <w:rsid w:val="003D47FB"/>
    <w:rsid w:val="003D58E5"/>
    <w:rsid w:val="003D67A2"/>
    <w:rsid w:val="003D70B3"/>
    <w:rsid w:val="003D70F9"/>
    <w:rsid w:val="003D77D4"/>
    <w:rsid w:val="003E0AF1"/>
    <w:rsid w:val="003E0E28"/>
    <w:rsid w:val="003E182C"/>
    <w:rsid w:val="003E1A82"/>
    <w:rsid w:val="003E1BEC"/>
    <w:rsid w:val="003E28B5"/>
    <w:rsid w:val="003E29EE"/>
    <w:rsid w:val="003E50E2"/>
    <w:rsid w:val="003E7286"/>
    <w:rsid w:val="003E74CC"/>
    <w:rsid w:val="003F1371"/>
    <w:rsid w:val="003F22A5"/>
    <w:rsid w:val="003F3637"/>
    <w:rsid w:val="003F540A"/>
    <w:rsid w:val="003F560B"/>
    <w:rsid w:val="003F65B0"/>
    <w:rsid w:val="003F7C17"/>
    <w:rsid w:val="004001F4"/>
    <w:rsid w:val="004008A3"/>
    <w:rsid w:val="00400F43"/>
    <w:rsid w:val="0040296E"/>
    <w:rsid w:val="00402B6D"/>
    <w:rsid w:val="00403441"/>
    <w:rsid w:val="00403BD6"/>
    <w:rsid w:val="004054AE"/>
    <w:rsid w:val="00405651"/>
    <w:rsid w:val="00405787"/>
    <w:rsid w:val="00405850"/>
    <w:rsid w:val="00406BB6"/>
    <w:rsid w:val="00406D07"/>
    <w:rsid w:val="00406EC5"/>
    <w:rsid w:val="00411D91"/>
    <w:rsid w:val="0041251B"/>
    <w:rsid w:val="0041318A"/>
    <w:rsid w:val="00413450"/>
    <w:rsid w:val="00414E4F"/>
    <w:rsid w:val="004150C4"/>
    <w:rsid w:val="00415963"/>
    <w:rsid w:val="0041652C"/>
    <w:rsid w:val="0041704E"/>
    <w:rsid w:val="0041729F"/>
    <w:rsid w:val="00417407"/>
    <w:rsid w:val="00417FC2"/>
    <w:rsid w:val="004200AD"/>
    <w:rsid w:val="00422E4E"/>
    <w:rsid w:val="0042545D"/>
    <w:rsid w:val="0042756D"/>
    <w:rsid w:val="00433A42"/>
    <w:rsid w:val="00434CAF"/>
    <w:rsid w:val="00434E12"/>
    <w:rsid w:val="0043595E"/>
    <w:rsid w:val="00436B20"/>
    <w:rsid w:val="00437475"/>
    <w:rsid w:val="004377D9"/>
    <w:rsid w:val="00437D17"/>
    <w:rsid w:val="0044018B"/>
    <w:rsid w:val="0044098C"/>
    <w:rsid w:val="00440E48"/>
    <w:rsid w:val="00442783"/>
    <w:rsid w:val="004439C7"/>
    <w:rsid w:val="00443E15"/>
    <w:rsid w:val="00445C93"/>
    <w:rsid w:val="00450D24"/>
    <w:rsid w:val="004518E1"/>
    <w:rsid w:val="004538B8"/>
    <w:rsid w:val="00456C7E"/>
    <w:rsid w:val="0045731F"/>
    <w:rsid w:val="004578F5"/>
    <w:rsid w:val="00461F68"/>
    <w:rsid w:val="00463071"/>
    <w:rsid w:val="00463965"/>
    <w:rsid w:val="00463B19"/>
    <w:rsid w:val="004641A3"/>
    <w:rsid w:val="004656DA"/>
    <w:rsid w:val="00466348"/>
    <w:rsid w:val="004673A2"/>
    <w:rsid w:val="0047045F"/>
    <w:rsid w:val="00472730"/>
    <w:rsid w:val="0047369C"/>
    <w:rsid w:val="00473FF5"/>
    <w:rsid w:val="00474977"/>
    <w:rsid w:val="0047664D"/>
    <w:rsid w:val="0047744B"/>
    <w:rsid w:val="00481058"/>
    <w:rsid w:val="0048125A"/>
    <w:rsid w:val="00481A4D"/>
    <w:rsid w:val="00481DAA"/>
    <w:rsid w:val="004848F7"/>
    <w:rsid w:val="00485C40"/>
    <w:rsid w:val="00486724"/>
    <w:rsid w:val="00487007"/>
    <w:rsid w:val="00490768"/>
    <w:rsid w:val="004912E5"/>
    <w:rsid w:val="00492239"/>
    <w:rsid w:val="004929DB"/>
    <w:rsid w:val="00492C53"/>
    <w:rsid w:val="0049353C"/>
    <w:rsid w:val="00495094"/>
    <w:rsid w:val="00495E5A"/>
    <w:rsid w:val="0049641A"/>
    <w:rsid w:val="004A154E"/>
    <w:rsid w:val="004A1E9A"/>
    <w:rsid w:val="004A294D"/>
    <w:rsid w:val="004A3AAF"/>
    <w:rsid w:val="004A427B"/>
    <w:rsid w:val="004A4A24"/>
    <w:rsid w:val="004A5DBF"/>
    <w:rsid w:val="004A6244"/>
    <w:rsid w:val="004A655A"/>
    <w:rsid w:val="004A685A"/>
    <w:rsid w:val="004A7062"/>
    <w:rsid w:val="004B0085"/>
    <w:rsid w:val="004B04B4"/>
    <w:rsid w:val="004B0EAF"/>
    <w:rsid w:val="004B3DC9"/>
    <w:rsid w:val="004B3FEB"/>
    <w:rsid w:val="004B5AB6"/>
    <w:rsid w:val="004B5C15"/>
    <w:rsid w:val="004B70DD"/>
    <w:rsid w:val="004B7196"/>
    <w:rsid w:val="004C0606"/>
    <w:rsid w:val="004C2085"/>
    <w:rsid w:val="004C26AA"/>
    <w:rsid w:val="004C4B56"/>
    <w:rsid w:val="004C629F"/>
    <w:rsid w:val="004C6DD0"/>
    <w:rsid w:val="004C740D"/>
    <w:rsid w:val="004C75DA"/>
    <w:rsid w:val="004C7CF6"/>
    <w:rsid w:val="004C7EE4"/>
    <w:rsid w:val="004D0A6B"/>
    <w:rsid w:val="004D13C1"/>
    <w:rsid w:val="004D1585"/>
    <w:rsid w:val="004D17FE"/>
    <w:rsid w:val="004D4358"/>
    <w:rsid w:val="004D592D"/>
    <w:rsid w:val="004D6781"/>
    <w:rsid w:val="004D77B3"/>
    <w:rsid w:val="004E07DA"/>
    <w:rsid w:val="004E3C19"/>
    <w:rsid w:val="004E5609"/>
    <w:rsid w:val="004E57CF"/>
    <w:rsid w:val="004E684A"/>
    <w:rsid w:val="004F0A33"/>
    <w:rsid w:val="004F1D63"/>
    <w:rsid w:val="004F22A0"/>
    <w:rsid w:val="004F23A9"/>
    <w:rsid w:val="004F3417"/>
    <w:rsid w:val="004F3E7A"/>
    <w:rsid w:val="004F4105"/>
    <w:rsid w:val="004F470A"/>
    <w:rsid w:val="004F4E0B"/>
    <w:rsid w:val="004F5021"/>
    <w:rsid w:val="004F5ECD"/>
    <w:rsid w:val="004F600E"/>
    <w:rsid w:val="004F61FF"/>
    <w:rsid w:val="004F67FF"/>
    <w:rsid w:val="004F7B11"/>
    <w:rsid w:val="004F7DDC"/>
    <w:rsid w:val="005013A8"/>
    <w:rsid w:val="00501855"/>
    <w:rsid w:val="005018DE"/>
    <w:rsid w:val="00501C26"/>
    <w:rsid w:val="005023F3"/>
    <w:rsid w:val="005030DC"/>
    <w:rsid w:val="00503527"/>
    <w:rsid w:val="0050510A"/>
    <w:rsid w:val="00505753"/>
    <w:rsid w:val="00505DAD"/>
    <w:rsid w:val="00506B9D"/>
    <w:rsid w:val="00507EED"/>
    <w:rsid w:val="00510A97"/>
    <w:rsid w:val="005119D2"/>
    <w:rsid w:val="00512602"/>
    <w:rsid w:val="005127B4"/>
    <w:rsid w:val="00512BA8"/>
    <w:rsid w:val="00513AA7"/>
    <w:rsid w:val="00514046"/>
    <w:rsid w:val="00514847"/>
    <w:rsid w:val="00515E4E"/>
    <w:rsid w:val="00516854"/>
    <w:rsid w:val="0051697F"/>
    <w:rsid w:val="00517749"/>
    <w:rsid w:val="00517FAC"/>
    <w:rsid w:val="0052108D"/>
    <w:rsid w:val="005214B8"/>
    <w:rsid w:val="005224B8"/>
    <w:rsid w:val="00523D20"/>
    <w:rsid w:val="00523F37"/>
    <w:rsid w:val="0052635D"/>
    <w:rsid w:val="0052658B"/>
    <w:rsid w:val="005279CA"/>
    <w:rsid w:val="00527BB4"/>
    <w:rsid w:val="00527EBF"/>
    <w:rsid w:val="005318E5"/>
    <w:rsid w:val="00532D43"/>
    <w:rsid w:val="00534154"/>
    <w:rsid w:val="005358E1"/>
    <w:rsid w:val="00541C9B"/>
    <w:rsid w:val="00541F77"/>
    <w:rsid w:val="00544651"/>
    <w:rsid w:val="005446AA"/>
    <w:rsid w:val="005455C2"/>
    <w:rsid w:val="0054577F"/>
    <w:rsid w:val="005461B2"/>
    <w:rsid w:val="0054633D"/>
    <w:rsid w:val="00550B05"/>
    <w:rsid w:val="00550E6A"/>
    <w:rsid w:val="00551541"/>
    <w:rsid w:val="00551576"/>
    <w:rsid w:val="00552652"/>
    <w:rsid w:val="00552F7A"/>
    <w:rsid w:val="00556ACB"/>
    <w:rsid w:val="005571AF"/>
    <w:rsid w:val="00562028"/>
    <w:rsid w:val="005629DC"/>
    <w:rsid w:val="0056302E"/>
    <w:rsid w:val="0056351F"/>
    <w:rsid w:val="00564903"/>
    <w:rsid w:val="00564927"/>
    <w:rsid w:val="00566CD5"/>
    <w:rsid w:val="00566E07"/>
    <w:rsid w:val="00566ECE"/>
    <w:rsid w:val="00567B9D"/>
    <w:rsid w:val="00570354"/>
    <w:rsid w:val="00571B1D"/>
    <w:rsid w:val="00571BC7"/>
    <w:rsid w:val="0057236A"/>
    <w:rsid w:val="00572E10"/>
    <w:rsid w:val="0057333D"/>
    <w:rsid w:val="005758C3"/>
    <w:rsid w:val="00577A3F"/>
    <w:rsid w:val="00577C16"/>
    <w:rsid w:val="005826A7"/>
    <w:rsid w:val="005852BF"/>
    <w:rsid w:val="00585937"/>
    <w:rsid w:val="00587532"/>
    <w:rsid w:val="0058793A"/>
    <w:rsid w:val="00590158"/>
    <w:rsid w:val="0059025A"/>
    <w:rsid w:val="00591127"/>
    <w:rsid w:val="005912FC"/>
    <w:rsid w:val="00591480"/>
    <w:rsid w:val="0059502F"/>
    <w:rsid w:val="00595251"/>
    <w:rsid w:val="0059722A"/>
    <w:rsid w:val="00597A55"/>
    <w:rsid w:val="00597A9E"/>
    <w:rsid w:val="00597EAF"/>
    <w:rsid w:val="005A1706"/>
    <w:rsid w:val="005A6035"/>
    <w:rsid w:val="005A64FA"/>
    <w:rsid w:val="005A7212"/>
    <w:rsid w:val="005B15E1"/>
    <w:rsid w:val="005B3165"/>
    <w:rsid w:val="005B69C2"/>
    <w:rsid w:val="005B6BEC"/>
    <w:rsid w:val="005B7059"/>
    <w:rsid w:val="005C1F72"/>
    <w:rsid w:val="005C2A4F"/>
    <w:rsid w:val="005C33DA"/>
    <w:rsid w:val="005C3AE2"/>
    <w:rsid w:val="005C69BE"/>
    <w:rsid w:val="005D1074"/>
    <w:rsid w:val="005D2F48"/>
    <w:rsid w:val="005D60EE"/>
    <w:rsid w:val="005D6716"/>
    <w:rsid w:val="005D7753"/>
    <w:rsid w:val="005E1997"/>
    <w:rsid w:val="005E25E5"/>
    <w:rsid w:val="005E295C"/>
    <w:rsid w:val="005E35D2"/>
    <w:rsid w:val="005E49F1"/>
    <w:rsid w:val="005E5380"/>
    <w:rsid w:val="005E5A3A"/>
    <w:rsid w:val="005E5CDD"/>
    <w:rsid w:val="005E72D5"/>
    <w:rsid w:val="005E7A56"/>
    <w:rsid w:val="005E7B2B"/>
    <w:rsid w:val="005F1BD2"/>
    <w:rsid w:val="005F1CE0"/>
    <w:rsid w:val="005F2DD6"/>
    <w:rsid w:val="005F30EB"/>
    <w:rsid w:val="005F3D9D"/>
    <w:rsid w:val="005F4A56"/>
    <w:rsid w:val="005F4ED5"/>
    <w:rsid w:val="005F5A2C"/>
    <w:rsid w:val="005F5D9A"/>
    <w:rsid w:val="005F7097"/>
    <w:rsid w:val="00600F60"/>
    <w:rsid w:val="0060195C"/>
    <w:rsid w:val="0060199A"/>
    <w:rsid w:val="00601EB5"/>
    <w:rsid w:val="00602258"/>
    <w:rsid w:val="006022B8"/>
    <w:rsid w:val="00602458"/>
    <w:rsid w:val="00602C29"/>
    <w:rsid w:val="006055DD"/>
    <w:rsid w:val="00605AB3"/>
    <w:rsid w:val="0060699A"/>
    <w:rsid w:val="006104B2"/>
    <w:rsid w:val="00610762"/>
    <w:rsid w:val="00610AE3"/>
    <w:rsid w:val="00611345"/>
    <w:rsid w:val="00612C4F"/>
    <w:rsid w:val="00615BE5"/>
    <w:rsid w:val="00616402"/>
    <w:rsid w:val="00616EA8"/>
    <w:rsid w:val="006211C0"/>
    <w:rsid w:val="00621DB5"/>
    <w:rsid w:val="00622185"/>
    <w:rsid w:val="00622EBF"/>
    <w:rsid w:val="006237CC"/>
    <w:rsid w:val="006238D0"/>
    <w:rsid w:val="006253DD"/>
    <w:rsid w:val="00625CD9"/>
    <w:rsid w:val="00630D81"/>
    <w:rsid w:val="00630F89"/>
    <w:rsid w:val="00632AC0"/>
    <w:rsid w:val="00632F9A"/>
    <w:rsid w:val="00632FFF"/>
    <w:rsid w:val="00634BA7"/>
    <w:rsid w:val="0063543B"/>
    <w:rsid w:val="0063600B"/>
    <w:rsid w:val="00636B1C"/>
    <w:rsid w:val="00637152"/>
    <w:rsid w:val="00637509"/>
    <w:rsid w:val="00637CE1"/>
    <w:rsid w:val="006402B5"/>
    <w:rsid w:val="00640AAE"/>
    <w:rsid w:val="0064106D"/>
    <w:rsid w:val="006415EE"/>
    <w:rsid w:val="0064341F"/>
    <w:rsid w:val="00643FC2"/>
    <w:rsid w:val="006453DB"/>
    <w:rsid w:val="00645680"/>
    <w:rsid w:val="00651215"/>
    <w:rsid w:val="0065132D"/>
    <w:rsid w:val="006516CC"/>
    <w:rsid w:val="00651E01"/>
    <w:rsid w:val="00651F7B"/>
    <w:rsid w:val="00652C11"/>
    <w:rsid w:val="006538A0"/>
    <w:rsid w:val="006542D2"/>
    <w:rsid w:val="0065532B"/>
    <w:rsid w:val="0065543F"/>
    <w:rsid w:val="006564CB"/>
    <w:rsid w:val="006566A0"/>
    <w:rsid w:val="006571C7"/>
    <w:rsid w:val="00657D22"/>
    <w:rsid w:val="00660037"/>
    <w:rsid w:val="006601ED"/>
    <w:rsid w:val="00661277"/>
    <w:rsid w:val="00661A90"/>
    <w:rsid w:val="00665B38"/>
    <w:rsid w:val="00666BC2"/>
    <w:rsid w:val="00670EAB"/>
    <w:rsid w:val="00671D76"/>
    <w:rsid w:val="00673A38"/>
    <w:rsid w:val="00673E26"/>
    <w:rsid w:val="0067480F"/>
    <w:rsid w:val="006776C7"/>
    <w:rsid w:val="006823CC"/>
    <w:rsid w:val="006824D3"/>
    <w:rsid w:val="006836B6"/>
    <w:rsid w:val="006849CB"/>
    <w:rsid w:val="00684BF8"/>
    <w:rsid w:val="006857B0"/>
    <w:rsid w:val="00685D4A"/>
    <w:rsid w:val="0068723F"/>
    <w:rsid w:val="00687529"/>
    <w:rsid w:val="00690525"/>
    <w:rsid w:val="0069225C"/>
    <w:rsid w:val="00692429"/>
    <w:rsid w:val="00693171"/>
    <w:rsid w:val="006945D2"/>
    <w:rsid w:val="00694828"/>
    <w:rsid w:val="006963D2"/>
    <w:rsid w:val="00696B5D"/>
    <w:rsid w:val="0069789F"/>
    <w:rsid w:val="006A2C66"/>
    <w:rsid w:val="006A3212"/>
    <w:rsid w:val="006A330F"/>
    <w:rsid w:val="006A3491"/>
    <w:rsid w:val="006A3D3D"/>
    <w:rsid w:val="006A400C"/>
    <w:rsid w:val="006A6B57"/>
    <w:rsid w:val="006B1ECD"/>
    <w:rsid w:val="006B23EE"/>
    <w:rsid w:val="006B318C"/>
    <w:rsid w:val="006B357E"/>
    <w:rsid w:val="006B39F7"/>
    <w:rsid w:val="006B3D87"/>
    <w:rsid w:val="006B455D"/>
    <w:rsid w:val="006B68F0"/>
    <w:rsid w:val="006B6ADC"/>
    <w:rsid w:val="006B6F5A"/>
    <w:rsid w:val="006B72C0"/>
    <w:rsid w:val="006B730E"/>
    <w:rsid w:val="006B7741"/>
    <w:rsid w:val="006B7E92"/>
    <w:rsid w:val="006C035F"/>
    <w:rsid w:val="006C0F5C"/>
    <w:rsid w:val="006C12AA"/>
    <w:rsid w:val="006C2B96"/>
    <w:rsid w:val="006C2EDC"/>
    <w:rsid w:val="006C35A6"/>
    <w:rsid w:val="006C3C99"/>
    <w:rsid w:val="006C4219"/>
    <w:rsid w:val="006C42F7"/>
    <w:rsid w:val="006C496E"/>
    <w:rsid w:val="006C7558"/>
    <w:rsid w:val="006D1E2C"/>
    <w:rsid w:val="006D2388"/>
    <w:rsid w:val="006D3024"/>
    <w:rsid w:val="006D3979"/>
    <w:rsid w:val="006D3EDD"/>
    <w:rsid w:val="006D5061"/>
    <w:rsid w:val="006D56AE"/>
    <w:rsid w:val="006D6541"/>
    <w:rsid w:val="006D762F"/>
    <w:rsid w:val="006D77AD"/>
    <w:rsid w:val="006D7858"/>
    <w:rsid w:val="006E17FD"/>
    <w:rsid w:val="006E22B3"/>
    <w:rsid w:val="006E2EF0"/>
    <w:rsid w:val="006E3175"/>
    <w:rsid w:val="006E3F1A"/>
    <w:rsid w:val="006E4535"/>
    <w:rsid w:val="006E4983"/>
    <w:rsid w:val="006E5FB3"/>
    <w:rsid w:val="006E6403"/>
    <w:rsid w:val="006E6788"/>
    <w:rsid w:val="006E79A0"/>
    <w:rsid w:val="006F0DC0"/>
    <w:rsid w:val="006F0F4B"/>
    <w:rsid w:val="006F404F"/>
    <w:rsid w:val="006F40BA"/>
    <w:rsid w:val="007009DA"/>
    <w:rsid w:val="007020AC"/>
    <w:rsid w:val="00702B91"/>
    <w:rsid w:val="00703C19"/>
    <w:rsid w:val="00703D39"/>
    <w:rsid w:val="007044F0"/>
    <w:rsid w:val="007065B0"/>
    <w:rsid w:val="00706CF4"/>
    <w:rsid w:val="00707BFF"/>
    <w:rsid w:val="00710379"/>
    <w:rsid w:val="00710582"/>
    <w:rsid w:val="00710605"/>
    <w:rsid w:val="0071080A"/>
    <w:rsid w:val="0071376B"/>
    <w:rsid w:val="0071384A"/>
    <w:rsid w:val="00713BB0"/>
    <w:rsid w:val="00715977"/>
    <w:rsid w:val="00716901"/>
    <w:rsid w:val="007176F0"/>
    <w:rsid w:val="00717C97"/>
    <w:rsid w:val="0072082E"/>
    <w:rsid w:val="00720836"/>
    <w:rsid w:val="00720DBE"/>
    <w:rsid w:val="007211AB"/>
    <w:rsid w:val="00722A93"/>
    <w:rsid w:val="007234BF"/>
    <w:rsid w:val="00723ED7"/>
    <w:rsid w:val="00724473"/>
    <w:rsid w:val="00725C30"/>
    <w:rsid w:val="007262E4"/>
    <w:rsid w:val="00727D87"/>
    <w:rsid w:val="00730EA9"/>
    <w:rsid w:val="00732381"/>
    <w:rsid w:val="00732438"/>
    <w:rsid w:val="007327F0"/>
    <w:rsid w:val="007335E9"/>
    <w:rsid w:val="00734096"/>
    <w:rsid w:val="0073543A"/>
    <w:rsid w:val="0073567F"/>
    <w:rsid w:val="00735DB9"/>
    <w:rsid w:val="0073653D"/>
    <w:rsid w:val="00740814"/>
    <w:rsid w:val="007411C2"/>
    <w:rsid w:val="00742DDA"/>
    <w:rsid w:val="00742EBA"/>
    <w:rsid w:val="00746D1B"/>
    <w:rsid w:val="007507D5"/>
    <w:rsid w:val="00750BF4"/>
    <w:rsid w:val="0075128B"/>
    <w:rsid w:val="00752F46"/>
    <w:rsid w:val="007552DB"/>
    <w:rsid w:val="00755517"/>
    <w:rsid w:val="007559C0"/>
    <w:rsid w:val="00755ED2"/>
    <w:rsid w:val="00756C24"/>
    <w:rsid w:val="00757955"/>
    <w:rsid w:val="00760F5F"/>
    <w:rsid w:val="00762776"/>
    <w:rsid w:val="00762800"/>
    <w:rsid w:val="00763053"/>
    <w:rsid w:val="00763865"/>
    <w:rsid w:val="00770040"/>
    <w:rsid w:val="00772E3A"/>
    <w:rsid w:val="00773158"/>
    <w:rsid w:val="00774ABB"/>
    <w:rsid w:val="00774D16"/>
    <w:rsid w:val="00774D62"/>
    <w:rsid w:val="007765B4"/>
    <w:rsid w:val="00776EE9"/>
    <w:rsid w:val="00781405"/>
    <w:rsid w:val="00782692"/>
    <w:rsid w:val="00783AD3"/>
    <w:rsid w:val="00783CC2"/>
    <w:rsid w:val="00784502"/>
    <w:rsid w:val="00785251"/>
    <w:rsid w:val="007864A6"/>
    <w:rsid w:val="00787CA7"/>
    <w:rsid w:val="0079068D"/>
    <w:rsid w:val="00790C43"/>
    <w:rsid w:val="00792557"/>
    <w:rsid w:val="0079384E"/>
    <w:rsid w:val="00793DE4"/>
    <w:rsid w:val="0079444D"/>
    <w:rsid w:val="0079494B"/>
    <w:rsid w:val="00794AAA"/>
    <w:rsid w:val="00795478"/>
    <w:rsid w:val="00796F14"/>
    <w:rsid w:val="007A04D6"/>
    <w:rsid w:val="007A094B"/>
    <w:rsid w:val="007A0F02"/>
    <w:rsid w:val="007A1261"/>
    <w:rsid w:val="007A35E7"/>
    <w:rsid w:val="007A37DC"/>
    <w:rsid w:val="007A4220"/>
    <w:rsid w:val="007B10FA"/>
    <w:rsid w:val="007B1505"/>
    <w:rsid w:val="007B3625"/>
    <w:rsid w:val="007B4143"/>
    <w:rsid w:val="007B447E"/>
    <w:rsid w:val="007B4528"/>
    <w:rsid w:val="007B462E"/>
    <w:rsid w:val="007B4B7B"/>
    <w:rsid w:val="007C04D6"/>
    <w:rsid w:val="007C118C"/>
    <w:rsid w:val="007C27FB"/>
    <w:rsid w:val="007C3170"/>
    <w:rsid w:val="007C3C85"/>
    <w:rsid w:val="007C3ED6"/>
    <w:rsid w:val="007C4878"/>
    <w:rsid w:val="007C59F4"/>
    <w:rsid w:val="007C5A02"/>
    <w:rsid w:val="007D110A"/>
    <w:rsid w:val="007D14D1"/>
    <w:rsid w:val="007D183F"/>
    <w:rsid w:val="007D3FD1"/>
    <w:rsid w:val="007D4950"/>
    <w:rsid w:val="007D4AB0"/>
    <w:rsid w:val="007D5F7F"/>
    <w:rsid w:val="007D76FB"/>
    <w:rsid w:val="007D7C68"/>
    <w:rsid w:val="007E0297"/>
    <w:rsid w:val="007E20FB"/>
    <w:rsid w:val="007E4DCD"/>
    <w:rsid w:val="007E4F4D"/>
    <w:rsid w:val="007E5318"/>
    <w:rsid w:val="007E5B6E"/>
    <w:rsid w:val="007E5E9C"/>
    <w:rsid w:val="007E5F99"/>
    <w:rsid w:val="007E690E"/>
    <w:rsid w:val="007F10FD"/>
    <w:rsid w:val="007F1805"/>
    <w:rsid w:val="007F4CFC"/>
    <w:rsid w:val="007F6594"/>
    <w:rsid w:val="0080244E"/>
    <w:rsid w:val="00802C71"/>
    <w:rsid w:val="00802CB0"/>
    <w:rsid w:val="00804707"/>
    <w:rsid w:val="0080560F"/>
    <w:rsid w:val="0080683A"/>
    <w:rsid w:val="00807B16"/>
    <w:rsid w:val="00807EA7"/>
    <w:rsid w:val="008115B0"/>
    <w:rsid w:val="00812AB8"/>
    <w:rsid w:val="0081592B"/>
    <w:rsid w:val="00815BAA"/>
    <w:rsid w:val="0081725B"/>
    <w:rsid w:val="00817FC7"/>
    <w:rsid w:val="0082049A"/>
    <w:rsid w:val="0082139C"/>
    <w:rsid w:val="00821866"/>
    <w:rsid w:val="00824AAE"/>
    <w:rsid w:val="00824C51"/>
    <w:rsid w:val="00825F13"/>
    <w:rsid w:val="008267BE"/>
    <w:rsid w:val="0083046D"/>
    <w:rsid w:val="008312CC"/>
    <w:rsid w:val="00831A68"/>
    <w:rsid w:val="008323B5"/>
    <w:rsid w:val="008343E2"/>
    <w:rsid w:val="0083460B"/>
    <w:rsid w:val="0083475A"/>
    <w:rsid w:val="00835263"/>
    <w:rsid w:val="008356FF"/>
    <w:rsid w:val="008360A6"/>
    <w:rsid w:val="008371F2"/>
    <w:rsid w:val="00840B86"/>
    <w:rsid w:val="0084123D"/>
    <w:rsid w:val="008417AA"/>
    <w:rsid w:val="0084208A"/>
    <w:rsid w:val="0084235A"/>
    <w:rsid w:val="00842A0B"/>
    <w:rsid w:val="0084351E"/>
    <w:rsid w:val="008445A5"/>
    <w:rsid w:val="0084466F"/>
    <w:rsid w:val="0084475F"/>
    <w:rsid w:val="00844C04"/>
    <w:rsid w:val="008453CF"/>
    <w:rsid w:val="00845A43"/>
    <w:rsid w:val="00847171"/>
    <w:rsid w:val="008500AB"/>
    <w:rsid w:val="00851B53"/>
    <w:rsid w:val="00852DBE"/>
    <w:rsid w:val="00853DF3"/>
    <w:rsid w:val="00855035"/>
    <w:rsid w:val="008615D1"/>
    <w:rsid w:val="00863428"/>
    <w:rsid w:val="0086513A"/>
    <w:rsid w:val="00867083"/>
    <w:rsid w:val="00867E8A"/>
    <w:rsid w:val="00870968"/>
    <w:rsid w:val="0087249B"/>
    <w:rsid w:val="00872D41"/>
    <w:rsid w:val="008731B3"/>
    <w:rsid w:val="008749AB"/>
    <w:rsid w:val="0087569A"/>
    <w:rsid w:val="00875FCE"/>
    <w:rsid w:val="0087732B"/>
    <w:rsid w:val="00877AD4"/>
    <w:rsid w:val="008817AB"/>
    <w:rsid w:val="00881B2A"/>
    <w:rsid w:val="0088205E"/>
    <w:rsid w:val="0088660B"/>
    <w:rsid w:val="00887A1D"/>
    <w:rsid w:val="00890039"/>
    <w:rsid w:val="008907AD"/>
    <w:rsid w:val="00890D28"/>
    <w:rsid w:val="008910D5"/>
    <w:rsid w:val="00891CDD"/>
    <w:rsid w:val="008926F9"/>
    <w:rsid w:val="00893209"/>
    <w:rsid w:val="00893D27"/>
    <w:rsid w:val="0089419B"/>
    <w:rsid w:val="00896884"/>
    <w:rsid w:val="0089706F"/>
    <w:rsid w:val="008A0114"/>
    <w:rsid w:val="008A015D"/>
    <w:rsid w:val="008A02DB"/>
    <w:rsid w:val="008A042D"/>
    <w:rsid w:val="008A0573"/>
    <w:rsid w:val="008A2A80"/>
    <w:rsid w:val="008A2BDC"/>
    <w:rsid w:val="008A3558"/>
    <w:rsid w:val="008A4192"/>
    <w:rsid w:val="008A4B26"/>
    <w:rsid w:val="008A648C"/>
    <w:rsid w:val="008A6B48"/>
    <w:rsid w:val="008A7DAA"/>
    <w:rsid w:val="008A7F2A"/>
    <w:rsid w:val="008B0378"/>
    <w:rsid w:val="008B07E6"/>
    <w:rsid w:val="008B2166"/>
    <w:rsid w:val="008B26CD"/>
    <w:rsid w:val="008B2D44"/>
    <w:rsid w:val="008B3F51"/>
    <w:rsid w:val="008B4069"/>
    <w:rsid w:val="008B4E81"/>
    <w:rsid w:val="008B4EA0"/>
    <w:rsid w:val="008B588C"/>
    <w:rsid w:val="008B5DEA"/>
    <w:rsid w:val="008B6D74"/>
    <w:rsid w:val="008B7CAC"/>
    <w:rsid w:val="008C08B6"/>
    <w:rsid w:val="008C1C17"/>
    <w:rsid w:val="008C24C5"/>
    <w:rsid w:val="008C25EB"/>
    <w:rsid w:val="008C2E56"/>
    <w:rsid w:val="008C6708"/>
    <w:rsid w:val="008C67F1"/>
    <w:rsid w:val="008C7A39"/>
    <w:rsid w:val="008D08FC"/>
    <w:rsid w:val="008D0A2D"/>
    <w:rsid w:val="008D1CEE"/>
    <w:rsid w:val="008D2901"/>
    <w:rsid w:val="008D2AE3"/>
    <w:rsid w:val="008D3488"/>
    <w:rsid w:val="008D3642"/>
    <w:rsid w:val="008D4488"/>
    <w:rsid w:val="008D4548"/>
    <w:rsid w:val="008D46BA"/>
    <w:rsid w:val="008D56B8"/>
    <w:rsid w:val="008D5D44"/>
    <w:rsid w:val="008D7C31"/>
    <w:rsid w:val="008E0A78"/>
    <w:rsid w:val="008E12A2"/>
    <w:rsid w:val="008E1FD7"/>
    <w:rsid w:val="008E2055"/>
    <w:rsid w:val="008E2B12"/>
    <w:rsid w:val="008E5B49"/>
    <w:rsid w:val="008E5C25"/>
    <w:rsid w:val="008E6C77"/>
    <w:rsid w:val="008E78D0"/>
    <w:rsid w:val="008E7D0A"/>
    <w:rsid w:val="008F5134"/>
    <w:rsid w:val="008F542A"/>
    <w:rsid w:val="008F5B01"/>
    <w:rsid w:val="008F69E8"/>
    <w:rsid w:val="008F7963"/>
    <w:rsid w:val="008F7995"/>
    <w:rsid w:val="009004FC"/>
    <w:rsid w:val="0090077A"/>
    <w:rsid w:val="00900A38"/>
    <w:rsid w:val="0090286D"/>
    <w:rsid w:val="00904370"/>
    <w:rsid w:val="0090614E"/>
    <w:rsid w:val="009071F1"/>
    <w:rsid w:val="009075EC"/>
    <w:rsid w:val="00907831"/>
    <w:rsid w:val="00907F9E"/>
    <w:rsid w:val="00911C6D"/>
    <w:rsid w:val="00911C90"/>
    <w:rsid w:val="00912E96"/>
    <w:rsid w:val="009139A3"/>
    <w:rsid w:val="00914133"/>
    <w:rsid w:val="009167E9"/>
    <w:rsid w:val="00917414"/>
    <w:rsid w:val="00920018"/>
    <w:rsid w:val="009204BE"/>
    <w:rsid w:val="00920D59"/>
    <w:rsid w:val="009227A8"/>
    <w:rsid w:val="009238A5"/>
    <w:rsid w:val="00925445"/>
    <w:rsid w:val="009255BC"/>
    <w:rsid w:val="009256FF"/>
    <w:rsid w:val="00925B00"/>
    <w:rsid w:val="00926EB0"/>
    <w:rsid w:val="00927CFF"/>
    <w:rsid w:val="00930F00"/>
    <w:rsid w:val="00931278"/>
    <w:rsid w:val="00931356"/>
    <w:rsid w:val="00932CF4"/>
    <w:rsid w:val="00932E7A"/>
    <w:rsid w:val="00933947"/>
    <w:rsid w:val="009350D2"/>
    <w:rsid w:val="00936375"/>
    <w:rsid w:val="00942138"/>
    <w:rsid w:val="00942EAA"/>
    <w:rsid w:val="0094383C"/>
    <w:rsid w:val="00943D26"/>
    <w:rsid w:val="009440AE"/>
    <w:rsid w:val="00944AEA"/>
    <w:rsid w:val="009468FD"/>
    <w:rsid w:val="009469AC"/>
    <w:rsid w:val="00946BA1"/>
    <w:rsid w:val="00946DFE"/>
    <w:rsid w:val="009472C0"/>
    <w:rsid w:val="00954CF5"/>
    <w:rsid w:val="0095572F"/>
    <w:rsid w:val="00955D9A"/>
    <w:rsid w:val="009600BB"/>
    <w:rsid w:val="00964FD9"/>
    <w:rsid w:val="009656C1"/>
    <w:rsid w:val="00965B00"/>
    <w:rsid w:val="0096639E"/>
    <w:rsid w:val="00966E7F"/>
    <w:rsid w:val="00967583"/>
    <w:rsid w:val="00967F64"/>
    <w:rsid w:val="0097064F"/>
    <w:rsid w:val="0097077F"/>
    <w:rsid w:val="00970782"/>
    <w:rsid w:val="00970EA6"/>
    <w:rsid w:val="009716D6"/>
    <w:rsid w:val="009731F6"/>
    <w:rsid w:val="00973B9F"/>
    <w:rsid w:val="0097441C"/>
    <w:rsid w:val="00975574"/>
    <w:rsid w:val="00975612"/>
    <w:rsid w:val="009756A2"/>
    <w:rsid w:val="00975738"/>
    <w:rsid w:val="009766D8"/>
    <w:rsid w:val="0098075F"/>
    <w:rsid w:val="009808AC"/>
    <w:rsid w:val="0098124A"/>
    <w:rsid w:val="009825A9"/>
    <w:rsid w:val="00982A0A"/>
    <w:rsid w:val="00983973"/>
    <w:rsid w:val="00984F37"/>
    <w:rsid w:val="00985241"/>
    <w:rsid w:val="009859A1"/>
    <w:rsid w:val="009867FE"/>
    <w:rsid w:val="0098797C"/>
    <w:rsid w:val="0099053B"/>
    <w:rsid w:val="0099092D"/>
    <w:rsid w:val="009921CB"/>
    <w:rsid w:val="00992DB9"/>
    <w:rsid w:val="0099313A"/>
    <w:rsid w:val="00993269"/>
    <w:rsid w:val="00994364"/>
    <w:rsid w:val="00994B5D"/>
    <w:rsid w:val="009951E6"/>
    <w:rsid w:val="00997184"/>
    <w:rsid w:val="00997EE6"/>
    <w:rsid w:val="009A0389"/>
    <w:rsid w:val="009A1273"/>
    <w:rsid w:val="009A1E5A"/>
    <w:rsid w:val="009A3ED1"/>
    <w:rsid w:val="009A492A"/>
    <w:rsid w:val="009A5662"/>
    <w:rsid w:val="009A759C"/>
    <w:rsid w:val="009B2D9D"/>
    <w:rsid w:val="009B3BCA"/>
    <w:rsid w:val="009B5588"/>
    <w:rsid w:val="009B6463"/>
    <w:rsid w:val="009B70CE"/>
    <w:rsid w:val="009C0F1D"/>
    <w:rsid w:val="009C1331"/>
    <w:rsid w:val="009C374E"/>
    <w:rsid w:val="009C48B9"/>
    <w:rsid w:val="009C5351"/>
    <w:rsid w:val="009C5AAA"/>
    <w:rsid w:val="009C69AE"/>
    <w:rsid w:val="009C6CE4"/>
    <w:rsid w:val="009C6D87"/>
    <w:rsid w:val="009D069A"/>
    <w:rsid w:val="009D11A7"/>
    <w:rsid w:val="009D1E02"/>
    <w:rsid w:val="009D2880"/>
    <w:rsid w:val="009D28E5"/>
    <w:rsid w:val="009D2B74"/>
    <w:rsid w:val="009D31B5"/>
    <w:rsid w:val="009D37F2"/>
    <w:rsid w:val="009D4ADF"/>
    <w:rsid w:val="009D4C67"/>
    <w:rsid w:val="009D4C68"/>
    <w:rsid w:val="009D5DB7"/>
    <w:rsid w:val="009D7F9E"/>
    <w:rsid w:val="009E0123"/>
    <w:rsid w:val="009E0551"/>
    <w:rsid w:val="009E24BA"/>
    <w:rsid w:val="009E4281"/>
    <w:rsid w:val="009E447A"/>
    <w:rsid w:val="009E4510"/>
    <w:rsid w:val="009E557A"/>
    <w:rsid w:val="009E7FCC"/>
    <w:rsid w:val="009E7FF5"/>
    <w:rsid w:val="009F06D8"/>
    <w:rsid w:val="009F27BE"/>
    <w:rsid w:val="009F2D96"/>
    <w:rsid w:val="009F5B2B"/>
    <w:rsid w:val="009F6FC4"/>
    <w:rsid w:val="00A02125"/>
    <w:rsid w:val="00A02675"/>
    <w:rsid w:val="00A02A5A"/>
    <w:rsid w:val="00A050C6"/>
    <w:rsid w:val="00A0572E"/>
    <w:rsid w:val="00A066AA"/>
    <w:rsid w:val="00A11645"/>
    <w:rsid w:val="00A11AC1"/>
    <w:rsid w:val="00A11D4F"/>
    <w:rsid w:val="00A13888"/>
    <w:rsid w:val="00A16038"/>
    <w:rsid w:val="00A16560"/>
    <w:rsid w:val="00A205E6"/>
    <w:rsid w:val="00A21EC9"/>
    <w:rsid w:val="00A21F17"/>
    <w:rsid w:val="00A22507"/>
    <w:rsid w:val="00A22816"/>
    <w:rsid w:val="00A254F4"/>
    <w:rsid w:val="00A267C3"/>
    <w:rsid w:val="00A27571"/>
    <w:rsid w:val="00A27CAB"/>
    <w:rsid w:val="00A30F04"/>
    <w:rsid w:val="00A324BC"/>
    <w:rsid w:val="00A3296A"/>
    <w:rsid w:val="00A350CE"/>
    <w:rsid w:val="00A35776"/>
    <w:rsid w:val="00A36A90"/>
    <w:rsid w:val="00A4092D"/>
    <w:rsid w:val="00A4158B"/>
    <w:rsid w:val="00A41ECB"/>
    <w:rsid w:val="00A4234B"/>
    <w:rsid w:val="00A427A8"/>
    <w:rsid w:val="00A427D0"/>
    <w:rsid w:val="00A4291C"/>
    <w:rsid w:val="00A42C25"/>
    <w:rsid w:val="00A42C63"/>
    <w:rsid w:val="00A43D67"/>
    <w:rsid w:val="00A441D4"/>
    <w:rsid w:val="00A456CA"/>
    <w:rsid w:val="00A47378"/>
    <w:rsid w:val="00A47FD0"/>
    <w:rsid w:val="00A501DD"/>
    <w:rsid w:val="00A501F4"/>
    <w:rsid w:val="00A503E9"/>
    <w:rsid w:val="00A5054E"/>
    <w:rsid w:val="00A50BD9"/>
    <w:rsid w:val="00A5175D"/>
    <w:rsid w:val="00A51F63"/>
    <w:rsid w:val="00A53312"/>
    <w:rsid w:val="00A55025"/>
    <w:rsid w:val="00A552FC"/>
    <w:rsid w:val="00A56374"/>
    <w:rsid w:val="00A5656D"/>
    <w:rsid w:val="00A56955"/>
    <w:rsid w:val="00A56EFD"/>
    <w:rsid w:val="00A60D71"/>
    <w:rsid w:val="00A62603"/>
    <w:rsid w:val="00A64425"/>
    <w:rsid w:val="00A66BF8"/>
    <w:rsid w:val="00A67D7F"/>
    <w:rsid w:val="00A70933"/>
    <w:rsid w:val="00A70A97"/>
    <w:rsid w:val="00A70BED"/>
    <w:rsid w:val="00A73351"/>
    <w:rsid w:val="00A73C70"/>
    <w:rsid w:val="00A75C64"/>
    <w:rsid w:val="00A75FC8"/>
    <w:rsid w:val="00A76D0E"/>
    <w:rsid w:val="00A77C26"/>
    <w:rsid w:val="00A77FF9"/>
    <w:rsid w:val="00A81549"/>
    <w:rsid w:val="00A81863"/>
    <w:rsid w:val="00A81A31"/>
    <w:rsid w:val="00A84028"/>
    <w:rsid w:val="00A846EE"/>
    <w:rsid w:val="00A8477D"/>
    <w:rsid w:val="00A8565D"/>
    <w:rsid w:val="00A86371"/>
    <w:rsid w:val="00A87C7C"/>
    <w:rsid w:val="00A92455"/>
    <w:rsid w:val="00A9328B"/>
    <w:rsid w:val="00A94500"/>
    <w:rsid w:val="00A94D5E"/>
    <w:rsid w:val="00A95A9C"/>
    <w:rsid w:val="00A96CCD"/>
    <w:rsid w:val="00AA0B19"/>
    <w:rsid w:val="00AA0E26"/>
    <w:rsid w:val="00AA1687"/>
    <w:rsid w:val="00AA18FC"/>
    <w:rsid w:val="00AA1E07"/>
    <w:rsid w:val="00AA24BB"/>
    <w:rsid w:val="00AA29EA"/>
    <w:rsid w:val="00AA4789"/>
    <w:rsid w:val="00AA4FA2"/>
    <w:rsid w:val="00AA5E69"/>
    <w:rsid w:val="00AA5F7F"/>
    <w:rsid w:val="00AA66F9"/>
    <w:rsid w:val="00AA72DF"/>
    <w:rsid w:val="00AA7424"/>
    <w:rsid w:val="00AA7BF6"/>
    <w:rsid w:val="00AB08D8"/>
    <w:rsid w:val="00AB0BCA"/>
    <w:rsid w:val="00AB472F"/>
    <w:rsid w:val="00AB4AA9"/>
    <w:rsid w:val="00AB72BE"/>
    <w:rsid w:val="00AB770F"/>
    <w:rsid w:val="00AB7F23"/>
    <w:rsid w:val="00AC1051"/>
    <w:rsid w:val="00AC13DE"/>
    <w:rsid w:val="00AC16F9"/>
    <w:rsid w:val="00AC1F82"/>
    <w:rsid w:val="00AC33BA"/>
    <w:rsid w:val="00AC4D6E"/>
    <w:rsid w:val="00AC5E2B"/>
    <w:rsid w:val="00AC6BB8"/>
    <w:rsid w:val="00AC6E87"/>
    <w:rsid w:val="00AC7AE0"/>
    <w:rsid w:val="00AC7EA6"/>
    <w:rsid w:val="00AD05E6"/>
    <w:rsid w:val="00AD2523"/>
    <w:rsid w:val="00AD2F87"/>
    <w:rsid w:val="00AD2FFD"/>
    <w:rsid w:val="00AD35F6"/>
    <w:rsid w:val="00AD5A0E"/>
    <w:rsid w:val="00AD6C13"/>
    <w:rsid w:val="00AD6F1B"/>
    <w:rsid w:val="00AD7C09"/>
    <w:rsid w:val="00AE0DD1"/>
    <w:rsid w:val="00AE12DE"/>
    <w:rsid w:val="00AE19C6"/>
    <w:rsid w:val="00AE1FA6"/>
    <w:rsid w:val="00AE302A"/>
    <w:rsid w:val="00AE3593"/>
    <w:rsid w:val="00AE3B49"/>
    <w:rsid w:val="00AE5176"/>
    <w:rsid w:val="00AE591A"/>
    <w:rsid w:val="00AE734C"/>
    <w:rsid w:val="00AE74C3"/>
    <w:rsid w:val="00AE7D9C"/>
    <w:rsid w:val="00AE7FAC"/>
    <w:rsid w:val="00AF3A50"/>
    <w:rsid w:val="00AF3F07"/>
    <w:rsid w:val="00AF500C"/>
    <w:rsid w:val="00AF5690"/>
    <w:rsid w:val="00AF6BFD"/>
    <w:rsid w:val="00AF6C84"/>
    <w:rsid w:val="00AF705C"/>
    <w:rsid w:val="00B00E04"/>
    <w:rsid w:val="00B026DB"/>
    <w:rsid w:val="00B034FD"/>
    <w:rsid w:val="00B03A8E"/>
    <w:rsid w:val="00B03F76"/>
    <w:rsid w:val="00B040C9"/>
    <w:rsid w:val="00B044F8"/>
    <w:rsid w:val="00B04BBC"/>
    <w:rsid w:val="00B05AA7"/>
    <w:rsid w:val="00B06761"/>
    <w:rsid w:val="00B06E83"/>
    <w:rsid w:val="00B12607"/>
    <w:rsid w:val="00B12C97"/>
    <w:rsid w:val="00B143D5"/>
    <w:rsid w:val="00B15461"/>
    <w:rsid w:val="00B15739"/>
    <w:rsid w:val="00B178D0"/>
    <w:rsid w:val="00B20226"/>
    <w:rsid w:val="00B21ACA"/>
    <w:rsid w:val="00B21D81"/>
    <w:rsid w:val="00B23EFF"/>
    <w:rsid w:val="00B241E8"/>
    <w:rsid w:val="00B248FD"/>
    <w:rsid w:val="00B25E09"/>
    <w:rsid w:val="00B31287"/>
    <w:rsid w:val="00B369A5"/>
    <w:rsid w:val="00B3741D"/>
    <w:rsid w:val="00B37849"/>
    <w:rsid w:val="00B37A7A"/>
    <w:rsid w:val="00B40F2A"/>
    <w:rsid w:val="00B46216"/>
    <w:rsid w:val="00B46EFE"/>
    <w:rsid w:val="00B4708E"/>
    <w:rsid w:val="00B4763D"/>
    <w:rsid w:val="00B5094D"/>
    <w:rsid w:val="00B50964"/>
    <w:rsid w:val="00B51547"/>
    <w:rsid w:val="00B52587"/>
    <w:rsid w:val="00B5299C"/>
    <w:rsid w:val="00B529E4"/>
    <w:rsid w:val="00B529EA"/>
    <w:rsid w:val="00B52A36"/>
    <w:rsid w:val="00B53AFA"/>
    <w:rsid w:val="00B54480"/>
    <w:rsid w:val="00B54B32"/>
    <w:rsid w:val="00B54BDE"/>
    <w:rsid w:val="00B553EB"/>
    <w:rsid w:val="00B55481"/>
    <w:rsid w:val="00B60819"/>
    <w:rsid w:val="00B61F62"/>
    <w:rsid w:val="00B646AD"/>
    <w:rsid w:val="00B657AB"/>
    <w:rsid w:val="00B66D48"/>
    <w:rsid w:val="00B70A6D"/>
    <w:rsid w:val="00B7161A"/>
    <w:rsid w:val="00B72035"/>
    <w:rsid w:val="00B726FD"/>
    <w:rsid w:val="00B73DD6"/>
    <w:rsid w:val="00B744DE"/>
    <w:rsid w:val="00B74B83"/>
    <w:rsid w:val="00B77B51"/>
    <w:rsid w:val="00B8079E"/>
    <w:rsid w:val="00B824DD"/>
    <w:rsid w:val="00B8348D"/>
    <w:rsid w:val="00B8486B"/>
    <w:rsid w:val="00B84A11"/>
    <w:rsid w:val="00B878B0"/>
    <w:rsid w:val="00B91D56"/>
    <w:rsid w:val="00B92CDF"/>
    <w:rsid w:val="00B93870"/>
    <w:rsid w:val="00B94F31"/>
    <w:rsid w:val="00B96364"/>
    <w:rsid w:val="00B9649E"/>
    <w:rsid w:val="00B964D8"/>
    <w:rsid w:val="00B9662A"/>
    <w:rsid w:val="00B96A7D"/>
    <w:rsid w:val="00BA0026"/>
    <w:rsid w:val="00BA0143"/>
    <w:rsid w:val="00BA0BD1"/>
    <w:rsid w:val="00BA0E95"/>
    <w:rsid w:val="00BA1125"/>
    <w:rsid w:val="00BA185F"/>
    <w:rsid w:val="00BA1E29"/>
    <w:rsid w:val="00BA20A5"/>
    <w:rsid w:val="00BA317E"/>
    <w:rsid w:val="00BA6118"/>
    <w:rsid w:val="00BB205F"/>
    <w:rsid w:val="00BB3FE0"/>
    <w:rsid w:val="00BB4D3A"/>
    <w:rsid w:val="00BB500F"/>
    <w:rsid w:val="00BB695A"/>
    <w:rsid w:val="00BC0000"/>
    <w:rsid w:val="00BC0AEE"/>
    <w:rsid w:val="00BC1938"/>
    <w:rsid w:val="00BC1F05"/>
    <w:rsid w:val="00BC351B"/>
    <w:rsid w:val="00BC46F3"/>
    <w:rsid w:val="00BC5232"/>
    <w:rsid w:val="00BC55F6"/>
    <w:rsid w:val="00BD087A"/>
    <w:rsid w:val="00BD0E84"/>
    <w:rsid w:val="00BD0EA1"/>
    <w:rsid w:val="00BD17E6"/>
    <w:rsid w:val="00BD33F1"/>
    <w:rsid w:val="00BD5C67"/>
    <w:rsid w:val="00BD6292"/>
    <w:rsid w:val="00BD7455"/>
    <w:rsid w:val="00BD756A"/>
    <w:rsid w:val="00BD77EA"/>
    <w:rsid w:val="00BE0DB8"/>
    <w:rsid w:val="00BE0F0B"/>
    <w:rsid w:val="00BE1381"/>
    <w:rsid w:val="00BE22BD"/>
    <w:rsid w:val="00BE2FAF"/>
    <w:rsid w:val="00BE48D0"/>
    <w:rsid w:val="00BE4FBB"/>
    <w:rsid w:val="00BE53D0"/>
    <w:rsid w:val="00BE63C8"/>
    <w:rsid w:val="00BE7953"/>
    <w:rsid w:val="00BF0DC3"/>
    <w:rsid w:val="00BF0E4A"/>
    <w:rsid w:val="00BF1C90"/>
    <w:rsid w:val="00BF2676"/>
    <w:rsid w:val="00BF4604"/>
    <w:rsid w:val="00BF4613"/>
    <w:rsid w:val="00BF5B55"/>
    <w:rsid w:val="00BF5F62"/>
    <w:rsid w:val="00BF6B25"/>
    <w:rsid w:val="00BF7EE7"/>
    <w:rsid w:val="00C00432"/>
    <w:rsid w:val="00C0059B"/>
    <w:rsid w:val="00C01719"/>
    <w:rsid w:val="00C01ABA"/>
    <w:rsid w:val="00C01E8A"/>
    <w:rsid w:val="00C04165"/>
    <w:rsid w:val="00C043EB"/>
    <w:rsid w:val="00C05976"/>
    <w:rsid w:val="00C070AE"/>
    <w:rsid w:val="00C079CE"/>
    <w:rsid w:val="00C10357"/>
    <w:rsid w:val="00C1041B"/>
    <w:rsid w:val="00C10700"/>
    <w:rsid w:val="00C12DA3"/>
    <w:rsid w:val="00C160FD"/>
    <w:rsid w:val="00C16FB2"/>
    <w:rsid w:val="00C176E1"/>
    <w:rsid w:val="00C17730"/>
    <w:rsid w:val="00C17B72"/>
    <w:rsid w:val="00C212BE"/>
    <w:rsid w:val="00C2265E"/>
    <w:rsid w:val="00C22A4B"/>
    <w:rsid w:val="00C22B26"/>
    <w:rsid w:val="00C22FA2"/>
    <w:rsid w:val="00C2352B"/>
    <w:rsid w:val="00C23FB8"/>
    <w:rsid w:val="00C24B9A"/>
    <w:rsid w:val="00C25BD2"/>
    <w:rsid w:val="00C279A8"/>
    <w:rsid w:val="00C329FF"/>
    <w:rsid w:val="00C34407"/>
    <w:rsid w:val="00C35F5B"/>
    <w:rsid w:val="00C360D8"/>
    <w:rsid w:val="00C40AAF"/>
    <w:rsid w:val="00C4128F"/>
    <w:rsid w:val="00C41C45"/>
    <w:rsid w:val="00C41D5F"/>
    <w:rsid w:val="00C43553"/>
    <w:rsid w:val="00C444F4"/>
    <w:rsid w:val="00C4502A"/>
    <w:rsid w:val="00C45A6B"/>
    <w:rsid w:val="00C45AFF"/>
    <w:rsid w:val="00C45BDE"/>
    <w:rsid w:val="00C4677A"/>
    <w:rsid w:val="00C47535"/>
    <w:rsid w:val="00C50A00"/>
    <w:rsid w:val="00C52EF3"/>
    <w:rsid w:val="00C52FA4"/>
    <w:rsid w:val="00C53FE4"/>
    <w:rsid w:val="00C561A5"/>
    <w:rsid w:val="00C5632E"/>
    <w:rsid w:val="00C5638D"/>
    <w:rsid w:val="00C57444"/>
    <w:rsid w:val="00C61B7A"/>
    <w:rsid w:val="00C624BF"/>
    <w:rsid w:val="00C62942"/>
    <w:rsid w:val="00C633FD"/>
    <w:rsid w:val="00C63D33"/>
    <w:rsid w:val="00C63D51"/>
    <w:rsid w:val="00C6628B"/>
    <w:rsid w:val="00C66385"/>
    <w:rsid w:val="00C67CD5"/>
    <w:rsid w:val="00C71284"/>
    <w:rsid w:val="00C75907"/>
    <w:rsid w:val="00C7599B"/>
    <w:rsid w:val="00C768AA"/>
    <w:rsid w:val="00C76B22"/>
    <w:rsid w:val="00C8061F"/>
    <w:rsid w:val="00C81478"/>
    <w:rsid w:val="00C815DB"/>
    <w:rsid w:val="00C82AD3"/>
    <w:rsid w:val="00C85900"/>
    <w:rsid w:val="00C85CC8"/>
    <w:rsid w:val="00C8642C"/>
    <w:rsid w:val="00C87B6E"/>
    <w:rsid w:val="00C900EF"/>
    <w:rsid w:val="00C91818"/>
    <w:rsid w:val="00C92160"/>
    <w:rsid w:val="00C92213"/>
    <w:rsid w:val="00C92535"/>
    <w:rsid w:val="00C925B8"/>
    <w:rsid w:val="00C926A1"/>
    <w:rsid w:val="00C9296B"/>
    <w:rsid w:val="00C94BE3"/>
    <w:rsid w:val="00C954DB"/>
    <w:rsid w:val="00C9561D"/>
    <w:rsid w:val="00C95D12"/>
    <w:rsid w:val="00C9614C"/>
    <w:rsid w:val="00C96A36"/>
    <w:rsid w:val="00C96CE3"/>
    <w:rsid w:val="00C97C5E"/>
    <w:rsid w:val="00CA17EA"/>
    <w:rsid w:val="00CA197B"/>
    <w:rsid w:val="00CA26BC"/>
    <w:rsid w:val="00CA2DA6"/>
    <w:rsid w:val="00CA3AF3"/>
    <w:rsid w:val="00CA4108"/>
    <w:rsid w:val="00CA6D1D"/>
    <w:rsid w:val="00CA7A3D"/>
    <w:rsid w:val="00CA7B33"/>
    <w:rsid w:val="00CB039E"/>
    <w:rsid w:val="00CB1DB1"/>
    <w:rsid w:val="00CB3B4D"/>
    <w:rsid w:val="00CB42C7"/>
    <w:rsid w:val="00CB493E"/>
    <w:rsid w:val="00CB6656"/>
    <w:rsid w:val="00CB7D31"/>
    <w:rsid w:val="00CC08A3"/>
    <w:rsid w:val="00CC4C24"/>
    <w:rsid w:val="00CC5C61"/>
    <w:rsid w:val="00CC698B"/>
    <w:rsid w:val="00CD01D0"/>
    <w:rsid w:val="00CD053E"/>
    <w:rsid w:val="00CD2434"/>
    <w:rsid w:val="00CD6709"/>
    <w:rsid w:val="00CD6F28"/>
    <w:rsid w:val="00CD75E7"/>
    <w:rsid w:val="00CD7803"/>
    <w:rsid w:val="00CD7E6A"/>
    <w:rsid w:val="00CE082C"/>
    <w:rsid w:val="00CE1B11"/>
    <w:rsid w:val="00CE5759"/>
    <w:rsid w:val="00CE6063"/>
    <w:rsid w:val="00CE68E6"/>
    <w:rsid w:val="00CE7934"/>
    <w:rsid w:val="00CE7E92"/>
    <w:rsid w:val="00CF0CA4"/>
    <w:rsid w:val="00CF409C"/>
    <w:rsid w:val="00CF566D"/>
    <w:rsid w:val="00CF7080"/>
    <w:rsid w:val="00CF711B"/>
    <w:rsid w:val="00CF7649"/>
    <w:rsid w:val="00D007C7"/>
    <w:rsid w:val="00D00A27"/>
    <w:rsid w:val="00D031F3"/>
    <w:rsid w:val="00D034BD"/>
    <w:rsid w:val="00D0367B"/>
    <w:rsid w:val="00D0400E"/>
    <w:rsid w:val="00D06257"/>
    <w:rsid w:val="00D0655E"/>
    <w:rsid w:val="00D066FB"/>
    <w:rsid w:val="00D067F1"/>
    <w:rsid w:val="00D10BC5"/>
    <w:rsid w:val="00D11AC9"/>
    <w:rsid w:val="00D15D60"/>
    <w:rsid w:val="00D166A0"/>
    <w:rsid w:val="00D175FA"/>
    <w:rsid w:val="00D206C7"/>
    <w:rsid w:val="00D20D1B"/>
    <w:rsid w:val="00D2109E"/>
    <w:rsid w:val="00D221A0"/>
    <w:rsid w:val="00D223D3"/>
    <w:rsid w:val="00D22679"/>
    <w:rsid w:val="00D22E61"/>
    <w:rsid w:val="00D24035"/>
    <w:rsid w:val="00D25733"/>
    <w:rsid w:val="00D266CA"/>
    <w:rsid w:val="00D26DF9"/>
    <w:rsid w:val="00D26EA4"/>
    <w:rsid w:val="00D271BD"/>
    <w:rsid w:val="00D2725D"/>
    <w:rsid w:val="00D272D4"/>
    <w:rsid w:val="00D275DC"/>
    <w:rsid w:val="00D30223"/>
    <w:rsid w:val="00D30D66"/>
    <w:rsid w:val="00D30FB5"/>
    <w:rsid w:val="00D322BE"/>
    <w:rsid w:val="00D33183"/>
    <w:rsid w:val="00D3321B"/>
    <w:rsid w:val="00D34B61"/>
    <w:rsid w:val="00D37463"/>
    <w:rsid w:val="00D375CC"/>
    <w:rsid w:val="00D401EF"/>
    <w:rsid w:val="00D410F3"/>
    <w:rsid w:val="00D412D2"/>
    <w:rsid w:val="00D42E8A"/>
    <w:rsid w:val="00D431F6"/>
    <w:rsid w:val="00D44630"/>
    <w:rsid w:val="00D45200"/>
    <w:rsid w:val="00D463B9"/>
    <w:rsid w:val="00D4749B"/>
    <w:rsid w:val="00D477AE"/>
    <w:rsid w:val="00D50554"/>
    <w:rsid w:val="00D51C1E"/>
    <w:rsid w:val="00D527B6"/>
    <w:rsid w:val="00D546FC"/>
    <w:rsid w:val="00D55644"/>
    <w:rsid w:val="00D5587C"/>
    <w:rsid w:val="00D56330"/>
    <w:rsid w:val="00D56D86"/>
    <w:rsid w:val="00D572A7"/>
    <w:rsid w:val="00D57BB0"/>
    <w:rsid w:val="00D60003"/>
    <w:rsid w:val="00D606EE"/>
    <w:rsid w:val="00D620C7"/>
    <w:rsid w:val="00D62493"/>
    <w:rsid w:val="00D62FE5"/>
    <w:rsid w:val="00D6438E"/>
    <w:rsid w:val="00D6696E"/>
    <w:rsid w:val="00D70102"/>
    <w:rsid w:val="00D71587"/>
    <w:rsid w:val="00D74C5B"/>
    <w:rsid w:val="00D75E4F"/>
    <w:rsid w:val="00D76369"/>
    <w:rsid w:val="00D76B29"/>
    <w:rsid w:val="00D77735"/>
    <w:rsid w:val="00D801CC"/>
    <w:rsid w:val="00D823C5"/>
    <w:rsid w:val="00D8424D"/>
    <w:rsid w:val="00D8561A"/>
    <w:rsid w:val="00D85836"/>
    <w:rsid w:val="00D876F1"/>
    <w:rsid w:val="00D904D9"/>
    <w:rsid w:val="00D91DE8"/>
    <w:rsid w:val="00D922A9"/>
    <w:rsid w:val="00D931D5"/>
    <w:rsid w:val="00D93AAA"/>
    <w:rsid w:val="00D93B5F"/>
    <w:rsid w:val="00D93CDD"/>
    <w:rsid w:val="00D94445"/>
    <w:rsid w:val="00D94463"/>
    <w:rsid w:val="00D94832"/>
    <w:rsid w:val="00D9554C"/>
    <w:rsid w:val="00D95711"/>
    <w:rsid w:val="00D961FB"/>
    <w:rsid w:val="00D9635D"/>
    <w:rsid w:val="00D974B4"/>
    <w:rsid w:val="00DA0125"/>
    <w:rsid w:val="00DA0933"/>
    <w:rsid w:val="00DA0EC6"/>
    <w:rsid w:val="00DA3DA4"/>
    <w:rsid w:val="00DA3ECA"/>
    <w:rsid w:val="00DA4593"/>
    <w:rsid w:val="00DA745E"/>
    <w:rsid w:val="00DA779B"/>
    <w:rsid w:val="00DA7C78"/>
    <w:rsid w:val="00DB0D45"/>
    <w:rsid w:val="00DB3D4A"/>
    <w:rsid w:val="00DB4C88"/>
    <w:rsid w:val="00DB69CB"/>
    <w:rsid w:val="00DB790E"/>
    <w:rsid w:val="00DC04F2"/>
    <w:rsid w:val="00DC3DE7"/>
    <w:rsid w:val="00DC481A"/>
    <w:rsid w:val="00DC4E71"/>
    <w:rsid w:val="00DC5107"/>
    <w:rsid w:val="00DC6666"/>
    <w:rsid w:val="00DD2A83"/>
    <w:rsid w:val="00DD3E77"/>
    <w:rsid w:val="00DD4109"/>
    <w:rsid w:val="00DD4A63"/>
    <w:rsid w:val="00DD7850"/>
    <w:rsid w:val="00DE01E3"/>
    <w:rsid w:val="00DE0B7A"/>
    <w:rsid w:val="00DE1255"/>
    <w:rsid w:val="00DE3548"/>
    <w:rsid w:val="00DE51D7"/>
    <w:rsid w:val="00DE5DD3"/>
    <w:rsid w:val="00DE72A0"/>
    <w:rsid w:val="00DE7FED"/>
    <w:rsid w:val="00DF0648"/>
    <w:rsid w:val="00DF1A83"/>
    <w:rsid w:val="00DF2528"/>
    <w:rsid w:val="00DF2FA3"/>
    <w:rsid w:val="00DF3EC4"/>
    <w:rsid w:val="00DF45D5"/>
    <w:rsid w:val="00DF6196"/>
    <w:rsid w:val="00DF759E"/>
    <w:rsid w:val="00DF7BFE"/>
    <w:rsid w:val="00E0025F"/>
    <w:rsid w:val="00E01334"/>
    <w:rsid w:val="00E016F0"/>
    <w:rsid w:val="00E01A3F"/>
    <w:rsid w:val="00E028B5"/>
    <w:rsid w:val="00E0295A"/>
    <w:rsid w:val="00E052AD"/>
    <w:rsid w:val="00E05C74"/>
    <w:rsid w:val="00E10045"/>
    <w:rsid w:val="00E11671"/>
    <w:rsid w:val="00E13BBA"/>
    <w:rsid w:val="00E14E85"/>
    <w:rsid w:val="00E15ED9"/>
    <w:rsid w:val="00E16919"/>
    <w:rsid w:val="00E17CAF"/>
    <w:rsid w:val="00E207B5"/>
    <w:rsid w:val="00E20D28"/>
    <w:rsid w:val="00E2126A"/>
    <w:rsid w:val="00E21A89"/>
    <w:rsid w:val="00E22B1D"/>
    <w:rsid w:val="00E22E07"/>
    <w:rsid w:val="00E23BC3"/>
    <w:rsid w:val="00E23C48"/>
    <w:rsid w:val="00E24077"/>
    <w:rsid w:val="00E24B11"/>
    <w:rsid w:val="00E2695F"/>
    <w:rsid w:val="00E26A67"/>
    <w:rsid w:val="00E26E5A"/>
    <w:rsid w:val="00E2731D"/>
    <w:rsid w:val="00E279BA"/>
    <w:rsid w:val="00E30634"/>
    <w:rsid w:val="00E32591"/>
    <w:rsid w:val="00E32D8F"/>
    <w:rsid w:val="00E334AE"/>
    <w:rsid w:val="00E33DE4"/>
    <w:rsid w:val="00E35E07"/>
    <w:rsid w:val="00E36E67"/>
    <w:rsid w:val="00E403B4"/>
    <w:rsid w:val="00E422BA"/>
    <w:rsid w:val="00E42748"/>
    <w:rsid w:val="00E43384"/>
    <w:rsid w:val="00E45909"/>
    <w:rsid w:val="00E4601B"/>
    <w:rsid w:val="00E46BD7"/>
    <w:rsid w:val="00E512FF"/>
    <w:rsid w:val="00E520BB"/>
    <w:rsid w:val="00E52C3D"/>
    <w:rsid w:val="00E544C5"/>
    <w:rsid w:val="00E5546D"/>
    <w:rsid w:val="00E569AD"/>
    <w:rsid w:val="00E577B5"/>
    <w:rsid w:val="00E62B5E"/>
    <w:rsid w:val="00E631C7"/>
    <w:rsid w:val="00E6536C"/>
    <w:rsid w:val="00E6680D"/>
    <w:rsid w:val="00E669C0"/>
    <w:rsid w:val="00E70E2E"/>
    <w:rsid w:val="00E73907"/>
    <w:rsid w:val="00E73A0A"/>
    <w:rsid w:val="00E742D5"/>
    <w:rsid w:val="00E74E4F"/>
    <w:rsid w:val="00E7609E"/>
    <w:rsid w:val="00E76BDB"/>
    <w:rsid w:val="00E77081"/>
    <w:rsid w:val="00E77DAC"/>
    <w:rsid w:val="00E81D80"/>
    <w:rsid w:val="00E84095"/>
    <w:rsid w:val="00E847E0"/>
    <w:rsid w:val="00E84D55"/>
    <w:rsid w:val="00E86285"/>
    <w:rsid w:val="00E8782F"/>
    <w:rsid w:val="00E90432"/>
    <w:rsid w:val="00E90C24"/>
    <w:rsid w:val="00E93489"/>
    <w:rsid w:val="00E93A1E"/>
    <w:rsid w:val="00E94094"/>
    <w:rsid w:val="00E956D4"/>
    <w:rsid w:val="00E95D39"/>
    <w:rsid w:val="00E97547"/>
    <w:rsid w:val="00EA0B59"/>
    <w:rsid w:val="00EA13DB"/>
    <w:rsid w:val="00EA159D"/>
    <w:rsid w:val="00EA5072"/>
    <w:rsid w:val="00EA50CF"/>
    <w:rsid w:val="00EA7CF5"/>
    <w:rsid w:val="00EB032F"/>
    <w:rsid w:val="00EB319A"/>
    <w:rsid w:val="00EB5010"/>
    <w:rsid w:val="00EB5284"/>
    <w:rsid w:val="00EB54C0"/>
    <w:rsid w:val="00EB59EA"/>
    <w:rsid w:val="00EB6343"/>
    <w:rsid w:val="00EB63AC"/>
    <w:rsid w:val="00EB6BBC"/>
    <w:rsid w:val="00EC0BF4"/>
    <w:rsid w:val="00EC1213"/>
    <w:rsid w:val="00EC18E0"/>
    <w:rsid w:val="00EC2E25"/>
    <w:rsid w:val="00EC39E9"/>
    <w:rsid w:val="00EC48A7"/>
    <w:rsid w:val="00EC5934"/>
    <w:rsid w:val="00EC6B28"/>
    <w:rsid w:val="00EC7342"/>
    <w:rsid w:val="00EC7AAF"/>
    <w:rsid w:val="00ED05EC"/>
    <w:rsid w:val="00ED2163"/>
    <w:rsid w:val="00ED222E"/>
    <w:rsid w:val="00ED25E0"/>
    <w:rsid w:val="00ED2E8E"/>
    <w:rsid w:val="00ED38B5"/>
    <w:rsid w:val="00ED3D07"/>
    <w:rsid w:val="00ED53FB"/>
    <w:rsid w:val="00ED6EAF"/>
    <w:rsid w:val="00ED70E3"/>
    <w:rsid w:val="00EE00AB"/>
    <w:rsid w:val="00EE0E29"/>
    <w:rsid w:val="00EE17B3"/>
    <w:rsid w:val="00EE1BA9"/>
    <w:rsid w:val="00EE2AD2"/>
    <w:rsid w:val="00EE3F0C"/>
    <w:rsid w:val="00EE50F4"/>
    <w:rsid w:val="00EE5A98"/>
    <w:rsid w:val="00EE5F04"/>
    <w:rsid w:val="00EE72CC"/>
    <w:rsid w:val="00EE7484"/>
    <w:rsid w:val="00EE789E"/>
    <w:rsid w:val="00EF2D58"/>
    <w:rsid w:val="00EF343E"/>
    <w:rsid w:val="00EF3894"/>
    <w:rsid w:val="00EF3EF7"/>
    <w:rsid w:val="00EF433C"/>
    <w:rsid w:val="00EF48C3"/>
    <w:rsid w:val="00EF5839"/>
    <w:rsid w:val="00EF59F4"/>
    <w:rsid w:val="00EF6A53"/>
    <w:rsid w:val="00EF7BC3"/>
    <w:rsid w:val="00EF7CAB"/>
    <w:rsid w:val="00F00741"/>
    <w:rsid w:val="00F011D8"/>
    <w:rsid w:val="00F01253"/>
    <w:rsid w:val="00F02BAF"/>
    <w:rsid w:val="00F0308F"/>
    <w:rsid w:val="00F0623E"/>
    <w:rsid w:val="00F06EAD"/>
    <w:rsid w:val="00F103F3"/>
    <w:rsid w:val="00F108BD"/>
    <w:rsid w:val="00F11101"/>
    <w:rsid w:val="00F1452C"/>
    <w:rsid w:val="00F15EC8"/>
    <w:rsid w:val="00F17BB5"/>
    <w:rsid w:val="00F201B1"/>
    <w:rsid w:val="00F21483"/>
    <w:rsid w:val="00F21968"/>
    <w:rsid w:val="00F220AD"/>
    <w:rsid w:val="00F22873"/>
    <w:rsid w:val="00F23557"/>
    <w:rsid w:val="00F23BDE"/>
    <w:rsid w:val="00F25563"/>
    <w:rsid w:val="00F25670"/>
    <w:rsid w:val="00F257D8"/>
    <w:rsid w:val="00F25DBE"/>
    <w:rsid w:val="00F262F5"/>
    <w:rsid w:val="00F26ED8"/>
    <w:rsid w:val="00F32527"/>
    <w:rsid w:val="00F33450"/>
    <w:rsid w:val="00F3366A"/>
    <w:rsid w:val="00F347DC"/>
    <w:rsid w:val="00F347EC"/>
    <w:rsid w:val="00F348CB"/>
    <w:rsid w:val="00F35E42"/>
    <w:rsid w:val="00F371C1"/>
    <w:rsid w:val="00F37973"/>
    <w:rsid w:val="00F40D80"/>
    <w:rsid w:val="00F40FCF"/>
    <w:rsid w:val="00F421C3"/>
    <w:rsid w:val="00F42301"/>
    <w:rsid w:val="00F4239E"/>
    <w:rsid w:val="00F44FF1"/>
    <w:rsid w:val="00F45712"/>
    <w:rsid w:val="00F46478"/>
    <w:rsid w:val="00F46582"/>
    <w:rsid w:val="00F50657"/>
    <w:rsid w:val="00F523C4"/>
    <w:rsid w:val="00F52FC9"/>
    <w:rsid w:val="00F53361"/>
    <w:rsid w:val="00F55E3C"/>
    <w:rsid w:val="00F55EDA"/>
    <w:rsid w:val="00F57BAE"/>
    <w:rsid w:val="00F57BF1"/>
    <w:rsid w:val="00F62998"/>
    <w:rsid w:val="00F63396"/>
    <w:rsid w:val="00F64259"/>
    <w:rsid w:val="00F644CC"/>
    <w:rsid w:val="00F6684F"/>
    <w:rsid w:val="00F669D5"/>
    <w:rsid w:val="00F71FE8"/>
    <w:rsid w:val="00F727F0"/>
    <w:rsid w:val="00F73A73"/>
    <w:rsid w:val="00F74E2F"/>
    <w:rsid w:val="00F7501E"/>
    <w:rsid w:val="00F76A00"/>
    <w:rsid w:val="00F77247"/>
    <w:rsid w:val="00F77D24"/>
    <w:rsid w:val="00F8054B"/>
    <w:rsid w:val="00F8104A"/>
    <w:rsid w:val="00F81686"/>
    <w:rsid w:val="00F81DA2"/>
    <w:rsid w:val="00F83232"/>
    <w:rsid w:val="00F84CDA"/>
    <w:rsid w:val="00F84FDE"/>
    <w:rsid w:val="00F85D4C"/>
    <w:rsid w:val="00F85DE8"/>
    <w:rsid w:val="00F86126"/>
    <w:rsid w:val="00F864AE"/>
    <w:rsid w:val="00F90AF4"/>
    <w:rsid w:val="00F93F28"/>
    <w:rsid w:val="00FA0DF7"/>
    <w:rsid w:val="00FA16FA"/>
    <w:rsid w:val="00FA2E7C"/>
    <w:rsid w:val="00FA3DE3"/>
    <w:rsid w:val="00FA3F21"/>
    <w:rsid w:val="00FA4B59"/>
    <w:rsid w:val="00FA5792"/>
    <w:rsid w:val="00FA70CC"/>
    <w:rsid w:val="00FA7504"/>
    <w:rsid w:val="00FA79B3"/>
    <w:rsid w:val="00FB02E1"/>
    <w:rsid w:val="00FB0BEB"/>
    <w:rsid w:val="00FB1928"/>
    <w:rsid w:val="00FB2737"/>
    <w:rsid w:val="00FB34F0"/>
    <w:rsid w:val="00FB35CF"/>
    <w:rsid w:val="00FB3B61"/>
    <w:rsid w:val="00FB5BA8"/>
    <w:rsid w:val="00FB7188"/>
    <w:rsid w:val="00FB7B12"/>
    <w:rsid w:val="00FB7FCC"/>
    <w:rsid w:val="00FC0C32"/>
    <w:rsid w:val="00FC15F1"/>
    <w:rsid w:val="00FC1A65"/>
    <w:rsid w:val="00FC1A77"/>
    <w:rsid w:val="00FC2513"/>
    <w:rsid w:val="00FC2E68"/>
    <w:rsid w:val="00FC37EE"/>
    <w:rsid w:val="00FC39CB"/>
    <w:rsid w:val="00FC5070"/>
    <w:rsid w:val="00FC52F4"/>
    <w:rsid w:val="00FC5973"/>
    <w:rsid w:val="00FC65D3"/>
    <w:rsid w:val="00FD1289"/>
    <w:rsid w:val="00FD35EE"/>
    <w:rsid w:val="00FD37D6"/>
    <w:rsid w:val="00FD4C23"/>
    <w:rsid w:val="00FD4D4B"/>
    <w:rsid w:val="00FD5B16"/>
    <w:rsid w:val="00FD647B"/>
    <w:rsid w:val="00FD6BCB"/>
    <w:rsid w:val="00FD78E8"/>
    <w:rsid w:val="00FE0104"/>
    <w:rsid w:val="00FE276A"/>
    <w:rsid w:val="00FE42F1"/>
    <w:rsid w:val="00FE536E"/>
    <w:rsid w:val="00FE5570"/>
    <w:rsid w:val="00FE61A0"/>
    <w:rsid w:val="00FE6628"/>
    <w:rsid w:val="00FE6A39"/>
    <w:rsid w:val="00FE76D0"/>
    <w:rsid w:val="00FF02B6"/>
    <w:rsid w:val="00FF0D27"/>
    <w:rsid w:val="00FF2AC4"/>
    <w:rsid w:val="00FF2F69"/>
    <w:rsid w:val="00FF3752"/>
    <w:rsid w:val="00FF43C0"/>
    <w:rsid w:val="00FF542D"/>
    <w:rsid w:val="00FF56A5"/>
    <w:rsid w:val="00FF5765"/>
    <w:rsid w:val="00FF7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49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qFormat="true"/>
    <w:lsdException w:name="heading 3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footnote text" w:uiPriority="99"/>
    <w:lsdException w:name="caption" w:semiHidden="true" w:unhideWhenUsed="true" w:qFormat="true"/>
    <w:lsdException w:name="Title" w:qFormat="true"/>
    <w:lsdException w:name="Subtitle" w:qFormat="true"/>
    <w:lsdException w:name="Hyperlink" w:uiPriority="99"/>
    <w:lsdException w:name="Strong" w:qFormat="true"/>
    <w:lsdException w:name="Emphasis" w:qFormat="true"/>
    <w:lsdException w:name="Normal (Web)" w:uiPriority="99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F85DE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qFormat/>
    <w:pPr>
      <w:keepNext/>
      <w:tabs>
        <w:tab w:val="left" w:pos="851"/>
      </w:tabs>
      <w:jc w:val="center"/>
      <w:outlineLvl w:val="1"/>
    </w:pPr>
    <w:rPr>
      <w:b/>
      <w:szCs w:val="20"/>
    </w:rPr>
  </w:style>
  <w:style w:type="paragraph" w:styleId="Naslov3">
    <w:name w:val="heading 3"/>
    <w:basedOn w:val="Normal"/>
    <w:next w:val="Normal"/>
    <w:link w:val="Naslov3Char"/>
    <w:qFormat/>
    <w:pPr>
      <w:keepNext/>
      <w:tabs>
        <w:tab w:val="left" w:pos="851"/>
      </w:tabs>
      <w:outlineLvl w:val="2"/>
    </w:pPr>
    <w:rPr>
      <w:b/>
      <w:sz w:val="20"/>
      <w:szCs w:val="20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Podnoje">
    <w:name w:val="footer"/>
    <w:basedOn w:val="Normal"/>
    <w:pPr>
      <w:tabs>
        <w:tab w:val="center" w:pos="4536"/>
        <w:tab w:val="right" w:pos="9072"/>
      </w:tabs>
    </w:pPr>
  </w:style>
  <w:style w:type="paragraph" w:styleId="Tijeloteksta">
    <w:name w:val="Body Text"/>
    <w:basedOn w:val="Normal"/>
    <w:link w:val="TijelotekstaChar"/>
    <w:pPr>
      <w:spacing w:line="360" w:lineRule="auto"/>
      <w:jc w:val="both"/>
    </w:pPr>
  </w:style>
  <w:style w:type="paragraph" w:styleId="Uvuenotijeloteksta">
    <w:name w:val="Body Text Indent"/>
    <w:basedOn w:val="Normal"/>
    <w:pPr>
      <w:spacing w:line="360" w:lineRule="auto"/>
      <w:ind w:firstLine="708"/>
      <w:jc w:val="both"/>
    </w:pPr>
  </w:style>
  <w:style w:type="character" w:styleId="summarymark" w:customStyle="true">
    <w:name w:val="summarymark"/>
    <w:basedOn w:val="Zadanifontodlomka"/>
    <w:rsid w:val="00B50964"/>
  </w:style>
  <w:style w:type="paragraph" w:styleId="StandardWeb">
    <w:name w:val="Normal (Web)"/>
    <w:basedOn w:val="Normal"/>
    <w:uiPriority w:val="99"/>
    <w:unhideWhenUsed/>
    <w:rsid w:val="004F3E7A"/>
    <w:pPr>
      <w:spacing w:before="100" w:beforeAutospacing="true" w:after="100" w:afterAutospacing="true"/>
    </w:pPr>
  </w:style>
  <w:style w:type="character" w:styleId="TijelotekstaChar" w:customStyle="true">
    <w:name w:val="Tijelo teksta Char"/>
    <w:link w:val="Tijeloteksta"/>
    <w:rsid w:val="00C900EF"/>
    <w:rPr>
      <w:sz w:val="24"/>
      <w:szCs w:val="24"/>
    </w:rPr>
  </w:style>
  <w:style w:type="paragraph" w:styleId="Tekstbalonia">
    <w:name w:val="Balloon Text"/>
    <w:basedOn w:val="Normal"/>
    <w:link w:val="TekstbaloniaChar"/>
    <w:rsid w:val="0057333D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link w:val="Tekstbalonia"/>
    <w:rsid w:val="0057333D"/>
    <w:rPr>
      <w:rFonts w:ascii="Segoe UI" w:hAnsi="Segoe UI" w:cs="Segoe UI"/>
      <w:sz w:val="18"/>
      <w:szCs w:val="18"/>
    </w:rPr>
  </w:style>
  <w:style w:type="character" w:styleId="Naslov3Char" w:customStyle="true">
    <w:name w:val="Naslov 3 Char"/>
    <w:link w:val="Naslov3"/>
    <w:rsid w:val="0057333D"/>
    <w:rPr>
      <w:b/>
    </w:rPr>
  </w:style>
  <w:style w:type="character" w:styleId="Naslov1Char" w:customStyle="true">
    <w:name w:val="Naslov 1 Char"/>
    <w:link w:val="Naslov1"/>
    <w:rsid w:val="00F85DE8"/>
    <w:rPr>
      <w:rFonts w:ascii="Cambria" w:hAnsi="Cambria" w:eastAsia="Times New Roman" w:cs="Times New Roman"/>
      <w:b/>
      <w:bCs/>
      <w:kern w:val="32"/>
      <w:sz w:val="32"/>
      <w:szCs w:val="32"/>
    </w:rPr>
  </w:style>
  <w:style w:type="paragraph" w:styleId="Tekstfusnote">
    <w:name w:val="footnote text"/>
    <w:basedOn w:val="Normal"/>
    <w:link w:val="TekstfusnoteChar"/>
    <w:uiPriority w:val="99"/>
    <w:rsid w:val="007D3FD1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rsid w:val="007D3FD1"/>
  </w:style>
  <w:style w:type="character" w:styleId="Referencafusnote">
    <w:name w:val="footnote reference"/>
    <w:rsid w:val="007D3FD1"/>
    <w:rPr>
      <w:vertAlign w:val="superscript"/>
    </w:rPr>
  </w:style>
  <w:style w:type="character" w:styleId="Hiperveza">
    <w:name w:val="Hyperlink"/>
    <w:uiPriority w:val="99"/>
    <w:unhideWhenUsed/>
    <w:rsid w:val="0088205E"/>
    <w:rPr>
      <w:color w:val="0000FF"/>
      <w:u w:val="single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footnote text" w:uiPriority="99"/>
    <w:lsdException w:name="caption" w:qFormat="1" w:semiHidden="1" w:unhideWhenUsed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link w:val="Naslov1Char"/>
    <w:qFormat/>
    <w:rsid w:val="00F85DE8"/>
    <w:pPr>
      <w:keepNext/>
      <w:spacing w:after="60" w:before="240"/>
      <w:outlineLvl w:val="0"/>
    </w:pPr>
    <w:rPr>
      <w:rFonts w:ascii="Cambria" w:hAnsi="Cambria"/>
      <w:b/>
      <w:bCs/>
      <w:kern w:val="32"/>
      <w:sz w:val="32"/>
      <w:szCs w:val="32"/>
    </w:rPr>
  </w:style>
  <w:style w:styleId="Naslov2" w:type="paragraph">
    <w:name w:val="heading 2"/>
    <w:basedOn w:val="Normal"/>
    <w:next w:val="Normal"/>
    <w:qFormat/>
    <w:pPr>
      <w:keepNext/>
      <w:tabs>
        <w:tab w:pos="851" w:val="left"/>
      </w:tabs>
      <w:jc w:val="center"/>
      <w:outlineLvl w:val="1"/>
    </w:pPr>
    <w:rPr>
      <w:b/>
      <w:szCs w:val="20"/>
    </w:rPr>
  </w:style>
  <w:style w:styleId="Naslov3" w:type="paragraph">
    <w:name w:val="heading 3"/>
    <w:basedOn w:val="Normal"/>
    <w:next w:val="Normal"/>
    <w:link w:val="Naslov3Char"/>
    <w:qFormat/>
    <w:pPr>
      <w:keepNext/>
      <w:tabs>
        <w:tab w:pos="851" w:val="left"/>
      </w:tabs>
      <w:outlineLvl w:val="2"/>
    </w:pPr>
    <w:rPr>
      <w:b/>
      <w:sz w:val="20"/>
      <w:szCs w:val="20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pPr>
      <w:tabs>
        <w:tab w:pos="4153" w:val="center"/>
        <w:tab w:pos="8306" w:val="right"/>
      </w:tabs>
    </w:pPr>
    <w:rPr>
      <w:sz w:val="20"/>
      <w:szCs w:val="20"/>
    </w:rPr>
  </w:style>
  <w:style w:styleId="Podnoje" w:type="paragraph">
    <w:name w:val="footer"/>
    <w:basedOn w:val="Normal"/>
    <w:pPr>
      <w:tabs>
        <w:tab w:pos="4536" w:val="center"/>
        <w:tab w:pos="9072" w:val="right"/>
      </w:tabs>
    </w:pPr>
  </w:style>
  <w:style w:styleId="Tijeloteksta" w:type="paragraph">
    <w:name w:val="Body Text"/>
    <w:basedOn w:val="Normal"/>
    <w:link w:val="TijelotekstaChar"/>
    <w:pPr>
      <w:spacing w:line="360" w:lineRule="auto"/>
      <w:jc w:val="both"/>
    </w:pPr>
  </w:style>
  <w:style w:styleId="Uvuenotijeloteksta" w:type="paragraph">
    <w:name w:val="Body Text Indent"/>
    <w:basedOn w:val="Normal"/>
    <w:pPr>
      <w:spacing w:line="360" w:lineRule="auto"/>
      <w:ind w:firstLine="708"/>
      <w:jc w:val="both"/>
    </w:pPr>
  </w:style>
  <w:style w:customStyle="1" w:styleId="summarymark" w:type="character">
    <w:name w:val="summarymark"/>
    <w:basedOn w:val="Zadanifontodlomka"/>
    <w:rsid w:val="00B50964"/>
  </w:style>
  <w:style w:styleId="StandardWeb" w:type="paragraph">
    <w:name w:val="Normal (Web)"/>
    <w:basedOn w:val="Normal"/>
    <w:uiPriority w:val="99"/>
    <w:unhideWhenUsed/>
    <w:rsid w:val="004F3E7A"/>
    <w:pPr>
      <w:spacing w:after="100" w:afterAutospacing="1" w:before="100" w:beforeAutospacing="1"/>
    </w:pPr>
  </w:style>
  <w:style w:customStyle="1" w:styleId="TijelotekstaChar" w:type="character">
    <w:name w:val="Tijelo teksta Char"/>
    <w:link w:val="Tijeloteksta"/>
    <w:rsid w:val="00C900EF"/>
    <w:rPr>
      <w:sz w:val="24"/>
      <w:szCs w:val="24"/>
    </w:rPr>
  </w:style>
  <w:style w:styleId="Tekstbalonia" w:type="paragraph">
    <w:name w:val="Balloon Text"/>
    <w:basedOn w:val="Normal"/>
    <w:link w:val="TekstbaloniaChar"/>
    <w:rsid w:val="0057333D"/>
    <w:rPr>
      <w:rFonts w:ascii="Segoe UI" w:cs="Segoe UI" w:hAnsi="Segoe UI"/>
      <w:sz w:val="18"/>
      <w:szCs w:val="18"/>
    </w:rPr>
  </w:style>
  <w:style w:customStyle="1" w:styleId="TekstbaloniaChar" w:type="character">
    <w:name w:val="Tekst balončića Char"/>
    <w:link w:val="Tekstbalonia"/>
    <w:rsid w:val="0057333D"/>
    <w:rPr>
      <w:rFonts w:ascii="Segoe UI" w:cs="Segoe UI" w:hAnsi="Segoe UI"/>
      <w:sz w:val="18"/>
      <w:szCs w:val="18"/>
    </w:rPr>
  </w:style>
  <w:style w:customStyle="1" w:styleId="Naslov3Char" w:type="character">
    <w:name w:val="Naslov 3 Char"/>
    <w:link w:val="Naslov3"/>
    <w:rsid w:val="0057333D"/>
    <w:rPr>
      <w:b/>
    </w:rPr>
  </w:style>
  <w:style w:customStyle="1" w:styleId="Naslov1Char" w:type="character">
    <w:name w:val="Naslov 1 Char"/>
    <w:link w:val="Naslov1"/>
    <w:rsid w:val="00F85DE8"/>
    <w:rPr>
      <w:rFonts w:ascii="Cambria" w:cs="Times New Roman" w:eastAsia="Times New Roman" w:hAnsi="Cambria"/>
      <w:b/>
      <w:bCs/>
      <w:kern w:val="32"/>
      <w:sz w:val="32"/>
      <w:szCs w:val="32"/>
    </w:rPr>
  </w:style>
  <w:style w:styleId="Tekstfusnote" w:type="paragraph">
    <w:name w:val="footnote text"/>
    <w:basedOn w:val="Normal"/>
    <w:link w:val="TekstfusnoteChar"/>
    <w:uiPriority w:val="99"/>
    <w:rsid w:val="007D3FD1"/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rsid w:val="007D3FD1"/>
  </w:style>
  <w:style w:styleId="Referencafusnote" w:type="character">
    <w:name w:val="footnote reference"/>
    <w:rsid w:val="007D3FD1"/>
    <w:rPr>
      <w:vertAlign w:val="superscript"/>
    </w:rPr>
  </w:style>
  <w:style w:styleId="Hiperveza" w:type="character">
    <w:name w:val="Hyperlink"/>
    <w:uiPriority w:val="99"/>
    <w:unhideWhenUsed/>
    <w:rsid w:val="0088205E"/>
    <w:rPr>
      <w:color w:val="0000FF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692207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332218633">
          <w:marLeft w:val="0"/>
          <w:marRight w:val="0"/>
          <w:marTop w:val="360"/>
          <w:marBottom w:val="0"/>
          <w:divBdr>
            <w:top w:val="single" w:color="AAAAAA" w:sz="4" w:space="10"/>
            <w:left w:val="single" w:color="AAAAAA" w:sz="4" w:space="10"/>
            <w:bottom w:val="single" w:color="AAAAAA" w:sz="4" w:space="10"/>
            <w:right w:val="single" w:color="AAAAAA" w:sz="4" w:space="10"/>
          </w:divBdr>
        </w:div>
      </w:divsChild>
    </w:div>
    <w:div w:id="81121075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5710416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01605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708410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7770327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footnotes.xml" Type="http://schemas.openxmlformats.org/officeDocument/2006/relationships/foot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header1.xml" Type="http://schemas.openxmlformats.org/officeDocument/2006/relationships/head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embeddings/oleObject1.bin" Type="http://schemas.openxmlformats.org/officeDocument/2006/relationships/oleObject" Id="rId11"/><Relationship Target="stylesWithEffects.xml" Type="http://schemas.microsoft.com/office/2007/relationships/stylesWithEffects" Id="rId5"/><Relationship Target="media/image1.wmf" Type="http://schemas.openxmlformats.org/officeDocument/2006/relationships/image" Id="rId10"/><Relationship Target="styles.xml" Type="http://schemas.openxmlformats.org/officeDocument/2006/relationships/styles" Id="rId4"/><Relationship Target="endnotes.xml" Type="http://schemas.openxmlformats.org/officeDocument/2006/relationships/endnotes" Id="rId9"/><Relationship Target="theme/theme1.xml" Type="http://schemas.openxmlformats.org/officeDocument/2006/relationships/theme" Id="rId14"/><Relationship Target="../customXml/item1d.xml" Type="http://schemas.openxmlformats.org/officeDocument/2006/relationships/customXml" Id="rId15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d.xml.rels><?xml version="1.0" encoding="UTF-8" standalone="yes"?><Relationships xmlns="http://schemas.openxmlformats.org/package/2006/relationships"><Relationship Target="itemProps1d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sisl xmlns="http://www.boldonjames.com/2008/01/sie/internal/label" xmlns:xsd="http://www.w3.org/2001/XMLSchema" xmlns:xsi="http://www.w3.org/2001/XMLSchema-instance" origin="userSelected" policy="5c3d8ea1-31d6-40da-856a-ae7869ea61fe" sislVersion="0">
  <element uid="937e288e-3614-44b9-bb31-237331b81634" value=""/>
</sisl>
</file>

<file path=customXml/item1d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A83D5C81-DB42-44FD-B314-7F46EBE1324B}">
  <ds:schemaRefs>
    <ds:schemaRef ds:uri="http://www.w3.org/2001/XMLSchema"/>
    <ds:schemaRef ds:uri="http://www.boldonjames.com/2008/01/sie/internal/label"/>
  </ds:schemaRefs>
</ds:datastoreItem>
</file>

<file path=customXml/itemProps1d.xml><?xml version="1.0" encoding="utf-8"?>
<ds:datastoreItem xmlns:ds="http://schemas.openxmlformats.org/officeDocument/2006/customXml" ds:itemID="{100293BC-3C9C-4740-99C7-73F5E9006100}"/>
</file>

<file path=customXml/itemProps2.xml><?xml version="1.0" encoding="utf-8"?>
<ds:datastoreItem xmlns:ds="http://schemas.openxmlformats.org/officeDocument/2006/customXml" ds:itemID="{DEB528AB-7A87-47DB-ACC7-7E28BF982DD3}">
  <ds:schemaRefs>
    <ds:schemaRef ds:uri="http://schemas.openxmlformats.org/officeDocument/2006/bibliography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>RH - TDU</properties:Company>
  <properties:Pages>3</properties:Pages>
  <properties:Words>1130</properties:Words>
  <properties:Characters>6442</properties:Characters>
  <properties:Lines>53</properties:Lines>
  <properties:Paragraphs>15</properties:Paragraphs>
  <properties:TotalTime>5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OBRAZAC-br</vt:lpstr>
      <vt:lpstr>OBRAZAC-br</vt:lpstr>
    </vt:vector>
  </properties:TitlesOfParts>
  <properties:LinksUpToDate>false</properties:LinksUpToDate>
  <properties:CharactersWithSpaces>7557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2026-08-25T12:01:00Z</dcterms:created>
  <dc:creator>Administrator</dc:creator>
  <cp:lastModifiedBy>Marica Ančić</cp:lastModifiedBy>
  <cp:lastPrinted>2026-08-25T09:29:00Z</cp:lastPrinted>
  <dcterms:modified xmlns:xsi="http://www.w3.org/2001/XMLSchema-instance" xsi:type="dcterms:W3CDTF">2026-08-25T12:05:00Z</dcterms:modified>
  <cp:revision>3</cp:revision>
  <dc:title>OBRAZAC-br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docIndexRef">
    <vt:lpwstr>294c97c2-ee05-4d18-aa10-456270b8fe4f</vt:lpwstr>
  </prop:property>
  <prop:property fmtid="{D5CDD505-2E9C-101B-9397-08002B2CF9AE}" pid="3" name="bjSaver">
    <vt:lpwstr>50jt/vKstGGdvseimW/yxA2Xse2c4YOO</vt:lpwstr>
  </prop:property>
  <prop: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policy="5c3d8ea1-31d6-40da-856a-ae7869ea61fe" origin="userSelected" xmlns="http://www.boldonj</vt:lpwstr>
  </prop:property>
  <prop:property fmtid="{D5CDD505-2E9C-101B-9397-08002B2CF9AE}" pid="5" name="bjDocumentLabelXML-0">
    <vt:lpwstr>ames.com/2008/01/sie/internal/label"&gt;&lt;element uid="937e288e-3614-44b9-bb31-237331b81634" value="" /&gt;&lt;/sisl&gt;</vt:lpwstr>
  </prop:property>
  <prop:property fmtid="{D5CDD505-2E9C-101B-9397-08002B2CF9AE}" pid="6" name="bjDocumentSecurityLabel">
    <vt:lpwstr>NEKLASIFICIRANO</vt:lpwstr>
  </prop:property>
</prop:Properties>
</file>