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4039B600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884E88">
        <w:t>20.02</w:t>
      </w:r>
      <w:r w:rsidR="004335DB">
        <w:t>.2026.</w:t>
      </w:r>
    </w:p>
    <w:p w14:paraId="459261BE" w14:textId="7A7695E9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2E54DA">
        <w:t>Zagrebu</w:t>
      </w:r>
      <w:r w:rsidR="00884E88">
        <w:t>, Stalna služba u Karlovcu</w:t>
      </w:r>
    </w:p>
    <w:p w14:paraId="11270232" w14:textId="3D214227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2E54DA">
        <w:t>2</w:t>
      </w:r>
      <w:r w:rsidR="00884E88">
        <w:t>21/2026</w:t>
      </w:r>
    </w:p>
    <w:p w14:paraId="208BE4D3" w14:textId="38C2D734" w:rsidR="00C97C0F" w:rsidRPr="001F4E54" w:rsidRDefault="00C97C0F" w:rsidP="00C97C0F">
      <w:pPr>
        <w:pStyle w:val="FINAPredloci-Podacidokumenta"/>
      </w:pPr>
      <w:r>
        <w:t>Dužnik:</w:t>
      </w:r>
      <w:bookmarkStart w:id="0" w:name="_Hlk189468534"/>
      <w:bookmarkStart w:id="1" w:name="_Hlk206677249"/>
      <w:r w:rsidR="00884E88">
        <w:t xml:space="preserve"> </w:t>
      </w:r>
      <w:bookmarkStart w:id="2" w:name="_Hlk227584685"/>
      <w:r w:rsidR="00884E88">
        <w:t xml:space="preserve">ABRADO d.o.o., OIB: 06700813875, </w:t>
      </w:r>
      <w:proofErr w:type="spellStart"/>
      <w:r w:rsidR="00884E88">
        <w:t>Koledinečka</w:t>
      </w:r>
      <w:proofErr w:type="spellEnd"/>
      <w:r w:rsidR="00884E88">
        <w:t xml:space="preserve"> ulica 6, Zagreb</w:t>
      </w:r>
      <w:bookmarkEnd w:id="2"/>
    </w:p>
    <w:bookmarkEnd w:id="0"/>
    <w:bookmarkEnd w:id="1"/>
    <w:p w14:paraId="2E774579" w14:textId="79CB8F59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2E54DA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2E54DA">
      <w:pPr>
        <w:pStyle w:val="FINAPredloci-Naslovdokumenta"/>
        <w:jc w:val="both"/>
      </w:pPr>
    </w:p>
    <w:p w14:paraId="1B6DE690" w14:textId="6B398379" w:rsidR="000A3F52" w:rsidRDefault="000A3F52" w:rsidP="002E54DA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2E54DA">
        <w:t>povjerenik</w:t>
      </w:r>
      <w:r>
        <w:t xml:space="preserve"> u gornjem predmetu</w:t>
      </w:r>
      <w:r w:rsidR="00884E88">
        <w:t xml:space="preserve"> </w:t>
      </w:r>
      <w:r w:rsidR="00884E88">
        <w:t xml:space="preserve">ABRADO d.o.o., OIB: 06700813875, </w:t>
      </w:r>
      <w:proofErr w:type="spellStart"/>
      <w:r w:rsidR="00884E88">
        <w:t>Koledinečka</w:t>
      </w:r>
      <w:proofErr w:type="spellEnd"/>
      <w:r w:rsidR="00884E88">
        <w:t xml:space="preserve"> ulica 6, Zagreb</w:t>
      </w:r>
      <w:r w:rsidR="002E54DA">
        <w:t>,</w:t>
      </w:r>
      <w:r w:rsidR="00F06316">
        <w:t xml:space="preserve">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0E8EE81" w14:textId="77777777" w:rsidR="002E54DA" w:rsidRDefault="002E54DA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64DD0745" w14:textId="4F7486DC" w:rsidR="00E81AC5" w:rsidRPr="00AF0ACB" w:rsidRDefault="003D4A13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77F0C1D3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2E54DA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05359" w14:textId="77777777" w:rsidR="006F2C9A" w:rsidRDefault="006F2C9A">
      <w:pPr>
        <w:spacing w:after="0" w:line="240" w:lineRule="auto"/>
      </w:pPr>
      <w:r>
        <w:separator/>
      </w:r>
    </w:p>
  </w:endnote>
  <w:endnote w:type="continuationSeparator" w:id="0">
    <w:p w14:paraId="733E6D51" w14:textId="77777777" w:rsidR="006F2C9A" w:rsidRDefault="006F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50C99" w14:textId="77777777" w:rsidR="006F2C9A" w:rsidRDefault="006F2C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C10AE6" w14:textId="77777777" w:rsidR="006F2C9A" w:rsidRDefault="006F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6701C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2E54DA"/>
    <w:rsid w:val="0030110C"/>
    <w:rsid w:val="00306B8E"/>
    <w:rsid w:val="003126A6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6F2C9A"/>
    <w:rsid w:val="0077184B"/>
    <w:rsid w:val="007769DA"/>
    <w:rsid w:val="007A5D7C"/>
    <w:rsid w:val="007B5205"/>
    <w:rsid w:val="007D34C5"/>
    <w:rsid w:val="007F0755"/>
    <w:rsid w:val="008109E6"/>
    <w:rsid w:val="00833805"/>
    <w:rsid w:val="00866682"/>
    <w:rsid w:val="00884E88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905FF"/>
    <w:rsid w:val="00B94402"/>
    <w:rsid w:val="00BD349B"/>
    <w:rsid w:val="00BF0B4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06BA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15FA4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2026-01-19T10:34:00Z</cp:lastPrinted>
  <dcterms:created xsi:type="dcterms:W3CDTF">2026-04-20T11:34:00Z</dcterms:created>
  <dcterms:modified xsi:type="dcterms:W3CDTF">2026-04-20T11:39:00Z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