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24180" w14:textId="77777777" w:rsidR="0006047B" w:rsidRPr="007E4AEC" w:rsidRDefault="0006047B" w:rsidP="0006047B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E4AEC">
        <w:rPr>
          <w:rFonts w:ascii="Times New Roman" w:hAnsi="Times New Roman" w:cs="Times New Roman"/>
          <w:b/>
          <w:sz w:val="24"/>
          <w:szCs w:val="24"/>
        </w:rPr>
        <w:t>Josipa Jurčić, stečajni upravitelj</w:t>
      </w:r>
    </w:p>
    <w:p w14:paraId="3237BCCB" w14:textId="77777777" w:rsidR="0006047B" w:rsidRPr="007E4AEC" w:rsidRDefault="0006047B" w:rsidP="0006047B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Radnička cesta 37b</w:t>
      </w:r>
    </w:p>
    <w:p w14:paraId="1F5283CD" w14:textId="77777777" w:rsidR="0006047B" w:rsidRPr="007E4AEC" w:rsidRDefault="0006047B" w:rsidP="0006047B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10 000 Zagreb</w:t>
      </w:r>
    </w:p>
    <w:p w14:paraId="3B9710F6" w14:textId="77777777" w:rsidR="0006047B" w:rsidRPr="007E4AEC" w:rsidRDefault="0006047B" w:rsidP="0006047B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Tel: 01/3535600</w:t>
      </w:r>
    </w:p>
    <w:p w14:paraId="19E1E877" w14:textId="77777777" w:rsidR="000A1885" w:rsidRPr="007E4AEC" w:rsidRDefault="000A1885" w:rsidP="000A188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E4AEC">
        <w:rPr>
          <w:rFonts w:ascii="Times New Roman" w:hAnsi="Times New Roman" w:cs="Times New Roman"/>
          <w:sz w:val="24"/>
          <w:szCs w:val="24"/>
        </w:rPr>
        <w:t>Evidencijski broj: S8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0A9FD1D5" w14:textId="77777777" w:rsidR="000A1885" w:rsidRPr="007E4AEC" w:rsidRDefault="000A1885" w:rsidP="000A188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0419F7D" w14:textId="77777777" w:rsidR="000A1885" w:rsidRDefault="000A1885" w:rsidP="000A1885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Poslovni broj: </w:t>
      </w:r>
      <w:r>
        <w:rPr>
          <w:rFonts w:ascii="Times New Roman" w:hAnsi="Times New Roman" w:cs="Times New Roman"/>
          <w:b/>
          <w:sz w:val="24"/>
          <w:szCs w:val="24"/>
        </w:rPr>
        <w:t>St-2047</w:t>
      </w:r>
      <w:r w:rsidRPr="00C15AB0">
        <w:rPr>
          <w:rFonts w:ascii="Times New Roman" w:hAnsi="Times New Roman" w:cs="Times New Roman"/>
          <w:b/>
          <w:sz w:val="24"/>
          <w:szCs w:val="24"/>
        </w:rPr>
        <w:t>/201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14:paraId="60904058" w14:textId="77777777" w:rsidR="000A1885" w:rsidRPr="007A700E" w:rsidRDefault="000A1885" w:rsidP="000A1885">
      <w:pPr>
        <w:pStyle w:val="NoSpacing"/>
        <w:spacing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A700E">
        <w:rPr>
          <w:rFonts w:ascii="Times New Roman" w:hAnsi="Times New Roman" w:cs="Times New Roman"/>
          <w:bCs/>
          <w:sz w:val="24"/>
          <w:szCs w:val="24"/>
        </w:rPr>
        <w:t xml:space="preserve">(ranije </w:t>
      </w:r>
      <w:r w:rsidRPr="007A700E">
        <w:rPr>
          <w:rFonts w:ascii="Times New Roman" w:hAnsi="Times New Roman" w:cs="Times New Roman"/>
          <w:b/>
          <w:sz w:val="24"/>
          <w:szCs w:val="24"/>
        </w:rPr>
        <w:t>St-2206/2017</w:t>
      </w:r>
      <w:r w:rsidRPr="007A700E">
        <w:rPr>
          <w:rFonts w:ascii="Times New Roman" w:hAnsi="Times New Roman" w:cs="Times New Roman"/>
          <w:bCs/>
          <w:sz w:val="24"/>
          <w:szCs w:val="24"/>
        </w:rPr>
        <w:t>)</w:t>
      </w:r>
    </w:p>
    <w:p w14:paraId="002ACE17" w14:textId="77777777" w:rsidR="0006047B" w:rsidRPr="007E4AEC" w:rsidRDefault="0006047B" w:rsidP="0006047B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531037A" w14:textId="77777777" w:rsidR="0006047B" w:rsidRPr="00C15AB0" w:rsidRDefault="0006047B" w:rsidP="0006047B">
      <w:pPr>
        <w:pStyle w:val="NoSpacing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15AB0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14:paraId="445F1EDC" w14:textId="77777777" w:rsidR="0006047B" w:rsidRPr="00C15AB0" w:rsidRDefault="0006047B" w:rsidP="0006047B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15AB0">
        <w:rPr>
          <w:rFonts w:ascii="Times New Roman" w:hAnsi="Times New Roman" w:cs="Times New Roman"/>
          <w:sz w:val="24"/>
          <w:szCs w:val="24"/>
        </w:rPr>
        <w:t>Amruševa</w:t>
      </w:r>
      <w:proofErr w:type="spellEnd"/>
      <w:r w:rsidRPr="00C15AB0">
        <w:rPr>
          <w:rFonts w:ascii="Times New Roman" w:hAnsi="Times New Roman" w:cs="Times New Roman"/>
          <w:sz w:val="24"/>
          <w:szCs w:val="24"/>
        </w:rPr>
        <w:t xml:space="preserve"> 2/II</w:t>
      </w:r>
    </w:p>
    <w:p w14:paraId="102FC756" w14:textId="77777777" w:rsidR="0006047B" w:rsidRPr="00C15AB0" w:rsidRDefault="0006047B" w:rsidP="0006047B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>10 000 ZAGREB</w:t>
      </w:r>
    </w:p>
    <w:p w14:paraId="13FEE0AC" w14:textId="77777777" w:rsidR="0006047B" w:rsidRPr="00C15AB0" w:rsidRDefault="0006047B" w:rsidP="0006047B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FDE354" w14:textId="77777777" w:rsidR="0006047B" w:rsidRPr="00C15AB0" w:rsidRDefault="0006047B" w:rsidP="0006047B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06D3E0" w14:textId="77777777" w:rsidR="0006047B" w:rsidRPr="00C15AB0" w:rsidRDefault="0006047B" w:rsidP="0006047B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FB015B" w14:textId="77777777" w:rsidR="0006047B" w:rsidRPr="00C15AB0" w:rsidRDefault="0006047B" w:rsidP="0006047B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D88E9D" w14:textId="77777777" w:rsidR="00870B12" w:rsidRPr="006E5735" w:rsidRDefault="00870B12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 xml:space="preserve">PREGLED IMOVINE I OBVEZA </w:t>
      </w:r>
    </w:p>
    <w:p w14:paraId="27E40B8E" w14:textId="77777777" w:rsidR="00870B12" w:rsidRPr="006E5735" w:rsidRDefault="00870B12" w:rsidP="006D31F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>(čl. 223. Stečajnog zakona NN 71/2015, 104/2017)</w:t>
      </w:r>
    </w:p>
    <w:p w14:paraId="5C04354C" w14:textId="77777777" w:rsidR="000A1885" w:rsidRDefault="00650B3A" w:rsidP="000A188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1885" w:rsidRPr="00C15AB0">
        <w:rPr>
          <w:rFonts w:ascii="Times New Roman" w:hAnsi="Times New Roman" w:cs="Times New Roman"/>
          <w:b/>
          <w:sz w:val="24"/>
          <w:szCs w:val="24"/>
        </w:rPr>
        <w:t xml:space="preserve">u stečajnom postupku nad </w:t>
      </w:r>
      <w:r w:rsidR="000A1885" w:rsidRPr="00165863">
        <w:rPr>
          <w:rFonts w:ascii="Times New Roman" w:hAnsi="Times New Roman" w:cs="Times New Roman"/>
          <w:b/>
          <w:sz w:val="24"/>
          <w:szCs w:val="24"/>
        </w:rPr>
        <w:t xml:space="preserve">Stečajna masa iza INFO-SIM d.o.o. u stečaju, </w:t>
      </w:r>
    </w:p>
    <w:p w14:paraId="287D900F" w14:textId="77777777" w:rsidR="000A1885" w:rsidRDefault="000A1885" w:rsidP="000A1885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863">
        <w:rPr>
          <w:rFonts w:ascii="Times New Roman" w:hAnsi="Times New Roman" w:cs="Times New Roman"/>
          <w:b/>
          <w:sz w:val="24"/>
          <w:szCs w:val="24"/>
        </w:rPr>
        <w:t>OIB: 85171653804, Radnička cesta 37b, Zagreb</w:t>
      </w:r>
    </w:p>
    <w:p w14:paraId="2DACEFFB" w14:textId="47DF491A" w:rsidR="003C30BE" w:rsidRDefault="003C30BE" w:rsidP="000A1885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61BD4A" w14:textId="77777777" w:rsidR="00C6399D" w:rsidRPr="006E5735" w:rsidRDefault="00C6399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E7F3D5C" w14:textId="77777777" w:rsidR="006D491D" w:rsidRPr="006E5735" w:rsidRDefault="006D491D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>IMOVINA</w:t>
      </w:r>
    </w:p>
    <w:p w14:paraId="5261CFB5" w14:textId="77777777" w:rsidR="006D491D" w:rsidRPr="006E5735" w:rsidRDefault="006D491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8"/>
        <w:gridCol w:w="4639"/>
        <w:gridCol w:w="3025"/>
      </w:tblGrid>
      <w:tr w:rsidR="000A1885" w:rsidRPr="006E5735" w14:paraId="5E035BD8" w14:textId="77777777" w:rsidTr="00DE77CB">
        <w:tc>
          <w:tcPr>
            <w:tcW w:w="1413" w:type="dxa"/>
          </w:tcPr>
          <w:p w14:paraId="5D9DE1E7" w14:textId="77777777" w:rsidR="000A1885" w:rsidRPr="006E573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4723" w:type="dxa"/>
          </w:tcPr>
          <w:p w14:paraId="0CF04B9D" w14:textId="77777777" w:rsidR="000A1885" w:rsidRPr="006E573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Opis imovine</w:t>
            </w:r>
          </w:p>
        </w:tc>
        <w:tc>
          <w:tcPr>
            <w:tcW w:w="3069" w:type="dxa"/>
          </w:tcPr>
          <w:p w14:paraId="799180B3" w14:textId="77777777" w:rsidR="000A1885" w:rsidRPr="006E573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Vrijednost</w:t>
            </w:r>
          </w:p>
        </w:tc>
      </w:tr>
      <w:tr w:rsidR="000A1885" w:rsidRPr="006E5735" w14:paraId="45415EB5" w14:textId="77777777" w:rsidTr="00DE77CB">
        <w:tc>
          <w:tcPr>
            <w:tcW w:w="1413" w:type="dxa"/>
          </w:tcPr>
          <w:p w14:paraId="41E76162" w14:textId="77777777" w:rsidR="000A1885" w:rsidRPr="006E573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3" w:type="dxa"/>
          </w:tcPr>
          <w:p w14:paraId="648FC65D" w14:textId="77777777" w:rsidR="000A1885" w:rsidRPr="006E573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novčana sredstva uplaćena na račun Trgovačkog suda u Zagrebu</w:t>
            </w:r>
          </w:p>
        </w:tc>
        <w:tc>
          <w:tcPr>
            <w:tcW w:w="3069" w:type="dxa"/>
          </w:tcPr>
          <w:p w14:paraId="7AB9CED9" w14:textId="77777777" w:rsidR="000A1885" w:rsidRPr="006E573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65.566,32 kuna</w:t>
            </w:r>
            <w:r w:rsidRPr="00060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1885" w:rsidRPr="006E5735" w14:paraId="78BF38DD" w14:textId="77777777" w:rsidTr="00DE77CB">
        <w:tc>
          <w:tcPr>
            <w:tcW w:w="1413" w:type="dxa"/>
          </w:tcPr>
          <w:p w14:paraId="77DB139A" w14:textId="77777777" w:rsidR="000A1885" w:rsidRPr="006E573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3" w:type="dxa"/>
          </w:tcPr>
          <w:p w14:paraId="2A8BF096" w14:textId="77777777" w:rsidR="000A188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6C">
              <w:rPr>
                <w:rFonts w:ascii="Times New Roman" w:hAnsi="Times New Roman" w:cs="Times New Roman"/>
                <w:sz w:val="24"/>
                <w:szCs w:val="24"/>
              </w:rPr>
              <w:t xml:space="preserve">pravo potraživanja prema Miroslavu Tomicu </w:t>
            </w:r>
          </w:p>
        </w:tc>
        <w:tc>
          <w:tcPr>
            <w:tcW w:w="3069" w:type="dxa"/>
          </w:tcPr>
          <w:p w14:paraId="559964DC" w14:textId="77777777" w:rsidR="000A188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03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A036C">
              <w:rPr>
                <w:rFonts w:ascii="Times New Roman" w:hAnsi="Times New Roman" w:cs="Times New Roman"/>
                <w:sz w:val="24"/>
                <w:szCs w:val="24"/>
              </w:rPr>
              <w:t>9.808.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060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735"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  <w:tr w:rsidR="000A1885" w:rsidRPr="006E5735" w14:paraId="06F088E3" w14:textId="77777777" w:rsidTr="00DE77CB">
        <w:tc>
          <w:tcPr>
            <w:tcW w:w="1413" w:type="dxa"/>
          </w:tcPr>
          <w:p w14:paraId="5AF57A88" w14:textId="77777777" w:rsidR="000A1885" w:rsidRPr="006E573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166AA42D" w14:textId="77777777" w:rsidR="000A1885" w:rsidRPr="006E573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3069" w:type="dxa"/>
          </w:tcPr>
          <w:p w14:paraId="142913FD" w14:textId="77777777" w:rsidR="000A1885" w:rsidRPr="006E5735" w:rsidRDefault="000A1885" w:rsidP="00DE77C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04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0604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  <w:r w:rsidRPr="0006047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 kuna</w:t>
            </w:r>
          </w:p>
        </w:tc>
      </w:tr>
    </w:tbl>
    <w:p w14:paraId="0B894B47" w14:textId="77777777" w:rsidR="006D31F5" w:rsidRPr="006E5735" w:rsidRDefault="006D31F5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D19A508" w14:textId="77777777" w:rsidR="002948A7" w:rsidRPr="006E5735" w:rsidRDefault="002948A7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BDCED43" w14:textId="77777777" w:rsidR="002948A7" w:rsidRPr="006E5735" w:rsidRDefault="002948A7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586F682" w14:textId="77777777" w:rsidR="006D491D" w:rsidRPr="006E5735" w:rsidRDefault="006D491D" w:rsidP="006D31F5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E5735">
        <w:rPr>
          <w:rFonts w:ascii="Times New Roman" w:hAnsi="Times New Roman" w:cs="Times New Roman"/>
          <w:b/>
          <w:sz w:val="24"/>
          <w:szCs w:val="24"/>
        </w:rPr>
        <w:t>OBVEZE</w:t>
      </w:r>
    </w:p>
    <w:p w14:paraId="55ABCAE4" w14:textId="77777777" w:rsidR="006D491D" w:rsidRPr="006E5735" w:rsidRDefault="006D491D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8"/>
        <w:gridCol w:w="4640"/>
        <w:gridCol w:w="3024"/>
      </w:tblGrid>
      <w:tr w:rsidR="006D491D" w:rsidRPr="006E5735" w14:paraId="68452E1E" w14:textId="77777777" w:rsidTr="00C6399D">
        <w:tc>
          <w:tcPr>
            <w:tcW w:w="1413" w:type="dxa"/>
          </w:tcPr>
          <w:p w14:paraId="3A937BCC" w14:textId="77777777" w:rsidR="006D491D" w:rsidRPr="006E5735" w:rsidRDefault="006D491D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Redni broj</w:t>
            </w:r>
          </w:p>
        </w:tc>
        <w:tc>
          <w:tcPr>
            <w:tcW w:w="4723" w:type="dxa"/>
          </w:tcPr>
          <w:p w14:paraId="47011B53" w14:textId="77777777" w:rsidR="006D491D" w:rsidRPr="006E5735" w:rsidRDefault="006D491D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Opis </w:t>
            </w:r>
            <w:r w:rsidR="00A0558D"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obveze</w:t>
            </w:r>
          </w:p>
        </w:tc>
        <w:tc>
          <w:tcPr>
            <w:tcW w:w="3069" w:type="dxa"/>
          </w:tcPr>
          <w:p w14:paraId="10820D4E" w14:textId="77777777" w:rsidR="006D491D" w:rsidRPr="006E5735" w:rsidRDefault="006D491D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Vrijednost</w:t>
            </w:r>
          </w:p>
        </w:tc>
      </w:tr>
      <w:tr w:rsidR="006D491D" w:rsidRPr="006E5735" w14:paraId="0C7ADAC0" w14:textId="77777777" w:rsidTr="00C6399D">
        <w:tc>
          <w:tcPr>
            <w:tcW w:w="1413" w:type="dxa"/>
          </w:tcPr>
          <w:p w14:paraId="41072B5C" w14:textId="77777777" w:rsidR="006D491D" w:rsidRPr="006E5735" w:rsidRDefault="006D491D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3" w:type="dxa"/>
          </w:tcPr>
          <w:p w14:paraId="4B1748EE" w14:textId="795F1A3A" w:rsidR="006D491D" w:rsidRPr="006E5735" w:rsidRDefault="006D491D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 xml:space="preserve">Obveze prema vjerovnicima I. višeg isplatnog reda </w:t>
            </w:r>
          </w:p>
        </w:tc>
        <w:tc>
          <w:tcPr>
            <w:tcW w:w="3069" w:type="dxa"/>
          </w:tcPr>
          <w:p w14:paraId="5755AA80" w14:textId="55F88778" w:rsidR="006D491D" w:rsidRPr="006E5735" w:rsidRDefault="000A1885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15A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15AB0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  <w:tr w:rsidR="000A1885" w:rsidRPr="006E5735" w14:paraId="74327604" w14:textId="77777777" w:rsidTr="00C6399D">
        <w:tc>
          <w:tcPr>
            <w:tcW w:w="1413" w:type="dxa"/>
          </w:tcPr>
          <w:p w14:paraId="0180E70C" w14:textId="4EE679C1" w:rsidR="000A1885" w:rsidRPr="006E5735" w:rsidRDefault="000A1885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3" w:type="dxa"/>
          </w:tcPr>
          <w:p w14:paraId="492C6F2E" w14:textId="6BD22EED" w:rsidR="000A1885" w:rsidRPr="006E5735" w:rsidRDefault="000A1885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sz w:val="24"/>
                <w:szCs w:val="24"/>
              </w:rPr>
              <w:t>Obveze prema vjerovnicima II. višeg isplatnog reda</w:t>
            </w:r>
          </w:p>
        </w:tc>
        <w:tc>
          <w:tcPr>
            <w:tcW w:w="3069" w:type="dxa"/>
          </w:tcPr>
          <w:p w14:paraId="48B21DEA" w14:textId="565DC30F" w:rsidR="000A1885" w:rsidRPr="0006047B" w:rsidRDefault="000A1885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56.316,79</w:t>
            </w:r>
            <w:r w:rsidRPr="00C15AB0">
              <w:rPr>
                <w:rFonts w:ascii="Times New Roman" w:hAnsi="Times New Roman" w:cs="Times New Roman"/>
                <w:sz w:val="24"/>
                <w:szCs w:val="24"/>
              </w:rPr>
              <w:t xml:space="preserve"> kuna</w:t>
            </w:r>
          </w:p>
        </w:tc>
      </w:tr>
      <w:tr w:rsidR="006D491D" w:rsidRPr="006E5735" w14:paraId="7C84ADC3" w14:textId="77777777" w:rsidTr="00C6399D">
        <w:tc>
          <w:tcPr>
            <w:tcW w:w="1413" w:type="dxa"/>
          </w:tcPr>
          <w:p w14:paraId="1E277B2A" w14:textId="77777777" w:rsidR="006D491D" w:rsidRPr="006E5735" w:rsidRDefault="006D491D" w:rsidP="00A0558D">
            <w:pPr>
              <w:pStyle w:val="NoSpacing"/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3" w:type="dxa"/>
          </w:tcPr>
          <w:p w14:paraId="6BACB1B4" w14:textId="77777777" w:rsidR="006D491D" w:rsidRPr="006E5735" w:rsidRDefault="006D491D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5735">
              <w:rPr>
                <w:rFonts w:ascii="Times New Roman" w:hAnsi="Times New Roman" w:cs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3069" w:type="dxa"/>
          </w:tcPr>
          <w:p w14:paraId="5B2A301D" w14:textId="60088EB4" w:rsidR="006D491D" w:rsidRPr="006E5735" w:rsidRDefault="000A1885" w:rsidP="000B44B9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56.316,93</w:t>
            </w:r>
            <w:bookmarkStart w:id="0" w:name="_GoBack"/>
            <w:bookmarkEnd w:id="0"/>
            <w:r w:rsidR="00060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399D">
              <w:rPr>
                <w:rFonts w:ascii="Times New Roman" w:hAnsi="Times New Roman" w:cs="Times New Roman"/>
                <w:sz w:val="24"/>
                <w:szCs w:val="24"/>
              </w:rPr>
              <w:t>kuna</w:t>
            </w:r>
          </w:p>
        </w:tc>
      </w:tr>
    </w:tbl>
    <w:p w14:paraId="090AFAE5" w14:textId="77777777" w:rsidR="00650B3A" w:rsidRPr="006E5735" w:rsidRDefault="00650B3A" w:rsidP="006D31F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B9A4EA" w14:textId="77777777" w:rsidR="0031629E" w:rsidRPr="006E5735" w:rsidRDefault="0031629E" w:rsidP="006D31F5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33328B" w14:textId="5F7220CF" w:rsidR="0006047B" w:rsidRDefault="0006047B" w:rsidP="0006047B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A7">
        <w:rPr>
          <w:rFonts w:ascii="Times New Roman" w:hAnsi="Times New Roman" w:cs="Times New Roman"/>
          <w:sz w:val="24"/>
          <w:szCs w:val="24"/>
        </w:rPr>
        <w:t>Obveze stečajne mase procjenjuju se sukladno</w:t>
      </w:r>
      <w:r w:rsidRPr="0031629E">
        <w:rPr>
          <w:rFonts w:ascii="Times New Roman" w:hAnsi="Times New Roman" w:cs="Times New Roman"/>
          <w:sz w:val="24"/>
          <w:szCs w:val="24"/>
        </w:rPr>
        <w:t xml:space="preserve"> </w:t>
      </w:r>
      <w:r w:rsidRPr="002948A7">
        <w:rPr>
          <w:rFonts w:ascii="Times New Roman" w:hAnsi="Times New Roman" w:cs="Times New Roman"/>
          <w:sz w:val="24"/>
          <w:szCs w:val="24"/>
        </w:rPr>
        <w:t xml:space="preserve">predračunu troškova stečajnog postupka </w:t>
      </w:r>
      <w:r>
        <w:rPr>
          <w:rFonts w:ascii="Times New Roman" w:hAnsi="Times New Roman" w:cs="Times New Roman"/>
          <w:sz w:val="24"/>
          <w:szCs w:val="24"/>
        </w:rPr>
        <w:t>predočenom u Izvješću o gospodarskom položaju dužnika i njegovim uzrocima</w:t>
      </w:r>
      <w:r w:rsidRPr="002948A7">
        <w:rPr>
          <w:rFonts w:ascii="Times New Roman" w:hAnsi="Times New Roman" w:cs="Times New Roman"/>
          <w:sz w:val="24"/>
          <w:szCs w:val="24"/>
        </w:rPr>
        <w:t xml:space="preserve"> na </w:t>
      </w:r>
      <w:r w:rsidR="000A1885">
        <w:rPr>
          <w:rFonts w:ascii="Times New Roman" w:hAnsi="Times New Roman" w:cs="Times New Roman"/>
          <w:sz w:val="24"/>
          <w:szCs w:val="24"/>
        </w:rPr>
        <w:t>5</w:t>
      </w:r>
      <w:r w:rsidRPr="002948A7">
        <w:rPr>
          <w:rFonts w:ascii="Times New Roman" w:hAnsi="Times New Roman" w:cs="Times New Roman"/>
          <w:sz w:val="24"/>
          <w:szCs w:val="24"/>
        </w:rPr>
        <w:t>.</w:t>
      </w:r>
      <w:r w:rsidR="000A1885">
        <w:rPr>
          <w:rFonts w:ascii="Times New Roman" w:hAnsi="Times New Roman" w:cs="Times New Roman"/>
          <w:sz w:val="24"/>
          <w:szCs w:val="24"/>
        </w:rPr>
        <w:t>095</w:t>
      </w:r>
      <w:r w:rsidRPr="002948A7">
        <w:rPr>
          <w:rFonts w:ascii="Times New Roman" w:hAnsi="Times New Roman" w:cs="Times New Roman"/>
          <w:sz w:val="24"/>
          <w:szCs w:val="24"/>
        </w:rPr>
        <w:t>,</w:t>
      </w:r>
      <w:r w:rsidR="000A1885">
        <w:rPr>
          <w:rFonts w:ascii="Times New Roman" w:hAnsi="Times New Roman" w:cs="Times New Roman"/>
          <w:sz w:val="24"/>
          <w:szCs w:val="24"/>
        </w:rPr>
        <w:t>00</w:t>
      </w:r>
      <w:r w:rsidRPr="002948A7">
        <w:rPr>
          <w:rFonts w:ascii="Times New Roman" w:hAnsi="Times New Roman" w:cs="Times New Roman"/>
          <w:sz w:val="24"/>
          <w:szCs w:val="24"/>
        </w:rPr>
        <w:t xml:space="preserve"> kuna,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2948A7">
        <w:rPr>
          <w:rFonts w:ascii="Times New Roman" w:hAnsi="Times New Roman" w:cs="Times New Roman"/>
          <w:sz w:val="24"/>
          <w:szCs w:val="24"/>
        </w:rPr>
        <w:t xml:space="preserve"> čime nisu obuhvaćene nagrade stečajnom upravitelju koje u ovom trenutku nije moguće procijeniti.</w:t>
      </w:r>
      <w:r w:rsidRPr="00C15A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26DA96" w14:textId="77777777" w:rsidR="0006047B" w:rsidRDefault="0006047B" w:rsidP="0006047B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79C6909" w14:textId="77777777" w:rsidR="0006047B" w:rsidRPr="00C15AB0" w:rsidRDefault="0006047B" w:rsidP="0006047B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6764F1D" w14:textId="67FA0388" w:rsidR="0006047B" w:rsidRPr="00C15AB0" w:rsidRDefault="0006047B" w:rsidP="0006047B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5AB0">
        <w:rPr>
          <w:rFonts w:ascii="Times New Roman" w:hAnsi="Times New Roman" w:cs="Times New Roman"/>
          <w:sz w:val="24"/>
          <w:szCs w:val="24"/>
        </w:rPr>
        <w:t xml:space="preserve">U Zagrebu, </w:t>
      </w:r>
      <w:r w:rsidR="000A1885">
        <w:rPr>
          <w:rFonts w:ascii="Times New Roman" w:hAnsi="Times New Roman" w:cs="Times New Roman"/>
          <w:sz w:val="24"/>
          <w:szCs w:val="24"/>
        </w:rPr>
        <w:t>13</w:t>
      </w:r>
      <w:r w:rsidRPr="00C15AB0">
        <w:rPr>
          <w:rFonts w:ascii="Times New Roman" w:hAnsi="Times New Roman" w:cs="Times New Roman"/>
          <w:sz w:val="24"/>
          <w:szCs w:val="24"/>
        </w:rPr>
        <w:t>.</w:t>
      </w:r>
      <w:r w:rsidR="000A1885">
        <w:rPr>
          <w:rFonts w:ascii="Times New Roman" w:hAnsi="Times New Roman" w:cs="Times New Roman"/>
          <w:sz w:val="24"/>
          <w:szCs w:val="24"/>
        </w:rPr>
        <w:t xml:space="preserve"> rujna</w:t>
      </w:r>
      <w:r w:rsidRPr="00C15AB0">
        <w:rPr>
          <w:rFonts w:ascii="Times New Roman" w:hAnsi="Times New Roman" w:cs="Times New Roman"/>
          <w:sz w:val="24"/>
          <w:szCs w:val="24"/>
        </w:rPr>
        <w:t xml:space="preserve"> 2019. godine</w:t>
      </w:r>
    </w:p>
    <w:p w14:paraId="31085168" w14:textId="77777777" w:rsidR="00A32F8A" w:rsidRPr="006E5735" w:rsidRDefault="00A32F8A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27D461" w14:textId="77777777" w:rsidR="00A32F8A" w:rsidRPr="006E5735" w:rsidRDefault="00A32F8A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E0B5FA9" w14:textId="77777777" w:rsidR="001B0961" w:rsidRPr="006E5735" w:rsidRDefault="001B0961" w:rsidP="006D31F5">
      <w:pPr>
        <w:pStyle w:val="NoSpacing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5735">
        <w:rPr>
          <w:rFonts w:ascii="Times New Roman" w:hAnsi="Times New Roman" w:cs="Times New Roman"/>
          <w:sz w:val="24"/>
          <w:szCs w:val="24"/>
        </w:rPr>
        <w:t>Josipa Jurčić, stečajni upravitelj</w:t>
      </w:r>
    </w:p>
    <w:p w14:paraId="5561A8BD" w14:textId="77777777" w:rsidR="00CE0178" w:rsidRPr="006E5735" w:rsidRDefault="00CE0178" w:rsidP="006D31F5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CE0178" w:rsidRPr="006E5735" w:rsidSect="000604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F986C" w14:textId="77777777" w:rsidR="00C15B20" w:rsidRDefault="00C15B20" w:rsidP="006D491D">
      <w:pPr>
        <w:spacing w:after="0" w:line="240" w:lineRule="auto"/>
      </w:pPr>
      <w:r>
        <w:separator/>
      </w:r>
    </w:p>
  </w:endnote>
  <w:endnote w:type="continuationSeparator" w:id="0">
    <w:p w14:paraId="2949E212" w14:textId="77777777" w:rsidR="00C15B20" w:rsidRDefault="00C15B20" w:rsidP="006D4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8393D" w14:textId="77777777" w:rsidR="00C15B20" w:rsidRDefault="00C15B20" w:rsidP="006D491D">
      <w:pPr>
        <w:spacing w:after="0" w:line="240" w:lineRule="auto"/>
      </w:pPr>
      <w:r>
        <w:separator/>
      </w:r>
    </w:p>
  </w:footnote>
  <w:footnote w:type="continuationSeparator" w:id="0">
    <w:p w14:paraId="52726BB3" w14:textId="77777777" w:rsidR="00C15B20" w:rsidRDefault="00C15B20" w:rsidP="006D491D">
      <w:pPr>
        <w:spacing w:after="0" w:line="240" w:lineRule="auto"/>
      </w:pPr>
      <w:r>
        <w:continuationSeparator/>
      </w:r>
    </w:p>
  </w:footnote>
  <w:footnote w:id="1">
    <w:p w14:paraId="54C013E0" w14:textId="77777777" w:rsidR="000A1885" w:rsidRPr="006E5735" w:rsidRDefault="000A1885" w:rsidP="000A18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53F06">
        <w:t>Navedeni iznos predstavlja potraživanje stečajnog dužnika koji je Miroslav Tomic priznao Sporazumom o obročnoj otplati od 10. svibnja 2018. godine, uvećan za knjigovodstvenu vrijednost dugotrajne imovine koja nije predana stečajnom upravitelju, te je umanjen za uplate izvršene na račun Trgovačkog suda u Zagrebu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D6DDB"/>
    <w:multiLevelType w:val="hybridMultilevel"/>
    <w:tmpl w:val="509CC13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F25F8"/>
    <w:multiLevelType w:val="hybridMultilevel"/>
    <w:tmpl w:val="479CB4E2"/>
    <w:lvl w:ilvl="0" w:tplc="FEA217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D0CED"/>
    <w:multiLevelType w:val="hybridMultilevel"/>
    <w:tmpl w:val="0EE841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23146"/>
    <w:multiLevelType w:val="hybridMultilevel"/>
    <w:tmpl w:val="032045DE"/>
    <w:lvl w:ilvl="0" w:tplc="7108CB4E">
      <w:start w:val="20"/>
      <w:numFmt w:val="bullet"/>
      <w:lvlText w:val="-"/>
      <w:lvlJc w:val="left"/>
      <w:pPr>
        <w:ind w:left="720" w:hanging="360"/>
      </w:pPr>
      <w:rPr>
        <w:rFonts w:ascii="Constantia" w:eastAsiaTheme="minorHAnsi" w:hAnsi="Constant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05A9C"/>
    <w:multiLevelType w:val="hybridMultilevel"/>
    <w:tmpl w:val="422E69BE"/>
    <w:lvl w:ilvl="0" w:tplc="041A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D7B0B"/>
    <w:multiLevelType w:val="hybridMultilevel"/>
    <w:tmpl w:val="F99C9B1A"/>
    <w:lvl w:ilvl="0" w:tplc="F056A0F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EB3"/>
    <w:multiLevelType w:val="hybridMultilevel"/>
    <w:tmpl w:val="7BFC17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540420"/>
    <w:multiLevelType w:val="hybridMultilevel"/>
    <w:tmpl w:val="FFDE8B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3514E"/>
    <w:multiLevelType w:val="hybridMultilevel"/>
    <w:tmpl w:val="BE4E4236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D77EB6"/>
    <w:multiLevelType w:val="hybridMultilevel"/>
    <w:tmpl w:val="A51A8164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03539B"/>
    <w:multiLevelType w:val="hybridMultilevel"/>
    <w:tmpl w:val="4D3ED7BE"/>
    <w:lvl w:ilvl="0" w:tplc="FCC0E9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C23D2"/>
    <w:multiLevelType w:val="hybridMultilevel"/>
    <w:tmpl w:val="7F846C5A"/>
    <w:lvl w:ilvl="0" w:tplc="CF3818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7E"/>
    <w:rsid w:val="00004972"/>
    <w:rsid w:val="0006047B"/>
    <w:rsid w:val="00077858"/>
    <w:rsid w:val="00095B51"/>
    <w:rsid w:val="000A1885"/>
    <w:rsid w:val="00167B34"/>
    <w:rsid w:val="00195FFE"/>
    <w:rsid w:val="001B0961"/>
    <w:rsid w:val="001D0450"/>
    <w:rsid w:val="001E1FC7"/>
    <w:rsid w:val="002948A7"/>
    <w:rsid w:val="0031629E"/>
    <w:rsid w:val="00362711"/>
    <w:rsid w:val="003C30BE"/>
    <w:rsid w:val="00404168"/>
    <w:rsid w:val="00436AA5"/>
    <w:rsid w:val="004370BE"/>
    <w:rsid w:val="004501E0"/>
    <w:rsid w:val="0047535C"/>
    <w:rsid w:val="00486269"/>
    <w:rsid w:val="004B111C"/>
    <w:rsid w:val="00516DC5"/>
    <w:rsid w:val="0058686B"/>
    <w:rsid w:val="005F0C60"/>
    <w:rsid w:val="00650B3A"/>
    <w:rsid w:val="006D31F5"/>
    <w:rsid w:val="006D491D"/>
    <w:rsid w:val="006E5735"/>
    <w:rsid w:val="007244FF"/>
    <w:rsid w:val="007312A8"/>
    <w:rsid w:val="00757797"/>
    <w:rsid w:val="007604E4"/>
    <w:rsid w:val="00762BAC"/>
    <w:rsid w:val="007D4BFB"/>
    <w:rsid w:val="00830A7E"/>
    <w:rsid w:val="00870B12"/>
    <w:rsid w:val="00871E89"/>
    <w:rsid w:val="008A5462"/>
    <w:rsid w:val="00943997"/>
    <w:rsid w:val="009C675C"/>
    <w:rsid w:val="009D04CF"/>
    <w:rsid w:val="009D2A97"/>
    <w:rsid w:val="009E2DDD"/>
    <w:rsid w:val="00A0558D"/>
    <w:rsid w:val="00A12AD2"/>
    <w:rsid w:val="00A32F8A"/>
    <w:rsid w:val="00A53093"/>
    <w:rsid w:val="00AE6851"/>
    <w:rsid w:val="00B3283D"/>
    <w:rsid w:val="00B45589"/>
    <w:rsid w:val="00C15AB0"/>
    <w:rsid w:val="00C15B20"/>
    <w:rsid w:val="00C2330E"/>
    <w:rsid w:val="00C35F26"/>
    <w:rsid w:val="00C56290"/>
    <w:rsid w:val="00C6399D"/>
    <w:rsid w:val="00CE0178"/>
    <w:rsid w:val="00CE1022"/>
    <w:rsid w:val="00D35A75"/>
    <w:rsid w:val="00DB73E9"/>
    <w:rsid w:val="00E578A3"/>
    <w:rsid w:val="00F07967"/>
    <w:rsid w:val="00F716CF"/>
    <w:rsid w:val="00F96ADE"/>
    <w:rsid w:val="00F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1546A"/>
  <w15:chartTrackingRefBased/>
  <w15:docId w15:val="{156BC7FE-CF26-4C88-B1D1-0999C849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A18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A7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30A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0A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86269"/>
    <w:pPr>
      <w:ind w:left="720"/>
      <w:contextualSpacing/>
    </w:pPr>
  </w:style>
  <w:style w:type="table" w:styleId="TableGrid">
    <w:name w:val="Table Grid"/>
    <w:basedOn w:val="TableNormal"/>
    <w:uiPriority w:val="39"/>
    <w:rsid w:val="006D4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49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49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491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E5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735"/>
  </w:style>
  <w:style w:type="paragraph" w:styleId="Footer">
    <w:name w:val="footer"/>
    <w:basedOn w:val="Normal"/>
    <w:link w:val="FooterChar"/>
    <w:uiPriority w:val="99"/>
    <w:unhideWhenUsed/>
    <w:rsid w:val="006E5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7B47B-741F-41AC-A169-C9C8754D0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Jelic</dc:creator>
  <cp:keywords/>
  <dc:description/>
  <cp:lastModifiedBy>Josipa Jurcic</cp:lastModifiedBy>
  <cp:revision>2</cp:revision>
  <dcterms:created xsi:type="dcterms:W3CDTF">2019-09-13T15:49:00Z</dcterms:created>
  <dcterms:modified xsi:type="dcterms:W3CDTF">2019-09-13T15:49:00Z</dcterms:modified>
</cp:coreProperties>
</file>