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B0A37" w:rsidR="00141AF6" w:rsidP="005F6053" w:rsidRDefault="00141AF6" w14:paraId="36FAA345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9B0A37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9B0A37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B0A37" w:rsidR="00141AF6" w:rsidP="005F6053" w:rsidRDefault="00141AF6" w14:paraId="48566150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9B0A37">
        <w:rPr>
          <w:rFonts w:ascii="Arial" w:hAnsi="Arial" w:cs="Arial"/>
          <w:sz w:val="24"/>
        </w:rPr>
        <w:t xml:space="preserve">        REPUBLIKA HRVATSKA</w:t>
      </w:r>
      <w:r w:rsidRPr="009B0A37">
        <w:rPr>
          <w:rFonts w:ascii="Arial" w:hAnsi="Arial" w:cs="Arial"/>
          <w:sz w:val="24"/>
        </w:rPr>
        <w:tab/>
      </w:r>
    </w:p>
    <w:p w:rsidRPr="009B0A37" w:rsidR="00141AF6" w:rsidP="005F6053" w:rsidRDefault="007941B2" w14:paraId="34E00C56" w14:textId="77777777">
      <w:pPr>
        <w:spacing w:after="0" w:line="240" w:lineRule="auto"/>
        <w:rPr>
          <w:rFonts w:ascii="Arial" w:hAnsi="Arial" w:cs="Arial"/>
          <w:sz w:val="24"/>
        </w:rPr>
      </w:pPr>
      <w:r w:rsidRPr="009B0A37">
        <w:rPr>
          <w:rFonts w:ascii="Arial" w:hAnsi="Arial" w:cs="Arial"/>
          <w:sz w:val="24"/>
        </w:rPr>
        <w:t>OPĆINSKI</w:t>
      </w:r>
      <w:r w:rsidRPr="009B0A37" w:rsidR="00141AF6">
        <w:rPr>
          <w:rFonts w:ascii="Arial" w:hAnsi="Arial" w:cs="Arial"/>
          <w:sz w:val="24"/>
        </w:rPr>
        <w:t xml:space="preserve"> SUD U NOVOM ZAGREBU</w:t>
      </w:r>
    </w:p>
    <w:p w:rsidRPr="009B0A37" w:rsidR="00141AF6" w:rsidP="005F6053" w:rsidRDefault="00141AF6" w14:paraId="124603A8" w14:textId="77777777">
      <w:pPr>
        <w:spacing w:after="0" w:line="240" w:lineRule="auto"/>
        <w:rPr>
          <w:rFonts w:ascii="Arial" w:hAnsi="Arial" w:cs="Arial"/>
          <w:sz w:val="24"/>
        </w:rPr>
      </w:pPr>
      <w:r w:rsidRPr="009B0A37">
        <w:rPr>
          <w:rFonts w:ascii="Arial" w:hAnsi="Arial" w:cs="Arial"/>
          <w:sz w:val="24"/>
        </w:rPr>
        <w:t xml:space="preserve">               Zagreb, Turinina 3</w:t>
      </w:r>
    </w:p>
    <w:p w:rsidRPr="009B0A37" w:rsidR="009416CE" w:rsidP="009416CE" w:rsidRDefault="009416CE" w14:paraId="2306F14A" w14:textId="77777777">
      <w:pPr>
        <w:pStyle w:val="Bezproreda"/>
        <w:rPr>
          <w:rFonts w:ascii="Arial" w:hAnsi="Arial" w:cs="Arial"/>
          <w:sz w:val="24"/>
          <w:szCs w:val="24"/>
        </w:rPr>
      </w:pPr>
      <w:r w:rsidRPr="009B0A37">
        <w:rPr>
          <w:rFonts w:ascii="Arial" w:hAnsi="Arial" w:eastAsia="Times New Roman" w:cs="Arial"/>
          <w:sz w:val="24"/>
          <w:szCs w:val="24"/>
        </w:rPr>
        <w:t xml:space="preserve"> </w:t>
      </w:r>
      <w:r w:rsidRPr="009B0A37">
        <w:rPr>
          <w:rFonts w:ascii="Arial" w:hAnsi="Arial" w:cs="Arial"/>
          <w:sz w:val="24"/>
          <w:szCs w:val="24"/>
        </w:rPr>
        <w:t>Posebna sudska pisarnica za izvršenje</w:t>
      </w:r>
    </w:p>
    <w:p w:rsidRPr="009B0A37" w:rsidR="009416CE" w:rsidP="009416CE" w:rsidRDefault="009416CE" w14:paraId="5C6372A2" w14:textId="77777777">
      <w:pPr>
        <w:pStyle w:val="Bezproreda"/>
        <w:rPr>
          <w:rFonts w:ascii="Arial" w:hAnsi="Arial" w:cs="Arial"/>
          <w:sz w:val="24"/>
          <w:szCs w:val="24"/>
        </w:rPr>
      </w:pPr>
      <w:r w:rsidRPr="009B0A37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9B0A37" w:rsidR="00141AF6" w:rsidP="005F6053" w:rsidRDefault="00141AF6" w14:paraId="6E318704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9B0A37" w:rsidR="005F6053" w:rsidP="00977061" w:rsidRDefault="005F6053" w14:paraId="7D15A04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B0A37" w:rsidR="00141AF6" w:rsidP="005F6053" w:rsidRDefault="00141AF6" w14:paraId="41B3DA4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Calibri" w:cs="Arial"/>
          <w:sz w:val="24"/>
        </w:rPr>
        <w:t>R E P U B L I K A  H R V A T S K A</w:t>
      </w:r>
    </w:p>
    <w:p w:rsidRPr="009B0A37" w:rsidR="00141AF6" w:rsidP="005F6053" w:rsidRDefault="00141AF6" w14:paraId="2BC9BF1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>R J E Š E N J E</w:t>
      </w:r>
    </w:p>
    <w:p w:rsidRPr="009B0A37" w:rsidR="00141AF6" w:rsidP="005F6053" w:rsidRDefault="00141AF6" w14:paraId="75B3D0E1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9B0A37" w:rsidR="00141AF6" w:rsidP="005F6053" w:rsidRDefault="006E130F" w14:paraId="0E61428D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cs="Arial"/>
          <w:sz w:val="24"/>
        </w:rPr>
        <w:t>Općinski</w:t>
      </w:r>
      <w:r w:rsidRPr="009B0A37" w:rsidR="00141AF6">
        <w:rPr>
          <w:rFonts w:ascii="Arial" w:hAnsi="Arial" w:cs="Arial"/>
          <w:sz w:val="24"/>
        </w:rPr>
        <w:t xml:space="preserve"> sud u Novom Zagrebu</w:t>
      </w:r>
      <w:r w:rsidRPr="009B0A37" w:rsidR="00141AF6">
        <w:rPr>
          <w:rFonts w:ascii="Arial" w:hAnsi="Arial" w:cs="Arial"/>
          <w:b/>
          <w:sz w:val="24"/>
        </w:rPr>
        <w:t>,</w:t>
      </w:r>
      <w:r w:rsidRPr="009B0A37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9B0A37" w:rsidR="00141AF6">
        <w:rPr>
          <w:rFonts w:ascii="Arial" w:hAnsi="Arial" w:cs="Arial"/>
          <w:sz w:val="24"/>
        </w:rPr>
        <w:t>Atanasov</w:t>
      </w:r>
      <w:proofErr w:type="spellEnd"/>
      <w:r w:rsidRPr="009B0A37" w:rsidR="001D03BA">
        <w:rPr>
          <w:rFonts w:ascii="Arial" w:hAnsi="Arial" w:cs="Arial"/>
          <w:sz w:val="24"/>
        </w:rPr>
        <w:t xml:space="preserve">, uz sudjelovanje </w:t>
      </w:r>
      <w:r w:rsidRPr="009B0A37" w:rsidR="004001BE">
        <w:rPr>
          <w:rFonts w:ascii="Arial" w:hAnsi="Arial" w:cs="Arial"/>
          <w:sz w:val="24"/>
        </w:rPr>
        <w:t>sudske referentice Lidije Grdunac</w:t>
      </w:r>
      <w:r w:rsidRPr="009B0A37">
        <w:rPr>
          <w:rFonts w:ascii="Arial" w:hAnsi="Arial" w:cs="Arial"/>
          <w:sz w:val="24"/>
        </w:rPr>
        <w:t>,</w:t>
      </w:r>
      <w:r w:rsidRPr="009B0A37" w:rsidR="00141AF6">
        <w:rPr>
          <w:rFonts w:ascii="Arial" w:hAnsi="Arial" w:cs="Arial"/>
          <w:sz w:val="24"/>
        </w:rPr>
        <w:t xml:space="preserve"> </w:t>
      </w:r>
      <w:r w:rsidRPr="009B0A37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9B0A37" w:rsidR="00DF6301">
        <w:rPr>
          <w:rFonts w:ascii="Arial" w:hAnsi="Arial" w:eastAsia="Times New Roman" w:cs="Arial"/>
          <w:sz w:val="24"/>
        </w:rPr>
        <w:t>odluke o troškovima prekršajnog postupka</w:t>
      </w:r>
      <w:r w:rsidRPr="009B0A37" w:rsidR="00141AF6">
        <w:rPr>
          <w:rFonts w:ascii="Arial" w:hAnsi="Arial" w:eastAsia="Times New Roman" w:cs="Arial"/>
          <w:sz w:val="24"/>
        </w:rPr>
        <w:t xml:space="preserve"> </w:t>
      </w:r>
      <w:r w:rsidRPr="009B0A37" w:rsidR="00A9410A">
        <w:rPr>
          <w:rFonts w:ascii="Arial" w:hAnsi="Arial" w:eastAsia="Times New Roman" w:cs="Arial"/>
          <w:sz w:val="24"/>
        </w:rPr>
        <w:t>osuđeno</w:t>
      </w:r>
      <w:r w:rsidRPr="009B0A37" w:rsidR="00B43B98">
        <w:rPr>
          <w:rFonts w:ascii="Arial" w:hAnsi="Arial" w:eastAsia="Times New Roman" w:cs="Arial"/>
          <w:sz w:val="24"/>
        </w:rPr>
        <w:t xml:space="preserve">m </w:t>
      </w:r>
      <w:r w:rsidRPr="009B0A37" w:rsidR="009B0A37">
        <w:rPr>
          <w:rFonts w:ascii="Arial" w:hAnsi="Arial" w:eastAsia="Times New Roman" w:cs="Arial"/>
          <w:sz w:val="24"/>
        </w:rPr>
        <w:t>Niki Puliću</w:t>
      </w:r>
      <w:r w:rsidRPr="009B0A37" w:rsidR="007941B2">
        <w:rPr>
          <w:rFonts w:ascii="Arial" w:hAnsi="Arial" w:eastAsia="Times New Roman" w:cs="Arial"/>
          <w:sz w:val="24"/>
        </w:rPr>
        <w:t xml:space="preserve">, </w:t>
      </w:r>
      <w:r w:rsidRPr="009B0A37" w:rsidR="009B0A37">
        <w:rPr>
          <w:rFonts w:ascii="Arial" w:hAnsi="Arial" w:eastAsia="Times New Roman" w:cs="Arial"/>
          <w:sz w:val="24"/>
        </w:rPr>
        <w:t>12. listopada 2026.</w:t>
      </w:r>
    </w:p>
    <w:p w:rsidRPr="009B0A37" w:rsidR="00511051" w:rsidP="005F6053" w:rsidRDefault="00511051" w14:paraId="4442C39C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9B0A37" w:rsidR="00141AF6" w:rsidP="005F6053" w:rsidRDefault="00141AF6" w14:paraId="50570DD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>r i j e š i o   j e</w:t>
      </w:r>
    </w:p>
    <w:p w:rsidRPr="009B0A37" w:rsidR="00141AF6" w:rsidP="005F6053" w:rsidRDefault="00141AF6" w14:paraId="36BAC699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B0A37" w:rsidR="00141AF6" w:rsidP="005F6053" w:rsidRDefault="00A678F9" w14:paraId="3661BF1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 xml:space="preserve"> </w:t>
      </w:r>
      <w:r w:rsidRPr="009B0A37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9B0A37">
        <w:rPr>
          <w:rFonts w:ascii="Arial" w:hAnsi="Arial" w:eastAsia="Times New Roman" w:cs="Arial"/>
          <w:sz w:val="24"/>
        </w:rPr>
        <w:t xml:space="preserve"> o</w:t>
      </w:r>
      <w:r w:rsidRPr="009B0A37" w:rsidR="00141AF6">
        <w:rPr>
          <w:rFonts w:ascii="Arial" w:hAnsi="Arial" w:eastAsia="Times New Roman" w:cs="Arial"/>
          <w:sz w:val="24"/>
        </w:rPr>
        <w:t>bustavlja se postupak izvršenja</w:t>
      </w:r>
      <w:r w:rsidRPr="009B0A37" w:rsidR="00DF6301">
        <w:rPr>
          <w:rFonts w:ascii="Arial" w:hAnsi="Arial" w:eastAsia="Times New Roman" w:cs="Arial"/>
          <w:sz w:val="24"/>
        </w:rPr>
        <w:t xml:space="preserve"> odluke o</w:t>
      </w:r>
      <w:r w:rsidRPr="009B0A37" w:rsidR="00141AF6">
        <w:rPr>
          <w:rFonts w:ascii="Arial" w:hAnsi="Arial" w:eastAsia="Times New Roman" w:cs="Arial"/>
          <w:sz w:val="24"/>
        </w:rPr>
        <w:t xml:space="preserve"> troškov</w:t>
      </w:r>
      <w:r w:rsidRPr="009B0A37" w:rsidR="00DF6301">
        <w:rPr>
          <w:rFonts w:ascii="Arial" w:hAnsi="Arial" w:eastAsia="Times New Roman" w:cs="Arial"/>
          <w:sz w:val="24"/>
        </w:rPr>
        <w:t>ima</w:t>
      </w:r>
      <w:r w:rsidRPr="009B0A37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9B0A37" w:rsidR="00DF6301">
        <w:rPr>
          <w:rFonts w:ascii="Arial" w:hAnsi="Arial" w:eastAsia="Times New Roman" w:cs="Arial"/>
          <w:sz w:val="24"/>
        </w:rPr>
        <w:t xml:space="preserve">protiv </w:t>
      </w:r>
      <w:r w:rsidRPr="009B0A37" w:rsidR="00141AF6">
        <w:rPr>
          <w:rFonts w:ascii="Arial" w:hAnsi="Arial" w:eastAsia="Times New Roman" w:cs="Arial"/>
          <w:sz w:val="24"/>
        </w:rPr>
        <w:t>osuđ</w:t>
      </w:r>
      <w:r w:rsidRPr="009B0A37" w:rsidR="006E130F">
        <w:rPr>
          <w:rFonts w:ascii="Arial" w:hAnsi="Arial" w:eastAsia="Times New Roman" w:cs="Arial"/>
          <w:sz w:val="24"/>
        </w:rPr>
        <w:t>en</w:t>
      </w:r>
      <w:r w:rsidRPr="009B0A37" w:rsidR="00B43B98">
        <w:rPr>
          <w:rFonts w:ascii="Arial" w:hAnsi="Arial" w:eastAsia="Times New Roman" w:cs="Arial"/>
          <w:sz w:val="24"/>
        </w:rPr>
        <w:t>og</w:t>
      </w:r>
      <w:r w:rsidRPr="009B0A37" w:rsidR="0011028C">
        <w:rPr>
          <w:rFonts w:ascii="Arial" w:hAnsi="Arial" w:eastAsia="Times New Roman" w:cs="Arial"/>
          <w:sz w:val="24"/>
        </w:rPr>
        <w:t xml:space="preserve"> </w:t>
      </w:r>
      <w:r w:rsidRPr="009B0A37" w:rsidR="009B0A37">
        <w:rPr>
          <w:rFonts w:ascii="Arial" w:hAnsi="Arial" w:eastAsia="Times New Roman" w:cs="Arial"/>
          <w:sz w:val="24"/>
        </w:rPr>
        <w:t>Nike Pulića</w:t>
      </w:r>
      <w:r w:rsidRPr="009B0A37" w:rsidR="00141AF6">
        <w:rPr>
          <w:rFonts w:ascii="Arial" w:hAnsi="Arial" w:cs="Arial"/>
          <w:sz w:val="24"/>
        </w:rPr>
        <w:t>, OIB</w:t>
      </w:r>
      <w:r w:rsidRPr="009B0A37" w:rsidR="004001BE">
        <w:rPr>
          <w:rFonts w:ascii="Arial" w:hAnsi="Arial" w:cs="Arial"/>
          <w:sz w:val="24"/>
        </w:rPr>
        <w:t xml:space="preserve"> </w:t>
      </w:r>
      <w:r w:rsidRPr="009B0A37" w:rsidR="009B0A37">
        <w:rPr>
          <w:rFonts w:ascii="Arial" w:hAnsi="Arial" w:cs="Arial"/>
          <w:sz w:val="24"/>
        </w:rPr>
        <w:t>901326812668</w:t>
      </w:r>
      <w:r w:rsidRPr="009B0A37" w:rsidR="00A351BA">
        <w:rPr>
          <w:rFonts w:ascii="Arial" w:hAnsi="Arial" w:cs="Arial"/>
          <w:sz w:val="24"/>
        </w:rPr>
        <w:t>.</w:t>
      </w:r>
    </w:p>
    <w:p w:rsidRPr="009B0A37" w:rsidR="00141AF6" w:rsidP="005F6053" w:rsidRDefault="00141AF6" w14:paraId="5EEC9139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9B0A37" w:rsidR="00141AF6" w:rsidP="005F6053" w:rsidRDefault="00141AF6" w14:paraId="348C169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>Obrazloženje</w:t>
      </w:r>
    </w:p>
    <w:p w:rsidRPr="009B0A37" w:rsidR="00141AF6" w:rsidP="005F6053" w:rsidRDefault="00141AF6" w14:paraId="7D4A90D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B0A37" w:rsidR="00610190" w:rsidP="005F6053" w:rsidRDefault="00A678F9" w14:paraId="30A4667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 xml:space="preserve">1. </w:t>
      </w:r>
      <w:r w:rsidRPr="009B0A37" w:rsidR="00141AF6">
        <w:rPr>
          <w:rFonts w:ascii="Arial" w:hAnsi="Arial" w:eastAsia="Times New Roman" w:cs="Arial"/>
          <w:sz w:val="24"/>
        </w:rPr>
        <w:t xml:space="preserve">Pravomoćnom </w:t>
      </w:r>
      <w:r w:rsidRPr="009B0A37" w:rsidR="00BE3850">
        <w:rPr>
          <w:rFonts w:ascii="Arial" w:hAnsi="Arial" w:eastAsia="Times New Roman" w:cs="Arial"/>
          <w:sz w:val="24"/>
        </w:rPr>
        <w:t>presudom</w:t>
      </w:r>
      <w:r w:rsidRPr="009B0A37" w:rsidR="00141AF6">
        <w:rPr>
          <w:rFonts w:ascii="Arial" w:hAnsi="Arial" w:eastAsia="Times New Roman" w:cs="Arial"/>
          <w:sz w:val="24"/>
        </w:rPr>
        <w:t xml:space="preserve"> </w:t>
      </w:r>
      <w:r w:rsidRPr="009B0A37" w:rsidR="004001BE">
        <w:rPr>
          <w:rFonts w:ascii="Arial" w:hAnsi="Arial" w:eastAsia="Times New Roman" w:cs="Arial"/>
          <w:sz w:val="24"/>
        </w:rPr>
        <w:t>Općinskog</w:t>
      </w:r>
      <w:r w:rsidRPr="009B0A37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9B0A37" w:rsidR="002A4B98">
        <w:rPr>
          <w:rFonts w:ascii="Arial" w:hAnsi="Arial" w:eastAsia="Times New Roman" w:cs="Arial"/>
          <w:sz w:val="24"/>
        </w:rPr>
        <w:t xml:space="preserve"> </w:t>
      </w:r>
      <w:r w:rsidRPr="009B0A37" w:rsidR="00141AF6">
        <w:rPr>
          <w:rFonts w:ascii="Arial" w:hAnsi="Arial" w:eastAsia="Times New Roman" w:cs="Arial"/>
          <w:sz w:val="24"/>
        </w:rPr>
        <w:t xml:space="preserve">poslovni broj </w:t>
      </w:r>
      <w:r w:rsidRPr="009B0A37" w:rsidR="009B0A37">
        <w:rPr>
          <w:rFonts w:ascii="Arial" w:hAnsi="Arial" w:eastAsia="Times New Roman" w:cs="Arial"/>
          <w:sz w:val="24"/>
        </w:rPr>
        <w:t>Pp-1189/2021</w:t>
      </w:r>
      <w:r w:rsidRPr="009B0A37" w:rsidR="00DF6301">
        <w:rPr>
          <w:rFonts w:ascii="Arial" w:hAnsi="Arial" w:eastAsia="Times New Roman" w:cs="Arial"/>
          <w:sz w:val="24"/>
        </w:rPr>
        <w:t xml:space="preserve"> od </w:t>
      </w:r>
      <w:r w:rsidRPr="009B0A37" w:rsidR="009B0A37">
        <w:rPr>
          <w:rFonts w:ascii="Arial" w:hAnsi="Arial" w:eastAsia="Times New Roman" w:cs="Arial"/>
          <w:sz w:val="24"/>
        </w:rPr>
        <w:t>8. listopada 2021.</w:t>
      </w:r>
      <w:r w:rsidRPr="009B0A37" w:rsidR="007941B2">
        <w:rPr>
          <w:rFonts w:ascii="Arial" w:hAnsi="Arial" w:eastAsia="Times New Roman" w:cs="Arial"/>
          <w:sz w:val="24"/>
        </w:rPr>
        <w:t>,</w:t>
      </w:r>
      <w:r w:rsidRPr="009B0A37" w:rsidR="00DF6301">
        <w:rPr>
          <w:rFonts w:ascii="Arial" w:hAnsi="Arial" w:eastAsia="Times New Roman" w:cs="Arial"/>
          <w:sz w:val="24"/>
        </w:rPr>
        <w:t xml:space="preserve"> osuđen</w:t>
      </w:r>
      <w:r w:rsidRPr="009B0A37" w:rsidR="00B43B98">
        <w:rPr>
          <w:rFonts w:ascii="Arial" w:hAnsi="Arial" w:eastAsia="Times New Roman" w:cs="Arial"/>
          <w:sz w:val="24"/>
        </w:rPr>
        <w:t>i</w:t>
      </w:r>
      <w:r w:rsidRPr="009B0A37" w:rsidR="003F5F2A">
        <w:rPr>
          <w:rFonts w:ascii="Arial" w:hAnsi="Arial" w:eastAsia="Times New Roman" w:cs="Arial"/>
          <w:sz w:val="24"/>
        </w:rPr>
        <w:t xml:space="preserve"> </w:t>
      </w:r>
      <w:r w:rsidRPr="009B0A37" w:rsidR="009B0A37">
        <w:rPr>
          <w:rFonts w:ascii="Arial" w:hAnsi="Arial" w:eastAsia="Times New Roman" w:cs="Arial"/>
          <w:sz w:val="24"/>
        </w:rPr>
        <w:t>Niko Pulić</w:t>
      </w:r>
      <w:r w:rsidRPr="009B0A37" w:rsidR="00B43B98">
        <w:rPr>
          <w:rFonts w:ascii="Arial" w:hAnsi="Arial" w:eastAsia="Times New Roman" w:cs="Arial"/>
          <w:sz w:val="24"/>
        </w:rPr>
        <w:t xml:space="preserve"> o</w:t>
      </w:r>
      <w:r w:rsidRPr="009B0A37" w:rsidR="00DF6301">
        <w:rPr>
          <w:rFonts w:ascii="Arial" w:hAnsi="Arial" w:eastAsia="Times New Roman" w:cs="Arial"/>
          <w:sz w:val="24"/>
        </w:rPr>
        <w:t>bvez</w:t>
      </w:r>
      <w:r w:rsidRPr="009B0A37" w:rsidR="00B43B98">
        <w:rPr>
          <w:rFonts w:ascii="Arial" w:hAnsi="Arial" w:eastAsia="Times New Roman" w:cs="Arial"/>
          <w:sz w:val="24"/>
        </w:rPr>
        <w:t>a</w:t>
      </w:r>
      <w:r w:rsidRPr="009B0A37" w:rsidR="00DF6301">
        <w:rPr>
          <w:rFonts w:ascii="Arial" w:hAnsi="Arial" w:eastAsia="Times New Roman" w:cs="Arial"/>
          <w:sz w:val="24"/>
        </w:rPr>
        <w:t>n</w:t>
      </w:r>
      <w:r w:rsidRPr="009B0A37" w:rsidR="00B43B98">
        <w:rPr>
          <w:rFonts w:ascii="Arial" w:hAnsi="Arial" w:eastAsia="Times New Roman" w:cs="Arial"/>
          <w:sz w:val="24"/>
        </w:rPr>
        <w:t xml:space="preserve"> je </w:t>
      </w:r>
      <w:r w:rsidRPr="009B0A37" w:rsidR="00DF6301">
        <w:rPr>
          <w:rFonts w:ascii="Arial" w:hAnsi="Arial" w:eastAsia="Times New Roman" w:cs="Arial"/>
          <w:sz w:val="24"/>
        </w:rPr>
        <w:t>naknaditi</w:t>
      </w:r>
      <w:r w:rsidRPr="009B0A37" w:rsidR="00141AF6">
        <w:rPr>
          <w:rFonts w:ascii="Arial" w:hAnsi="Arial" w:eastAsia="Times New Roman" w:cs="Arial"/>
          <w:sz w:val="24"/>
        </w:rPr>
        <w:t xml:space="preserve"> troškov</w:t>
      </w:r>
      <w:r w:rsidRPr="009B0A37" w:rsidR="00DF6301">
        <w:rPr>
          <w:rFonts w:ascii="Arial" w:hAnsi="Arial" w:eastAsia="Times New Roman" w:cs="Arial"/>
          <w:sz w:val="24"/>
        </w:rPr>
        <w:t>e</w:t>
      </w:r>
      <w:r w:rsidRPr="009B0A37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9B0A37" w:rsidR="009B0A37">
        <w:rPr>
          <w:rFonts w:ascii="Arial" w:hAnsi="Arial" w:eastAsia="Times New Roman" w:cs="Arial"/>
          <w:sz w:val="24"/>
        </w:rPr>
        <w:t>39,82</w:t>
      </w:r>
      <w:r w:rsidRPr="009B0A37" w:rsidR="00A209DE">
        <w:rPr>
          <w:rFonts w:ascii="Arial" w:hAnsi="Arial" w:eastAsia="Times New Roman" w:cs="Arial"/>
          <w:sz w:val="24"/>
        </w:rPr>
        <w:t xml:space="preserve"> </w:t>
      </w:r>
      <w:r w:rsidRPr="009B0A37" w:rsidR="00955A37">
        <w:rPr>
          <w:rFonts w:ascii="Arial" w:hAnsi="Arial" w:eastAsia="Times New Roman" w:cs="Arial"/>
          <w:sz w:val="24"/>
        </w:rPr>
        <w:t>EUR</w:t>
      </w:r>
      <w:r w:rsidRPr="009B0A37" w:rsidR="00141AF6">
        <w:rPr>
          <w:rFonts w:ascii="Arial" w:hAnsi="Arial" w:eastAsia="Times New Roman" w:cs="Arial"/>
          <w:sz w:val="24"/>
        </w:rPr>
        <w:t>.</w:t>
      </w:r>
      <w:r w:rsidRPr="009B0A37" w:rsidR="009812C2">
        <w:rPr>
          <w:rFonts w:ascii="Arial" w:hAnsi="Arial" w:eastAsia="Times New Roman" w:cs="Arial"/>
          <w:sz w:val="24"/>
        </w:rPr>
        <w:t xml:space="preserve"> </w:t>
      </w:r>
      <w:r w:rsidRPr="009B0A37">
        <w:rPr>
          <w:rFonts w:ascii="Arial" w:hAnsi="Arial" w:eastAsia="Times New Roman" w:cs="Arial"/>
          <w:sz w:val="24"/>
        </w:rPr>
        <w:t xml:space="preserve"> </w:t>
      </w:r>
      <w:r w:rsidRPr="009B0A37" w:rsidR="000E126C">
        <w:rPr>
          <w:rFonts w:ascii="Arial" w:hAnsi="Arial" w:eastAsia="Times New Roman" w:cs="Arial"/>
          <w:sz w:val="24"/>
        </w:rPr>
        <w:t>Odluka</w:t>
      </w:r>
      <w:r w:rsidRPr="009B0A37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9B0A37" w:rsidR="009B0A37">
        <w:rPr>
          <w:rFonts w:ascii="Arial" w:hAnsi="Arial" w:eastAsia="Times New Roman" w:cs="Arial"/>
          <w:sz w:val="24"/>
        </w:rPr>
        <w:t>8. listopada 2021.</w:t>
      </w:r>
      <w:r w:rsidRPr="009B0A37" w:rsidR="0090387C">
        <w:rPr>
          <w:rFonts w:ascii="Arial" w:hAnsi="Arial" w:eastAsia="Times New Roman" w:cs="Arial"/>
          <w:sz w:val="24"/>
        </w:rPr>
        <w:t xml:space="preserve">   </w:t>
      </w:r>
    </w:p>
    <w:p w:rsidRPr="009B0A37" w:rsidR="00141AF6" w:rsidP="005F6053" w:rsidRDefault="00A678F9" w14:paraId="2DFBF0E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 xml:space="preserve">2. </w:t>
      </w:r>
      <w:r w:rsidRPr="009B0A37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9B0A37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9B0A37" w:rsidR="00141AF6">
        <w:rPr>
          <w:rFonts w:ascii="Arial" w:hAnsi="Arial" w:eastAsia="Times New Roman" w:cs="Arial"/>
          <w:sz w:val="24"/>
        </w:rPr>
        <w:t xml:space="preserve"> </w:t>
      </w:r>
      <w:r w:rsidRPr="009B0A37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9B0A37" w:rsidR="00DF6301">
        <w:rPr>
          <w:rFonts w:ascii="Arial" w:hAnsi="Arial" w:eastAsia="Times New Roman" w:cs="Arial"/>
          <w:sz w:val="24"/>
        </w:rPr>
        <w:t>zastarijeva</w:t>
      </w:r>
      <w:r w:rsidRPr="009B0A37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9B0A37" w:rsidR="00DF6301">
        <w:rPr>
          <w:rFonts w:ascii="Arial" w:hAnsi="Arial" w:eastAsia="Times New Roman" w:cs="Arial"/>
          <w:sz w:val="24"/>
        </w:rPr>
        <w:t>su izrečeni</w:t>
      </w:r>
      <w:r w:rsidRPr="009B0A37" w:rsidR="00141AF6">
        <w:rPr>
          <w:rFonts w:ascii="Arial" w:hAnsi="Arial" w:eastAsia="Times New Roman" w:cs="Arial"/>
          <w:sz w:val="24"/>
        </w:rPr>
        <w:t>.</w:t>
      </w:r>
    </w:p>
    <w:p w:rsidRPr="009B0A37" w:rsidR="00141AF6" w:rsidP="005F6053" w:rsidRDefault="00A678F9" w14:paraId="355653B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 xml:space="preserve">3. </w:t>
      </w:r>
      <w:r w:rsidRPr="009B0A37" w:rsidR="00141AF6">
        <w:rPr>
          <w:rFonts w:ascii="Arial" w:hAnsi="Arial" w:eastAsia="Times New Roman" w:cs="Arial"/>
          <w:sz w:val="24"/>
        </w:rPr>
        <w:t xml:space="preserve">Budući </w:t>
      </w:r>
      <w:r w:rsidRPr="009B0A37" w:rsidR="00244A5A">
        <w:rPr>
          <w:rFonts w:ascii="Arial" w:hAnsi="Arial" w:eastAsia="Times New Roman" w:cs="Arial"/>
          <w:sz w:val="24"/>
        </w:rPr>
        <w:t xml:space="preserve">da </w:t>
      </w:r>
      <w:r w:rsidRPr="009B0A37" w:rsidR="00141AF6">
        <w:rPr>
          <w:rFonts w:ascii="Arial" w:hAnsi="Arial" w:eastAsia="Times New Roman" w:cs="Arial"/>
          <w:sz w:val="24"/>
        </w:rPr>
        <w:t>je od dana pravomoćnost</w:t>
      </w:r>
      <w:r w:rsidRPr="009B0A37" w:rsidR="00470666">
        <w:rPr>
          <w:rFonts w:ascii="Arial" w:hAnsi="Arial" w:eastAsia="Times New Roman" w:cs="Arial"/>
          <w:sz w:val="24"/>
        </w:rPr>
        <w:t xml:space="preserve">i </w:t>
      </w:r>
      <w:r w:rsidRPr="009B0A37" w:rsidR="000E126C">
        <w:rPr>
          <w:rFonts w:ascii="Arial" w:hAnsi="Arial" w:eastAsia="Times New Roman" w:cs="Arial"/>
          <w:sz w:val="24"/>
        </w:rPr>
        <w:t>odluke</w:t>
      </w:r>
      <w:r w:rsidRPr="009B0A37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9B0A37" w:rsidR="00141AF6">
        <w:rPr>
          <w:rFonts w:ascii="Arial" w:hAnsi="Arial" w:eastAsia="Times New Roman" w:cs="Arial"/>
          <w:sz w:val="24"/>
        </w:rPr>
        <w:t>, nastupila je zastara izvršenja</w:t>
      </w:r>
      <w:r w:rsidRPr="009B0A37" w:rsidR="00DF6301">
        <w:rPr>
          <w:rFonts w:ascii="Arial" w:hAnsi="Arial" w:eastAsia="Times New Roman" w:cs="Arial"/>
          <w:sz w:val="24"/>
        </w:rPr>
        <w:t xml:space="preserve"> odluke o</w:t>
      </w:r>
      <w:r w:rsidRPr="009B0A37" w:rsidR="00141AF6">
        <w:rPr>
          <w:rFonts w:ascii="Arial" w:hAnsi="Arial" w:eastAsia="Times New Roman" w:cs="Arial"/>
          <w:sz w:val="24"/>
        </w:rPr>
        <w:t xml:space="preserve"> troškov</w:t>
      </w:r>
      <w:r w:rsidRPr="009B0A37" w:rsidR="00DF6301">
        <w:rPr>
          <w:rFonts w:ascii="Arial" w:hAnsi="Arial" w:eastAsia="Times New Roman" w:cs="Arial"/>
          <w:sz w:val="24"/>
        </w:rPr>
        <w:t>ima</w:t>
      </w:r>
      <w:r w:rsidRPr="009B0A37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9B0A37" w:rsidR="00DF6301">
        <w:rPr>
          <w:rFonts w:ascii="Arial" w:hAnsi="Arial" w:eastAsia="Times New Roman" w:cs="Arial"/>
          <w:sz w:val="24"/>
        </w:rPr>
        <w:t>odlučeno kao u izreci ovog rješenja</w:t>
      </w:r>
      <w:r w:rsidRPr="009B0A37" w:rsidR="00141AF6">
        <w:rPr>
          <w:rFonts w:ascii="Arial" w:hAnsi="Arial" w:eastAsia="Times New Roman" w:cs="Arial"/>
          <w:sz w:val="24"/>
        </w:rPr>
        <w:t>.</w:t>
      </w:r>
    </w:p>
    <w:p w:rsidRPr="009B0A37" w:rsidR="001D03BA" w:rsidP="005F6053" w:rsidRDefault="001D03BA" w14:paraId="4BD6865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9B0A37" w:rsidR="00915CC0" w:rsidP="005F6053" w:rsidRDefault="00141AF6" w14:paraId="7FECC943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9B0A37">
        <w:rPr>
          <w:rFonts w:ascii="Arial" w:hAnsi="Arial" w:cs="Arial"/>
          <w:sz w:val="24"/>
        </w:rPr>
        <w:t xml:space="preserve">U </w:t>
      </w:r>
      <w:r w:rsidRPr="009B0A37" w:rsidR="00610190">
        <w:rPr>
          <w:rFonts w:ascii="Arial" w:hAnsi="Arial" w:cs="Arial"/>
          <w:sz w:val="24"/>
        </w:rPr>
        <w:t>Zagrebu</w:t>
      </w:r>
      <w:r w:rsidRPr="009B0A37" w:rsidR="007941B2">
        <w:rPr>
          <w:rFonts w:ascii="Arial" w:hAnsi="Arial" w:cs="Arial"/>
          <w:sz w:val="24"/>
        </w:rPr>
        <w:t xml:space="preserve"> </w:t>
      </w:r>
      <w:r w:rsidRPr="009B0A37" w:rsidR="009B0A37">
        <w:rPr>
          <w:rFonts w:ascii="Arial" w:hAnsi="Arial" w:cs="Arial"/>
          <w:sz w:val="24"/>
        </w:rPr>
        <w:t>12. listopada 2026.</w:t>
      </w:r>
    </w:p>
    <w:p w:rsidRPr="009B0A37" w:rsidR="00915CC0" w:rsidP="005F6053" w:rsidRDefault="00915CC0" w14:paraId="39F213BD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9B0A37" w:rsidR="00915CC0" w:rsidP="005F6053" w:rsidRDefault="00977061" w14:paraId="16EC1201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 xml:space="preserve">Sudska referentica </w:t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9B0A37" w:rsidR="00977061" w:rsidP="00977061" w:rsidRDefault="00977061" w14:paraId="797B69C1" w14:textId="6963A97C">
      <w:pPr>
        <w:spacing w:after="0"/>
        <w:jc w:val="both"/>
        <w:rPr>
          <w:rFonts w:ascii="Arial" w:hAnsi="Arial" w:cs="Arial"/>
          <w:sz w:val="24"/>
          <w:szCs w:val="24"/>
        </w:rPr>
      </w:pPr>
      <w:r w:rsidRPr="009B0A37">
        <w:rPr>
          <w:rFonts w:ascii="Arial" w:hAnsi="Arial" w:eastAsia="Times New Roman" w:cs="Arial"/>
          <w:sz w:val="24"/>
        </w:rPr>
        <w:t>Lidija Grdunac</w:t>
      </w:r>
      <w:r w:rsidR="00601A12">
        <w:rPr>
          <w:rFonts w:ascii="Arial" w:hAnsi="Arial" w:eastAsia="Times New Roman" w:cs="Arial"/>
          <w:sz w:val="24"/>
        </w:rPr>
        <w:t>, v.r.</w:t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Pr="009B0A37">
        <w:rPr>
          <w:rFonts w:ascii="Arial" w:hAnsi="Arial" w:eastAsia="Times New Roman" w:cs="Arial"/>
          <w:sz w:val="24"/>
        </w:rPr>
        <w:tab/>
      </w:r>
      <w:r w:rsidR="00601A12">
        <w:rPr>
          <w:rFonts w:ascii="Arial" w:hAnsi="Arial" w:eastAsia="Times New Roman" w:cs="Arial"/>
          <w:sz w:val="24"/>
        </w:rPr>
        <w:t xml:space="preserve">     </w:t>
      </w:r>
      <w:r w:rsidRPr="009B0A37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9B0A37">
        <w:rPr>
          <w:rFonts w:ascii="Arial" w:hAnsi="Arial" w:cs="Arial"/>
          <w:sz w:val="24"/>
          <w:szCs w:val="24"/>
        </w:rPr>
        <w:t>Atanasov</w:t>
      </w:r>
      <w:proofErr w:type="spellEnd"/>
      <w:r w:rsidR="00601A12">
        <w:rPr>
          <w:rFonts w:ascii="Arial" w:hAnsi="Arial" w:cs="Arial"/>
          <w:sz w:val="24"/>
          <w:szCs w:val="24"/>
        </w:rPr>
        <w:t>, v.r.</w:t>
      </w:r>
    </w:p>
    <w:p w:rsidRPr="009B0A37" w:rsidR="00977061" w:rsidP="005F6053" w:rsidRDefault="00977061" w14:paraId="0E95169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9B0A37" w:rsidR="00141AF6" w:rsidP="005F6053" w:rsidRDefault="00915CC0" w14:paraId="088F5920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>U</w:t>
      </w:r>
      <w:r w:rsidRPr="009B0A37" w:rsidR="00141AF6">
        <w:rPr>
          <w:rFonts w:ascii="Arial" w:hAnsi="Arial" w:eastAsia="Times New Roman" w:cs="Arial"/>
          <w:sz w:val="24"/>
        </w:rPr>
        <w:t>puta o pravnom lijeku:</w:t>
      </w:r>
    </w:p>
    <w:p w:rsidRPr="009B0A37" w:rsidR="00141AF6" w:rsidP="00383787" w:rsidRDefault="00141AF6" w14:paraId="7E5AC6AF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9B0A37">
        <w:rPr>
          <w:rFonts w:ascii="Arial" w:hAnsi="Arial" w:eastAsia="Times New Roman" w:cs="Arial"/>
          <w:sz w:val="24"/>
        </w:rPr>
        <w:t>Protiv ovog rješen</w:t>
      </w:r>
      <w:r w:rsidRPr="009B0A37" w:rsidR="00610190">
        <w:rPr>
          <w:rFonts w:ascii="Arial" w:hAnsi="Arial" w:eastAsia="Times New Roman" w:cs="Arial"/>
          <w:sz w:val="24"/>
        </w:rPr>
        <w:t>ja dopuštena je žalba u roku od tri</w:t>
      </w:r>
      <w:r w:rsidRPr="009B0A37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9B0A37" w:rsidR="007941B2">
        <w:rPr>
          <w:rFonts w:ascii="Arial" w:hAnsi="Arial" w:eastAsia="Times New Roman" w:cs="Arial"/>
          <w:sz w:val="24"/>
        </w:rPr>
        <w:t>Općinskom</w:t>
      </w:r>
      <w:r w:rsidRPr="009B0A37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9B0A37" w:rsidR="00380BEA">
        <w:rPr>
          <w:rFonts w:ascii="Arial" w:hAnsi="Arial" w:eastAsia="Times New Roman" w:cs="Arial"/>
          <w:sz w:val="24"/>
        </w:rPr>
        <w:t>Turinina 3</w:t>
      </w:r>
      <w:r w:rsidRPr="009B0A37" w:rsidR="002A4B98">
        <w:rPr>
          <w:rFonts w:ascii="Arial" w:hAnsi="Arial" w:eastAsia="Times New Roman" w:cs="Arial"/>
          <w:sz w:val="24"/>
        </w:rPr>
        <w:t>,</w:t>
      </w:r>
      <w:r w:rsidRPr="009B0A37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9B0A37" w:rsidR="001D03BA" w:rsidP="005F6053" w:rsidRDefault="001D03BA" w14:paraId="7B85324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601A12" w:rsidP="00BC7C5A" w:rsidRDefault="00601A12" w14:paraId="43BC0F36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601A12" w:rsidP="00BC7C5A" w:rsidRDefault="00601A12" w14:paraId="20A0649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9B0A37" w:rsidR="00141AF6" w:rsidP="00601A12" w:rsidRDefault="00141AF6" w14:paraId="1FE4A0A3" w14:textId="256F8E8A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9B0A37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A4BCC" w:rsidP="006E130F" w:rsidRDefault="000A4BCC" w14:paraId="0B410A17" w14:textId="77777777">
      <w:pPr>
        <w:spacing w:after="0" w:line="240" w:lineRule="auto"/>
      </w:pPr>
      <w:r>
        <w:separator/>
      </w:r>
    </w:p>
  </w:endnote>
  <w:endnote w:type="continuationSeparator" w:id="0">
    <w:p w:rsidR="000A4BCC" w:rsidP="006E130F" w:rsidRDefault="000A4BCC" w14:paraId="279335B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31978B01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1DBC79BC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A4BCC" w:rsidP="006E130F" w:rsidRDefault="000A4BCC" w14:paraId="0BE8CF4E" w14:textId="77777777">
      <w:pPr>
        <w:spacing w:after="0" w:line="240" w:lineRule="auto"/>
      </w:pPr>
      <w:r>
        <w:separator/>
      </w:r>
    </w:p>
  </w:footnote>
  <w:footnote w:type="continuationSeparator" w:id="0">
    <w:p w:rsidR="000A4BCC" w:rsidP="006E130F" w:rsidRDefault="000A4BCC" w14:paraId="40B014B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67ADD978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9B0A37">
      <w:rPr>
        <w:rFonts w:ascii="Arial" w:hAnsi="Arial" w:cs="Arial"/>
        <w:sz w:val="24"/>
        <w:szCs w:val="24"/>
      </w:rPr>
      <w:t>2498/2021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A4BCC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01A12"/>
    <w:rsid w:val="00610190"/>
    <w:rsid w:val="00613A52"/>
    <w:rsid w:val="00634811"/>
    <w:rsid w:val="00663A06"/>
    <w:rsid w:val="00667C72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9B0A37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3425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7AEE90D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2498</izvorni_sadrzaj>
    <derivirana_varijabla naziv="DomainObject.Predmet.Broj_1">2498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prosinca 2021.</izvorni_sadrzaj>
    <derivirana_varijabla naziv="DomainObject.Predmet.DatumOsnivanja_1">28.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Ikp-2498/2021</izvorni_sadrzaj>
    <derivirana_varijabla naziv="DomainObject.Predmet.OznakaBroj_1">Pp Ikp-2498/2021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Niko Pulić</izvorni_sadrzaj>
    <derivirana_varijabla naziv="DomainObject.Predmet.ProtustrankaFormated_1">  Niko Pulić</derivirana_varijabla>
  </DomainObject.Predmet.ProtustrankaFormated>
  <DomainObject.Predmet.ProtustrankaFormatedOIB>
    <izvorni_sadrzaj>  Niko Pulić, OIB 90132681268</izvorni_sadrzaj>
    <derivirana_varijabla naziv="DomainObject.Predmet.ProtustrankaFormatedOIB_1">  Niko Pulić, OIB 90132681268</derivirana_varijabla>
  </DomainObject.Predmet.ProtustrankaFormatedOIB>
  <DomainObject.Predmet.ProtustrankaFormatedWithAdress>
    <izvorni_sadrzaj> Niko Pulić, Gračansko Borje 7d, 10000 Zagreb</izvorni_sadrzaj>
    <derivirana_varijabla naziv="DomainObject.Predmet.ProtustrankaFormatedWithAdress_1"> Niko Pulić, Gračansko Borje 7d, 10000 Zagreb</derivirana_varijabla>
  </DomainObject.Predmet.ProtustrankaFormatedWithAdress>
  <DomainObject.Predmet.ProtustrankaFormatedWithAdressOIB>
    <izvorni_sadrzaj> Niko Pulić, OIB 90132681268, Gračansko Borje 7d, 10000 Zagreb</izvorni_sadrzaj>
    <derivirana_varijabla naziv="DomainObject.Predmet.ProtustrankaFormatedWithAdressOIB_1"> Niko Pulić, OIB 90132681268, Gračansko Borje 7d, 10000 Zagreb</derivirana_varijabla>
  </DomainObject.Predmet.ProtustrankaFormatedWithAdressOIB>
  <DomainObject.Predmet.ProtustrankaWithAdress>
    <izvorni_sadrzaj>Niko Pulić Gračansko Borje 7d, 10000 Zagreb</izvorni_sadrzaj>
    <derivirana_varijabla naziv="DomainObject.Predmet.ProtustrankaWithAdress_1">Niko Pulić Gračansko Borje 7d, 10000 Zagreb</derivirana_varijabla>
  </DomainObject.Predmet.ProtustrankaWithAdress>
  <DomainObject.Predmet.ProtustrankaWithAdressOIB>
    <izvorni_sadrzaj>Niko Pulić, OIB 90132681268, Gračansko Borje 7d, 10000 Zagreb</izvorni_sadrzaj>
    <derivirana_varijabla naziv="DomainObject.Predmet.ProtustrankaWithAdressOIB_1">Niko Pulić, OIB 90132681268, Gračansko Borje 7d, 10000 Zagreb</derivirana_varijabla>
  </DomainObject.Predmet.ProtustrankaWithAdressOIB>
  <DomainObject.Predmet.ProtustrankaNazivFormated>
    <izvorni_sadrzaj>Niko Pulić</izvorni_sadrzaj>
    <derivirana_varijabla naziv="DomainObject.Predmet.ProtustrankaNazivFormated_1">Niko Pulić</derivirana_varijabla>
  </DomainObject.Predmet.ProtustrankaNazivFormated>
  <DomainObject.Predmet.ProtustrankaNazivFormatedOIB>
    <izvorni_sadrzaj>Niko Pulić, OIB 90132681268</izvorni_sadrzaj>
    <derivirana_varijabla naziv="DomainObject.Predmet.ProtustrankaNazivFormatedOIB_1">Niko Pulić, OIB 90132681268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Niko Pulić</item>
    </izvorni_sadrzaj>
    <derivirana_varijabla naziv="DomainObject.Predmet.ProtuStrankaListFormated_1">
      <item>Niko Pulić</item>
    </derivirana_varijabla>
  </DomainObject.Predmet.ProtuStrankaListFormated>
  <DomainObject.Predmet.ProtuStrankaListFormatedOIB>
    <izvorni_sadrzaj>
      <item>Niko Pulić, OIB 90132681268</item>
    </izvorni_sadrzaj>
    <derivirana_varijabla naziv="DomainObject.Predmet.ProtuStrankaListFormatedOIB_1">
      <item>Niko Pulić, OIB 90132681268</item>
    </derivirana_varijabla>
  </DomainObject.Predmet.ProtuStrankaListFormatedOIB>
  <DomainObject.Predmet.ProtuStrankaListFormatedWithAdress>
    <izvorni_sadrzaj>
      <item>Niko Pulić, Gračansko Borje 7d, 10000 Zagreb</item>
    </izvorni_sadrzaj>
    <derivirana_varijabla naziv="DomainObject.Predmet.ProtuStrankaListFormatedWithAdress_1">
      <item>Niko Pulić, Gračansko Borje 7d, 10000 Zagreb</item>
    </derivirana_varijabla>
  </DomainObject.Predmet.ProtuStrankaListFormatedWithAdress>
  <DomainObject.Predmet.ProtuStrankaListFormatedWithAdressOIB>
    <izvorni_sadrzaj>
      <item>Niko Pulić, OIB 90132681268, Gračansko Borje 7d, 10000 Zagreb</item>
    </izvorni_sadrzaj>
    <derivirana_varijabla naziv="DomainObject.Predmet.ProtuStrankaListFormatedWithAdressOIB_1">
      <item>Niko Pulić, OIB 90132681268, Gračansko Borje 7d, 10000 Zagreb</item>
    </derivirana_varijabla>
  </DomainObject.Predmet.ProtuStrankaListFormatedWithAdressOIB>
  <DomainObject.Predmet.ProtuStrankaListNazivFormated>
    <izvorni_sadrzaj>
      <item>Niko Pulić</item>
    </izvorni_sadrzaj>
    <derivirana_varijabla naziv="DomainObject.Predmet.ProtuStrankaListNazivFormated_1">
      <item>Niko Pulić</item>
    </derivirana_varijabla>
  </DomainObject.Predmet.ProtuStrankaListNazivFormated>
  <DomainObject.Predmet.ProtuStrankaListNazivFormatedOIB>
    <izvorni_sadrzaj>
      <item>Niko Pulić, OIB 90132681268</item>
    </izvorni_sadrzaj>
    <derivirana_varijabla naziv="DomainObject.Predmet.ProtuStrankaListNazivFormatedOIB_1">
      <item>Niko Pulić, OIB 90132681268</item>
    </derivirana_varijabla>
  </DomainObject.Predmet.ProtuStrankaListNazivFormatedOIB>
  <DomainObject.Predmet.OstaliListFormated>
    <izvorni_sadrzaj>
      <item>Ministarstvo financija, Porezna uprava, Područni ured Dubrovnik, Ispostava Dubrovnik</item>
    </izvorni_sadrzaj>
    <derivirana_varijabla naziv="DomainObject.Predmet.OstaliListFormated_1">
      <item>Ministarstvo financija, Porezna uprava, Područni ured Dubrovnik, Ispostava Dubrovnik</item>
    </derivirana_varijabla>
  </DomainObject.Predmet.OstaliListFormated>
  <DomainObject.Predmet.OstaliListFormatedOIB>
    <izvorni_sadrzaj>
      <item>Ministarstvo financija, Porezna uprava, Područni ured Dubrovnik, Ispostava Dubrovnik</item>
    </izvorni_sadrzaj>
    <derivirana_varijabla naziv="DomainObject.Predmet.OstaliListFormatedOIB_1">
      <item>Ministarstvo financija, Porezna uprava, Područni ured Dubrovnik, Ispostava Dubrovnik</item>
    </derivirana_varijabla>
  </DomainObject.Predmet.OstaliListFormatedOIB>
  <DomainObject.Predmet.OstaliListFormatedWithAdress>
    <izvorni_sadrzaj>
      <item>Ministarstvo financija, Porezna uprava, Područni ured Dubrovnik, Ispostava Dubrovnik, Vukovarska 6, 20000 Dubrovnik</item>
    </izvorni_sadrzaj>
    <derivirana_varijabla naziv="DomainObject.Predmet.OstaliListFormatedWithAdress_1">
      <item>Ministarstvo financija, Porezna uprava, Područni ured Dubrovnik, Ispostava Dubrovnik, Vukovarska 6, 20000 Dubrovnik</item>
    </derivirana_varijabla>
  </DomainObject.Predmet.OstaliListFormatedWithAdress>
  <DomainObject.Predmet.OstaliListFormatedWithAdressOIB>
    <izvorni_sadrzaj>
      <item>Ministarstvo financija, Porezna uprava, Područni ured Dubrovnik, Ispostava Dubrovnik, Vukovarska 6, 20000 Dubrovnik</item>
    </izvorni_sadrzaj>
    <derivirana_varijabla naziv="DomainObject.Predmet.OstaliListFormatedWithAdressOIB_1">
      <item>Ministarstvo financija, Porezna uprava, Područni ured Dubrovnik, Ispostava Dubrovnik, Vukovarska 6, 20000 Dubrovnik</item>
    </derivirana_varijabla>
  </DomainObject.Predmet.OstaliListFormatedWithAdressOIB>
  <DomainObject.Predmet.OstaliListNazivFormated>
    <izvorni_sadrzaj>
      <item>Ministarstvo financija, Porezna uprava, Područni ured Dubrovnik, Ispostava Dubrovnik</item>
    </izvorni_sadrzaj>
    <derivirana_varijabla naziv="DomainObject.Predmet.OstaliListNazivFormated_1">
      <item>Ministarstvo financija, Porezna uprava, Područni ured Dubrovnik, Ispostava Dubrovnik</item>
    </derivirana_varijabla>
  </DomainObject.Predmet.OstaliListNazivFormated>
  <DomainObject.Predmet.OstaliListNazivFormatedOIB>
    <izvorni_sadrzaj>
      <item>Ministarstvo financija, Porezna uprava, Područni ured Dubrovnik, Ispostava Dubrovnik</item>
    </izvorni_sadrzaj>
    <derivirana_varijabla naziv="DomainObject.Predmet.OstaliListNazivFormatedOIB_1">
      <item>Ministarstvo financija, Porezna uprava, Područni ured Dubrovnik, Ispostava Dubrovnik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54</izvorni_sadrzaj>
    <derivirana_varijabla naziv="DomainObject.Predmet.ClanakZakona_1">54</derivirana_varijabla>
  </DomainObject.Predmet.ClanakZakona>
  <DomainObject.Predmet.ClanakZakonaFull>
    <izvorni_sadrzaj>članka 54. stavka 1.</izvorni_sadrzaj>
    <derivirana_varijabla naziv="DomainObject.Predmet.ClanakZakonaFull_1">članka 54.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Niko Pulić</izvorni_sadrzaj>
    <derivirana_varijabla naziv="DomainObject.Predmet.ProtustrankaIDrugi_1">Niko Pulić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Niko Pulić, OIB 90132681268, Gračansko Borje 7d, 10000 Zagreb</izvorni_sadrzaj>
    <derivirana_varijabla naziv="DomainObject.Predmet.ProtustrankaIDrugiAdressOIB_1">Niko Pulić, OIB 90132681268, Gračansko Borje 7d,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Niko Pulić</item>
      <item>Ministarstvo financija, Porezna uprava, Područni ured Dubrovnik, Ispostava Dubrovnik</item>
    </izvorni_sadrzaj>
    <derivirana_varijabla naziv="DomainObject.Predmet.SudioniciListNaziv_1">
      <item>Niko Pulić</item>
      <item>Ministarstvo financija, Porezna uprava, Područni ured Dubrovnik, Ispostava Dubrovnik</item>
    </derivirana_varijabla>
  </DomainObject.Predmet.SudioniciListNaziv>
  <DomainObject.Predmet.SudioniciListAdressOIB>
    <izvorni_sadrzaj>
      <item>Niko Pulić, OIB 90132681268, Gračansko Borje 7d,10000 Zagreb</item>
      <item>Ministarstvo financija, Porezna uprava, Područni ured Dubrovnik, Ispostava Dubrovnik, Vukovarska 6,20000 Dubrovnik</item>
    </izvorni_sadrzaj>
    <derivirana_varijabla naziv="DomainObject.Predmet.SudioniciListAdressOIB_1">
      <item>Niko Pulić, OIB 90132681268, Gračansko Borje 7d,10000 Zagreb</item>
      <item>Ministarstvo financija, Porezna uprava, Područni ured Dubrovnik, Ispostava Dubrovnik, Vukovarska 6,20000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66,36 EUR, trošak u iznosu od 39,82 EUR, u ukupnom iznosu od 106,18 EUR</izvorni_sadrzaj>
    <derivirana_varijabla naziv="DomainObject.Predmet.Pristojbe_1">troškove za novčana kazna u iznosu od 66,36 EUR, trošak u iznosu od 39,82 EUR, u ukupnom iznosu od 106,18 EUR</derivirana_varijabla>
  </DomainObject.Predmet.Pristojbe>
  <DomainObject.Predmet.PristojbeSudionikNazivOIB>
    <izvorni_sadrzaj>Niko Pulić, OIB 90132681268</izvorni_sadrzaj>
    <derivirana_varijabla naziv="DomainObject.Predmet.PristojbeSudionikNazivOIB_1">Niko Pulić, OIB 90132681268</derivirana_varijabla>
  </DomainObject.Predmet.PristojbeSudionikNazivOIB>
  <DomainObject.Predmet.PristojbePNB>
    <izvorni_sadrzaj>HR63 6068-48769-1051665493</izvorni_sadrzaj>
    <derivirana_varijabla naziv="DomainObject.Predmet.PristojbePNB_1">HR63 6068-48769-1051665493</derivirana_varijabla>
  </DomainObject.Predmet.PristojbePNB>
  <DomainObject.Predmet.PristojbeIznos>
    <izvorni_sadrzaj>106,18 EUR</izvorni_sadrzaj>
    <derivirana_varijabla naziv="DomainObject.Predmet.PristojbeIznos_1">106,18 EUR</derivirana_varijabla>
  </DomainObject.Predmet.PristojbeIznos>
  <DomainObject.Predmet.PristojbeOpisPlacanja>
    <izvorni_sadrzaj>Troškovi iz predmeta Pp Ikp-2498/2021, OS NZG</izvorni_sadrzaj>
    <derivirana_varijabla naziv="DomainObject.Predmet.PristojbeOpisPlacanja_1">Troškovi iz predmeta Pp Ikp-2498/2021,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90132681268</item>
    </izvorni_sadrzaj>
    <derivirana_varijabla naziv="DomainObject.Predmet.SudioniciListNazivOIB_1">
      <item>, OIB null</item>
      <item>, OIB 90132681268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Ikp-2498/2021, OS NZG</izvorni_sadrzaj>
    <derivirana_varijabla naziv="DomainObject.Predmet.PristojbeNazivVrste_1">Troškovi iz predmeta Pp Ikp-2498/2021,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listopada 2023.</izvorni_sadrzaj>
    <derivirana_varijabla naziv="DomainObject.PredzadnjaOdlukaIzPredmeta.DatumDonosenjaOdluke_1">9. listopada 2023.</derivirana_varijabla>
  </DomainObject.PredzadnjaOdlukaIzPredmeta.DatumDonosenjaOdluke>
  <DomainObject.PredzadnjaOdlukaIzPredmeta.Oznaka>
    <izvorni_sadrzaj>Pp Ikp-2498/2021-4</izvorni_sadrzaj>
    <derivirana_varijabla naziv="DomainObject.PredzadnjaOdlukaIzPredmeta.Oznaka_1">Pp Ikp-2498/2021-4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ožujka 2021.</izvorni_sadrzaj>
    <derivirana_varijabla naziv="DomainObject.Predmet.DatumPocetkaProcesa_1">10. ožujka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Niko Pulić, Gračansko Borje 7d, 10000 Zagreb</izvorni_sadrzaj>
    <derivirana_varijabla naziv="DomainObject.Predmet.OsudenikImePrezimeAdresa_1">Niko Pulić, Gračansko Borje 7d, 10000 Zagreb</derivirana_varijabla>
  </DomainObject.Predmet.OsudenikImePrezimeAdresa>
  <DomainObject.Predmet.OsudenikImePrezimeOIBDatRodenja>
    <izvorni_sadrzaj>Niko Pulić, OIB 90132681268, rođen-a 12.07.1963.</izvorni_sadrzaj>
    <derivirana_varijabla naziv="DomainObject.Predmet.OsudenikImePrezimeOIBDatRodenja_1">Niko Pulić, OIB 90132681268, rođen-a 12.07.1963.</derivirana_varijabla>
  </DomainObject.Predmet.OsudenikImePrezimeOIBDatRodenja>
  <DomainObject.IkpPredmet.OdlukaRjesenjeIshodisni>
    <izvorni_sadrzaj>Pp-1189/2021-6 donesena 08.10.2021.</izvorni_sadrzaj>
    <derivirana_varijabla naziv="DomainObject.IkpPredmet.OdlukaRjesenjeIshodisni_1">Pp-1189/2021-6 donesena 08.10.2021.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6050-48769-1051665450</izvorni_sadrzaj>
    <derivirana_varijabla naziv="DomainObject.IkpPredmet.NovcanaObaveza.PNB_1">HR63 6050-48769-1051665450</derivirana_varijabla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6068-48769-1051665493</izvorni_sadrzaj>
    <derivirana_varijabla naziv="DomainObject.IkpPredmet.Trosak.PNB_1">HR63 6068-48769-1051665493</derivirana_varijabla>
  </DomainObject.IkpPredmet.Trosak.PNB>
  <DomainObject.IkpPredmet.IshodisnaOdlukaDatumPravomocnosti>
    <izvorni_sadrzaj>08.10.2021.</izvorni_sadrzaj>
    <derivirana_varijabla naziv="DomainObject.IkpPredmet.IshodisnaOdlukaDatumPravomocnosti_1">08.10.2021.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1374</properties:Characters>
  <properties:Lines>46</properties:Lines>
  <properties:Paragraphs>21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2026-10-12T07:22:00Z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2026-10-12T07:22:00Z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(pulić niko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