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972FB" w:rsidR="004D12DE" w:rsidP="004D12DE" w:rsidRDefault="004D12DE" w14:paraId="4d5ed57" w14:textId="4d5ed57">
      <w:pPr>
        <w:autoSpaceDE w:val="false"/>
        <w:autoSpaceDN w:val="false"/>
        <w:adjustRightInd w:val="false"/>
        <w:jc w:val="right"/>
        <w15:collapsed w:val="false"/>
        <w:rPr>
          <w:rFonts w:ascii="Arial" w:hAnsi="Arial" w:cs="Arial"/>
        </w:rPr>
      </w:pPr>
      <w:bookmarkStart w:name="_GoBack" w:id="0"/>
      <w:bookmarkEnd w:id="0"/>
      <w:r w:rsidRPr="006972FB">
        <w:rPr>
          <w:rFonts w:ascii="Arial" w:hAnsi="Arial" w:cs="Arial"/>
        </w:rPr>
        <w:tab/>
      </w:r>
    </w:p>
    <w:p w:rsidRPr="006972FB" w:rsidR="004D12DE" w:rsidP="004D12DE" w:rsidRDefault="004D12DE">
      <w:pPr>
        <w:autoSpaceDE w:val="false"/>
        <w:autoSpaceDN w:val="false"/>
        <w:adjustRightInd w:val="false"/>
        <w:jc w:val="right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Ovr-</w:t>
      </w:r>
      <w:r w:rsidR="00266798">
        <w:rPr>
          <w:rFonts w:ascii="Arial" w:hAnsi="Arial" w:cs="Arial"/>
        </w:rPr>
        <w:t>336</w:t>
      </w:r>
      <w:r w:rsidR="00AF303B">
        <w:rPr>
          <w:rFonts w:ascii="Arial" w:hAnsi="Arial" w:cs="Arial"/>
        </w:rPr>
        <w:t>/2021</w:t>
      </w:r>
    </w:p>
    <w:p w:rsidRPr="006972FB" w:rsidR="004D12DE" w:rsidP="004D12DE" w:rsidRDefault="004D12DE">
      <w:pPr>
        <w:autoSpaceDE w:val="false"/>
        <w:autoSpaceDN w:val="false"/>
        <w:adjustRightInd w:val="false"/>
        <w:jc w:val="right"/>
        <w:rPr>
          <w:rFonts w:ascii="Arial" w:hAnsi="Arial" w:cs="Arial"/>
        </w:rPr>
      </w:pPr>
    </w:p>
    <w:p w:rsidRPr="006972FB" w:rsidR="004D12DE" w:rsidP="004D12DE" w:rsidRDefault="004D12DE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>Z A P I S N I K</w:t>
      </w:r>
    </w:p>
    <w:p w:rsidRPr="006972FB" w:rsidR="004D12DE" w:rsidP="004D12DE" w:rsidRDefault="004D12DE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>sastavljen u ime Općinskog suda u Šibeniku, Stalna služba u Kninu</w:t>
      </w:r>
    </w:p>
    <w:p w:rsidRPr="006972FB" w:rsidR="004D12DE" w:rsidP="00EA5AC0" w:rsidRDefault="004D12DE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dana </w:t>
      </w:r>
      <w:r w:rsidR="00AF303B">
        <w:rPr>
          <w:rFonts w:ascii="Arial" w:hAnsi="Arial" w:cs="Arial"/>
        </w:rPr>
        <w:t xml:space="preserve">16 </w:t>
      </w:r>
      <w:r w:rsidR="00537C75">
        <w:rPr>
          <w:rFonts w:ascii="Arial" w:hAnsi="Arial" w:cs="Arial"/>
        </w:rPr>
        <w:t>.svibnja</w:t>
      </w:r>
      <w:r w:rsidR="005C4438">
        <w:rPr>
          <w:rFonts w:ascii="Arial" w:hAnsi="Arial" w:cs="Arial"/>
        </w:rPr>
        <w:t xml:space="preserve"> 202</w:t>
      </w:r>
      <w:r w:rsidR="00537C75">
        <w:rPr>
          <w:rFonts w:ascii="Arial" w:hAnsi="Arial" w:cs="Arial"/>
        </w:rPr>
        <w:t>4</w:t>
      </w:r>
      <w:r w:rsidRPr="006972FB">
        <w:rPr>
          <w:rFonts w:ascii="Arial" w:hAnsi="Arial" w:cs="Arial"/>
        </w:rPr>
        <w:t>. godine</w:t>
      </w:r>
    </w:p>
    <w:p w:rsidR="00822A94" w:rsidP="00822A94" w:rsidRDefault="00822A94">
      <w:pPr>
        <w:jc w:val="center"/>
        <w:rPr>
          <w:rFonts w:ascii="Arial" w:hAnsi="Arial" w:cs="Arial"/>
        </w:rPr>
      </w:pPr>
    </w:p>
    <w:p w:rsidRPr="006972FB" w:rsidR="006972FB" w:rsidP="00822A94" w:rsidRDefault="006972FB">
      <w:pPr>
        <w:jc w:val="center"/>
        <w:rPr>
          <w:rFonts w:ascii="Arial" w:hAnsi="Arial" w:cs="Arial"/>
        </w:rPr>
      </w:pPr>
    </w:p>
    <w:p w:rsidR="00822A94" w:rsidP="00822A94" w:rsidRDefault="00822A94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>NAZOČNI OD SUDA:</w:t>
      </w:r>
    </w:p>
    <w:p w:rsidRPr="006972FB" w:rsidR="006972FB" w:rsidP="00822A94" w:rsidRDefault="006972FB">
      <w:pPr>
        <w:jc w:val="both"/>
        <w:rPr>
          <w:rFonts w:ascii="Arial" w:hAnsi="Arial" w:cs="Arial"/>
        </w:rPr>
      </w:pPr>
    </w:p>
    <w:p w:rsidRPr="006972FB" w:rsidR="006972FB" w:rsidP="00822A94" w:rsidRDefault="00822A94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>SUDAC: Zrinka Gojo</w:t>
      </w:r>
    </w:p>
    <w:p w:rsidR="006972FB" w:rsidP="00822A94" w:rsidRDefault="00537C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ZAPISNIČAR: Branka Ljubas</w:t>
      </w:r>
      <w:r w:rsidRPr="006972FB" w:rsidR="00822A94">
        <w:rPr>
          <w:rFonts w:ascii="Arial" w:hAnsi="Arial" w:cs="Arial"/>
        </w:rPr>
        <w:t xml:space="preserve">  </w:t>
      </w:r>
    </w:p>
    <w:p w:rsidRPr="006972FB" w:rsidR="00822A94" w:rsidP="00822A94" w:rsidRDefault="00822A94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</w:t>
      </w:r>
    </w:p>
    <w:p w:rsidR="00AF303B" w:rsidP="00EA5AC0" w:rsidRDefault="00822A94">
      <w:pPr>
        <w:ind w:left="4248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                                                                                                               OVRHOVODITELJ: </w:t>
      </w:r>
      <w:r w:rsidR="00AF303B">
        <w:rPr>
          <w:rFonts w:ascii="Arial" w:hAnsi="Arial" w:cs="Arial"/>
        </w:rPr>
        <w:t>NLB INTERFINANZ</w:t>
      </w:r>
    </w:p>
    <w:p w:rsidRPr="006972FB" w:rsidR="006972FB" w:rsidP="00EA5AC0" w:rsidRDefault="00822A94">
      <w:pPr>
        <w:ind w:left="4248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OVRŠENIK: </w:t>
      </w:r>
      <w:r w:rsidR="00AF303B">
        <w:rPr>
          <w:rFonts w:ascii="Arial" w:hAnsi="Arial" w:cs="Arial"/>
        </w:rPr>
        <w:t>RUDAN d.o.o. Žminj</w:t>
      </w:r>
    </w:p>
    <w:p w:rsidRPr="006972FB" w:rsidR="00822A94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                 </w:t>
      </w:r>
      <w:r w:rsidRPr="006972FB">
        <w:rPr>
          <w:rFonts w:ascii="Arial" w:hAnsi="Arial" w:cs="Arial"/>
        </w:rPr>
        <w:tab/>
      </w:r>
      <w:r w:rsidRPr="006972FB">
        <w:rPr>
          <w:rFonts w:ascii="Arial" w:hAnsi="Arial" w:cs="Arial"/>
        </w:rPr>
        <w:tab/>
      </w:r>
      <w:r w:rsidRPr="006972FB">
        <w:rPr>
          <w:rFonts w:ascii="Arial" w:hAnsi="Arial" w:cs="Arial"/>
        </w:rPr>
        <w:tab/>
        <w:t xml:space="preserve">RADI: </w:t>
      </w:r>
      <w:r w:rsidR="005C4438">
        <w:rPr>
          <w:rFonts w:ascii="Arial" w:hAnsi="Arial" w:cs="Arial"/>
        </w:rPr>
        <w:t>isplate</w:t>
      </w:r>
    </w:p>
    <w:p w:rsidRPr="006972FB" w:rsidR="00822A94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                                                      </w:t>
      </w:r>
    </w:p>
    <w:p w:rsidRPr="006972FB" w:rsidR="00822A94" w:rsidP="00822A94" w:rsidRDefault="00EA5AC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p</w:t>
      </w:r>
      <w:r w:rsidRPr="006972FB" w:rsidR="00822A94">
        <w:rPr>
          <w:rFonts w:ascii="Arial" w:hAnsi="Arial" w:cs="Arial"/>
        </w:rPr>
        <w:t xml:space="preserve">očetak u </w:t>
      </w:r>
      <w:r w:rsidR="00266798">
        <w:rPr>
          <w:rFonts w:ascii="Arial" w:hAnsi="Arial" w:cs="Arial"/>
        </w:rPr>
        <w:t>10,3</w:t>
      </w:r>
      <w:r w:rsidR="00AF303B">
        <w:rPr>
          <w:rFonts w:ascii="Arial" w:hAnsi="Arial" w:cs="Arial"/>
        </w:rPr>
        <w:t>0</w:t>
      </w:r>
      <w:r w:rsidRPr="006972FB" w:rsidR="00822A94">
        <w:rPr>
          <w:rFonts w:ascii="Arial" w:hAnsi="Arial" w:cs="Arial"/>
        </w:rPr>
        <w:t xml:space="preserve"> sati</w:t>
      </w:r>
      <w:r w:rsidR="004A0277">
        <w:rPr>
          <w:rFonts w:ascii="Arial" w:hAnsi="Arial" w:cs="Arial"/>
        </w:rPr>
        <w:t>.</w:t>
      </w:r>
    </w:p>
    <w:p w:rsidRPr="006972FB" w:rsidR="00822A94" w:rsidP="00822A94" w:rsidRDefault="00822A94">
      <w:pPr>
        <w:jc w:val="center"/>
        <w:rPr>
          <w:rFonts w:ascii="Arial" w:hAnsi="Arial" w:cs="Arial"/>
        </w:rPr>
      </w:pPr>
    </w:p>
    <w:p w:rsidRPr="006972FB" w:rsidR="00822A94" w:rsidP="00822A94" w:rsidRDefault="005E72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ovrhovoditelja</w:t>
      </w:r>
      <w:r w:rsidRPr="006972FB" w:rsidR="00822A94">
        <w:rPr>
          <w:rFonts w:ascii="Arial" w:hAnsi="Arial" w:cs="Arial"/>
        </w:rPr>
        <w:t xml:space="preserve">: </w:t>
      </w:r>
      <w:r w:rsidR="007D57C8">
        <w:rPr>
          <w:rFonts w:ascii="Arial" w:hAnsi="Arial" w:cs="Arial"/>
        </w:rPr>
        <w:t xml:space="preserve"> </w:t>
      </w:r>
      <w:r w:rsidR="00366F58">
        <w:rPr>
          <w:rFonts w:ascii="Arial" w:hAnsi="Arial" w:cs="Arial"/>
        </w:rPr>
        <w:t xml:space="preserve">punomoćnica Martina Šimunović </w:t>
      </w:r>
      <w:proofErr w:type="spellStart"/>
      <w:r w:rsidR="00366F58">
        <w:rPr>
          <w:rFonts w:ascii="Arial" w:hAnsi="Arial" w:cs="Arial"/>
        </w:rPr>
        <w:t>Lepoša</w:t>
      </w:r>
      <w:proofErr w:type="spellEnd"/>
      <w:r w:rsidR="00366F58">
        <w:rPr>
          <w:rFonts w:ascii="Arial" w:hAnsi="Arial" w:cs="Arial"/>
        </w:rPr>
        <w:t xml:space="preserve">, odvjetnica iz Zagreba </w:t>
      </w:r>
      <w:r w:rsidR="004537FD">
        <w:rPr>
          <w:rFonts w:ascii="Arial" w:hAnsi="Arial" w:cs="Arial"/>
        </w:rPr>
        <w:t xml:space="preserve"> </w:t>
      </w:r>
    </w:p>
    <w:p w:rsidR="00537C75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Za </w:t>
      </w:r>
      <w:proofErr w:type="spellStart"/>
      <w:r w:rsidRPr="006972FB">
        <w:rPr>
          <w:rFonts w:ascii="Arial" w:hAnsi="Arial" w:cs="Arial"/>
        </w:rPr>
        <w:t>ovršeni</w:t>
      </w:r>
      <w:r w:rsidR="007D57C8">
        <w:rPr>
          <w:rFonts w:ascii="Arial" w:hAnsi="Arial" w:cs="Arial"/>
        </w:rPr>
        <w:t>ka</w:t>
      </w:r>
      <w:proofErr w:type="spellEnd"/>
      <w:r w:rsidR="007D57C8">
        <w:rPr>
          <w:rFonts w:ascii="Arial" w:hAnsi="Arial" w:cs="Arial"/>
        </w:rPr>
        <w:t xml:space="preserve"> </w:t>
      </w:r>
      <w:r w:rsidRPr="006972FB">
        <w:rPr>
          <w:rFonts w:ascii="Arial" w:hAnsi="Arial" w:cs="Arial"/>
        </w:rPr>
        <w:t>:</w:t>
      </w:r>
      <w:r w:rsidR="009E58E8">
        <w:rPr>
          <w:rFonts w:ascii="Arial" w:hAnsi="Arial" w:cs="Arial"/>
        </w:rPr>
        <w:t xml:space="preserve"> </w:t>
      </w:r>
      <w:r w:rsidR="00366F58">
        <w:rPr>
          <w:rFonts w:ascii="Arial" w:hAnsi="Arial" w:cs="Arial"/>
        </w:rPr>
        <w:t xml:space="preserve">punomoćnik Ivan </w:t>
      </w:r>
      <w:proofErr w:type="spellStart"/>
      <w:r w:rsidR="00366F58">
        <w:rPr>
          <w:rFonts w:ascii="Arial" w:hAnsi="Arial" w:cs="Arial"/>
        </w:rPr>
        <w:t>Krželj</w:t>
      </w:r>
      <w:proofErr w:type="spellEnd"/>
      <w:r w:rsidR="00366F58">
        <w:rPr>
          <w:rFonts w:ascii="Arial" w:hAnsi="Arial" w:cs="Arial"/>
        </w:rPr>
        <w:t>, odvjetnik iz Splita</w:t>
      </w:r>
    </w:p>
    <w:p w:rsidR="007D57C8" w:rsidP="00822A94" w:rsidRDefault="007D57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 založnog vjerovnika: </w:t>
      </w:r>
      <w:r w:rsidR="00366F58">
        <w:rPr>
          <w:rFonts w:ascii="Arial" w:hAnsi="Arial" w:cs="Arial"/>
        </w:rPr>
        <w:t>nitko, dostava poziva nije uredno iskazana</w:t>
      </w:r>
    </w:p>
    <w:p w:rsidR="00366F58" w:rsidP="00366F58" w:rsidRDefault="00366F58">
      <w:pPr>
        <w:jc w:val="both"/>
        <w:rPr>
          <w:rFonts w:ascii="Arial" w:hAnsi="Arial" w:cs="Arial"/>
        </w:rPr>
      </w:pPr>
    </w:p>
    <w:p w:rsidR="00E86836" w:rsidP="00366F58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09.svibnja 2024.godine zaprimljen podnesak ovrhovoditelja s elaboratom procjene vrijednosti predmetnih nekretnina. </w:t>
      </w:r>
    </w:p>
    <w:p w:rsidR="00266798" w:rsidP="00366F58" w:rsidRDefault="00266798">
      <w:pPr>
        <w:jc w:val="both"/>
        <w:rPr>
          <w:rFonts w:ascii="Arial" w:hAnsi="Arial" w:cs="Arial"/>
        </w:rPr>
      </w:pPr>
    </w:p>
    <w:p w:rsidR="00266798" w:rsidP="004E6139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Punomoćnica ovrhovoditelja</w:t>
      </w:r>
      <w:r w:rsidR="00266798">
        <w:rPr>
          <w:rFonts w:ascii="Arial" w:hAnsi="Arial" w:cs="Arial"/>
        </w:rPr>
        <w:t xml:space="preserve"> povlači ovrhu samo i isključivo u odnosu nekretninu čest.zgr.756 </w:t>
      </w:r>
      <w:proofErr w:type="spellStart"/>
      <w:r w:rsidR="00266798">
        <w:rPr>
          <w:rFonts w:ascii="Arial" w:hAnsi="Arial" w:cs="Arial"/>
        </w:rPr>
        <w:t>z.u</w:t>
      </w:r>
      <w:proofErr w:type="spellEnd"/>
      <w:r w:rsidR="00266798">
        <w:rPr>
          <w:rFonts w:ascii="Arial" w:hAnsi="Arial" w:cs="Arial"/>
        </w:rPr>
        <w:t xml:space="preserve">. 9445 k.o. Vodice te predlaže sudu da obustavi ovrhu u odnosu na navedenu česticu </w:t>
      </w:r>
      <w:r>
        <w:rPr>
          <w:rFonts w:ascii="Arial" w:hAnsi="Arial" w:cs="Arial"/>
        </w:rPr>
        <w:t xml:space="preserve">i ovršni postupak </w:t>
      </w:r>
      <w:r w:rsidR="00266798">
        <w:rPr>
          <w:rFonts w:ascii="Arial" w:hAnsi="Arial" w:cs="Arial"/>
        </w:rPr>
        <w:t xml:space="preserve">nastavi na preostalim česticama </w:t>
      </w:r>
    </w:p>
    <w:p w:rsidR="00E86836" w:rsidP="004E6139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utvrđenjem vrijednosti</w:t>
      </w:r>
      <w:r w:rsidR="00266798">
        <w:rPr>
          <w:rFonts w:ascii="Arial" w:hAnsi="Arial" w:cs="Arial"/>
        </w:rPr>
        <w:t xml:space="preserve"> istih </w:t>
      </w:r>
      <w:r>
        <w:rPr>
          <w:rFonts w:ascii="Arial" w:hAnsi="Arial" w:cs="Arial"/>
        </w:rPr>
        <w:t xml:space="preserve"> sukladno gore navedenoj procjeni. </w:t>
      </w:r>
    </w:p>
    <w:p w:rsidR="00266798" w:rsidP="00366F58" w:rsidRDefault="00266798">
      <w:pPr>
        <w:jc w:val="both"/>
        <w:rPr>
          <w:rFonts w:ascii="Arial" w:hAnsi="Arial" w:cs="Arial"/>
        </w:rPr>
      </w:pPr>
    </w:p>
    <w:p w:rsidR="007D533C" w:rsidP="00366F58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Punomoćnik </w:t>
      </w:r>
      <w:proofErr w:type="spellStart"/>
      <w:r>
        <w:rPr>
          <w:rFonts w:ascii="Arial" w:hAnsi="Arial" w:cs="Arial"/>
        </w:rPr>
        <w:t>ovršenika</w:t>
      </w:r>
      <w:proofErr w:type="spellEnd"/>
      <w:r>
        <w:rPr>
          <w:rFonts w:ascii="Arial" w:hAnsi="Arial" w:cs="Arial"/>
        </w:rPr>
        <w:t xml:space="preserve"> potvrđuje da je preuzeo podnesak ovrhov</w:t>
      </w:r>
      <w:r w:rsidR="004E6139">
        <w:rPr>
          <w:rFonts w:ascii="Arial" w:hAnsi="Arial" w:cs="Arial"/>
        </w:rPr>
        <w:t xml:space="preserve">oditelja od 09.05.2024.godine </w:t>
      </w:r>
      <w:r>
        <w:rPr>
          <w:rFonts w:ascii="Arial" w:hAnsi="Arial" w:cs="Arial"/>
        </w:rPr>
        <w:t xml:space="preserve">elaboratom potvrde putem e-komunikacije. Ističe kako je suglasan sa dostavljenim elaboratom procjene kao i upravo iznesenim prijedlogom punomoćnika ovrhovoditelja. Također predlaže se da sud donese zaključak o procjeni, odnosno utvrđivanju vrijednosti nekretnina i zaključak o prodaji istih. </w:t>
      </w:r>
    </w:p>
    <w:p w:rsidR="00366F58" w:rsidP="00366F58" w:rsidRDefault="00366F58">
      <w:pPr>
        <w:jc w:val="both"/>
        <w:rPr>
          <w:rFonts w:ascii="Arial" w:hAnsi="Arial" w:cs="Arial"/>
        </w:rPr>
      </w:pPr>
    </w:p>
    <w:p w:rsidR="00822A94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Sud donosi </w:t>
      </w:r>
    </w:p>
    <w:p w:rsidR="007D533C" w:rsidP="00822A94" w:rsidRDefault="007D533C">
      <w:pPr>
        <w:rPr>
          <w:rFonts w:ascii="Arial" w:hAnsi="Arial" w:cs="Arial"/>
        </w:rPr>
      </w:pPr>
    </w:p>
    <w:p w:rsidR="007D533C" w:rsidP="00822A94" w:rsidRDefault="007D53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z a k l j u č a k </w:t>
      </w:r>
    </w:p>
    <w:p w:rsidR="007D533C" w:rsidP="00822A94" w:rsidRDefault="007D533C">
      <w:pPr>
        <w:rPr>
          <w:rFonts w:ascii="Arial" w:hAnsi="Arial" w:cs="Arial"/>
        </w:rPr>
      </w:pPr>
    </w:p>
    <w:p w:rsidR="007D533C" w:rsidP="00266798" w:rsidRDefault="007D53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</w:t>
      </w:r>
      <w:r w:rsidR="00E86836">
        <w:rPr>
          <w:rFonts w:ascii="Arial" w:hAnsi="Arial" w:cs="Arial"/>
        </w:rPr>
        <w:t xml:space="preserve">da </w:t>
      </w:r>
      <w:r w:rsidR="00266798">
        <w:rPr>
          <w:rFonts w:ascii="Arial" w:hAnsi="Arial" w:cs="Arial"/>
        </w:rPr>
        <w:t xml:space="preserve">vrijednost nekretnina označenih </w:t>
      </w:r>
      <w:r>
        <w:rPr>
          <w:rFonts w:ascii="Arial" w:hAnsi="Arial" w:cs="Arial"/>
        </w:rPr>
        <w:t xml:space="preserve">kao </w:t>
      </w:r>
      <w:proofErr w:type="spellStart"/>
      <w:r w:rsidR="00266798">
        <w:rPr>
          <w:rFonts w:ascii="Arial" w:hAnsi="Arial" w:cs="Arial"/>
        </w:rPr>
        <w:t>čest.zem</w:t>
      </w:r>
      <w:proofErr w:type="spellEnd"/>
      <w:r w:rsidR="00266798">
        <w:rPr>
          <w:rFonts w:ascii="Arial" w:hAnsi="Arial" w:cs="Arial"/>
        </w:rPr>
        <w:t xml:space="preserve">. 562, 564/1,568/2 i 568/5, sve k.o. Vodice iznosi 567.145,24 </w:t>
      </w:r>
      <w:proofErr w:type="spellStart"/>
      <w:r w:rsidR="00266798">
        <w:rPr>
          <w:rFonts w:ascii="Arial" w:hAnsi="Arial" w:cs="Arial"/>
        </w:rPr>
        <w:t>eur</w:t>
      </w:r>
      <w:proofErr w:type="spellEnd"/>
      <w:r w:rsidR="00266798">
        <w:rPr>
          <w:rFonts w:ascii="Arial" w:hAnsi="Arial" w:cs="Arial"/>
        </w:rPr>
        <w:t xml:space="preserve"> da vrijednost </w:t>
      </w:r>
      <w:proofErr w:type="spellStart"/>
      <w:r w:rsidR="00266798">
        <w:rPr>
          <w:rFonts w:ascii="Arial" w:hAnsi="Arial" w:cs="Arial"/>
        </w:rPr>
        <w:t>čest.zem</w:t>
      </w:r>
      <w:proofErr w:type="spellEnd"/>
      <w:r w:rsidR="00266798">
        <w:rPr>
          <w:rFonts w:ascii="Arial" w:hAnsi="Arial" w:cs="Arial"/>
        </w:rPr>
        <w:t xml:space="preserve">. 510/2 k.o. Vodice iznosi 2.570.000,00 </w:t>
      </w:r>
      <w:proofErr w:type="spellStart"/>
      <w:r w:rsidR="00266798">
        <w:rPr>
          <w:rFonts w:ascii="Arial" w:hAnsi="Arial" w:cs="Arial"/>
        </w:rPr>
        <w:t>eur</w:t>
      </w:r>
      <w:proofErr w:type="spellEnd"/>
      <w:r w:rsidR="00266798">
        <w:rPr>
          <w:rFonts w:ascii="Arial" w:hAnsi="Arial" w:cs="Arial"/>
        </w:rPr>
        <w:t xml:space="preserve">, te da vrijednost </w:t>
      </w:r>
      <w:proofErr w:type="spellStart"/>
      <w:r w:rsidR="00266798">
        <w:rPr>
          <w:rFonts w:ascii="Arial" w:hAnsi="Arial" w:cs="Arial"/>
        </w:rPr>
        <w:t>čest.zem</w:t>
      </w:r>
      <w:proofErr w:type="spellEnd"/>
      <w:r w:rsidR="00266798">
        <w:rPr>
          <w:rFonts w:ascii="Arial" w:hAnsi="Arial" w:cs="Arial"/>
        </w:rPr>
        <w:t xml:space="preserve">. 477/2, 484,485 i 477/1, sve k.o. Vodice iznosi 91.005,20 </w:t>
      </w:r>
      <w:proofErr w:type="spellStart"/>
      <w:r w:rsidR="00266798">
        <w:rPr>
          <w:rFonts w:ascii="Arial" w:hAnsi="Arial" w:cs="Arial"/>
        </w:rPr>
        <w:t>eur</w:t>
      </w:r>
      <w:proofErr w:type="spellEnd"/>
      <w:r w:rsidR="00266798">
        <w:rPr>
          <w:rFonts w:ascii="Arial" w:hAnsi="Arial" w:cs="Arial"/>
        </w:rPr>
        <w:t>.</w:t>
      </w:r>
    </w:p>
    <w:p w:rsidR="00266798" w:rsidP="00822A94" w:rsidRDefault="00266798">
      <w:pPr>
        <w:rPr>
          <w:rFonts w:ascii="Arial" w:hAnsi="Arial" w:cs="Arial"/>
        </w:rPr>
      </w:pPr>
    </w:p>
    <w:p w:rsidR="00E86836" w:rsidP="00E86836" w:rsidRDefault="00E86836">
      <w:pPr>
        <w:jc w:val="both"/>
        <w:rPr>
          <w:rFonts w:ascii="Arial" w:hAnsi="Arial" w:cs="Arial"/>
        </w:rPr>
      </w:pPr>
    </w:p>
    <w:p w:rsidRPr="006972FB" w:rsidR="00E86836" w:rsidP="00E86836" w:rsidRDefault="00E868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Sud donosi</w:t>
      </w:r>
    </w:p>
    <w:p w:rsidR="00822A94" w:rsidP="00822A94" w:rsidRDefault="00822A94">
      <w:pPr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>r j e š e n</w:t>
      </w:r>
      <w:r w:rsidR="00BE69C1">
        <w:rPr>
          <w:rFonts w:ascii="Arial" w:hAnsi="Arial" w:cs="Arial"/>
        </w:rPr>
        <w:t xml:space="preserve"> </w:t>
      </w:r>
      <w:r w:rsidRPr="006972FB">
        <w:rPr>
          <w:rFonts w:ascii="Arial" w:hAnsi="Arial" w:cs="Arial"/>
        </w:rPr>
        <w:t>j e</w:t>
      </w:r>
    </w:p>
    <w:p w:rsidRPr="006972FB" w:rsidR="004E6139" w:rsidP="00822A94" w:rsidRDefault="004E6139">
      <w:pPr>
        <w:jc w:val="center"/>
        <w:rPr>
          <w:rFonts w:ascii="Arial" w:hAnsi="Arial" w:cs="Arial"/>
        </w:rPr>
      </w:pPr>
    </w:p>
    <w:p w:rsidR="00424498" w:rsidP="005E4611" w:rsidRDefault="004E61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Obustavlja se ovrha na nekretnini označenoj kao </w:t>
      </w:r>
      <w:proofErr w:type="spellStart"/>
      <w:r>
        <w:rPr>
          <w:rFonts w:ascii="Arial" w:hAnsi="Arial" w:cs="Arial"/>
        </w:rPr>
        <w:t>čest.zgr</w:t>
      </w:r>
      <w:proofErr w:type="spellEnd"/>
      <w:r>
        <w:rPr>
          <w:rFonts w:ascii="Arial" w:hAnsi="Arial" w:cs="Arial"/>
        </w:rPr>
        <w:t xml:space="preserve">. 756 k.o. Vodice. Stranke suglasno navode da se odriču prava na žalbu protiv rješenja o djelomičnoj obustavi ovrhe te ne potražuju troškove postupak niti pisani </w:t>
      </w:r>
      <w:proofErr w:type="spellStart"/>
      <w:r>
        <w:rPr>
          <w:rFonts w:ascii="Arial" w:hAnsi="Arial" w:cs="Arial"/>
        </w:rPr>
        <w:t>otpravak</w:t>
      </w:r>
      <w:proofErr w:type="spellEnd"/>
      <w:r>
        <w:rPr>
          <w:rFonts w:ascii="Arial" w:hAnsi="Arial" w:cs="Arial"/>
        </w:rPr>
        <w:t xml:space="preserve"> pisanog rješenja.</w:t>
      </w:r>
    </w:p>
    <w:p w:rsidR="004E6139" w:rsidP="005E4611" w:rsidRDefault="004E6139">
      <w:pPr>
        <w:jc w:val="both"/>
        <w:rPr>
          <w:rFonts w:ascii="Arial" w:hAnsi="Arial" w:cs="Arial"/>
        </w:rPr>
      </w:pPr>
    </w:p>
    <w:p w:rsidR="004E6139" w:rsidP="004E6139" w:rsidRDefault="00E868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Donijeti će se pisani zaključak o utvrđenju vrijednosti predmetnih nekretnina i uvjetima njihove prodaje koji će se do</w:t>
      </w:r>
      <w:r w:rsidR="004E6139">
        <w:rPr>
          <w:rFonts w:ascii="Arial" w:hAnsi="Arial" w:cs="Arial"/>
        </w:rPr>
        <w:t xml:space="preserve">staviti punomoćnicima stranaka i FINI na provedbu. </w:t>
      </w:r>
    </w:p>
    <w:p w:rsidR="004E6139" w:rsidP="004E6139" w:rsidRDefault="004E6139">
      <w:pPr>
        <w:jc w:val="both"/>
        <w:rPr>
          <w:rFonts w:ascii="Arial" w:hAnsi="Arial" w:cs="Arial"/>
        </w:rPr>
      </w:pPr>
    </w:p>
    <w:p w:rsidRPr="006972FB" w:rsidR="00424498" w:rsidP="004E6139" w:rsidRDefault="00424498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>Dovršeno.</w:t>
      </w:r>
    </w:p>
    <w:sectPr w:rsidRPr="006972FB" w:rsidR="00424498" w:rsidSect="00BC371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24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2DE"/>
    <w:rsid w:val="00082F16"/>
    <w:rsid w:val="000C4591"/>
    <w:rsid w:val="000E74D5"/>
    <w:rsid w:val="001200A8"/>
    <w:rsid w:val="001C2344"/>
    <w:rsid w:val="00266798"/>
    <w:rsid w:val="002C564D"/>
    <w:rsid w:val="00366F58"/>
    <w:rsid w:val="00424498"/>
    <w:rsid w:val="004432E5"/>
    <w:rsid w:val="004537FD"/>
    <w:rsid w:val="00467332"/>
    <w:rsid w:val="004A0277"/>
    <w:rsid w:val="004D12DE"/>
    <w:rsid w:val="004E6139"/>
    <w:rsid w:val="00520530"/>
    <w:rsid w:val="005206CD"/>
    <w:rsid w:val="00537C75"/>
    <w:rsid w:val="005646AB"/>
    <w:rsid w:val="005C4438"/>
    <w:rsid w:val="005C6AFF"/>
    <w:rsid w:val="005D684D"/>
    <w:rsid w:val="005E4611"/>
    <w:rsid w:val="005E722A"/>
    <w:rsid w:val="006416CB"/>
    <w:rsid w:val="00692639"/>
    <w:rsid w:val="006972FB"/>
    <w:rsid w:val="006B232F"/>
    <w:rsid w:val="00725ADE"/>
    <w:rsid w:val="007D533C"/>
    <w:rsid w:val="007D57C8"/>
    <w:rsid w:val="008128CD"/>
    <w:rsid w:val="00822A94"/>
    <w:rsid w:val="008A7546"/>
    <w:rsid w:val="008D628B"/>
    <w:rsid w:val="00973EA8"/>
    <w:rsid w:val="009E58E8"/>
    <w:rsid w:val="00A4156B"/>
    <w:rsid w:val="00AB6680"/>
    <w:rsid w:val="00AC3AE8"/>
    <w:rsid w:val="00AC4493"/>
    <w:rsid w:val="00AF303B"/>
    <w:rsid w:val="00B11B35"/>
    <w:rsid w:val="00B24838"/>
    <w:rsid w:val="00B5587E"/>
    <w:rsid w:val="00B845A5"/>
    <w:rsid w:val="00BA59D7"/>
    <w:rsid w:val="00BE69C1"/>
    <w:rsid w:val="00C37004"/>
    <w:rsid w:val="00C40A09"/>
    <w:rsid w:val="00D059F7"/>
    <w:rsid w:val="00E12E1F"/>
    <w:rsid w:val="00E3629F"/>
    <w:rsid w:val="00E410A3"/>
    <w:rsid w:val="00E45E67"/>
    <w:rsid w:val="00E862D2"/>
    <w:rsid w:val="00E86836"/>
    <w:rsid w:val="00EA5AC0"/>
    <w:rsid w:val="00ED45F2"/>
    <w:rsid w:val="00FE3738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27A82375-0BCE-4AC5-80FC-50C75D41309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D12DE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45E67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45E67"/>
    <w:rPr>
      <w:rFonts w:ascii="Segoe UI" w:hAnsi="Segoe UI" w:eastAsia="Times New Roman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1200A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200A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200A8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200A8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200A8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6B232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B232F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6B232F"/>
    <w:rPr>
      <w:rFonts w:ascii="Times New Roman" w:hAnsi="Times New Roman" w:eastAsia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B232F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6B232F"/>
    <w:rPr>
      <w:rFonts w:ascii="Times New Roman" w:hAnsi="Times New Roman" w:eastAsia="Times New Roman" w:cs="Times New Roman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37967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sudac Zrinka Gojo</izvorni_sadrzaj>
    <derivirana_varijabla naziv="DomainObject.Prostorija.Naziv_1">sudac Zrinka Gojo</derivirana_varijabla>
  </DomainObject.Prostorija.Naziv>
  <DomainObject.Prostorija.Oznaka>
    <izvorni_sadrzaj>ref. 43</izvorni_sadrzaj>
    <derivirana_varijabla naziv="DomainObject.Prostorija.Oznaka_1">ref. 43</derivirana_varijabla>
  </DomainObject.Prostorija.Oznaka>
  <DomainObject.Obrazlozenje>
    <izvorni_sadrzaj/>
    <derivirana_varijabla naziv="DomainObject.Obrazlozenje_1"/>
  </DomainObject.Obrazlozenje>
  <DomainObject.StvarniPocetakDatum>
    <izvorni_sadrzaj>16. svibnja 2024.</izvorni_sadrzaj>
    <derivirana_varijabla naziv="DomainObject.StvarniPocetakDatum_1">16. svibnja 2024.</derivirana_varijabla>
  </DomainObject.StvarniPocetakDatum>
  <DomainObject.StvarniZavrsetakDatum>
    <izvorni_sadrzaj>16. svibnja 2024.</izvorni_sadrzaj>
    <derivirana_varijabla naziv="DomainObject.StvarniZavrsetakDatum_1">16. svibnja 2024.</derivirana_varijabla>
  </DomainObject.StvarniZavrsetakDatum>
  <DomainObject.PlaniraniZavrsetakDatum>
    <izvorni_sadrzaj>16. svibnja 2024.</izvorni_sadrzaj>
    <derivirana_varijabla naziv="DomainObject.PlaniraniZavrsetakDatum_1">16. svibnja 2024.</derivirana_varijabla>
  </DomainObject.PlaniraniZavrsetakDatum>
  <DomainObject.PlaniraniPocetakDatum>
    <izvorni_sadrzaj>16. svibnja 2024.</izvorni_sadrzaj>
    <derivirana_varijabla naziv="DomainObject.PlaniraniPocetakDatum_1">16. svibnja 2024.</derivirana_varijabla>
  </DomainObject.PlaniraniPocetakDatum>
  <DomainObject.StvarniPocetakVrijeme>
    <izvorni_sadrzaj>10:30</izvorni_sadrzaj>
    <derivirana_varijabla naziv="DomainObject.StvarniPocetakVrijeme_1">10:30</derivirana_varijabla>
  </DomainObject.StvarniPocetakVrijeme>
  <DomainObject.StvarniZavrsetakVrijeme>
    <izvorni_sadrzaj>10:50</izvorni_sadrzaj>
    <derivirana_varijabla naziv="DomainObject.StvarniZavrsetakVrijeme_1">10:50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10:30</izvorni_sadrzaj>
    <derivirana_varijabla naziv="DomainObject.PlaniraniPocetakVrijeme_1">10:30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2</izvorni_sadrzaj>
    <derivirana_varijabla naziv="DomainObject.Zapisnik.BrojStranica_1">2</derivirana_varijabla>
  </DomainObject.Zapisnik.BrojStranica>
  <DomainObject.Zapisnik.DatumKreiranja>
    <izvorni_sadrzaj>16. svibnja 2024.</izvorni_sadrzaj>
    <derivirana_varijabla naziv="DomainObject.Zapisnik.DatumKreiranja_1">16. svibnja 2024.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Ovr-336/2021-33</izvorni_sadrzaj>
    <derivirana_varijabla naziv="DomainObject.Zapisnik.Oznaka_1">Ovr-336/2021-33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336</izvorni_sadrzaj>
    <derivirana_varijabla naziv="DomainObject.Predmet.Broj_1">336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svibnja 2021.</izvorni_sadrzaj>
    <derivirana_varijabla naziv="DomainObject.Predmet.DatumOsnivanja_1">18. svibnja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4529279.65</izvorni_sadrzaj>
    <derivirana_varijabla naziv="DomainObject.Predmet.InicijalnaVrijednost_1">4529279.65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Ovr-336/2021</izvorni_sadrzaj>
    <derivirana_varijabla naziv="DomainObject.Predmet.OznakaBroj_1">Ovr-336/2021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uvid 9.9.22.</izvorni_sadrzaj>
    <derivirana_varijabla naziv="DomainObject.Predmet.PrimjedbaSuca_1">uvid 9.9.22.</derivirana_varijabla>
  </DomainObject.Predmet.PrimjedbaSuca>
  <DomainObject.Predmet.ProtustrankaFormated>
    <izvorni_sadrzaj>  RUDAN društvo sa ograničenom odgovornošću za obrtničko - uslužnu i proizvodnu djelatnost zastupanog po punomoćniku Ivan Krželj</izvorni_sadrzaj>
    <derivirana_varijabla naziv="DomainObject.Predmet.ProtustrankaFormated_1">  RUDAN društvo sa ograničenom odgovornošću za obrtničko - uslužnu i proizvodnu djelatnost zastupanog po punomoćniku Ivan Krželj</derivirana_varijabla>
  </DomainObject.Predmet.ProtustrankaFormated>
  <DomainObject.Predmet.ProtustrankaFormatedOIB>
    <izvorni_sadrzaj>  RUDAN društvo sa ograničenom odgovornošću za obrtničko - uslužnu i proizvodnu djelatnost, OIB 84430586938 zastupanog po punomoćniku Ivan Krželj</izvorni_sadrzaj>
    <derivirana_varijabla naziv="DomainObject.Predmet.ProtustrankaFormatedOIB_1">  RUDAN društvo sa ograničenom odgovornošću za obrtničko - uslužnu i proizvodnu djelatnost, OIB 84430586938 zastupanog po punomoćniku Ivan Krželj</derivirana_varijabla>
  </DomainObject.Predmet.ProtustrankaFormatedOIB>
  <DomainObject.Predmet.ProtustrankaFormatedWithAdress>
    <izvorni_sadrzaj> RUDAN društvo sa ograničenom odgovornošću za obrtničko - uslužnu i proizvodnu djelatnost, 9.rujan 1/H , 52341 Žminj zastupanog po punomoćniku Ivan Krželj</izvorni_sadrzaj>
    <derivirana_varijabla naziv="DomainObject.Predmet.ProtustrankaFormatedWithAdress_1"> RUDAN društvo sa ograničenom odgovornošću za obrtničko - uslužnu i proizvodnu djelatnost, 9.rujan 1/H , 52341 Žminj zastupanog po punomoćniku Ivan Krželj</derivirana_varijabla>
  </DomainObject.Predmet.ProtustrankaFormatedWithAdress>
  <DomainObject.Predmet.ProtustrankaFormatedWithAdressOIB>
    <izvorni_sadrzaj> RUDAN društvo sa ograničenom odgovornošću za obrtničko - uslužnu i proizvodnu djelatnost, OIB 84430586938, 9.rujan 1/H , 52341 Žminj zastupanog po punomoćniku Ivan Krželj</izvorni_sadrzaj>
    <derivirana_varijabla naziv="DomainObject.Predmet.ProtustrankaFormatedWithAdressOIB_1"> RUDAN društvo sa ograničenom odgovornošću za obrtničko - uslužnu i proizvodnu djelatnost, OIB 84430586938, 9.rujan 1/H , 52341 Žminj zastupanog po punomoćniku Ivan Krželj</derivirana_varijabla>
  </DomainObject.Predmet.ProtustrankaFormatedWithAdressOIB>
  <DomainObject.Predmet.ProtustrankaWithAdress>
    <izvorni_sadrzaj>RUDAN društvo sa ograničenom odgovornošću za obrtničko - uslužnu i proizvodnu djelatnost 9.rujan 1/H , 52341 Žminj</izvorni_sadrzaj>
    <derivirana_varijabla naziv="DomainObject.Predmet.ProtustrankaWithAdress_1">RUDAN društvo sa ograničenom odgovornošću za obrtničko - uslužnu i proizvodnu djelatnost 9.rujan 1/H , 52341 Žminj</derivirana_varijabla>
  </DomainObject.Predmet.ProtustrankaWithAdress>
  <DomainObject.Predmet.ProtustrankaWithAdressOIB>
    <izvorni_sadrzaj>RUDAN društvo sa ograničenom odgovornošću za obrtničko - uslužnu i proizvodnu djelatnost, OIB 84430586938, 9.rujan 1/H , 52341 Žminj</izvorni_sadrzaj>
    <derivirana_varijabla naziv="DomainObject.Predmet.ProtustrankaWithAdressOIB_1">RUDAN društvo sa ograničenom odgovornošću za obrtničko - uslužnu i proizvodnu djelatnost, OIB 84430586938, 9.rujan 1/H , 52341 Žminj</derivirana_varijabla>
  </DomainObject.Predmet.ProtustrankaWithAdressOIB>
  <DomainObject.Predmet.ProtustrankaNazivFormated>
    <izvorni_sadrzaj>RUDAN društvo sa ograničenom odgovornošću za obrtničko - uslužnu i proizvodnu djelatnost</izvorni_sadrzaj>
    <derivirana_varijabla naziv="DomainObject.Predmet.ProtustrankaNazivFormated_1">RUDAN društvo sa ograničenom odgovornošću za obrtničko - uslužnu i proizvodnu djelatnost</derivirana_varijabla>
  </DomainObject.Predmet.ProtustrankaNazivFormated>
  <DomainObject.Predmet.ProtustrankaNazivFormatedOIB>
    <izvorni_sadrzaj>RUDAN društvo sa ograničenom odgovornošću za obrtničko - uslužnu i proizvodnu djelatnost, OIB 84430586938</izvorni_sadrzaj>
    <derivirana_varijabla naziv="DomainObject.Predmet.ProtustrankaNazivFormatedOIB_1">RUDAN društvo sa ograničenom odgovornošću za obrtničko - uslužnu i proizvodnu djelatnost, OIB 84430586938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Zrinka Gojo - 43</izvorni_sadrzaj>
    <derivirana_varijabla naziv="DomainObject.Predmet.Referada.Naziv_1">Zrinka Gojo - 43</derivirana_varijabla>
  </DomainObject.Predmet.Referada.Naziv>
  <DomainObject.Predmet.Referada.Oznaka>
    <izvorni_sadrzaj>43</izvorni_sadrzaj>
    <derivirana_varijabla naziv="DomainObject.Predmet.Referada.Oznaka_1">43</derivirana_varijabla>
  </DomainObject.Predmet.Referada.Oznaka>
  <DomainObject.Predmet.Referada.Prostorija.Naziv>
    <izvorni_sadrzaj>sudac Zrinka Gojo</izvorni_sadrzaj>
    <derivirana_varijabla naziv="DomainObject.Predmet.Referada.Prostorija.Naziv_1">sudac Zrinka Gojo</derivirana_varijabla>
  </DomainObject.Predmet.Referada.Prostorija.Naziv>
  <DomainObject.Predmet.Referada.Prostorija.Oznaka>
    <izvorni_sadrzaj>ref. 43</izvorni_sadrzaj>
    <derivirana_varijabla naziv="DomainObject.Predmet.Referada.Prostorija.Oznaka_1">ref. 43</derivirana_varijabla>
  </DomainObject.Predmet.Referada.Prostorija.Oznaka>
  <DomainObject.Predmet.Referada.Sud.Naziv>
    <izvorni_sadrzaj>Općinski sud u Šibeniku</izvorni_sadrzaj>
    <derivirana_varijabla naziv="DomainObject.Predmet.Referada.Sud.Naziv_1">Općinski sud u Šibeniku</derivirana_varijabla>
  </DomainObject.Predmet.Referada.Sud.Naziv>
  <DomainObject.Predmet.Referada.Sudac>
    <izvorni_sadrzaj>Zrinka Gojo</izvorni_sadrzaj>
    <derivirana_varijabla naziv="DomainObject.Predmet.Referada.Sudac_1">Zrinka Gojo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NLB INTERFINANZ AG IN LIQUIDATION zastupanog po punomoćniku Krešimir Kiš</izvorni_sadrzaj>
    <derivirana_varijabla naziv="DomainObject.Predmet.StrankaFormated_1">  NLB INTERFINANZ AG IN LIQUIDATION zastupanog po punomoćniku Krešimir Kiš</derivirana_varijabla>
  </DomainObject.Predmet.StrankaFormated>
  <DomainObject.Predmet.StrankaFormatedOIB>
    <izvorni_sadrzaj>  NLB INTERFINANZ AG IN LIQUIDATION, OIB 43668676136 zastupanog po punomoćniku Krešimir Kiš</izvorni_sadrzaj>
    <derivirana_varijabla naziv="DomainObject.Predmet.StrankaFormatedOIB_1">  NLB INTERFINANZ AG IN LIQUIDATION, OIB 43668676136 zastupanog po punomoćniku Krešimir Kiš</derivirana_varijabla>
  </DomainObject.Predmet.StrankaFormatedOIB>
  <DomainObject.Predmet.StrankaFormatedWithAdress>
    <izvorni_sadrzaj> NLB INTERFINANZ AG IN LIQUIDATION, Beethovenstrasse 48, Zürich zastupanog po punomoćniku Krešimir Kiš</izvorni_sadrzaj>
    <derivirana_varijabla naziv="DomainObject.Predmet.StrankaFormatedWithAdress_1"> NLB INTERFINANZ AG IN LIQUIDATION, Beethovenstrasse 48, Zürich zastupanog po punomoćniku Krešimir Kiš</derivirana_varijabla>
  </DomainObject.Predmet.StrankaFormatedWithAdress>
  <DomainObject.Predmet.StrankaFormatedWithAdressOIB>
    <izvorni_sadrzaj> NLB INTERFINANZ AG IN LIQUIDATION, OIB 43668676136, Beethovenstrasse 48, Zürich zastupanog po punomoćniku Krešimir Kiš</izvorni_sadrzaj>
    <derivirana_varijabla naziv="DomainObject.Predmet.StrankaFormatedWithAdressOIB_1"> NLB INTERFINANZ AG IN LIQUIDATION, OIB 43668676136, Beethovenstrasse 48, Zürich zastupanog po punomoćniku Krešimir Kiš</derivirana_varijabla>
  </DomainObject.Predmet.StrankaFormatedWithAdressOIB>
  <DomainObject.Predmet.StrankaWithAdress>
    <izvorni_sadrzaj>NLB INTERFINANZ AG IN LIQUIDATION Beethovenstrasse 48,Zürich</izvorni_sadrzaj>
    <derivirana_varijabla naziv="DomainObject.Predmet.StrankaWithAdress_1">NLB INTERFINANZ AG IN LIQUIDATION Beethovenstrasse 48,Zürich</derivirana_varijabla>
  </DomainObject.Predmet.StrankaWithAdress>
  <DomainObject.Predmet.StrankaWithAdressOIB>
    <izvorni_sadrzaj>NLB INTERFINANZ AG IN LIQUIDATION, OIB 43668676136, Beethovenstrasse 48,Zürich</izvorni_sadrzaj>
    <derivirana_varijabla naziv="DomainObject.Predmet.StrankaWithAdressOIB_1">NLB INTERFINANZ AG IN LIQUIDATION, OIB 43668676136, Beethovenstrasse 48,Zürich</derivirana_varijabla>
  </DomainObject.Predmet.StrankaWithAdressOIB>
  <DomainObject.Predmet.StrankaNazivFormated>
    <izvorni_sadrzaj>NLB INTERFINANZ AG IN LIQUIDATION</izvorni_sadrzaj>
    <derivirana_varijabla naziv="DomainObject.Predmet.StrankaNazivFormated_1">NLB INTERFINANZ AG IN LIQUIDATION</derivirana_varijabla>
  </DomainObject.Predmet.StrankaNazivFormated>
  <DomainObject.Predmet.StrankaNazivFormatedOIB>
    <izvorni_sadrzaj>NLB INTERFINANZ AG IN LIQUIDATION, OIB 43668676136</izvorni_sadrzaj>
    <derivirana_varijabla naziv="DomainObject.Predmet.StrankaNazivFormatedOIB_1">NLB INTERFINANZ AG IN LIQUIDATION, OIB 43668676136</derivirana_varijabla>
  </DomainObject.Predmet.StrankaNazivFormatedOIB>
  <DomainObject.Predmet.Sud.Adresa.Naselje>
    <izvorni_sadrzaj>Knin</izvorni_sadrzaj>
    <derivirana_varijabla naziv="DomainObject.Predmet.Sud.Adresa.Naselje_1">Knin</derivirana_varijabla>
  </DomainObject.Predmet.Sud.Adresa.Naselje>
  <DomainObject.Predmet.Sud.Adresa.NaseljeLokativ>
    <izvorni_sadrzaj>Kninu</izvorni_sadrzaj>
    <derivirana_varijabla naziv="DomainObject.Predmet.Sud.Adresa.NaseljeLokativ_1">Kninu</derivirana_varijabla>
  </DomainObject.Predmet.Sud.Adresa.NaseljeLokativ>
  <DomainObject.Predmet.Sud.Adresa.PostBroj>
    <izvorni_sadrzaj>22300</izvorni_sadrzaj>
    <derivirana_varijabla naziv="DomainObject.Predmet.Sud.Adresa.PostBroj_1">22300</derivirana_varijabla>
  </DomainObject.Predmet.Sud.Adresa.PostBroj>
  <DomainObject.Predmet.Sud.Adresa.UlicaIKBR>
    <izvorni_sadrzaj>Dr. Franje Tuđmana 6</izvorni_sadrzaj>
    <derivirana_varijabla naziv="DomainObject.Predmet.Sud.Adresa.UlicaIKBR_1">Dr. Franje Tuđmana 6</derivirana_varijabla>
  </DomainObject.Predmet.Sud.Adresa.UlicaIKBR>
  <DomainObject.Predmet.Sud.Naziv>
    <izvorni_sadrzaj>Općinski sud u Šibeniku - Stalna služba u Kninu</izvorni_sadrzaj>
    <derivirana_varijabla naziv="DomainObject.Predmet.Sud.Naziv_1">Općinski sud u Šibeniku - Stalna služba u Kninu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Zrinka Gojo - 43</izvorni_sadrzaj>
    <derivirana_varijabla naziv="DomainObject.Predmet.TrenutnaLokacijaSpisa.Naziv_1">Zrinka Gojo - 43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Šibeniku</izvorni_sadrzaj>
    <derivirana_varijabla naziv="DomainObject.Predmet.TrenutnaLokacijaSpisa.Sud.Naziv_1">Općinski sud u Šibeniku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u Kninu</izvorni_sadrzaj>
    <derivirana_varijabla naziv="DomainObject.Predmet.UstrojstvenaJedinicaVodi.Naziv_1">Sudska pisarnica SS u Kninu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Šibeniku</izvorni_sadrzaj>
    <derivirana_varijabla naziv="DomainObject.Predmet.UstrojstvenaJedinicaVodi.Sud.Naziv_1">Općinski sud u Šibeniku</derivirana_varijabla>
  </DomainObject.Predmet.UstrojstvenaJedinicaVodi.Sud.Naziv>
  <DomainObject.Predmet.VrstaSpora.Naziv>
    <izvorni_sadrzaj>Ovrha na nekretninama</izvorni_sadrzaj>
    <derivirana_varijabla naziv="DomainObject.Predmet.VrstaSpora.Naziv_1">Ovrha na nekretninama</derivirana_varijabla>
  </DomainObject.Predmet.VrstaSpora.Naziv>
  <DomainObject.Predmet.Zapisnicar>
    <izvorni_sadrzaj>Rada Anić-Božić</izvorni_sadrzaj>
    <derivirana_varijabla naziv="DomainObject.Predmet.Zapisnicar_1">Rada Anić-Božić</derivirana_varijabla>
  </DomainObject.Predmet.Zapisnicar>
  <DomainObject.Predmet.StrankaListFormated>
    <izvorni_sadrzaj>
      <item>NLB INTERFINANZ AG IN LIQUIDATION zastupanog po punomoćniku Krešimir Kiš</item>
    </izvorni_sadrzaj>
    <derivirana_varijabla naziv="DomainObject.Predmet.StrankaListFormated_1">
      <item>NLB INTERFINANZ AG IN LIQUIDATION zastupanog po punomoćniku Krešimir Kiš</item>
    </derivirana_varijabla>
  </DomainObject.Predmet.StrankaListFormated>
  <DomainObject.Predmet.StrankaListFormatedOIB>
    <izvorni_sadrzaj>
      <item>NLB INTERFINANZ AG IN LIQUIDATION, OIB 43668676136 zastupanog po punomoćniku Krešimir Kiš</item>
    </izvorni_sadrzaj>
    <derivirana_varijabla naziv="DomainObject.Predmet.StrankaListFormatedOIB_1">
      <item>NLB INTERFINANZ AG IN LIQUIDATION, OIB 43668676136 zastupanog po punomoćniku Krešimir Kiš</item>
    </derivirana_varijabla>
  </DomainObject.Predmet.StrankaListFormatedOIB>
  <DomainObject.Predmet.StrankaListFormatedWithAdress>
    <izvorni_sadrzaj>
      <item>NLB INTERFINANZ AG IN LIQUIDATION, Beethovenstrasse 48, Zürich zastupanog po punomoćniku Krešimir Kiš</item>
    </izvorni_sadrzaj>
    <derivirana_varijabla naziv="DomainObject.Predmet.StrankaListFormatedWithAdress_1">
      <item>NLB INTERFINANZ AG IN LIQUIDATION, Beethovenstrasse 48, Zürich zastupanog po punomoćniku Krešimir Kiš</item>
    </derivirana_varijabla>
  </DomainObject.Predmet.StrankaListFormatedWithAdress>
  <DomainObject.Predmet.StrankaListFormatedWithAdressOIB>
    <izvorni_sadrzaj>
      <item>NLB INTERFINANZ AG IN LIQUIDATION, OIB 43668676136, Beethovenstrasse 48, Zürich zastupanog po punomoćniku Krešimir Kiš</item>
    </izvorni_sadrzaj>
    <derivirana_varijabla naziv="DomainObject.Predmet.StrankaListFormatedWithAdressOIB_1">
      <item>NLB INTERFINANZ AG IN LIQUIDATION, OIB 43668676136, Beethovenstrasse 48, Zürich zastupanog po punomoćniku Krešimir Kiš</item>
    </derivirana_varijabla>
  </DomainObject.Predmet.StrankaListFormatedWithAdressOIB>
  <DomainObject.Predmet.StrankaListNazivFormated>
    <izvorni_sadrzaj>
      <item>NLB INTERFINANZ AG IN LIQUIDATION</item>
    </izvorni_sadrzaj>
    <derivirana_varijabla naziv="DomainObject.Predmet.StrankaListNazivFormated_1">
      <item>NLB INTERFINANZ AG IN LIQUIDATION</item>
    </derivirana_varijabla>
  </DomainObject.Predmet.StrankaListNazivFormated>
  <DomainObject.Predmet.StrankaListNazivFormatedOIB>
    <izvorni_sadrzaj>
      <item>NLB INTERFINANZ AG IN LIQUIDATION, OIB 43668676136</item>
    </izvorni_sadrzaj>
    <derivirana_varijabla naziv="DomainObject.Predmet.StrankaListNazivFormatedOIB_1">
      <item>NLB INTERFINANZ AG IN LIQUIDATION, OIB 43668676136</item>
    </derivirana_varijabla>
  </DomainObject.Predmet.StrankaListNazivFormatedOIB>
  <DomainObject.Predmet.ProtuStrankaListFormated>
    <izvorni_sadrzaj>
      <item>RUDAN društvo sa ograničenom odgovornošću za obrtničko - uslužnu i proizvodnu djelatnost zastupanog po punomoćniku Ivan Krželj</item>
    </izvorni_sadrzaj>
    <derivirana_varijabla naziv="DomainObject.Predmet.ProtuStrankaListFormated_1">
      <item>RUDAN društvo sa ograničenom odgovornošću za obrtničko - uslužnu i proizvodnu djelatnost zastupanog po punomoćniku Ivan Krželj</item>
    </derivirana_varijabla>
  </DomainObject.Predmet.ProtuStrankaListFormated>
  <DomainObject.Predmet.ProtuStrankaListFormatedOIB>
    <izvorni_sadrzaj>
      <item>RUDAN društvo sa ograničenom odgovornošću za obrtničko - uslužnu i proizvodnu djelatnost, OIB 84430586938 zastupanog po punomoćniku Ivan Krželj</item>
    </izvorni_sadrzaj>
    <derivirana_varijabla naziv="DomainObject.Predmet.ProtuStrankaListFormatedOIB_1">
      <item>RUDAN društvo sa ograničenom odgovornošću za obrtničko - uslužnu i proizvodnu djelatnost, OIB 84430586938 zastupanog po punomoćniku Ivan Krželj</item>
    </derivirana_varijabla>
  </DomainObject.Predmet.ProtuStrankaListFormatedOIB>
  <DomainObject.Predmet.ProtuStrankaListFormatedWithAdress>
    <izvorni_sadrzaj>
      <item>RUDAN društvo sa ograničenom odgovornošću za obrtničko - uslužnu i proizvodnu djelatnost, 9.rujan 1/H , 52341 Žminj zastupanog po punomoćniku Ivan Krželj</item>
    </izvorni_sadrzaj>
    <derivirana_varijabla naziv="DomainObject.Predmet.ProtuStrankaListFormatedWithAdress_1">
      <item>RUDAN društvo sa ograničenom odgovornošću za obrtničko - uslužnu i proizvodnu djelatnost, 9.rujan 1/H , 52341 Žminj zastupanog po punomoćniku Ivan Krželj</item>
    </derivirana_varijabla>
  </DomainObject.Predmet.ProtuStrankaListFormatedWithAdress>
  <DomainObject.Predmet.ProtuStrankaListFormatedWithAdressOIB>
    <izvorni_sadrzaj>
      <item>RUDAN društvo sa ograničenom odgovornošću za obrtničko - uslužnu i proizvodnu djelatnost, OIB 84430586938, 9.rujan 1/H , 52341 Žminj zastupanog po punomoćniku Ivan Krželj</item>
    </izvorni_sadrzaj>
    <derivirana_varijabla naziv="DomainObject.Predmet.ProtuStrankaListFormatedWithAdressOIB_1">
      <item>RUDAN društvo sa ograničenom odgovornošću za obrtničko - uslužnu i proizvodnu djelatnost, OIB 84430586938, 9.rujan 1/H , 52341 Žminj zastupanog po punomoćniku Ivan Krželj</item>
    </derivirana_varijabla>
  </DomainObject.Predmet.ProtuStrankaListFormatedWithAdressOIB>
  <DomainObject.Predmet.ProtuStrankaListNazivFormated>
    <izvorni_sadrzaj>
      <item>RUDAN društvo sa ograničenom odgovornošću za obrtničko - uslužnu i proizvodnu djelatnost</item>
    </izvorni_sadrzaj>
    <derivirana_varijabla naziv="DomainObject.Predmet.ProtuStrankaListNazivFormated_1">
      <item>RUDAN društvo sa ograničenom odgovornošću za obrtničko - uslužnu i proizvodnu djelatnost</item>
    </derivirana_varijabla>
  </DomainObject.Predmet.ProtuStrankaListNazivFormated>
  <DomainObject.Predmet.ProtuStrankaListNazivFormatedOIB>
    <izvorni_sadrzaj>
      <item>RUDAN društvo sa ograničenom odgovornošću za obrtničko - uslužnu i proizvodnu djelatnost, OIB 84430586938</item>
    </izvorni_sadrzaj>
    <derivirana_varijabla naziv="DomainObject.Predmet.ProtuStrankaListNazivFormatedOIB_1">
      <item>RUDAN društvo sa ograničenom odgovornošću za obrtničko - uslužnu i proizvodnu djelatnost, OIB 84430586938</item>
    </derivirana_varijabla>
  </DomainObject.Predmet.ProtuStrankaListNazivFormatedOIB>
  <DomainObject.Predmet.OstaliListFormated>
    <izvorni_sadrzaj>
      <item>Krešimir Kiš punomoćnik sudionika u postupku NLB INTERFINANZ AG IN LIQUIDATION</item>
      <item>Ivan Krželj punomoćnik sudionika u postupku RUDAN društvo sa ograničenom odgovornošću za obrtničko - uslužnu i proizvodnu djelatnost</item>
      <item>Ktitor d.o.o. Zagreb</item>
    </izvorni_sadrzaj>
    <derivirana_varijabla naziv="DomainObject.Predmet.OstaliListFormated_1">
      <item>Krešimir Kiš punomoćnik sudionika u postupku NLB INTERFINANZ AG IN LIQUIDATION</item>
      <item>Ivan Krželj punomoćnik sudionika u postupku RUDAN društvo sa ograničenom odgovornošću za obrtničko - uslužnu i proizvodnu djelatnost</item>
      <item>Ktitor d.o.o. Zagreb</item>
    </derivirana_varijabla>
  </DomainObject.Predmet.OstaliListFormated>
  <DomainObject.Predmet.OstaliListFormatedOIB>
    <izvorni_sadrzaj>
      <item>Krešimir Kiš, OIB 38781500401 punomoćnik sudionika u postupku NLB INTERFINANZ AG IN LIQUIDATION</item>
      <item>Ivan Krželj, OIB 74917564443 punomoćnik sudionika u postupku RUDAN društvo sa ograničenom odgovornošću za obrtničko - uslužnu i proizvodnu djelatnost</item>
      <item>Ktitor d.o.o. Zagreb</item>
    </izvorni_sadrzaj>
    <derivirana_varijabla naziv="DomainObject.Predmet.OstaliListFormatedOIB_1">
      <item>Krešimir Kiš, OIB 38781500401 punomoćnik sudionika u postupku NLB INTERFINANZ AG IN LIQUIDATION</item>
      <item>Ivan Krželj, OIB 74917564443 punomoćnik sudionika u postupku RUDAN društvo sa ograničenom odgovornošću za obrtničko - uslužnu i proizvodnu djelatnost</item>
      <item>Ktitor d.o.o. Zagreb</item>
    </derivirana_varijabla>
  </DomainObject.Predmet.OstaliListFormatedOIB>
  <DomainObject.Predmet.OstaliListFormatedWithAdress>
    <izvorni_sadrzaj>
      <item>Krešimir Kiš, Smičiklasova 18, 10000 Zagreb punomoćnik sudionika u postupku NLB INTERFINANZ AG IN LIQUIDATION</item>
      <item>Ivan Krželj, Mažuranićevo šetalište 2, 21000 Split punomoćnik sudionika u postupku RUDAN društvo sa ograničenom odgovornošću za obrtničko - uslužnu i proizvodnu djelatnost</item>
      <item>Ktitor d.o.o. Zagreb, Gupčeva 27, 10000 Zagreb</item>
    </izvorni_sadrzaj>
    <derivirana_varijabla naziv="DomainObject.Predmet.OstaliListFormatedWithAdress_1">
      <item>Krešimir Kiš, Smičiklasova 18, 10000 Zagreb punomoćnik sudionika u postupku NLB INTERFINANZ AG IN LIQUIDATION</item>
      <item>Ivan Krželj, Mažuranićevo šetalište 2, 21000 Split punomoćnik sudionika u postupku RUDAN društvo sa ograničenom odgovornošću za obrtničko - uslužnu i proizvodnu djelatnost</item>
      <item>Ktitor d.o.o. Zagreb, Gupčeva 27, 10000 Zagreb</item>
    </derivirana_varijabla>
  </DomainObject.Predmet.OstaliListFormatedWithAdress>
  <DomainObject.Predmet.OstaliListFormatedWithAdressOIB>
    <izvorni_sadrzaj>
      <item>Krešimir Kiš, OIB 38781500401, Smičiklasova 18, 10000 Zagreb punomoćnik sudionika u postupku NLB INTERFINANZ AG IN LIQUIDATION</item>
      <item>Ivan Krželj, OIB 74917564443, Mažuranićevo šetalište 2, 21000 Split punomoćnik sudionika u postupku RUDAN društvo sa ograničenom odgovornošću za obrtničko - uslužnu i proizvodnu djelatnost</item>
      <item>Ktitor d.o.o. Zagreb, Gupčeva 27, 10000 Zagreb</item>
    </izvorni_sadrzaj>
    <derivirana_varijabla naziv="DomainObject.Predmet.OstaliListFormatedWithAdressOIB_1">
      <item>Krešimir Kiš, OIB 38781500401, Smičiklasova 18, 10000 Zagreb punomoćnik sudionika u postupku NLB INTERFINANZ AG IN LIQUIDATION</item>
      <item>Ivan Krželj, OIB 74917564443, Mažuranićevo šetalište 2, 21000 Split punomoćnik sudionika u postupku RUDAN društvo sa ograničenom odgovornošću za obrtničko - uslužnu i proizvodnu djelatnost</item>
      <item>Ktitor d.o.o. Zagreb, Gupčeva 27, 10000 Zagreb</item>
    </derivirana_varijabla>
  </DomainObject.Predmet.OstaliListFormatedWithAdressOIB>
  <DomainObject.Predmet.OstaliListNazivFormated>
    <izvorni_sadrzaj>
      <item>Krešimir Kiš</item>
      <item>Ivan Krželj</item>
      <item>Ktitor d.o.o. Zagreb</item>
    </izvorni_sadrzaj>
    <derivirana_varijabla naziv="DomainObject.Predmet.OstaliListNazivFormated_1">
      <item>Krešimir Kiš</item>
      <item>Ivan Krželj</item>
      <item>Ktitor d.o.o. Zagreb</item>
    </derivirana_varijabla>
  </DomainObject.Predmet.OstaliListNazivFormated>
  <DomainObject.Predmet.OstaliListNazivFormatedOIB>
    <izvorni_sadrzaj>
      <item>Krešimir Kiš, OIB 38781500401</item>
      <item>Ivan Krželj, OIB 74917564443</item>
      <item>Ktitor d.o.o. Zagreb</item>
    </izvorni_sadrzaj>
    <derivirana_varijabla naziv="DomainObject.Predmet.OstaliListNazivFormatedOIB_1">
      <item>Krešimir Kiš, OIB 38781500401</item>
      <item>Ivan Krželj, OIB 74917564443</item>
      <item>Ktitor d.o.o.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Šibeniku</izvorni_sadrzaj>
    <derivirana_varijabla naziv="DomainObject.Predmet.Sud.Parent.Naziv_1">Županijski sud u Šibeniku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svibnja 2024.</izvorni_sadrzaj>
    <derivirana_varijabla naziv="DomainObject.Datum_1">16. svibnja 2024.</derivirana_varijabla>
  </DomainObject.Datum>
  <DomainObject.PoslovniBrojDokumenta>
    <izvorni_sadrzaj>Ovr-336/2021-33</izvorni_sadrzaj>
    <derivirana_varijabla naziv="DomainObject.PoslovniBrojDokumenta_1">Ovr-336/2021-33</derivirana_varijabla>
  </DomainObject.PoslovniBrojDokumenta>
  <DomainObject.Predmet.StrankaIDrugi>
    <izvorni_sadrzaj>NLB INTERFINANZ AG IN LIQUIDATION</izvorni_sadrzaj>
    <derivirana_varijabla naziv="DomainObject.Predmet.StrankaIDrugi_1">NLB INTERFINANZ AG IN LIQUIDATION</derivirana_varijabla>
  </DomainObject.Predmet.StrankaIDrugi>
  <DomainObject.Predmet.ProtustrankaIDrugi>
    <izvorni_sadrzaj>RUDAN društvo sa ograničenom odgovornošću za obrtničko - uslužnu i proizvodnu djelatnost</izvorni_sadrzaj>
    <derivirana_varijabla naziv="DomainObject.Predmet.ProtustrankaIDrugi_1">RUDAN društvo sa ograničenom odgovornošću za obrtničko - uslužnu i proizvodnu djelatnost</derivirana_varijabla>
  </DomainObject.Predmet.ProtustrankaIDrugi>
  <DomainObject.Predmet.StrankaIDrugiAdressOIB>
    <izvorni_sadrzaj>NLB INTERFINANZ AG IN LIQUIDATION, OIB 43668676136, Beethovenstrasse 48, Zürich</izvorni_sadrzaj>
    <derivirana_varijabla naziv="DomainObject.Predmet.StrankaIDrugiAdressOIB_1">NLB INTERFINANZ AG IN LIQUIDATION, OIB 43668676136, Beethovenstrasse 48, Zürich</derivirana_varijabla>
  </DomainObject.Predmet.StrankaIDrugiAdressOIB>
  <DomainObject.Predmet.ProtustrankaIDrugiAdressOIB>
    <izvorni_sadrzaj>RUDAN društvo sa ograničenom odgovornošću za obrtničko - uslužnu i proizvodnu djelatnost, OIB 84430586938, 9.rujan 1/H , 52341 Žminj</izvorni_sadrzaj>
    <derivirana_varijabla naziv="DomainObject.Predmet.ProtustrankaIDrugiAdressOIB_1">RUDAN društvo sa ograničenom odgovornošću za obrtničko - uslužnu i proizvodnu djelatnost, OIB 84430586938, 9.rujan 1/H , 52341 Žminj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NLB INTERFINANZ AG IN LIQUIDATION</item>
      <item>RUDAN društvo sa ograničenom odgovornošću za obrtničko - uslužnu i proizvodnu djelatnost</item>
      <item>Krešimir Kiš</item>
      <item>Ivan Krželj</item>
      <item>Ktitor d.o.o. Zagreb</item>
    </izvorni_sadrzaj>
    <derivirana_varijabla naziv="DomainObject.Predmet.SudioniciListNaziv_1">
      <item>NLB INTERFINANZ AG IN LIQUIDATION</item>
      <item>RUDAN društvo sa ograničenom odgovornošću za obrtničko - uslužnu i proizvodnu djelatnost</item>
      <item>Krešimir Kiš</item>
      <item>Ivan Krželj</item>
      <item>Ktitor d.o.o. Zagreb</item>
    </derivirana_varijabla>
  </DomainObject.Predmet.SudioniciListNaziv>
  <DomainObject.Predmet.SudioniciListAdressOIB>
    <izvorni_sadrzaj>
      <item>NLB INTERFINANZ AG IN LIQUIDATION, OIB 43668676136, Beethovenstrasse 48,Zürich</item>
      <item>RUDAN društvo sa ograničenom odgovornošću za obrtničko - uslužnu i proizvodnu djelatnost, OIB 84430586938, 9.rujan 1/H ,52341 Žminj</item>
      <item>Krešimir Kiš, OIB 38781500401, Smičiklasova 18,10000 Zagreb</item>
      <item>Ivan Krželj, OIB 74917564443, Mažuranićevo šetalište 2,21000 Split</item>
      <item>Ktitor d.o.o. Zagreb, Gupčeva 27,10000 Zagreb</item>
    </izvorni_sadrzaj>
    <derivirana_varijabla naziv="DomainObject.Predmet.SudioniciListAdressOIB_1">
      <item>NLB INTERFINANZ AG IN LIQUIDATION, OIB 43668676136, Beethovenstrasse 48,Zürich</item>
      <item>RUDAN društvo sa ograničenom odgovornošću za obrtničko - uslužnu i proizvodnu djelatnost, OIB 84430586938, 9.rujan 1/H ,52341 Žminj</item>
      <item>Krešimir Kiš, OIB 38781500401, Smičiklasova 18,10000 Zagreb</item>
      <item>Ivan Krželj, OIB 74917564443, Mažuranićevo šetalište 2,21000 Split</item>
      <item>Ktitor d.o.o. Zagreb, Gupčeva 27,10000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43668676136</item>
      <item>, OIB 84430586938</item>
      <item>, OIB 38781500401</item>
      <item>, OIB 74917564443</item>
      <item>, OIB null</item>
    </izvorni_sadrzaj>
    <derivirana_varijabla naziv="DomainObject.Predmet.SudioniciListNazivOIB_1">
      <item>, OIB 43668676136</item>
      <item>, OIB 84430586938</item>
      <item>, OIB 38781500401</item>
      <item>, OIB 74917564443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svibnja 2021.</izvorni_sadrzaj>
    <derivirana_varijabla naziv="DomainObject.Predmet.DatumPocetkaProcesa_1">18.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2</properties:Pages>
  <properties:Words>299</properties:Words>
  <properties:Characters>1756</properties:Characters>
  <properties:Lines>61</properties:Lines>
  <properties:Paragraphs>26</properties:Paragraphs>
  <properties:TotalTime>48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2024-05-15T11:26:00Z</dcterms:created>
  <dc:creator>Anđela Buzov</dc:creator>
  <cp:lastModifiedBy>Branka Ljubas</cp:lastModifiedBy>
  <cp:lastPrinted>2024-05-16T08:50:00Z</cp:lastPrinted>
  <dcterms:modified xmlns:xsi="http://www.w3.org/2001/XMLSchema-instance" xsi:type="dcterms:W3CDTF">2024-05-16T10:57:00Z</dcterms:modified>
  <cp:revision>7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Ovr-336/2021-33 / Zapisnik - Ročište (Ovr-336-2021 (2).docx)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