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912146" w14:paraId="3912146" w:rsidRDefault="00A771C8" w:rsidP="00A771C8" w:rsidR="00A771C8" w:rsidRPr="00A15EE7">
      <w:pPr>
        <w15:collapsed w:val="false"/>
        <w:rPr>
          <w:rFonts w:hAnsi="Times New Roman" w:ascii="Times New Roman"/>
        </w:rPr>
      </w:pPr>
      <w:bookmarkStart w:name="_GoBack" w:id="0"/>
      <w:bookmarkEnd w:id="0"/>
      <w:r w:rsidRPr="00A15EE7">
        <w:rPr>
          <w:rFonts w:hAnsi="Times New Roman" w:ascii="Times New Roman"/>
          <w:noProof/>
          <w:lang w:val="hr-HR"/>
        </w:rPr>
        <w:drawing>
          <wp:inline distR="0" distL="0" distB="0" distT="0">
            <wp:extent cy="723900" cx="577850"/>
            <wp:effectExtent b="0" r="0" t="0" l="0"/>
            <wp:docPr descr="cid:image001.jpg@01C5F68A.E0453980" name="Slika 1" id="1"/>
            <wp:cNvGraphicFramePr>
              <a:graphicFrameLocks noChangeAspect="true"/>
            </wp:cNvGraphicFramePr>
            <a:graphic>
              <a:graphicData uri="http://schemas.openxmlformats.org/drawingml/2006/picture">
                <pic:pic>
                  <pic:nvPicPr>
                    <pic:cNvPr descr="cid:image001.jpg@01C5F68A.E0453980" name="Picture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77850"/>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E6244C" w:rsidR="00A771C8" w:rsidRPr="00A15EE7">
        <w:tc>
          <w:tcPr>
            <w:tcW w:type="dxa" w:w="3060"/>
          </w:tcPr>
          <w:p w:rsidRDefault="00A771C8" w:rsidP="00E6244C" w:rsidR="00A771C8" w:rsidRPr="00A15EE7">
            <w:pPr>
              <w:pStyle w:val="Naslov2"/>
              <w:jc w:val="left"/>
              <w:rPr>
                <w:b w:val="false"/>
                <w:bCs w:val="false"/>
                <w:sz w:val="24"/>
              </w:rPr>
            </w:pPr>
            <w:r w:rsidRPr="00A15EE7">
              <w:rPr>
                <w:b w:val="false"/>
                <w:bCs w:val="false"/>
                <w:sz w:val="24"/>
              </w:rPr>
              <w:t>REPUBLIKA HRVATSKA</w:t>
            </w:r>
          </w:p>
          <w:p w:rsidRDefault="00A771C8" w:rsidP="00E6244C" w:rsidR="00A771C8" w:rsidRPr="00A15EE7">
            <w:pPr>
              <w:rPr>
                <w:rFonts w:hAnsi="Times New Roman" w:ascii="Times New Roman"/>
                <w:szCs w:val="24"/>
              </w:rPr>
            </w:pPr>
            <w:r w:rsidRPr="00A15EE7">
              <w:rPr>
                <w:rFonts w:hAnsi="Times New Roman" w:ascii="Times New Roman"/>
                <w:szCs w:val="24"/>
              </w:rPr>
              <w:t>Trgovački sud u Zagrebu</w:t>
            </w:r>
          </w:p>
          <w:p w:rsidRDefault="00A771C8" w:rsidP="00E6244C" w:rsidR="00A771C8" w:rsidRPr="00A15EE7">
            <w:pPr>
              <w:rPr>
                <w:rFonts w:hAnsi="Times New Roman" w:ascii="Times New Roman"/>
                <w:szCs w:val="24"/>
              </w:rPr>
            </w:pPr>
            <w:r w:rsidRPr="00A15EE7">
              <w:rPr>
                <w:rFonts w:hAnsi="Times New Roman" w:ascii="Times New Roman"/>
                <w:szCs w:val="24"/>
              </w:rPr>
              <w:t>Zagreb, Amruševa 2/II</w:t>
            </w:r>
          </w:p>
        </w:tc>
      </w:tr>
    </w:tbl>
    <w:p w:rsidRDefault="00A771C8" w:rsidP="00A771C8" w:rsidR="00A771C8" w:rsidRPr="00A15EE7">
      <w:pPr>
        <w:rPr>
          <w:rFonts w:hAnsi="Times New Roman" w:ascii="Times New Roman"/>
        </w:rPr>
      </w:pPr>
      <w:r w:rsidRPr="00A15EE7">
        <w:rPr>
          <w:rFonts w:hAnsi="Times New Roman" w:ascii="Times New Roman"/>
          <w:b/>
        </w:rPr>
        <w:tab/>
      </w:r>
      <w:r w:rsidRPr="00A15EE7">
        <w:rPr>
          <w:rFonts w:hAnsi="Times New Roman" w:ascii="Times New Roman"/>
          <w:b/>
        </w:rPr>
        <w:tab/>
      </w:r>
      <w:r w:rsidRPr="00A15EE7">
        <w:rPr>
          <w:rFonts w:hAnsi="Times New Roman" w:ascii="Times New Roman"/>
          <w:b/>
        </w:rPr>
        <w:tab/>
      </w:r>
      <w:r w:rsidRPr="00A15EE7">
        <w:rPr>
          <w:rFonts w:hAnsi="Times New Roman" w:ascii="Times New Roman"/>
          <w:b/>
        </w:rPr>
        <w:tab/>
      </w:r>
      <w:r w:rsidRPr="00A15EE7">
        <w:rPr>
          <w:rFonts w:hAnsi="Times New Roman" w:ascii="Times New Roman"/>
          <w:b/>
        </w:rPr>
        <w:tab/>
      </w:r>
      <w:r w:rsidRPr="00A15EE7">
        <w:rPr>
          <w:rFonts w:hAnsi="Times New Roman" w:ascii="Times New Roman"/>
          <w:b/>
        </w:rPr>
        <w:tab/>
      </w:r>
      <w:r w:rsidRPr="00A15EE7">
        <w:rPr>
          <w:rFonts w:hAnsi="Times New Roman" w:ascii="Times New Roman"/>
          <w:b/>
        </w:rPr>
        <w:tab/>
      </w:r>
      <w:r w:rsidRPr="00A15EE7">
        <w:rPr>
          <w:rFonts w:hAnsi="Times New Roman" w:ascii="Times New Roman"/>
          <w:b/>
        </w:rPr>
        <w:tab/>
      </w:r>
      <w:r w:rsidRPr="00A15EE7">
        <w:rPr>
          <w:rFonts w:hAnsi="Times New Roman" w:ascii="Times New Roman"/>
          <w:b/>
        </w:rPr>
        <w:tab/>
        <w:t xml:space="preserve">  </w:t>
      </w:r>
      <w:r w:rsidRPr="00A15EE7">
        <w:rPr>
          <w:rFonts w:hAnsi="Times New Roman" w:ascii="Times New Roman"/>
        </w:rPr>
        <w:t>72.</w:t>
      </w:r>
      <w:r w:rsidRPr="00A15EE7">
        <w:rPr>
          <w:rFonts w:hAnsi="Times New Roman" w:ascii="Times New Roman"/>
          <w:b/>
        </w:rPr>
        <w:t xml:space="preserve"> </w:t>
      </w:r>
      <w:r w:rsidR="004F5C8C">
        <w:rPr>
          <w:rFonts w:hAnsi="Times New Roman" w:ascii="Times New Roman"/>
        </w:rPr>
        <w:t>St-</w:t>
      </w:r>
      <w:r w:rsidR="00407C9A">
        <w:rPr>
          <w:rFonts w:hAnsi="Times New Roman" w:ascii="Times New Roman"/>
        </w:rPr>
        <w:t>1756/2017</w:t>
      </w:r>
      <w:r w:rsidR="00894B36">
        <w:rPr>
          <w:rFonts w:hAnsi="Times New Roman" w:ascii="Times New Roman"/>
        </w:rPr>
        <w:t>-3</w:t>
      </w:r>
    </w:p>
    <w:p w:rsidRDefault="00A771C8" w:rsidP="00A771C8" w:rsidR="00A771C8" w:rsidRPr="00A15EE7">
      <w:pPr>
        <w:jc w:val="center"/>
        <w:rPr>
          <w:rFonts w:hAnsi="Times New Roman" w:ascii="Times New Roman"/>
          <w:szCs w:val="24"/>
          <w:lang w:val="hr-HR"/>
        </w:rPr>
      </w:pPr>
    </w:p>
    <w:p w:rsidRDefault="00A771C8" w:rsidP="00A771C8" w:rsidR="00A771C8" w:rsidRPr="00A15EE7">
      <w:pPr>
        <w:jc w:val="center"/>
        <w:rPr>
          <w:rFonts w:hAnsi="Times New Roman" w:ascii="Times New Roman"/>
          <w:szCs w:val="24"/>
          <w:lang w:val="hr-HR"/>
        </w:rPr>
      </w:pPr>
      <w:r w:rsidRPr="00A15EE7">
        <w:rPr>
          <w:rFonts w:hAnsi="Times New Roman" w:ascii="Times New Roman"/>
          <w:szCs w:val="24"/>
          <w:lang w:val="hr-HR"/>
        </w:rPr>
        <w:t>R E P U B L I K A    H R V A T S K A</w:t>
      </w:r>
    </w:p>
    <w:p w:rsidRDefault="00A771C8" w:rsidP="00A771C8" w:rsidR="00A771C8">
      <w:pPr>
        <w:jc w:val="center"/>
        <w:rPr>
          <w:rFonts w:hAnsi="Times New Roman" w:ascii="Times New Roman"/>
          <w:szCs w:val="24"/>
          <w:lang w:val="hr-HR"/>
        </w:rPr>
      </w:pPr>
      <w:r w:rsidRPr="00A15EE7">
        <w:rPr>
          <w:rFonts w:hAnsi="Times New Roman" w:ascii="Times New Roman"/>
          <w:szCs w:val="24"/>
          <w:lang w:val="hr-HR"/>
        </w:rPr>
        <w:t>R J E Š E N J E</w:t>
      </w:r>
    </w:p>
    <w:p w:rsidRDefault="004F5C8C" w:rsidP="004F5C8C" w:rsidR="004F5C8C" w:rsidRPr="004F5C8C">
      <w:pPr>
        <w:jc w:val="both"/>
        <w:rPr>
          <w:rFonts w:hAnsi="Times New Roman" w:ascii="Times New Roman"/>
        </w:rPr>
      </w:pPr>
    </w:p>
    <w:p w:rsidRDefault="004F5C8C" w:rsidP="00407C9A" w:rsidR="00407C9A">
      <w:pPr>
        <w:jc w:val="both"/>
        <w:rPr>
          <w:rFonts w:hAnsi="Times New Roman" w:ascii="Times New Roman"/>
        </w:rPr>
      </w:pPr>
      <w:r w:rsidRPr="004F5C8C">
        <w:rPr>
          <w:rFonts w:hAnsi="Times New Roman" w:ascii="Times New Roman"/>
        </w:rPr>
        <w:tab/>
        <w:t>Trgovački sud u Zagrebu, po sucu</w:t>
      </w:r>
      <w:r w:rsidR="00397ACD">
        <w:rPr>
          <w:rFonts w:hAnsi="Times New Roman" w:ascii="Times New Roman"/>
        </w:rPr>
        <w:t xml:space="preserve"> Nikoli Ribariću, u stečajnom postupku</w:t>
      </w:r>
      <w:r w:rsidRPr="004F5C8C">
        <w:rPr>
          <w:rFonts w:hAnsi="Times New Roman" w:ascii="Times New Roman"/>
        </w:rPr>
        <w:t xml:space="preserve"> u povodu </w:t>
      </w:r>
      <w:r w:rsidR="00397ACD">
        <w:rPr>
          <w:rFonts w:hAnsi="Times New Roman" w:ascii="Times New Roman"/>
        </w:rPr>
        <w:t>prijedloga</w:t>
      </w:r>
      <w:r w:rsidRPr="004F5C8C">
        <w:rPr>
          <w:rFonts w:hAnsi="Times New Roman" w:ascii="Times New Roman"/>
        </w:rPr>
        <w:t xml:space="preserve"> FINANCIJSKE AGENCIJE, za </w:t>
      </w:r>
      <w:r w:rsidR="00397ACD">
        <w:rPr>
          <w:rFonts w:hAnsi="Times New Roman" w:ascii="Times New Roman"/>
        </w:rPr>
        <w:t>otvaranje</w:t>
      </w:r>
      <w:r w:rsidRPr="004F5C8C">
        <w:rPr>
          <w:rFonts w:hAnsi="Times New Roman" w:ascii="Times New Roman"/>
        </w:rPr>
        <w:t xml:space="preserve"> stečajnog postupka nad dužnikom </w:t>
      </w:r>
      <w:r w:rsidR="00407C9A" w:rsidRPr="00407C9A">
        <w:rPr>
          <w:rFonts w:hAnsi="Times New Roman" w:ascii="Times New Roman"/>
        </w:rPr>
        <w:t>RADEK GRADNJA d.o.o.</w:t>
      </w:r>
      <w:r w:rsidR="00407C9A">
        <w:rPr>
          <w:rFonts w:hAnsi="Times New Roman" w:ascii="Times New Roman"/>
        </w:rPr>
        <w:t xml:space="preserve">, </w:t>
      </w:r>
      <w:r w:rsidR="00407C9A" w:rsidRPr="00407C9A">
        <w:rPr>
          <w:rFonts w:hAnsi="Times New Roman" w:ascii="Times New Roman"/>
        </w:rPr>
        <w:t>Kutina (Grad Kutina)</w:t>
      </w:r>
      <w:r w:rsidR="00407C9A">
        <w:rPr>
          <w:rFonts w:hAnsi="Times New Roman" w:ascii="Times New Roman"/>
        </w:rPr>
        <w:t>,</w:t>
      </w:r>
      <w:r w:rsidR="00407C9A" w:rsidRPr="00407C9A">
        <w:rPr>
          <w:rFonts w:hAnsi="Times New Roman" w:ascii="Times New Roman"/>
        </w:rPr>
        <w:t>Slavonska 5/a</w:t>
      </w:r>
      <w:r w:rsidR="00407C9A">
        <w:rPr>
          <w:rFonts w:hAnsi="Times New Roman" w:ascii="Times New Roman"/>
        </w:rPr>
        <w:t xml:space="preserve">, OIB: </w:t>
      </w:r>
      <w:r w:rsidR="00407C9A" w:rsidRPr="00407C9A">
        <w:rPr>
          <w:rFonts w:hAnsi="Times New Roman" w:ascii="Times New Roman"/>
        </w:rPr>
        <w:t>19139880889</w:t>
      </w:r>
      <w:r w:rsidR="00407C9A">
        <w:rPr>
          <w:rFonts w:hAnsi="Times New Roman" w:ascii="Times New Roman"/>
        </w:rPr>
        <w:t xml:space="preserve">, dana 31. </w:t>
      </w:r>
      <w:r w:rsidR="0062714A">
        <w:rPr>
          <w:rFonts w:hAnsi="Times New Roman" w:ascii="Times New Roman"/>
        </w:rPr>
        <w:t>kolovoza</w:t>
      </w:r>
      <w:r w:rsidR="00407C9A">
        <w:rPr>
          <w:rFonts w:hAnsi="Times New Roman" w:ascii="Times New Roman"/>
        </w:rPr>
        <w:t xml:space="preserve"> 2017. godine</w:t>
      </w:r>
    </w:p>
    <w:p w:rsidRDefault="00407C9A" w:rsidP="000F45CC" w:rsidR="00407C9A">
      <w:pPr>
        <w:jc w:val="both"/>
        <w:rPr>
          <w:rFonts w:hAnsi="Times New Roman" w:ascii="Times New Roman"/>
        </w:rPr>
      </w:pPr>
    </w:p>
    <w:p w:rsidRDefault="00182088" w:rsidP="00997BA9" w:rsidR="00997BA9" w:rsidRPr="0085111E">
      <w:pPr>
        <w:jc w:val="center"/>
        <w:rPr>
          <w:rFonts w:hAnsi="Times New Roman" w:ascii="Times New Roman"/>
          <w:szCs w:val="24"/>
          <w:lang w:val="hr-HR"/>
        </w:rPr>
      </w:pPr>
      <w:r w:rsidRPr="0085111E">
        <w:rPr>
          <w:rFonts w:hAnsi="Times New Roman" w:ascii="Times New Roman"/>
          <w:szCs w:val="24"/>
          <w:lang w:val="hr-HR"/>
        </w:rPr>
        <w:t xml:space="preserve">r i j e š </w:t>
      </w:r>
      <w:r w:rsidR="00997BA9" w:rsidRPr="0085111E">
        <w:rPr>
          <w:rFonts w:hAnsi="Times New Roman" w:ascii="Times New Roman"/>
          <w:szCs w:val="24"/>
          <w:lang w:val="hr-HR"/>
        </w:rPr>
        <w:t>i o    je</w:t>
      </w:r>
    </w:p>
    <w:p w:rsidRDefault="00840E3D" w:rsidP="00997BA9" w:rsidR="00840E3D" w:rsidRPr="0085111E">
      <w:pPr>
        <w:jc w:val="center"/>
        <w:rPr>
          <w:rFonts w:hAnsi="Times New Roman" w:ascii="Times New Roman"/>
          <w:szCs w:val="24"/>
          <w:lang w:val="hr-HR"/>
        </w:rPr>
      </w:pPr>
    </w:p>
    <w:p w:rsidRDefault="0085111E" w:rsidP="00937E6F" w:rsidR="002E3C34">
      <w:pPr>
        <w:ind w:firstLine="720"/>
        <w:jc w:val="both"/>
        <w:rPr>
          <w:rFonts w:hAnsi="Times New Roman" w:ascii="Times New Roman"/>
        </w:rPr>
      </w:pPr>
      <w:r w:rsidRPr="0085111E">
        <w:rPr>
          <w:rFonts w:hAnsi="Times New Roman" w:ascii="Times New Roman"/>
          <w:szCs w:val="24"/>
          <w:lang w:val="hr-HR"/>
        </w:rPr>
        <w:t xml:space="preserve">Odbacuje se prijedlog za </w:t>
      </w:r>
      <w:r w:rsidR="00397ACD">
        <w:rPr>
          <w:rFonts w:hAnsi="Times New Roman" w:ascii="Times New Roman"/>
          <w:szCs w:val="24"/>
          <w:lang w:val="hr-HR"/>
        </w:rPr>
        <w:t xml:space="preserve">otvaranjem </w:t>
      </w:r>
      <w:r w:rsidRPr="0085111E">
        <w:rPr>
          <w:rFonts w:hAnsi="Times New Roman" w:ascii="Times New Roman"/>
          <w:szCs w:val="24"/>
          <w:lang w:val="hr-HR"/>
        </w:rPr>
        <w:t xml:space="preserve">stečajnog postupka nad </w:t>
      </w:r>
      <w:r w:rsidR="00840E3D" w:rsidRPr="0085111E">
        <w:rPr>
          <w:rFonts w:hAnsi="Times New Roman" w:ascii="Times New Roman"/>
          <w:szCs w:val="24"/>
          <w:lang w:val="hr-HR"/>
        </w:rPr>
        <w:t xml:space="preserve">dužnikom </w:t>
      </w:r>
      <w:r w:rsidR="00407C9A" w:rsidRPr="00407C9A">
        <w:rPr>
          <w:rFonts w:hAnsi="Times New Roman" w:ascii="Times New Roman"/>
        </w:rPr>
        <w:t>RADEK GRADNJA d.o.o., Kutina (Grad Kutina),Slavonska 5/a, OIB: 19139880889</w:t>
      </w:r>
      <w:r w:rsidR="000F45CC">
        <w:rPr>
          <w:rFonts w:hAnsi="Times New Roman" w:ascii="Times New Roman"/>
        </w:rPr>
        <w:t>,</w:t>
      </w:r>
      <w:r w:rsidR="008D4308">
        <w:rPr>
          <w:rFonts w:hAnsi="Times New Roman" w:ascii="Times New Roman"/>
        </w:rPr>
        <w:t xml:space="preserve"> od </w:t>
      </w:r>
      <w:r w:rsidR="00213673">
        <w:rPr>
          <w:rFonts w:hAnsi="Times New Roman" w:ascii="Times New Roman"/>
        </w:rPr>
        <w:t>1</w:t>
      </w:r>
      <w:r w:rsidR="00C21644">
        <w:rPr>
          <w:rFonts w:hAnsi="Times New Roman" w:ascii="Times New Roman"/>
        </w:rPr>
        <w:t>9</w:t>
      </w:r>
      <w:r w:rsidR="008D4308">
        <w:rPr>
          <w:rFonts w:hAnsi="Times New Roman" w:ascii="Times New Roman"/>
        </w:rPr>
        <w:t>.</w:t>
      </w:r>
      <w:r w:rsidR="00213673">
        <w:rPr>
          <w:rFonts w:hAnsi="Times New Roman" w:ascii="Times New Roman"/>
        </w:rPr>
        <w:t xml:space="preserve"> </w:t>
      </w:r>
      <w:r w:rsidR="00C21644">
        <w:rPr>
          <w:rFonts w:hAnsi="Times New Roman" w:ascii="Times New Roman"/>
        </w:rPr>
        <w:t>lipnja</w:t>
      </w:r>
      <w:r w:rsidR="008D4308">
        <w:rPr>
          <w:rFonts w:hAnsi="Times New Roman" w:ascii="Times New Roman"/>
        </w:rPr>
        <w:t xml:space="preserve"> 201</w:t>
      </w:r>
      <w:r w:rsidR="00C21644">
        <w:rPr>
          <w:rFonts w:hAnsi="Times New Roman" w:ascii="Times New Roman"/>
        </w:rPr>
        <w:t>7</w:t>
      </w:r>
      <w:r w:rsidR="008D4308">
        <w:rPr>
          <w:rFonts w:hAnsi="Times New Roman" w:ascii="Times New Roman"/>
        </w:rPr>
        <w:t>. godine</w:t>
      </w:r>
    </w:p>
    <w:p w:rsidRDefault="00397ACD" w:rsidP="00937E6F" w:rsidR="00397ACD" w:rsidRPr="0085111E">
      <w:pPr>
        <w:ind w:firstLine="720"/>
        <w:jc w:val="both"/>
        <w:rPr>
          <w:rFonts w:hAnsi="Times New Roman" w:ascii="Times New Roman"/>
          <w:szCs w:val="24"/>
        </w:rPr>
      </w:pPr>
    </w:p>
    <w:p w:rsidRDefault="00AB7883" w:rsidP="004D1B8A" w:rsidR="00AB7883">
      <w:pPr>
        <w:ind w:left="360"/>
        <w:jc w:val="center"/>
        <w:rPr>
          <w:rFonts w:hAnsi="Times New Roman" w:ascii="Times New Roman"/>
          <w:szCs w:val="24"/>
          <w:lang w:val="hr-HR"/>
        </w:rPr>
      </w:pPr>
      <w:r w:rsidRPr="0085111E">
        <w:rPr>
          <w:rFonts w:hAnsi="Times New Roman" w:ascii="Times New Roman"/>
          <w:szCs w:val="24"/>
          <w:lang w:val="hr-HR"/>
        </w:rPr>
        <w:t>Obrazloženje</w:t>
      </w:r>
    </w:p>
    <w:p w:rsidRDefault="00894B36" w:rsidP="004D1B8A" w:rsidR="00894B36" w:rsidRPr="0085111E">
      <w:pPr>
        <w:ind w:left="360"/>
        <w:jc w:val="center"/>
        <w:rPr>
          <w:rFonts w:hAnsi="Times New Roman" w:ascii="Times New Roman"/>
          <w:szCs w:val="24"/>
          <w:lang w:val="hr-HR"/>
        </w:rPr>
      </w:pPr>
    </w:p>
    <w:p w:rsidRDefault="0042162E" w:rsidP="0042162E" w:rsidR="00397ACD">
      <w:pPr>
        <w:jc w:val="both"/>
        <w:rPr>
          <w:rFonts w:hAnsi="Times New Roman" w:ascii="Times New Roman"/>
          <w:szCs w:val="24"/>
          <w:lang w:val="hr-HR"/>
        </w:rPr>
      </w:pPr>
      <w:r w:rsidRPr="0085111E">
        <w:rPr>
          <w:rFonts w:hAnsi="Times New Roman" w:ascii="Times New Roman"/>
          <w:szCs w:val="24"/>
          <w:lang w:val="hr-HR"/>
        </w:rPr>
        <w:tab/>
      </w:r>
      <w:r w:rsidR="00397ACD">
        <w:rPr>
          <w:rFonts w:hAnsi="Times New Roman" w:ascii="Times New Roman"/>
          <w:szCs w:val="24"/>
          <w:lang w:val="hr-HR"/>
        </w:rPr>
        <w:t xml:space="preserve">Prijedlog za otvaranjem stečajnog postupka nad dužnikom podnijela je </w:t>
      </w:r>
      <w:r w:rsidR="009E0B17">
        <w:rPr>
          <w:rFonts w:hAnsi="Times New Roman" w:ascii="Times New Roman"/>
        </w:rPr>
        <w:t>FINANCIJSKA</w:t>
      </w:r>
      <w:r w:rsidR="00397ACD" w:rsidRPr="004F5C8C">
        <w:rPr>
          <w:rFonts w:hAnsi="Times New Roman" w:ascii="Times New Roman"/>
        </w:rPr>
        <w:t xml:space="preserve"> AGENCIJ</w:t>
      </w:r>
      <w:r w:rsidR="009E0B17">
        <w:rPr>
          <w:rFonts w:hAnsi="Times New Roman" w:ascii="Times New Roman"/>
        </w:rPr>
        <w:t>A</w:t>
      </w:r>
      <w:r w:rsidR="00080BE0">
        <w:rPr>
          <w:rFonts w:hAnsi="Times New Roman" w:ascii="Times New Roman"/>
        </w:rPr>
        <w:t xml:space="preserve"> dana 1</w:t>
      </w:r>
      <w:r w:rsidR="00C21644">
        <w:rPr>
          <w:rFonts w:hAnsi="Times New Roman" w:ascii="Times New Roman"/>
        </w:rPr>
        <w:t>9</w:t>
      </w:r>
      <w:r w:rsidR="00397ACD">
        <w:rPr>
          <w:rFonts w:hAnsi="Times New Roman" w:ascii="Times New Roman"/>
        </w:rPr>
        <w:t>.</w:t>
      </w:r>
      <w:r w:rsidR="00C21644">
        <w:rPr>
          <w:rFonts w:hAnsi="Times New Roman" w:ascii="Times New Roman"/>
        </w:rPr>
        <w:t xml:space="preserve"> lipnja</w:t>
      </w:r>
      <w:r w:rsidR="00397ACD">
        <w:rPr>
          <w:rFonts w:hAnsi="Times New Roman" w:ascii="Times New Roman"/>
        </w:rPr>
        <w:t xml:space="preserve"> 201</w:t>
      </w:r>
      <w:r w:rsidR="00C21644">
        <w:rPr>
          <w:rFonts w:hAnsi="Times New Roman" w:ascii="Times New Roman"/>
        </w:rPr>
        <w:t>7</w:t>
      </w:r>
      <w:r w:rsidR="00397ACD">
        <w:rPr>
          <w:rFonts w:hAnsi="Times New Roman" w:ascii="Times New Roman"/>
        </w:rPr>
        <w:t xml:space="preserve">., temeljem odredbe članka </w:t>
      </w:r>
      <w:r w:rsidR="00C21644">
        <w:rPr>
          <w:rFonts w:hAnsi="Times New Roman" w:ascii="Times New Roman"/>
        </w:rPr>
        <w:t>110.</w:t>
      </w:r>
      <w:r w:rsidR="00080BE0">
        <w:rPr>
          <w:rFonts w:hAnsi="Times New Roman" w:ascii="Times New Roman"/>
        </w:rPr>
        <w:t>st.</w:t>
      </w:r>
      <w:r w:rsidR="003F0577">
        <w:rPr>
          <w:rFonts w:hAnsi="Times New Roman" w:ascii="Times New Roman"/>
        </w:rPr>
        <w:t>2</w:t>
      </w:r>
      <w:r w:rsidR="00080BE0">
        <w:rPr>
          <w:rFonts w:hAnsi="Times New Roman" w:ascii="Times New Roman"/>
        </w:rPr>
        <w:t>.</w:t>
      </w:r>
      <w:r w:rsidR="00397ACD">
        <w:rPr>
          <w:rFonts w:hAnsi="Times New Roman" w:ascii="Times New Roman"/>
        </w:rPr>
        <w:t xml:space="preserve"> Stečajnog zakona (NN 71/15; dalje SZ).</w:t>
      </w:r>
    </w:p>
    <w:p w:rsidRDefault="004F5C8C" w:rsidP="0085111E" w:rsidR="004F5C8C">
      <w:pPr>
        <w:ind w:firstLine="708"/>
        <w:jc w:val="both"/>
        <w:rPr>
          <w:rFonts w:hAnsi="Times New Roman" w:ascii="Times New Roman"/>
          <w:szCs w:val="24"/>
        </w:rPr>
      </w:pPr>
      <w:r>
        <w:rPr>
          <w:rFonts w:hAnsi="Times New Roman" w:ascii="Times New Roman"/>
          <w:szCs w:val="24"/>
        </w:rPr>
        <w:t xml:space="preserve">Podneskom od </w:t>
      </w:r>
      <w:r w:rsidR="00C21644">
        <w:rPr>
          <w:rFonts w:hAnsi="Times New Roman" w:ascii="Times New Roman"/>
          <w:szCs w:val="24"/>
        </w:rPr>
        <w:t>28</w:t>
      </w:r>
      <w:r>
        <w:rPr>
          <w:rFonts w:hAnsi="Times New Roman" w:ascii="Times New Roman"/>
          <w:szCs w:val="24"/>
        </w:rPr>
        <w:t>.</w:t>
      </w:r>
      <w:r w:rsidR="00C21644">
        <w:rPr>
          <w:rFonts w:hAnsi="Times New Roman" w:ascii="Times New Roman"/>
          <w:szCs w:val="24"/>
        </w:rPr>
        <w:t xml:space="preserve"> kolovoza</w:t>
      </w:r>
      <w:r>
        <w:rPr>
          <w:rFonts w:hAnsi="Times New Roman" w:ascii="Times New Roman"/>
          <w:szCs w:val="24"/>
        </w:rPr>
        <w:t xml:space="preserve"> 201</w:t>
      </w:r>
      <w:r w:rsidR="00C21644">
        <w:rPr>
          <w:rFonts w:hAnsi="Times New Roman" w:ascii="Times New Roman"/>
          <w:szCs w:val="24"/>
        </w:rPr>
        <w:t>7</w:t>
      </w:r>
      <w:r>
        <w:rPr>
          <w:rFonts w:hAnsi="Times New Roman" w:ascii="Times New Roman"/>
          <w:szCs w:val="24"/>
        </w:rPr>
        <w:t xml:space="preserve">. godine dužnik je </w:t>
      </w:r>
      <w:r w:rsidR="00C5291B">
        <w:rPr>
          <w:rFonts w:hAnsi="Times New Roman" w:ascii="Times New Roman"/>
          <w:szCs w:val="24"/>
        </w:rPr>
        <w:t xml:space="preserve">dostavio Potvrdu FINA-e </w:t>
      </w:r>
      <w:r>
        <w:rPr>
          <w:rFonts w:hAnsi="Times New Roman" w:ascii="Times New Roman"/>
          <w:szCs w:val="24"/>
        </w:rPr>
        <w:t>o broju dana blokade računa predloženog stečajnog dužnika.</w:t>
      </w:r>
    </w:p>
    <w:p w:rsidRDefault="004F5C8C" w:rsidP="004D1B8A" w:rsidR="0085111E" w:rsidRPr="0085111E">
      <w:pPr>
        <w:ind w:firstLine="708"/>
        <w:jc w:val="both"/>
        <w:rPr>
          <w:rFonts w:hAnsi="Times New Roman" w:ascii="Times New Roman"/>
          <w:szCs w:val="24"/>
        </w:rPr>
      </w:pPr>
      <w:r>
        <w:rPr>
          <w:rFonts w:hAnsi="Times New Roman" w:ascii="Times New Roman"/>
          <w:szCs w:val="24"/>
        </w:rPr>
        <w:t xml:space="preserve">Iz Potvrde FINA-e od </w:t>
      </w:r>
      <w:r w:rsidR="00C21644">
        <w:rPr>
          <w:rFonts w:hAnsi="Times New Roman" w:ascii="Times New Roman"/>
          <w:szCs w:val="24"/>
        </w:rPr>
        <w:t>28</w:t>
      </w:r>
      <w:r>
        <w:rPr>
          <w:rFonts w:hAnsi="Times New Roman" w:ascii="Times New Roman"/>
          <w:szCs w:val="24"/>
        </w:rPr>
        <w:t>.</w:t>
      </w:r>
      <w:r w:rsidR="00C21644">
        <w:rPr>
          <w:rFonts w:hAnsi="Times New Roman" w:ascii="Times New Roman"/>
          <w:szCs w:val="24"/>
        </w:rPr>
        <w:t>8</w:t>
      </w:r>
      <w:r>
        <w:rPr>
          <w:rFonts w:hAnsi="Times New Roman" w:ascii="Times New Roman"/>
          <w:szCs w:val="24"/>
        </w:rPr>
        <w:t>.201</w:t>
      </w:r>
      <w:r w:rsidR="00C21644">
        <w:rPr>
          <w:rFonts w:hAnsi="Times New Roman" w:ascii="Times New Roman"/>
          <w:szCs w:val="24"/>
        </w:rPr>
        <w:t>7</w:t>
      </w:r>
      <w:r>
        <w:rPr>
          <w:rFonts w:hAnsi="Times New Roman" w:ascii="Times New Roman"/>
          <w:szCs w:val="24"/>
        </w:rPr>
        <w:t>. vidljivo je kako račun predloženog stečajnog dužnika nije blokiran u razdoblju duljem od 60 dana.</w:t>
      </w:r>
    </w:p>
    <w:p w:rsidRDefault="00C5291B" w:rsidP="00C5291B" w:rsidR="00C5291B" w:rsidRPr="00C5291B">
      <w:pPr>
        <w:ind w:firstLine="708"/>
        <w:jc w:val="both"/>
        <w:rPr>
          <w:rFonts w:hAnsi="Times New Roman" w:ascii="Times New Roman"/>
          <w:szCs w:val="24"/>
        </w:rPr>
      </w:pPr>
      <w:r w:rsidRPr="00C5291B">
        <w:rPr>
          <w:rFonts w:hAnsi="Times New Roman" w:ascii="Times New Roman"/>
          <w:szCs w:val="24"/>
        </w:rPr>
        <w:t>Odredbom članka 4.st. 1. Stečajnog zakona (NN 44/96,029/99, 129/00, 123/03, 82/06, 116/10, 25/12 i 133/12; dalje SZ) određeno je kako se stečaj može otvoriti samo ako se utvrdi postojanje kojeg od stečajnih razloga. Odredbom stavka 2. istoga članka određeno je kako su stečajni razlozi nelikvidnost, nesposobnost za plaćanje i prezaduženost.</w:t>
      </w:r>
    </w:p>
    <w:p w:rsidRDefault="00C5291B" w:rsidP="003F0577" w:rsidR="00D90D9F">
      <w:pPr>
        <w:ind w:firstLine="708"/>
        <w:jc w:val="both"/>
        <w:rPr>
          <w:rFonts w:hAnsi="Times New Roman" w:ascii="Times New Roman"/>
          <w:szCs w:val="24"/>
          <w:lang w:val="hr-HR"/>
        </w:rPr>
      </w:pPr>
      <w:r w:rsidRPr="00C5291B">
        <w:rPr>
          <w:rFonts w:hAnsi="Times New Roman" w:ascii="Times New Roman"/>
          <w:szCs w:val="24"/>
        </w:rPr>
        <w:tab/>
        <w:t>Uvido</w:t>
      </w:r>
      <w:r w:rsidR="004D1B8A">
        <w:rPr>
          <w:rFonts w:hAnsi="Times New Roman" w:ascii="Times New Roman"/>
          <w:szCs w:val="24"/>
        </w:rPr>
        <w:t>m u Potvrdu FINA-e od 2</w:t>
      </w:r>
      <w:r w:rsidR="00C21644">
        <w:rPr>
          <w:rFonts w:hAnsi="Times New Roman" w:ascii="Times New Roman"/>
          <w:szCs w:val="24"/>
        </w:rPr>
        <w:t>8</w:t>
      </w:r>
      <w:r w:rsidRPr="00C5291B">
        <w:rPr>
          <w:rFonts w:hAnsi="Times New Roman" w:ascii="Times New Roman"/>
          <w:szCs w:val="24"/>
        </w:rPr>
        <w:t>.</w:t>
      </w:r>
      <w:r w:rsidR="00C21644">
        <w:rPr>
          <w:rFonts w:hAnsi="Times New Roman" w:ascii="Times New Roman"/>
          <w:szCs w:val="24"/>
        </w:rPr>
        <w:t>8</w:t>
      </w:r>
      <w:r w:rsidR="003F0577">
        <w:rPr>
          <w:rFonts w:hAnsi="Times New Roman" w:ascii="Times New Roman"/>
          <w:szCs w:val="24"/>
        </w:rPr>
        <w:t>.</w:t>
      </w:r>
      <w:r w:rsidRPr="00C5291B">
        <w:rPr>
          <w:rFonts w:hAnsi="Times New Roman" w:ascii="Times New Roman"/>
          <w:szCs w:val="24"/>
        </w:rPr>
        <w:t>201</w:t>
      </w:r>
      <w:r w:rsidR="00C21644">
        <w:rPr>
          <w:rFonts w:hAnsi="Times New Roman" w:ascii="Times New Roman"/>
          <w:szCs w:val="24"/>
        </w:rPr>
        <w:t>7</w:t>
      </w:r>
      <w:r w:rsidRPr="00C5291B">
        <w:rPr>
          <w:rFonts w:hAnsi="Times New Roman" w:ascii="Times New Roman"/>
          <w:szCs w:val="24"/>
        </w:rPr>
        <w:t>. godine, sud je utvrdio kako predloženi stečajni dužnik nije nesposoban za plaćanje, čime je otpao stečajni razlog nesposobnosti za plačanje, slijedom čega je odlučeno kao u izreci.</w:t>
      </w:r>
      <w:r w:rsidRPr="00C5291B">
        <w:rPr>
          <w:rFonts w:hAnsi="Times New Roman" w:ascii="Times New Roman"/>
          <w:szCs w:val="24"/>
        </w:rPr>
        <w:tab/>
      </w:r>
    </w:p>
    <w:p w:rsidRDefault="00894B36" w:rsidP="003F0577" w:rsidR="00894B36">
      <w:pPr>
        <w:jc w:val="center"/>
        <w:rPr>
          <w:rFonts w:hAnsi="Times New Roman" w:ascii="Times New Roman"/>
          <w:szCs w:val="24"/>
          <w:lang w:val="hr-HR"/>
        </w:rPr>
      </w:pPr>
    </w:p>
    <w:p w:rsidRDefault="00D44D4F" w:rsidP="003F0577" w:rsidR="00D90D9F">
      <w:pPr>
        <w:jc w:val="center"/>
        <w:rPr>
          <w:rFonts w:hAnsi="Times New Roman" w:ascii="Times New Roman"/>
          <w:b/>
          <w:szCs w:val="24"/>
        </w:rPr>
      </w:pPr>
      <w:r w:rsidRPr="0085111E">
        <w:rPr>
          <w:rFonts w:hAnsi="Times New Roman" w:ascii="Times New Roman"/>
          <w:szCs w:val="24"/>
          <w:lang w:val="hr-HR"/>
        </w:rPr>
        <w:t>U Zagrebu</w:t>
      </w:r>
      <w:r w:rsidR="00A771C8">
        <w:rPr>
          <w:rFonts w:hAnsi="Times New Roman" w:ascii="Times New Roman"/>
          <w:szCs w:val="24"/>
          <w:lang w:val="hr-HR"/>
        </w:rPr>
        <w:t xml:space="preserve">, </w:t>
      </w:r>
      <w:r w:rsidR="0062714A">
        <w:rPr>
          <w:rFonts w:hAnsi="Times New Roman" w:ascii="Times New Roman"/>
          <w:szCs w:val="24"/>
          <w:lang w:val="hr-HR"/>
        </w:rPr>
        <w:t>31</w:t>
      </w:r>
      <w:r w:rsidR="004F5C8C">
        <w:rPr>
          <w:rFonts w:hAnsi="Times New Roman" w:ascii="Times New Roman"/>
          <w:szCs w:val="24"/>
          <w:lang w:val="hr-HR"/>
        </w:rPr>
        <w:t>.</w:t>
      </w:r>
      <w:r w:rsidR="00C21644">
        <w:rPr>
          <w:rFonts w:hAnsi="Times New Roman" w:ascii="Times New Roman"/>
          <w:szCs w:val="24"/>
          <w:lang w:val="hr-HR"/>
        </w:rPr>
        <w:t xml:space="preserve"> kolovoza</w:t>
      </w:r>
      <w:r w:rsidR="003F0577">
        <w:rPr>
          <w:rFonts w:hAnsi="Times New Roman" w:ascii="Times New Roman"/>
          <w:szCs w:val="24"/>
          <w:lang w:val="hr-HR"/>
        </w:rPr>
        <w:t xml:space="preserve"> </w:t>
      </w:r>
      <w:r w:rsidR="00937E6F" w:rsidRPr="0085111E">
        <w:rPr>
          <w:rFonts w:hAnsi="Times New Roman" w:ascii="Times New Roman"/>
          <w:szCs w:val="24"/>
          <w:lang w:val="hr-HR"/>
        </w:rPr>
        <w:t>2</w:t>
      </w:r>
      <w:r w:rsidRPr="0085111E">
        <w:rPr>
          <w:rFonts w:hAnsi="Times New Roman" w:ascii="Times New Roman"/>
          <w:szCs w:val="24"/>
          <w:lang w:val="hr-HR"/>
        </w:rPr>
        <w:t>01</w:t>
      </w:r>
      <w:r w:rsidR="00C21644">
        <w:rPr>
          <w:rFonts w:hAnsi="Times New Roman" w:ascii="Times New Roman"/>
          <w:szCs w:val="24"/>
          <w:lang w:val="hr-HR"/>
        </w:rPr>
        <w:t>7</w:t>
      </w:r>
      <w:r w:rsidRPr="0085111E">
        <w:rPr>
          <w:rFonts w:hAnsi="Times New Roman" w:ascii="Times New Roman"/>
          <w:szCs w:val="24"/>
          <w:lang w:val="hr-HR"/>
        </w:rPr>
        <w:t>. godine</w:t>
      </w:r>
    </w:p>
    <w:p w:rsidRDefault="00460120" w:rsidP="00597BE1" w:rsidR="00460120">
      <w:pPr>
        <w:pStyle w:val="Podnaslov"/>
        <w:ind w:firstLine="708" w:left="4956"/>
        <w:rPr>
          <w:rFonts w:hAnsi="Times New Roman" w:ascii="Times New Roman"/>
          <w:b w:val="false"/>
          <w:color w:val="auto"/>
          <w:szCs w:val="24"/>
        </w:rPr>
      </w:pPr>
    </w:p>
    <w:p w:rsidRDefault="00460120" w:rsidP="00E91121" w:rsidR="00460120">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460120" w:rsidP="00E91121" w:rsidR="00460120">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460120" w:rsidP="00E91121" w:rsidR="00460120">
      <w:pPr>
        <w:pStyle w:val="Podnaslov"/>
        <w:ind w:firstLine="720" w:left="4320"/>
        <w:rPr>
          <w:rFonts w:hAnsi="Times New Roman" w:ascii="Times New Roman"/>
          <w:b w:val="false"/>
          <w:color w:val="auto"/>
          <w:szCs w:val="24"/>
        </w:rPr>
      </w:pPr>
    </w:p>
    <w:p w:rsidRDefault="00460120" w:rsidP="00E91121" w:rsidR="00460120">
      <w:pPr>
        <w:pStyle w:val="Podnaslov"/>
        <w:ind w:left="4320"/>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460120" w:rsidP="00E91121" w:rsidR="00460120"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894B36" w:rsidP="00597BE1" w:rsidR="00894B36" w:rsidRPr="00FC1355">
      <w:pPr>
        <w:pStyle w:val="Podnaslov"/>
        <w:ind w:firstLine="708" w:left="4956"/>
        <w:rPr>
          <w:rFonts w:hAnsi="Times New Roman" w:ascii="Times New Roman"/>
          <w:b w:val="false"/>
          <w:color w:val="auto"/>
          <w:szCs w:val="24"/>
        </w:rPr>
      </w:pPr>
      <w:r>
        <w:rPr>
          <w:rFonts w:hAnsi="Times New Roman" w:ascii="Times New Roman"/>
          <w:b w:val="false"/>
          <w:color w:val="auto"/>
          <w:szCs w:val="24"/>
        </w:rPr>
        <w:t xml:space="preserve"> </w:t>
      </w:r>
    </w:p>
    <w:p w:rsidRDefault="00D90D9F" w:rsidP="003F0577" w:rsidR="00D90D9F" w:rsidRPr="00FC1355">
      <w:pPr>
        <w:pStyle w:val="Podnaslov"/>
        <w:ind w:firstLine="708" w:left="4956"/>
        <w:rPr>
          <w:rFonts w:hAnsi="Times New Roman" w:ascii="Times New Roman"/>
          <w:b w:val="false"/>
          <w:color w:val="auto"/>
          <w:szCs w:val="24"/>
        </w:rPr>
      </w:pPr>
    </w:p>
    <w:p w:rsidRDefault="00AB7883" w:rsidR="00AB7883" w:rsidRPr="0085111E">
      <w:pPr>
        <w:jc w:val="both"/>
        <w:rPr>
          <w:rFonts w:hAnsi="Times New Roman" w:ascii="Times New Roman"/>
          <w:szCs w:val="24"/>
          <w:lang w:val="hr-HR"/>
        </w:rPr>
      </w:pPr>
      <w:r w:rsidRPr="0085111E">
        <w:rPr>
          <w:rFonts w:hAnsi="Times New Roman" w:ascii="Times New Roman"/>
          <w:szCs w:val="24"/>
          <w:lang w:val="hr-HR"/>
        </w:rPr>
        <w:lastRenderedPageBreak/>
        <w:t>Uputa o pravnom lijeku:</w:t>
      </w:r>
    </w:p>
    <w:p w:rsidRDefault="00AB7883" w:rsidR="00AB7883" w:rsidRPr="0085111E">
      <w:pPr>
        <w:jc w:val="both"/>
        <w:rPr>
          <w:rFonts w:hAnsi="Times New Roman" w:ascii="Times New Roman"/>
          <w:szCs w:val="24"/>
          <w:lang w:val="hr-HR"/>
        </w:rPr>
      </w:pPr>
      <w:r w:rsidRPr="0085111E">
        <w:rPr>
          <w:rFonts w:hAnsi="Times New Roman" w:ascii="Times New Roman"/>
          <w:szCs w:val="24"/>
          <w:lang w:val="hr-HR"/>
        </w:rPr>
        <w:t xml:space="preserve">Protiv ovog </w:t>
      </w:r>
      <w:r w:rsidR="00182088" w:rsidRPr="0085111E">
        <w:rPr>
          <w:rFonts w:hAnsi="Times New Roman" w:ascii="Times New Roman"/>
          <w:szCs w:val="24"/>
          <w:lang w:val="hr-HR"/>
        </w:rPr>
        <w:t xml:space="preserve">rješenja </w:t>
      </w:r>
      <w:r w:rsidRPr="0085111E">
        <w:rPr>
          <w:rFonts w:hAnsi="Times New Roman" w:ascii="Times New Roman"/>
          <w:szCs w:val="24"/>
          <w:lang w:val="hr-HR"/>
        </w:rPr>
        <w:t>dopuštena</w:t>
      </w:r>
      <w:r w:rsidR="00182088" w:rsidRPr="0085111E">
        <w:rPr>
          <w:rFonts w:hAnsi="Times New Roman" w:ascii="Times New Roman"/>
          <w:szCs w:val="24"/>
          <w:lang w:val="hr-HR"/>
        </w:rPr>
        <w:t xml:space="preserve"> je </w:t>
      </w:r>
      <w:r w:rsidRPr="0085111E">
        <w:rPr>
          <w:rFonts w:hAnsi="Times New Roman" w:ascii="Times New Roman"/>
          <w:szCs w:val="24"/>
          <w:lang w:val="hr-HR"/>
        </w:rPr>
        <w:t xml:space="preserve"> žalba</w:t>
      </w:r>
      <w:r w:rsidR="00182088" w:rsidRPr="0085111E">
        <w:rPr>
          <w:rFonts w:hAnsi="Times New Roman" w:ascii="Times New Roman"/>
          <w:szCs w:val="24"/>
          <w:lang w:val="hr-HR"/>
        </w:rPr>
        <w:t xml:space="preserve"> Visokom trgovačkom sudu RH</w:t>
      </w:r>
      <w:r w:rsidR="00D44D4F" w:rsidRPr="0085111E">
        <w:rPr>
          <w:rFonts w:hAnsi="Times New Roman" w:ascii="Times New Roman"/>
          <w:szCs w:val="24"/>
          <w:lang w:val="hr-HR"/>
        </w:rPr>
        <w:t xml:space="preserve">, </w:t>
      </w:r>
      <w:r w:rsidR="00182088" w:rsidRPr="0085111E">
        <w:rPr>
          <w:rFonts w:hAnsi="Times New Roman" w:ascii="Times New Roman"/>
          <w:szCs w:val="24"/>
          <w:lang w:val="hr-HR"/>
        </w:rPr>
        <w:t xml:space="preserve">a koja se podnosi u roku od 8 dana ovome sudu u 3 primjerka. </w:t>
      </w:r>
      <w:r w:rsidRPr="0085111E">
        <w:rPr>
          <w:rFonts w:hAnsi="Times New Roman" w:ascii="Times New Roman"/>
          <w:szCs w:val="24"/>
          <w:lang w:val="hr-HR"/>
        </w:rPr>
        <w:t xml:space="preserve"> </w:t>
      </w:r>
    </w:p>
    <w:p w:rsidRDefault="00D90D9F" w:rsidR="00D90D9F">
      <w:pPr>
        <w:jc w:val="both"/>
        <w:rPr>
          <w:rFonts w:hAnsi="Times New Roman" w:ascii="Times New Roman"/>
          <w:szCs w:val="24"/>
          <w:lang w:val="hr-HR"/>
        </w:rPr>
      </w:pPr>
    </w:p>
    <w:p w:rsidRDefault="00D90D9F" w:rsidR="00D90D9F">
      <w:pPr>
        <w:jc w:val="both"/>
        <w:rPr>
          <w:rFonts w:hAnsi="Times New Roman" w:ascii="Times New Roman"/>
          <w:szCs w:val="24"/>
          <w:lang w:val="hr-HR"/>
        </w:rPr>
      </w:pPr>
    </w:p>
    <w:p w:rsidRDefault="00D90D9F" w:rsidR="00D90D9F">
      <w:pPr>
        <w:jc w:val="both"/>
        <w:rPr>
          <w:rFonts w:hAnsi="Times New Roman" w:ascii="Times New Roman"/>
          <w:szCs w:val="24"/>
          <w:lang w:val="hr-HR"/>
        </w:rPr>
      </w:pPr>
    </w:p>
    <w:p w:rsidRDefault="00D90D9F" w:rsidR="00D90D9F">
      <w:pPr>
        <w:jc w:val="both"/>
        <w:rPr>
          <w:rFonts w:hAnsi="Times New Roman" w:ascii="Times New Roman"/>
          <w:szCs w:val="24"/>
          <w:lang w:val="hr-HR"/>
        </w:rPr>
      </w:pPr>
    </w:p>
    <w:p w:rsidRDefault="00D90D9F" w:rsidR="00D90D9F">
      <w:pPr>
        <w:jc w:val="both"/>
        <w:rPr>
          <w:rFonts w:hAnsi="Times New Roman" w:ascii="Times New Roman"/>
          <w:szCs w:val="24"/>
          <w:lang w:val="hr-HR"/>
        </w:rPr>
      </w:pPr>
    </w:p>
    <w:p w:rsidRDefault="00D90D9F" w:rsidR="00D90D9F">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p w:rsidRDefault="00460120" w:rsidR="00460120">
      <w:pPr>
        <w:jc w:val="both"/>
        <w:rPr>
          <w:rFonts w:hAnsi="Times New Roman" w:ascii="Times New Roman"/>
          <w:szCs w:val="24"/>
          <w:lang w:val="hr-HR"/>
        </w:rPr>
      </w:pPr>
    </w:p>
    <w:sectPr w:rsidSect="004D1B8A" w:rsidR="00460120">
      <w:headerReference w:type="default" r:id="rId10"/>
      <w:headerReference w:type="first" r:id="rId11"/>
      <w:pgSz w:code="9" w:h="16840" w:w="11907"/>
      <w:pgMar w:gutter="0" w:footer="720" w:header="720" w:left="1418" w:bottom="993" w:right="1418" w:top="1418"/>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B4528" w:rsidP="00DB4528" w:rsidR="00DB4528">
      <w:r>
        <w:separator/>
      </w:r>
    </w:p>
  </w:endnote>
  <w:endnote w:id="0" w:type="continuationSeparator">
    <w:p w:rsidRDefault="00DB4528" w:rsidP="00DB4528" w:rsidR="00DB45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B4528" w:rsidP="00DB4528" w:rsidR="00DB4528">
      <w:r>
        <w:separator/>
      </w:r>
    </w:p>
  </w:footnote>
  <w:footnote w:id="0" w:type="continuationSeparator">
    <w:p w:rsidRDefault="00DB4528" w:rsidP="00DB4528" w:rsidR="00DB45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57009651"/>
      <w:docPartObj>
        <w:docPartGallery w:val="Page Numbers (Top of Page)"/>
        <w:docPartUnique/>
      </w:docPartObj>
    </w:sdtPr>
    <w:sdtEndPr/>
    <w:sdtContent>
      <w:p w:rsidRDefault="00840E3D" w:rsidP="00937E6F" w:rsidR="00937E6F">
        <w:pPr>
          <w:ind w:firstLine="720" w:left="3600"/>
          <w:rPr>
            <w:rFonts w:hAnsi="Times New Roman" w:ascii="Times New Roman"/>
            <w:b/>
          </w:rPr>
        </w:pPr>
        <w:r>
          <w:rPr>
            <w:rFonts w:hAnsi="Times New Roman" w:ascii="Times New Roman"/>
          </w:rPr>
          <w:fldChar w:fldCharType="begin"/>
        </w:r>
        <w:r>
          <w:rPr>
            <w:rFonts w:hAnsi="Times New Roman" w:ascii="Times New Roman"/>
          </w:rPr>
          <w:instrText xml:space="preserve"> PAGE  \* ArabicDash  \* MERGEFORMAT </w:instrText>
        </w:r>
        <w:r>
          <w:rPr>
            <w:rFonts w:hAnsi="Times New Roman" w:ascii="Times New Roman"/>
          </w:rPr>
          <w:fldChar w:fldCharType="separate"/>
        </w:r>
        <w:r w:rsidR="001D4FB8">
          <w:rPr>
            <w:rFonts w:hAnsi="Times New Roman" w:ascii="Times New Roman"/>
            <w:noProof/>
          </w:rPr>
          <w:t>- 3 -</w:t>
        </w:r>
        <w:r>
          <w:rPr>
            <w:rFonts w:hAnsi="Times New Roman" w:ascii="Times New Roman"/>
          </w:rPr>
          <w:fldChar w:fldCharType="end"/>
        </w:r>
        <w:r w:rsidR="00937E6F">
          <w:rPr>
            <w:rFonts w:hAnsi="Times New Roman" w:ascii="Times New Roman"/>
          </w:rPr>
          <w:t xml:space="preserve"> </w:t>
        </w:r>
        <w:r w:rsidR="00937E6F" w:rsidRPr="00937E6F">
          <w:rPr>
            <w:rFonts w:hAnsi="Times New Roman" w:ascii="Times New Roman"/>
            <w:b/>
          </w:rPr>
          <w:t xml:space="preserve">  </w:t>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p>
      <w:p w:rsidRDefault="00937E6F" w:rsidP="00937E6F" w:rsidR="00840E3D">
        <w:pPr>
          <w:ind w:firstLine="720" w:left="6480"/>
        </w:pPr>
        <w:r w:rsidRPr="00937E6F">
          <w:rPr>
            <w:rFonts w:hAnsi="Times New Roman" w:ascii="Times New Roman"/>
          </w:rPr>
          <w:t>72.</w:t>
        </w:r>
        <w:r w:rsidRPr="00937E6F">
          <w:rPr>
            <w:rFonts w:hAnsi="Times New Roman" w:ascii="Times New Roman"/>
            <w:b/>
          </w:rPr>
          <w:t xml:space="preserve"> </w:t>
        </w:r>
        <w:r w:rsidRPr="00937E6F">
          <w:rPr>
            <w:rFonts w:hAnsi="Times New Roman" w:ascii="Times New Roman"/>
          </w:rPr>
          <w:t>St-</w:t>
        </w:r>
        <w:r w:rsidR="00C21644">
          <w:rPr>
            <w:rFonts w:hAnsi="Times New Roman" w:ascii="Times New Roman"/>
          </w:rPr>
          <w:t>1756</w:t>
        </w:r>
        <w:r w:rsidR="003F0577">
          <w:rPr>
            <w:rFonts w:hAnsi="Times New Roman" w:ascii="Times New Roman"/>
          </w:rPr>
          <w:t>/201</w:t>
        </w:r>
        <w:r w:rsidR="00C21644">
          <w:rPr>
            <w:rFonts w:hAnsi="Times New Roman" w:ascii="Times New Roman"/>
          </w:rPr>
          <w:t>7</w:t>
        </w:r>
      </w:p>
    </w:sdtContent>
  </w:sdt>
  <w:p w:rsidRDefault="00840E3D" w:rsidR="00DB4528">
    <w:pPr>
      <w:pStyle w:val="Zaglavlje"/>
      <w:rPr>
        <w:lang w:val="hr-HR"/>
      </w:rPr>
    </w:pPr>
    <w:r>
      <w:rPr>
        <w:lang w:val="hr-HR"/>
      </w:rPr>
      <w:tab/>
    </w:r>
    <w:r>
      <w:rPr>
        <w:lang w:val="hr-HR"/>
      </w:rPr>
      <w:tab/>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40E3D" w:rsidP="00840E3D" w:rsidR="00840E3D">
    <w:pPr>
      <w:pStyle w:val="Zaglavlje"/>
      <w:rPr>
        <w:lang w:val="hr-HR"/>
      </w:rPr>
    </w:pPr>
    <w:r>
      <w:rPr>
        <w:lang w:val="hr-HR"/>
      </w:rPr>
      <w:tab/>
    </w:r>
    <w:r>
      <w:rPr>
        <w:lang w:val="hr-HR"/>
      </w:rPr>
      <w:tab/>
    </w:r>
  </w:p>
  <w:p w:rsidRDefault="00840E3D" w:rsidP="00840E3D" w:rsidR="00840E3D">
    <w:pPr>
      <w:pStyle w:val="Zaglavlje"/>
      <w:rPr>
        <w:lang w:val="hr-HR"/>
      </w:rPr>
    </w:pPr>
  </w:p>
  <w:p w:rsidRDefault="00840E3D" w:rsidP="00840E3D" w:rsidR="00840E3D">
    <w:pPr>
      <w:pStyle w:val="Zaglavlje"/>
      <w:rPr>
        <w:lang w:val="hr-HR"/>
      </w:rPr>
    </w:pPr>
  </w:p>
  <w:p w:rsidRDefault="00840E3D" w:rsidP="00937E6F" w:rsidR="00840E3D" w:rsidRPr="00DB4528">
    <w:pPr>
      <w:pStyle w:val="Zaglavlje"/>
      <w:rPr>
        <w:rFonts w:hAnsi="Times New Roman" w:ascii="Times New Roman"/>
        <w:lang w:val="hr-HR"/>
      </w:rPr>
    </w:pPr>
    <w:r>
      <w:rPr>
        <w:lang w:val="hr-HR"/>
      </w:rPr>
      <w:tab/>
    </w:r>
    <w:r>
      <w:rPr>
        <w:lang w:val="hr-HR"/>
      </w:rPr>
      <w:tab/>
    </w:r>
  </w:p>
  <w:p w:rsidRDefault="00840E3D" w:rsidR="00840E3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E938D3"/>
    <w:multiLevelType w:val="hybridMultilevel"/>
    <w:tmpl w:val="47DC13BC"/>
    <w:lvl w:tplc="8D7EA270" w:ilvl="0">
      <w:start w:val="1"/>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
    <w:nsid w:val="2FB04072"/>
    <w:multiLevelType w:val="hybridMultilevel"/>
    <w:tmpl w:val="66DA1D78"/>
    <w:lvl w:tplc="889C6C5C" w:ilvl="0">
      <w:start w:val="1"/>
      <w:numFmt w:val="decimal"/>
      <w:lvlText w:val="%1."/>
      <w:lvlJc w:val="left"/>
      <w:pPr>
        <w:tabs>
          <w:tab w:pos="1080" w:val="num"/>
        </w:tabs>
        <w:ind w:hanging="360" w:left="108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37E5032F"/>
    <w:multiLevelType w:val="hybridMultilevel"/>
    <w:tmpl w:val="96860F5A"/>
    <w:lvl w:tplc="703AC9B4" w:ilvl="0">
      <w:start w:val="1"/>
      <w:numFmt w:val="low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53A113C5"/>
    <w:multiLevelType w:val="hybridMultilevel"/>
    <w:tmpl w:val="42D8C798"/>
    <w:lvl w:tplc="47563AE2"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97BA9"/>
    <w:rsid w:val="0000064D"/>
    <w:rsid w:val="00080BE0"/>
    <w:rsid w:val="000B609B"/>
    <w:rsid w:val="000C47B3"/>
    <w:rsid w:val="000F2BDD"/>
    <w:rsid w:val="000F45CC"/>
    <w:rsid w:val="00112B50"/>
    <w:rsid w:val="001815A2"/>
    <w:rsid w:val="00182088"/>
    <w:rsid w:val="001C16DF"/>
    <w:rsid w:val="001D4FB8"/>
    <w:rsid w:val="00213673"/>
    <w:rsid w:val="0023619C"/>
    <w:rsid w:val="002E3C34"/>
    <w:rsid w:val="00304EC8"/>
    <w:rsid w:val="003400FB"/>
    <w:rsid w:val="00384EBE"/>
    <w:rsid w:val="00397ACD"/>
    <w:rsid w:val="003F0577"/>
    <w:rsid w:val="00407C9A"/>
    <w:rsid w:val="0042162E"/>
    <w:rsid w:val="00426C45"/>
    <w:rsid w:val="00460120"/>
    <w:rsid w:val="004D1B8A"/>
    <w:rsid w:val="004F5C8C"/>
    <w:rsid w:val="00532B71"/>
    <w:rsid w:val="00552233"/>
    <w:rsid w:val="005940E9"/>
    <w:rsid w:val="005D2504"/>
    <w:rsid w:val="0062714A"/>
    <w:rsid w:val="006356C5"/>
    <w:rsid w:val="00691B86"/>
    <w:rsid w:val="007A29F9"/>
    <w:rsid w:val="007D17C4"/>
    <w:rsid w:val="00840E3D"/>
    <w:rsid w:val="0085111E"/>
    <w:rsid w:val="00894B36"/>
    <w:rsid w:val="008B6367"/>
    <w:rsid w:val="008D4308"/>
    <w:rsid w:val="00937E6F"/>
    <w:rsid w:val="009674CB"/>
    <w:rsid w:val="00997BA9"/>
    <w:rsid w:val="009E0B17"/>
    <w:rsid w:val="00A15EE7"/>
    <w:rsid w:val="00A771C8"/>
    <w:rsid w:val="00A95334"/>
    <w:rsid w:val="00AB7883"/>
    <w:rsid w:val="00AF40B4"/>
    <w:rsid w:val="00B03169"/>
    <w:rsid w:val="00B128B9"/>
    <w:rsid w:val="00C21644"/>
    <w:rsid w:val="00C5291B"/>
    <w:rsid w:val="00CF2939"/>
    <w:rsid w:val="00D44D4F"/>
    <w:rsid w:val="00D90D9F"/>
    <w:rsid w:val="00D955F3"/>
    <w:rsid w:val="00DB29D2"/>
    <w:rsid w:val="00DB4528"/>
    <w:rsid w:val="00DC1D32"/>
    <w:rsid w:val="00EE5750"/>
    <w:rsid w:val="00F24653"/>
    <w:rsid w:val="00F62A72"/>
    <w:rsid w:val="00F667BC"/>
    <w:rsid w:val="00FC2B51"/>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w:asci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hAnsi="Times New Roman" w:ascii="Times New Roman"/>
      <w:b/>
      <w:bCs/>
      <w:sz w:val="28"/>
      <w:szCs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F667BC"/>
    <w:rPr>
      <w:rFonts w:cs="Tahoma" w:hAnsi="Tahoma" w:asci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true" w:styleId="ZaglavljeChar" w:type="character">
    <w:name w:val="Zaglavlje Char"/>
    <w:basedOn w:val="Zadanifontodlomka"/>
    <w:link w:val="Zaglavlje"/>
    <w:uiPriority w:val="99"/>
    <w:rsid w:val="00DB4528"/>
    <w:rPr>
      <w:rFonts w:hAnsi="Arial" w:ascii="Arial"/>
      <w:sz w:val="24"/>
      <w:lang w:val="en-GB"/>
    </w:rPr>
  </w:style>
  <w:style w:styleId="Podnoje" w:type="paragraph">
    <w:name w:val="footer"/>
    <w:basedOn w:val="Normal"/>
    <w:link w:val="PodnojeChar"/>
    <w:rsid w:val="00DB4528"/>
    <w:pPr>
      <w:tabs>
        <w:tab w:pos="4536" w:val="center"/>
        <w:tab w:pos="9072" w:val="right"/>
      </w:tabs>
    </w:pPr>
  </w:style>
  <w:style w:customStyle="true" w:styleId="PodnojeChar" w:type="character">
    <w:name w:val="Podnožje Char"/>
    <w:basedOn w:val="Zadanifontodlomka"/>
    <w:link w:val="Podnoje"/>
    <w:rsid w:val="00DB4528"/>
    <w:rPr>
      <w:rFonts w:hAnsi="Arial" w:ascii="Arial"/>
      <w:sz w:val="24"/>
      <w:lang w:val="en-GB"/>
    </w:rPr>
  </w:style>
  <w:style w:styleId="Odlomakpopisa" w:type="paragraph">
    <w:name w:val="List Paragraph"/>
    <w:basedOn w:val="Normal"/>
    <w:uiPriority w:val="34"/>
    <w:qFormat/>
    <w:rsid w:val="00840E3D"/>
    <w:pPr>
      <w:ind w:left="720"/>
      <w:contextualSpacing/>
    </w:pPr>
  </w:style>
  <w:style w:customStyle="true"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hAnsi="Tahoma" w:ascii="Tahoma"/>
      <w:b/>
      <w:color w:val="0000FF"/>
      <w:lang w:val="hr-HR"/>
    </w:rPr>
  </w:style>
  <w:style w:customStyle="true" w:styleId="PodnaslovChar" w:type="character">
    <w:name w:val="Podnaslov Char"/>
    <w:basedOn w:val="Zadanifontodlomka"/>
    <w:link w:val="Podnaslov"/>
    <w:rsid w:val="00426C45"/>
    <w:rPr>
      <w:rFonts w:hAnsi="Tahoma" w:ascii="Tahoma"/>
      <w:b/>
      <w:color w:val="0000FF"/>
      <w:sz w:val="24"/>
    </w:rPr>
  </w:style>
  <w:style w:styleId="Tekstrezerviranogmjesta" w:type="character">
    <w:name w:val="Placeholder Text"/>
    <w:basedOn w:val="Zadanifontodlomka"/>
    <w:uiPriority w:val="99"/>
    <w:semiHidden/>
    <w:rsid w:val="001D4FB8"/>
    <w:rPr>
      <w:color w:val="808080"/>
      <w:bdr w:space="0" w:sz="0" w:color="auto" w:val="none"/>
      <w:shd w:fill="auto" w:color="auto" w:val="clear"/>
    </w:rPr>
  </w:style>
  <w:style w:customStyle="true" w:styleId="eSPISCCParagraphDefaultFont" w:type="character">
    <w:name w:val="eSPIS_CC_Paragraph Default Font"/>
    <w:basedOn w:val="Zadanifontodlomka"/>
    <w:rsid w:val="001D4FB8"/>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1D4FB8"/>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1D4FB8"/>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1D4FB8"/>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w:hAns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ascii="Times New Roman" w:hAnsi="Times New Roman"/>
      <w:b/>
      <w:bCs/>
      <w:sz w:val="28"/>
      <w:szCs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F667BC"/>
    <w:rPr>
      <w:rFonts w:ascii="Tahoma" w:cs="Tahoma" w:hAns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1" w:styleId="ZaglavljeChar" w:type="character">
    <w:name w:val="Zaglavlje Char"/>
    <w:basedOn w:val="Zadanifontodlomka"/>
    <w:link w:val="Zaglavlje"/>
    <w:uiPriority w:val="99"/>
    <w:rsid w:val="00DB4528"/>
    <w:rPr>
      <w:rFonts w:ascii="Arial" w:hAnsi="Arial"/>
      <w:sz w:val="24"/>
      <w:lang w:val="en-GB"/>
    </w:rPr>
  </w:style>
  <w:style w:styleId="Podnoje" w:type="paragraph">
    <w:name w:val="footer"/>
    <w:basedOn w:val="Normal"/>
    <w:link w:val="PodnojeChar"/>
    <w:rsid w:val="00DB4528"/>
    <w:pPr>
      <w:tabs>
        <w:tab w:pos="4536" w:val="center"/>
        <w:tab w:pos="9072" w:val="right"/>
      </w:tabs>
    </w:pPr>
  </w:style>
  <w:style w:customStyle="1" w:styleId="PodnojeChar" w:type="character">
    <w:name w:val="Podnožje Char"/>
    <w:basedOn w:val="Zadanifontodlomka"/>
    <w:link w:val="Podnoje"/>
    <w:rsid w:val="00DB4528"/>
    <w:rPr>
      <w:rFonts w:ascii="Arial" w:hAnsi="Arial"/>
      <w:sz w:val="24"/>
      <w:lang w:val="en-GB"/>
    </w:rPr>
  </w:style>
  <w:style w:styleId="Odlomakpopisa" w:type="paragraph">
    <w:name w:val="List Paragraph"/>
    <w:basedOn w:val="Normal"/>
    <w:uiPriority w:val="34"/>
    <w:qFormat/>
    <w:rsid w:val="00840E3D"/>
    <w:pPr>
      <w:ind w:left="720"/>
      <w:contextualSpacing/>
    </w:pPr>
  </w:style>
  <w:style w:customStyle="1"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ascii="Tahoma" w:hAnsi="Tahoma"/>
      <w:b/>
      <w:color w:val="0000FF"/>
      <w:lang w:val="hr-HR"/>
    </w:rPr>
  </w:style>
  <w:style w:customStyle="1" w:styleId="PodnaslovChar" w:type="character">
    <w:name w:val="Podnaslov Char"/>
    <w:basedOn w:val="Zadanifontodlomka"/>
    <w:link w:val="Podnaslov"/>
    <w:rsid w:val="00426C45"/>
    <w:rPr>
      <w:rFonts w:ascii="Tahoma" w:hAnsi="Tahoma"/>
      <w:b/>
      <w:color w:val="0000FF"/>
      <w:sz w:val="24"/>
    </w:rPr>
  </w:style>
  <w:style w:styleId="Tekstrezerviranogmjesta" w:type="character">
    <w:name w:val="Placeholder Text"/>
    <w:basedOn w:val="Zadanifontodlomka"/>
    <w:uiPriority w:val="99"/>
    <w:semiHidden/>
    <w:rsid w:val="001D4FB8"/>
    <w:rPr>
      <w:color w:val="808080"/>
      <w:bdr w:color="auto" w:space="0" w:sz="0" w:val="none"/>
      <w:shd w:color="auto" w:fill="auto" w:val="clear"/>
    </w:rPr>
  </w:style>
  <w:style w:customStyle="1" w:styleId="eSPISCCParagraphDefaultFont" w:type="character">
    <w:name w:val="eSPIS_CC_Paragraph Default Font"/>
    <w:basedOn w:val="Zadanifontodlomka"/>
    <w:rsid w:val="001D4FB8"/>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1D4FB8"/>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1D4FB8"/>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1D4FB8"/>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7634385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43522560">
          <w:marLeft w:val="0"/>
          <w:marRight w:val="0"/>
          <w:marTop w:val="60"/>
          <w:marBottom w:val="0"/>
          <w:divBdr>
            <w:top w:space="0" w:sz="0" w:color="auto" w:val="none"/>
            <w:left w:space="0" w:sz="0" w:color="auto" w:val="none"/>
            <w:bottom w:space="0" w:sz="0" w:color="auto" w:val="none"/>
            <w:right w:space="0" w:sz="0" w:color="auto" w:val="none"/>
          </w:divBdr>
          <w:divsChild>
            <w:div w:id="960038815">
              <w:marLeft w:val="0"/>
              <w:marRight w:val="0"/>
              <w:marTop w:val="0"/>
              <w:marBottom w:val="0"/>
              <w:divBdr>
                <w:top w:space="0" w:sz="0" w:color="auto" w:val="none"/>
                <w:left w:space="0" w:sz="0" w:color="auto" w:val="none"/>
                <w:bottom w:space="0" w:sz="0" w:color="auto" w:val="none"/>
                <w:right w:space="0" w:sz="0" w:color="auto" w:val="none"/>
              </w:divBdr>
              <w:divsChild>
                <w:div w:id="1647779223">
                  <w:marLeft w:val="3750"/>
                  <w:marRight w:val="0"/>
                  <w:marTop w:val="0"/>
                  <w:marBottom w:val="300"/>
                  <w:divBdr>
                    <w:top w:space="0" w:sz="0" w:color="auto" w:val="none"/>
                    <w:left w:space="0" w:sz="0" w:color="auto" w:val="none"/>
                    <w:bottom w:space="0" w:sz="0" w:color="auto" w:val="none"/>
                    <w:right w:space="0" w:sz="0" w:color="auto" w:val="none"/>
                  </w:divBdr>
                  <w:divsChild>
                    <w:div w:id="1304579390">
                      <w:marLeft w:val="0"/>
                      <w:marRight w:val="0"/>
                      <w:marTop w:val="0"/>
                      <w:marBottom w:val="0"/>
                      <w:divBdr>
                        <w:top w:space="0" w:sz="0" w:color="auto" w:val="none"/>
                        <w:left w:space="0" w:sz="0" w:color="auto" w:val="none"/>
                        <w:bottom w:space="0" w:sz="0" w:color="auto" w:val="none"/>
                        <w:right w:space="0" w:sz="0" w:color="auto" w:val="none"/>
                      </w:divBdr>
                      <w:divsChild>
                        <w:div w:id="1555659820">
                          <w:marLeft w:val="0"/>
                          <w:marRight w:val="0"/>
                          <w:marTop w:val="0"/>
                          <w:marBottom w:val="0"/>
                          <w:divBdr>
                            <w:top w:space="0" w:sz="0" w:color="auto" w:val="none"/>
                            <w:left w:space="0" w:sz="0" w:color="auto" w:val="none"/>
                            <w:bottom w:space="0" w:sz="0" w:color="auto" w:val="none"/>
                            <w:right w:space="0" w:sz="0" w:color="auto" w:val="none"/>
                          </w:divBdr>
                          <w:divsChild>
                            <w:div w:id="193923979">
                              <w:marLeft w:val="0"/>
                              <w:marRight w:val="0"/>
                              <w:marTop w:val="0"/>
                              <w:marBottom w:val="0"/>
                              <w:divBdr>
                                <w:top w:space="0" w:sz="0" w:color="auto" w:val="none"/>
                                <w:left w:space="0" w:sz="0" w:color="auto" w:val="none"/>
                                <w:bottom w:space="0" w:sz="0" w:color="auto" w:val="none"/>
                                <w:right w:space="0" w:sz="0" w:color="auto" w:val="none"/>
                              </w:divBdr>
                              <w:divsChild>
                                <w:div w:id="19744646">
                                  <w:marLeft w:val="0"/>
                                  <w:marRight w:val="0"/>
                                  <w:marTop w:val="0"/>
                                  <w:marBottom w:val="0"/>
                                  <w:divBdr>
                                    <w:top w:space="0" w:sz="0" w:color="auto" w:val="none"/>
                                    <w:left w:space="0" w:sz="0" w:color="auto" w:val="none"/>
                                    <w:bottom w:space="0" w:sz="0" w:color="auto" w:val="none"/>
                                    <w:right w:space="0" w:sz="0" w:color="auto" w:val="none"/>
                                  </w:divBdr>
                                  <w:divsChild>
                                    <w:div w:id="1468739307">
                                      <w:marLeft w:val="0"/>
                                      <w:marRight w:val="0"/>
                                      <w:marTop w:val="0"/>
                                      <w:marBottom w:val="0"/>
                                      <w:divBdr>
                                        <w:top w:space="0" w:sz="0" w:color="auto" w:val="none"/>
                                        <w:left w:space="0" w:sz="0" w:color="auto" w:val="none"/>
                                        <w:bottom w:space="0" w:sz="0" w:color="auto" w:val="none"/>
                                        <w:right w:space="0" w:sz="0" w:color="auto" w:val="none"/>
                                      </w:divBdr>
                                      <w:divsChild>
                                        <w:div w:id="956719743">
                                          <w:marLeft w:val="0"/>
                                          <w:marRight w:val="0"/>
                                          <w:marTop w:val="0"/>
                                          <w:marBottom w:val="0"/>
                                          <w:divBdr>
                                            <w:top w:space="0" w:sz="0" w:color="auto" w:val="none"/>
                                            <w:left w:space="0" w:sz="0" w:color="auto" w:val="none"/>
                                            <w:bottom w:space="0" w:sz="0" w:color="auto" w:val="none"/>
                                            <w:right w:space="0" w:sz="0" w:color="auto" w:val="none"/>
                                          </w:divBdr>
                                          <w:divsChild>
                                            <w:div w:id="117279547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31. kolovoza 2017.</izvorni_sadrzaj>
    <derivirana_varijabla naziv="DomainObject.DatumDonosenjaOdluke_1">31.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1756</izvorni_sadrzaj>
    <derivirana_varijabla naziv="DomainObject.Predmet.Broj_1">1756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lipnja 2017.</izvorni_sadrzaj>
    <derivirana_varijabla naziv="DomainObject.Predmet.DatumOsnivanja_1">20.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St-1756/2017</izvorni_sadrzaj>
    <derivirana_varijabla naziv="DomainObject.Predmet.OznakaBroj_1">St-1756/2017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RADEK GRADNJA d.o.o.</izvorni_sadrzaj>
    <derivirana_varijabla naziv="DomainObject.Predmet.ProtustrankaFormated_1">  RADEK GRADNJA d.o.o.</derivirana_varijabla>
  </DomainObject.Predmet.ProtustrankaFormated>
  <DomainObject.Predmet.ProtustrankaFormatedOIB>
    <izvorni_sadrzaj>  RADEK GRADNJA d.o.o., OIB 19139880889</izvorni_sadrzaj>
    <derivirana_varijabla naziv="DomainObject.Predmet.ProtustrankaFormatedOIB_1">  RADEK GRADNJA d.o.o., OIB 19139880889</derivirana_varijabla>
  </DomainObject.Predmet.ProtustrankaFormatedOIB>
  <DomainObject.Predmet.ProtustrankaFormatedWithAdress>
    <izvorni_sadrzaj> RADEK GRADNJA d.o.o., Slavonska 5/a, 44320 Kutina</izvorni_sadrzaj>
    <derivirana_varijabla naziv="DomainObject.Predmet.ProtustrankaFormatedWithAdress_1"> RADEK GRADNJA d.o.o., Slavonska 5/a, 44320 Kutina</derivirana_varijabla>
  </DomainObject.Predmet.ProtustrankaFormatedWithAdress>
  <DomainObject.Predmet.ProtustrankaFormatedWithAdressOIB>
    <izvorni_sadrzaj> RADEK GRADNJA d.o.o., OIB 19139880889, Slavonska 5/a, 44320 Kutina</izvorni_sadrzaj>
    <derivirana_varijabla naziv="DomainObject.Predmet.ProtustrankaFormatedWithAdressOIB_1"> RADEK GRADNJA d.o.o., OIB 19139880889, Slavonska 5/a, 44320 Kutina</derivirana_varijabla>
  </DomainObject.Predmet.ProtustrankaFormatedWithAdressOIB>
  <DomainObject.Predmet.ProtustrankaWithAdress>
    <izvorni_sadrzaj>RADEK GRADNJA d.o.o. Slavonska 5/a, 44320 Kutina</izvorni_sadrzaj>
    <derivirana_varijabla naziv="DomainObject.Predmet.ProtustrankaWithAdress_1">RADEK GRADNJA d.o.o. Slavonska 5/a, 44320 Kutina</derivirana_varijabla>
  </DomainObject.Predmet.ProtustrankaWithAdress>
  <DomainObject.Predmet.ProtustrankaWithAdressOIB>
    <izvorni_sadrzaj>RADEK GRADNJA d.o.o., OIB 19139880889, Slavonska 5/a, 44320 Kutina</izvorni_sadrzaj>
    <derivirana_varijabla naziv="DomainObject.Predmet.ProtustrankaWithAdressOIB_1">RADEK GRADNJA d.o.o., OIB 19139880889, Slavonska 5/a, 44320 Kutina</derivirana_varijabla>
  </DomainObject.Predmet.ProtustrankaWithAdressOIB>
  <DomainObject.Predmet.ProtustrankaNazivFormated>
    <izvorni_sadrzaj>RADEK GRADNJA d.o.o.</izvorni_sadrzaj>
    <derivirana_varijabla naziv="DomainObject.Predmet.ProtustrankaNazivFormated_1">RADEK GRADNJA d.o.o.</derivirana_varijabla>
  </DomainObject.Predmet.ProtustrankaNazivFormated>
  <DomainObject.Predmet.ProtustrankaNazivFormatedOIB>
    <izvorni_sadrzaj>RADEK GRADNJA d.o.o., OIB 19139880889</izvorni_sadrzaj>
    <derivirana_varijabla naziv="DomainObject.Predmet.ProtustrankaNazivFormatedOIB_1">RADEK GRADNJA d.o.o., OIB 19139880889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Višnja Marjanović</izvorni_sadrzaj>
    <derivirana_varijabla naziv="DomainObject.Predmet.StrankaFormated_1">  FINA Regionalni centar Zagreb; Višnja Marjanović</derivirana_varijabla>
  </DomainObject.Predmet.StrankaFormated>
  <DomainObject.Predmet.StrankaFormatedOIB>
    <izvorni_sadrzaj>  FINA Regionalni centar Zagreb, OIB 85821130368; Višnja Marjanović</izvorni_sadrzaj>
    <derivirana_varijabla naziv="DomainObject.Predmet.StrankaFormatedOIB_1">  FINA Regionalni centar Zagreb, OIB 85821130368; Višnja Marjanović</derivirana_varijabla>
  </DomainObject.Predmet.StrankaFormatedOIB>
  <DomainObject.Predmet.StrankaFormatedWithAdress>
    <izvorni_sadrzaj> FINA Regionalni centar Zagreb, Trg svibanjskih žrtava 1995. 1, 10000 Zagreb; Višnja Marjanović, Mije Stuparića 58, 44320 Kutina</izvorni_sadrzaj>
    <derivirana_varijabla naziv="DomainObject.Predmet.StrankaFormatedWithAdress_1"> FINA Regionalni centar Zagreb, Trg svibanjskih žrtava 1995. 1, 10000 Zagreb; Višnja Marjanović, Mije Stuparića 58, 44320 Kutina</derivirana_varijabla>
  </DomainObject.Predmet.StrankaFormatedWithAdress>
  <DomainObject.Predmet.StrankaFormatedWithAdressOIB>
    <izvorni_sadrzaj> FINA Regionalni centar Zagreb, OIB 85821130368, Trg svibanjskih žrtava 1995. 1, 10000 Zagreb; Višnja Marjanović, Mije Stuparića 58, 44320 Kutina</izvorni_sadrzaj>
    <derivirana_varijabla naziv="DomainObject.Predmet.StrankaFormatedWithAdressOIB_1"> FINA Regionalni centar Zagreb, OIB 85821130368, Trg svibanjskih žrtava 1995. 1, 10000 Zagreb; Višnja Marjanović, Mije Stuparića 58, 44320 Kutina</derivirana_varijabla>
  </DomainObject.Predmet.StrankaFormatedWithAdressOIB>
  <DomainObject.Predmet.StrankaWithAdress>
    <izvorni_sadrzaj>FINA Regionalni centar Zagreb Trg svibanjskih žrtava 1995. 1,10000 Zagreb,Višnja Marjanović Mije Stuparića 58,44320 Kutina</izvorni_sadrzaj>
    <derivirana_varijabla naziv="DomainObject.Predmet.StrankaWithAdress_1">FINA Regionalni centar Zagreb Trg svibanjskih žrtava 1995. 1,10000 Zagreb,Višnja Marjanović Mije Stuparića 58,44320 Kutina</derivirana_varijabla>
  </DomainObject.Predmet.StrankaWithAdress>
  <DomainObject.Predmet.StrankaWithAdressOIB>
    <izvorni_sadrzaj>FINA Regionalni centar Zagreb, OIB 85821130368, Trg svibanjskih žrtava 1995. 1,10000 Zagreb,Višnja Marjanović, Mije Stuparića 58,44320 Kutina</izvorni_sadrzaj>
    <derivirana_varijabla naziv="DomainObject.Predmet.StrankaWithAdressOIB_1">FINA Regionalni centar Zagreb, OIB 85821130368, Trg svibanjskih žrtava 1995. 1,10000 Zagreb,Višnja Marjanović, Mije Stuparića 58,44320 Kutina</derivirana_varijabla>
  </DomainObject.Predmet.StrankaWithAdressOIB>
  <DomainObject.Predmet.StrankaNazivFormated>
    <izvorni_sadrzaj>FINA Regionalni centar Zagreb,Višnja Marjanović</izvorni_sadrzaj>
    <derivirana_varijabla naziv="DomainObject.Predmet.StrankaNazivFormated_1">FINA Regionalni centar Zagreb,Višnja Marjanović</derivirana_varijabla>
  </DomainObject.Predmet.StrankaNazivFormated>
  <DomainObject.Predmet.StrankaNazivFormatedOIB>
    <izvorni_sadrzaj>FINA Regionalni centar Zagreb, OIB 85821130368,Višnja Marjanović</izvorni_sadrzaj>
    <derivirana_varijabla naziv="DomainObject.Predmet.StrankaNazivFormatedOIB_1">FINA Regionalni centar Zagreb, OIB 85821130368,Višnja Marjanović</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FINA Regionalni centar Zagreb</item>
      <item>Višnja Marjanović</item>
    </izvorni_sadrzaj>
    <derivirana_varijabla naziv="DomainObject.Predmet.StrankaListFormated_1">
      <item>FINA Regionalni centar Zagreb</item>
      <item>Višnja Marjanović</item>
    </derivirana_varijabla>
  </DomainObject.Predmet.StrankaListFormated>
  <DomainObject.Predmet.StrankaListFormatedOIB>
    <izvorni_sadrzaj>
      <item>FINA Regionalni centar Zagreb, OIB 85821130368</item>
      <item>Višnja Marjanović</item>
    </izvorni_sadrzaj>
    <derivirana_varijabla naziv="DomainObject.Predmet.StrankaListFormatedOIB_1">
      <item>FINA Regionalni centar Zagreb, OIB 85821130368</item>
      <item>Višnja Marjanović</item>
    </derivirana_varijabla>
  </DomainObject.Predmet.StrankaListFormatedOIB>
  <DomainObject.Predmet.StrankaListFormatedWithAdress>
    <izvorni_sadrzaj>
      <item>FINA Regionalni centar Zagreb, Trg svibanjskih žrtava 1995. 1, 10000 Zagreb</item>
      <item>Višnja Marjanović, Mije Stuparića 58, 44320 Kutina</item>
    </izvorni_sadrzaj>
    <derivirana_varijabla naziv="DomainObject.Predmet.StrankaListFormatedWithAdress_1">
      <item>FINA Regionalni centar Zagreb, Trg svibanjskih žrtava 1995. 1, 10000 Zagreb</item>
      <item>Višnja Marjanović, Mije Stuparića 58, 44320 Kutina</item>
    </derivirana_varijabla>
  </DomainObject.Predmet.StrankaListFormatedWithAdress>
  <DomainObject.Predmet.StrankaListFormatedWithAdressOIB>
    <izvorni_sadrzaj>
      <item>FINA Regionalni centar Zagreb, OIB 85821130368, Trg svibanjskih žrtava 1995. 1, 10000 Zagreb</item>
      <item>Višnja Marjanović, Mije Stuparića 58, 44320 Kutina</item>
    </izvorni_sadrzaj>
    <derivirana_varijabla naziv="DomainObject.Predmet.StrankaListFormatedWithAdressOIB_1">
      <item>FINA Regionalni centar Zagreb, OIB 85821130368, Trg svibanjskih žrtava 1995. 1, 10000 Zagreb</item>
      <item>Višnja Marjanović, Mije Stuparića 58, 44320 Kutina</item>
    </derivirana_varijabla>
  </DomainObject.Predmet.StrankaListFormatedWithAdressOIB>
  <DomainObject.Predmet.StrankaListNazivFormated>
    <izvorni_sadrzaj>
      <item>FINA Regionalni centar Zagreb</item>
      <item>Višnja Marjanović</item>
    </izvorni_sadrzaj>
    <derivirana_varijabla naziv="DomainObject.Predmet.StrankaListNazivFormated_1">
      <item>FINA Regionalni centar Zagreb</item>
      <item>Višnja Marjanović</item>
    </derivirana_varijabla>
  </DomainObject.Predmet.StrankaListNazivFormated>
  <DomainObject.Predmet.StrankaListNazivFormatedOIB>
    <izvorni_sadrzaj>
      <item>FINA Regionalni centar Zagreb, OIB 85821130368</item>
      <item>Višnja Marjanović</item>
    </izvorni_sadrzaj>
    <derivirana_varijabla naziv="DomainObject.Predmet.StrankaListNazivFormatedOIB_1">
      <item>FINA Regionalni centar Zagreb, OIB 85821130368</item>
      <item>Višnja Marjanović</item>
    </derivirana_varijabla>
  </DomainObject.Predmet.StrankaListNazivFormatedOIB>
  <DomainObject.Predmet.ProtuStrankaListFormated>
    <izvorni_sadrzaj>
      <item>RADEK GRADNJA d.o.o.</item>
    </izvorni_sadrzaj>
    <derivirana_varijabla naziv="DomainObject.Predmet.ProtuStrankaListFormated_1">
      <item>RADEK GRADNJA d.o.o.</item>
    </derivirana_varijabla>
  </DomainObject.Predmet.ProtuStrankaListFormated>
  <DomainObject.Predmet.ProtuStrankaListFormatedOIB>
    <izvorni_sadrzaj>
      <item>RADEK GRADNJA d.o.o., OIB 19139880889</item>
    </izvorni_sadrzaj>
    <derivirana_varijabla naziv="DomainObject.Predmet.ProtuStrankaListFormatedOIB_1">
      <item>RADEK GRADNJA d.o.o., OIB 19139880889</item>
    </derivirana_varijabla>
  </DomainObject.Predmet.ProtuStrankaListFormatedOIB>
  <DomainObject.Predmet.ProtuStrankaListFormatedWithAdress>
    <izvorni_sadrzaj>
      <item>RADEK GRADNJA d.o.o., Slavonska 5/a, 44320 Kutina</item>
    </izvorni_sadrzaj>
    <derivirana_varijabla naziv="DomainObject.Predmet.ProtuStrankaListFormatedWithAdress_1">
      <item>RADEK GRADNJA d.o.o., Slavonska 5/a, 44320 Kutina</item>
    </derivirana_varijabla>
  </DomainObject.Predmet.ProtuStrankaListFormatedWithAdress>
  <DomainObject.Predmet.ProtuStrankaListFormatedWithAdressOIB>
    <izvorni_sadrzaj>
      <item>RADEK GRADNJA d.o.o., OIB 19139880889, Slavonska 5/a, 44320 Kutina</item>
    </izvorni_sadrzaj>
    <derivirana_varijabla naziv="DomainObject.Predmet.ProtuStrankaListFormatedWithAdressOIB_1">
      <item>RADEK GRADNJA d.o.o., OIB 19139880889, Slavonska 5/a, 44320 Kutina</item>
    </derivirana_varijabla>
  </DomainObject.Predmet.ProtuStrankaListFormatedWithAdressOIB>
  <DomainObject.Predmet.ProtuStrankaListNazivFormated>
    <izvorni_sadrzaj>
      <item>RADEK GRADNJA d.o.o.</item>
    </izvorni_sadrzaj>
    <derivirana_varijabla naziv="DomainObject.Predmet.ProtuStrankaListNazivFormated_1">
      <item>RADEK GRADNJA d.o.o.</item>
    </derivirana_varijabla>
  </DomainObject.Predmet.ProtuStrankaListNazivFormated>
  <DomainObject.Predmet.ProtuStrankaListNazivFormatedOIB>
    <izvorni_sadrzaj>
      <item>RADEK GRADNJA d.o.o., OIB 19139880889</item>
    </izvorni_sadrzaj>
    <derivirana_varijabla naziv="DomainObject.Predmet.ProtuStrankaListNazivFormatedOIB_1">
      <item>RADEK GRADNJA d.o.o., OIB 19139880889</item>
    </derivirana_varijabla>
  </DomainObject.Predmet.ProtuStrankaListNazivFormatedOIB>
  <DomainObject.Predmet.OstaliListFormated>
    <izvorni_sadrzaj>
      <item>Višnja Marjanović</item>
    </izvorni_sadrzaj>
    <derivirana_varijabla naziv="DomainObject.Predmet.OstaliListFormated_1">
      <item>Višnja Marjanović</item>
    </derivirana_varijabla>
  </DomainObject.Predmet.OstaliListFormated>
  <DomainObject.Predmet.OstaliListFormatedOIB>
    <izvorni_sadrzaj>
      <item>Višnja Marjanović</item>
    </izvorni_sadrzaj>
    <derivirana_varijabla naziv="DomainObject.Predmet.OstaliListFormatedOIB_1">
      <item>Višnja Marjanović</item>
    </derivirana_varijabla>
  </DomainObject.Predmet.OstaliListFormatedOIB>
  <DomainObject.Predmet.OstaliListFormatedWithAdress>
    <izvorni_sadrzaj>
      <item>Višnja Marjanović, Mije Stuparića 58, 44320 Kutina</item>
    </izvorni_sadrzaj>
    <derivirana_varijabla naziv="DomainObject.Predmet.OstaliListFormatedWithAdress_1">
      <item>Višnja Marjanović, Mije Stuparića 58, 44320 Kutina</item>
    </derivirana_varijabla>
  </DomainObject.Predmet.OstaliListFormatedWithAdress>
  <DomainObject.Predmet.OstaliListFormatedWithAdressOIB>
    <izvorni_sadrzaj>
      <item>Višnja Marjanović, Mije Stuparića 58, 44320 Kutina</item>
    </izvorni_sadrzaj>
    <derivirana_varijabla naziv="DomainObject.Predmet.OstaliListFormatedWithAdressOIB_1">
      <item>Višnja Marjanović, Mije Stuparića 58, 44320 Kutina</item>
    </derivirana_varijabla>
  </DomainObject.Predmet.OstaliListFormatedWithAdressOIB>
  <DomainObject.Predmet.OstaliListNazivFormated>
    <izvorni_sadrzaj>
      <item>Višnja Marjanović</item>
    </izvorni_sadrzaj>
    <derivirana_varijabla naziv="DomainObject.Predmet.OstaliListNazivFormated_1">
      <item>Višnja Marjanović</item>
    </derivirana_varijabla>
  </DomainObject.Predmet.OstaliListNazivFormated>
  <DomainObject.Predmet.OstaliListNazivFormatedOIB>
    <izvorni_sadrzaj>
      <item>Višnja Marjanović</item>
    </izvorni_sadrzaj>
    <derivirana_varijabla naziv="DomainObject.Predmet.OstaliListNazivFormatedOIB_1">
      <item>Višnja Marjanović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rujna 2017.</izvorni_sadrzaj>
    <derivirana_varijabla naziv="DomainObject.Datum_1">4. rujna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RADEK GRADNJA d.o.o.</izvorni_sadrzaj>
    <derivirana_varijabla naziv="DomainObject.Predmet.ProtustrankaIDrugi_1">RADEK GRADNJA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RADEK GRADNJA d.o.o., OIB 19139880889, Slavonska 5/a, 44320 Kutina</izvorni_sadrzaj>
    <derivirana_varijabla naziv="DomainObject.Predmet.ProtustrankaIDrugiAdressOIB_1">RADEK GRADNJA d.o.o., OIB 19139880889, Slavonska 5/a, 44320 Kutina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RADEK GRADNJA d.o.o.</item>
      <item>FINA Regionalni centar Zagreb</item>
      <item>Višnja Marjanović</item>
      <item>Višnja Marjanović</item>
    </izvorni_sadrzaj>
    <derivirana_varijabla naziv="DomainObject.Predmet.SudioniciListNaziv_1">
      <item>RADEK GRADNJA d.o.o.</item>
      <item>FINA Regionalni centar Zagreb</item>
      <item>Višnja Marjanović</item>
      <item>Višnja Marjanović</item>
    </derivirana_varijabla>
  </DomainObject.Predmet.SudioniciListNaziv>
  <DomainObject.Predmet.SudioniciListAdressOIB>
    <izvorni_sadrzaj>
      <item>RADEK GRADNJA d.o.o., OIB 19139880889, Slavonska 5/a,44320 Kutina</item>
      <item>FINA Regionalni centar Zagreb, OIB 85821130368, Trg svibanjskih žrtava 1995. 1,10000 Zagreb</item>
      <item>Višnja Marjanović, Mije Stuparića 58,44320 Kutina</item>
      <item>Višnja Marjanović, Mije Stuparića 58,44320 Kutina</item>
    </izvorni_sadrzaj>
    <derivirana_varijabla naziv="DomainObject.Predmet.SudioniciListAdressOIB_1">
      <item>RADEK GRADNJA d.o.o., OIB 19139880889, Slavonska 5/a,44320 Kutina</item>
      <item>FINA Regionalni centar Zagreb, OIB 85821130368, Trg svibanjskih žrtava 1995. 1,10000 Zagreb</item>
      <item>Višnja Marjanović, Mije Stuparića 58,44320 Kutina</item>
      <item>Višnja Marjanović, Mije Stuparića 58,44320 Kutina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19139880889</item>
      <item>, OIB 85821130368</item>
      <item>, OIB null</item>
      <item>, OIB null</item>
    </izvorni_sadrzaj>
    <derivirana_varijabla naziv="DomainObject.Predmet.SudioniciListNazivOIB_1">
      <item>, OIB 19139880889</item>
      <item>, OIB 85821130368</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Hrvatska gospodarska banka</properties:Company>
  <properties:Pages>3</properties:Pages>
  <properties:Words>297</properties:Words>
  <properties:Characters>1595</properties:Characters>
  <properties:Lines>102</properties:Lines>
  <properties:Paragraphs>22</properties:Paragraphs>
  <properties:TotalTime>31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1906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2017-08-31T09:12:00Z</dcterms:created>
  <dc:creator>Sudsko vijeæe</dc:creator>
  <cp:lastModifiedBy>Jadranka Zelić</cp:lastModifiedBy>
  <cp:lastPrinted>2017-09-04T06:40:00Z</cp:lastPrinted>
  <dcterms:modified xmlns:xsi="http://www.w3.org/2001/XMLSchema-instance" xsi:type="dcterms:W3CDTF">2017-09-04T06:41:00Z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