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441D1" w:rsidR="00ED0173" w:rsidP="00ED0173" w:rsidRDefault="00ED0173" w14:paraId="22718347" w14:textId="77777777">
      <w:pPr>
        <w15:collapsed w:val="false"/>
        <w:rPr>
          <w:rFonts w:ascii="Arial" w:hAnsi="Arial" w:cs="Arial"/>
        </w:rPr>
      </w:pPr>
      <w:r>
        <w:rPr>
          <w:rFonts w:ascii="Arial" w:hAnsi="Arial" w:cs="Arial"/>
        </w:rPr>
        <w:t xml:space="preserve">    </w:t>
      </w:r>
      <w:r w:rsidR="00E7424F">
        <w:rPr>
          <w:rFonts w:ascii="Arial" w:hAnsi="Arial" w:cs="Arial"/>
        </w:rPr>
        <w:t xml:space="preserve">   </w:t>
      </w:r>
      <w:r>
        <w:rPr>
          <w:rFonts w:ascii="Arial" w:hAnsi="Arial" w:cs="Arial"/>
        </w:rPr>
        <w:t xml:space="preserve">  </w:t>
      </w:r>
      <w:r w:rsidRPr="00D648F7">
        <w:rPr>
          <w:rFonts w:ascii="Arial" w:hAnsi="Arial" w:cs="Arial"/>
          <w:noProof/>
        </w:rPr>
        <w:drawing>
          <wp:inline distT="0" distB="0" distL="0" distR="0">
            <wp:extent cx="474452" cy="630521"/>
            <wp:effectExtent l="0" t="0" r="1905" b="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75479" cy="631886"/>
                    </a:xfrm>
                    <a:prstGeom prst="rect">
                      <a:avLst/>
                    </a:prstGeom>
                    <a:noFill/>
                    <a:ln>
                      <a:noFill/>
                    </a:ln>
                  </pic:spPr>
                </pic:pic>
              </a:graphicData>
            </a:graphic>
          </wp:inline>
        </w:drawing>
      </w:r>
      <w:r w:rsidRPr="00F441D1">
        <w:rPr>
          <w:rFonts w:ascii="Arial" w:hAnsi="Arial" w:cs="Arial"/>
          <w:color w:val="000000"/>
        </w:rPr>
        <w:t xml:space="preserve">      </w:t>
      </w:r>
    </w:p>
    <w:p w:rsidRPr="00F441D1" w:rsidR="00ED0173" w:rsidP="00ED0173" w:rsidRDefault="00ED0173" w14:paraId="77C61108" w14:textId="77777777">
      <w:pPr>
        <w:rPr>
          <w:rFonts w:ascii="Arial" w:hAnsi="Arial" w:cs="Arial"/>
        </w:rPr>
      </w:pPr>
      <w:r w:rsidRPr="00F441D1">
        <w:rPr>
          <w:rFonts w:ascii="Arial" w:hAnsi="Arial" w:cs="Arial"/>
        </w:rPr>
        <w:t>Republika Hrvatska</w:t>
      </w:r>
    </w:p>
    <w:p w:rsidRPr="00F441D1" w:rsidR="00ED0173" w:rsidP="00ED0173" w:rsidRDefault="00ED0173" w14:paraId="048862BC" w14:textId="77777777">
      <w:pPr>
        <w:rPr>
          <w:rFonts w:ascii="Arial" w:hAnsi="Arial" w:cs="Arial"/>
        </w:rPr>
      </w:pPr>
      <w:r w:rsidRPr="00F441D1">
        <w:rPr>
          <w:rFonts w:ascii="Arial" w:hAnsi="Arial" w:cs="Arial"/>
        </w:rPr>
        <w:t>Općinski sud u Osijek</w:t>
      </w:r>
    </w:p>
    <w:p w:rsidRPr="00F441D1" w:rsidR="00ED0173" w:rsidP="00ED0173" w:rsidRDefault="00ED0173" w14:paraId="7F407F77" w14:textId="77777777">
      <w:pPr>
        <w:rPr>
          <w:rFonts w:ascii="Arial" w:hAnsi="Arial" w:cs="Arial"/>
        </w:rPr>
      </w:pPr>
      <w:r w:rsidRPr="00F441D1">
        <w:rPr>
          <w:rFonts w:ascii="Arial" w:hAnsi="Arial" w:cs="Arial"/>
        </w:rPr>
        <w:t>Europske avenije 7</w:t>
      </w:r>
    </w:p>
    <w:p w:rsidR="00F52ABF" w:rsidP="00E7424F" w:rsidRDefault="00ED0173" w14:paraId="6866E8C5" w14:textId="77777777">
      <w:pPr>
        <w:rPr>
          <w:rFonts w:ascii="Arial" w:hAnsi="Arial" w:cs="Arial"/>
        </w:rPr>
      </w:pPr>
      <w:r w:rsidRPr="00F441D1">
        <w:rPr>
          <w:rFonts w:ascii="Arial" w:hAnsi="Arial" w:cs="Arial"/>
        </w:rPr>
        <w:t>31000  Osijek</w:t>
      </w:r>
    </w:p>
    <w:p w:rsidRPr="006E13C6" w:rsidR="00F52ABF" w:rsidP="006E13C6" w:rsidRDefault="00ED0173" w14:paraId="4EFCC72D" w14:textId="59F4C98A">
      <w:pPr>
        <w:jc w:val="right"/>
        <w:rPr>
          <w:rFonts w:ascii="Arial" w:hAnsi="Arial" w:cs="Arial"/>
          <w:color w:val="000000"/>
        </w:rPr>
      </w:pPr>
      <w:r w:rsidRPr="005264D8">
        <w:rPr>
          <w:rFonts w:ascii="Arial" w:hAnsi="Arial" w:cs="Arial"/>
        </w:rPr>
        <w:t xml:space="preserve">Poslovni broj: </w:t>
      </w:r>
      <w:r w:rsidRPr="005264D8">
        <w:rPr>
          <w:rFonts w:ascii="Arial" w:hAnsi="Arial" w:cs="Arial"/>
          <w:color w:val="000000"/>
        </w:rPr>
        <w:t>R1 Ob-</w:t>
      </w:r>
      <w:r w:rsidR="009A19EF">
        <w:rPr>
          <w:rFonts w:ascii="Arial" w:hAnsi="Arial" w:cs="Arial"/>
          <w:color w:val="000000"/>
        </w:rPr>
        <w:t>600</w:t>
      </w:r>
      <w:r>
        <w:rPr>
          <w:rFonts w:ascii="Arial" w:hAnsi="Arial" w:cs="Arial"/>
          <w:color w:val="000000"/>
        </w:rPr>
        <w:t>/202</w:t>
      </w:r>
      <w:r w:rsidR="009A19EF">
        <w:rPr>
          <w:rFonts w:ascii="Arial" w:hAnsi="Arial" w:cs="Arial"/>
          <w:color w:val="000000"/>
        </w:rPr>
        <w:t>6</w:t>
      </w:r>
      <w:r w:rsidRPr="005264D8">
        <w:rPr>
          <w:rFonts w:ascii="Arial" w:hAnsi="Arial" w:cs="Arial"/>
          <w:color w:val="000000"/>
        </w:rPr>
        <w:t>-</w:t>
      </w:r>
      <w:r w:rsidR="009A19EF">
        <w:rPr>
          <w:rFonts w:ascii="Arial" w:hAnsi="Arial" w:cs="Arial"/>
          <w:color w:val="000000"/>
        </w:rPr>
        <w:t>3</w:t>
      </w:r>
    </w:p>
    <w:p w:rsidR="006E13C6" w:rsidP="00ED0173" w:rsidRDefault="006E13C6" w14:paraId="5271DB9E" w14:textId="77777777">
      <w:pPr>
        <w:rPr>
          <w:rFonts w:ascii="Arial" w:hAnsi="Arial" w:cs="Arial"/>
        </w:rPr>
      </w:pPr>
    </w:p>
    <w:p w:rsidR="006E13C6" w:rsidP="00ED0173" w:rsidRDefault="006E13C6" w14:paraId="7503272B" w14:textId="77777777">
      <w:pPr>
        <w:rPr>
          <w:rFonts w:ascii="Arial" w:hAnsi="Arial" w:cs="Arial"/>
        </w:rPr>
      </w:pPr>
    </w:p>
    <w:p w:rsidR="00F52ABF" w:rsidP="00ED0173" w:rsidRDefault="00ED0173" w14:paraId="1502969B" w14:textId="77777777">
      <w:pPr>
        <w:jc w:val="center"/>
        <w:rPr>
          <w:rFonts w:ascii="Arial" w:hAnsi="Arial" w:cs="Arial"/>
          <w:color w:val="000000"/>
        </w:rPr>
      </w:pPr>
      <w:r>
        <w:rPr>
          <w:rFonts w:ascii="Arial" w:hAnsi="Arial" w:cs="Arial"/>
          <w:color w:val="000000"/>
        </w:rPr>
        <w:t xml:space="preserve">U  I M E  R E P U B L I K E </w:t>
      </w:r>
      <w:r w:rsidRPr="00F441D1">
        <w:rPr>
          <w:rFonts w:ascii="Arial" w:hAnsi="Arial" w:cs="Arial"/>
          <w:color w:val="000000"/>
        </w:rPr>
        <w:t xml:space="preserve"> H R V A T S K E</w:t>
      </w:r>
    </w:p>
    <w:p w:rsidR="007F4747" w:rsidP="00ED0173" w:rsidRDefault="007F4747" w14:paraId="1F588710" w14:textId="77777777">
      <w:pPr>
        <w:jc w:val="center"/>
        <w:rPr>
          <w:rFonts w:ascii="Arial" w:hAnsi="Arial" w:cs="Arial"/>
          <w:color w:val="000000"/>
        </w:rPr>
      </w:pPr>
    </w:p>
    <w:p w:rsidR="006E13C6" w:rsidP="00B7321A" w:rsidRDefault="00ED0173" w14:paraId="2242209E" w14:textId="77777777">
      <w:pPr>
        <w:jc w:val="center"/>
        <w:rPr>
          <w:rFonts w:ascii="Arial" w:hAnsi="Arial" w:cs="Arial"/>
          <w:color w:val="000000"/>
        </w:rPr>
      </w:pPr>
      <w:r w:rsidRPr="00F441D1">
        <w:rPr>
          <w:rFonts w:ascii="Arial" w:hAnsi="Arial" w:cs="Arial"/>
          <w:color w:val="000000"/>
        </w:rPr>
        <w:t>R J E Š E N J E</w:t>
      </w:r>
    </w:p>
    <w:p w:rsidRPr="00B7321A" w:rsidR="00B7321A" w:rsidP="00B7321A" w:rsidRDefault="00B7321A" w14:paraId="5DEA22E4" w14:textId="77777777">
      <w:pPr>
        <w:jc w:val="center"/>
        <w:rPr>
          <w:rFonts w:ascii="Arial" w:hAnsi="Arial" w:cs="Arial"/>
          <w:color w:val="000000"/>
        </w:rPr>
      </w:pPr>
    </w:p>
    <w:p w:rsidRPr="00960F5F" w:rsidR="007F4747" w:rsidP="00960F5F" w:rsidRDefault="007F4747" w14:paraId="6D34671C" w14:textId="77777777">
      <w:pPr>
        <w:autoSpaceDE w:val="false"/>
        <w:autoSpaceDN w:val="false"/>
        <w:adjustRightInd w:val="false"/>
        <w:rPr>
          <w:rFonts w:ascii="Arial" w:hAnsi="Arial" w:cs="Arial"/>
          <w:color w:val="000000"/>
        </w:rPr>
      </w:pPr>
    </w:p>
    <w:p w:rsidRPr="00960F5F" w:rsidR="00170FF7" w:rsidP="00960F5F" w:rsidRDefault="00960F5F" w14:paraId="0E647C1C" w14:textId="5EBE02C2">
      <w:pPr>
        <w:ind w:firstLine="708"/>
        <w:jc w:val="both"/>
        <w:rPr>
          <w:rFonts w:ascii="Arial" w:hAnsi="Arial" w:cs="Arial"/>
          <w:color w:val="000000"/>
        </w:rPr>
      </w:pPr>
      <w:r w:rsidRPr="00960F5F">
        <w:rPr>
          <w:rFonts w:ascii="Arial" w:hAnsi="Arial" w:cs="Arial"/>
          <w:color w:val="000000"/>
        </w:rPr>
        <w:t xml:space="preserve">Općinski sud u Osijeku, po sutkinji </w:t>
      </w:r>
      <w:r>
        <w:rPr>
          <w:rFonts w:ascii="Arial" w:hAnsi="Arial" w:cs="Arial"/>
          <w:color w:val="000000"/>
        </w:rPr>
        <w:t>Jadranki Oroz</w:t>
      </w:r>
      <w:r w:rsidRPr="00960F5F">
        <w:rPr>
          <w:rFonts w:ascii="Arial" w:hAnsi="Arial" w:cs="Arial"/>
          <w:color w:val="000000"/>
        </w:rPr>
        <w:t>, kao sucu pojedincu, u pravnoj stvari predlagatelja H</w:t>
      </w:r>
      <w:r w:rsidR="00FC4D6F">
        <w:rPr>
          <w:rFonts w:ascii="Arial" w:hAnsi="Arial" w:cs="Arial"/>
          <w:color w:val="000000"/>
        </w:rPr>
        <w:t>.</w:t>
      </w:r>
      <w:r w:rsidRPr="00960F5F">
        <w:rPr>
          <w:rFonts w:ascii="Arial" w:hAnsi="Arial" w:cs="Arial"/>
          <w:color w:val="000000"/>
        </w:rPr>
        <w:t xml:space="preserve">, OIB: </w:t>
      </w:r>
      <w:r w:rsidR="00FC4D6F">
        <w:rPr>
          <w:rFonts w:ascii="Arial" w:hAnsi="Arial" w:cs="Arial"/>
          <w:color w:val="000000"/>
        </w:rPr>
        <w:t>…</w:t>
      </w:r>
      <w:r w:rsidRPr="00960F5F">
        <w:rPr>
          <w:rFonts w:ascii="Arial" w:hAnsi="Arial" w:cs="Arial"/>
          <w:color w:val="000000"/>
        </w:rPr>
        <w:t xml:space="preserve">, Osijek, </w:t>
      </w:r>
      <w:r w:rsidR="00FC4D6F">
        <w:rPr>
          <w:rFonts w:ascii="Arial" w:hAnsi="Arial" w:cs="Arial"/>
          <w:color w:val="000000"/>
        </w:rPr>
        <w:t>…</w:t>
      </w:r>
      <w:r w:rsidRPr="00960F5F">
        <w:rPr>
          <w:rFonts w:ascii="Arial" w:hAnsi="Arial" w:cs="Arial"/>
          <w:color w:val="000000"/>
        </w:rPr>
        <w:t>,</w:t>
      </w:r>
      <w:r>
        <w:rPr>
          <w:rFonts w:ascii="Arial" w:hAnsi="Arial" w:cs="Arial"/>
          <w:color w:val="000000"/>
        </w:rPr>
        <w:t xml:space="preserve"> zastupan po upraviteljici I</w:t>
      </w:r>
      <w:r w:rsidR="00FC4D6F">
        <w:rPr>
          <w:rFonts w:ascii="Arial" w:hAnsi="Arial" w:cs="Arial"/>
          <w:color w:val="000000"/>
        </w:rPr>
        <w:t>.</w:t>
      </w:r>
      <w:r>
        <w:rPr>
          <w:rFonts w:ascii="Arial" w:hAnsi="Arial" w:cs="Arial"/>
          <w:color w:val="000000"/>
        </w:rPr>
        <w:t xml:space="preserve"> </w:t>
      </w:r>
      <w:r w:rsidR="009A19EF">
        <w:rPr>
          <w:rFonts w:ascii="Arial" w:hAnsi="Arial" w:cs="Arial"/>
          <w:color w:val="000000"/>
        </w:rPr>
        <w:t>I</w:t>
      </w:r>
      <w:r w:rsidR="00FC4D6F">
        <w:rPr>
          <w:rFonts w:ascii="Arial" w:hAnsi="Arial" w:cs="Arial"/>
          <w:color w:val="000000"/>
        </w:rPr>
        <w:t xml:space="preserve">. </w:t>
      </w:r>
      <w:r w:rsidR="009A19EF">
        <w:rPr>
          <w:rFonts w:ascii="Arial" w:hAnsi="Arial" w:cs="Arial"/>
          <w:color w:val="000000"/>
        </w:rPr>
        <w:t>S</w:t>
      </w:r>
      <w:r w:rsidR="00FC4D6F">
        <w:rPr>
          <w:rFonts w:ascii="Arial" w:hAnsi="Arial" w:cs="Arial"/>
          <w:color w:val="000000"/>
        </w:rPr>
        <w:t>.</w:t>
      </w:r>
      <w:r>
        <w:rPr>
          <w:rFonts w:ascii="Arial" w:hAnsi="Arial" w:cs="Arial"/>
          <w:color w:val="000000"/>
        </w:rPr>
        <w:t>, dipl. iur.,</w:t>
      </w:r>
      <w:r w:rsidRPr="00960F5F">
        <w:rPr>
          <w:rFonts w:ascii="Arial" w:hAnsi="Arial" w:cs="Arial"/>
          <w:color w:val="000000"/>
        </w:rPr>
        <w:t xml:space="preserve"> protiv </w:t>
      </w:r>
      <w:r>
        <w:rPr>
          <w:rFonts w:ascii="Arial" w:hAnsi="Arial" w:cs="Arial"/>
          <w:color w:val="000000"/>
        </w:rPr>
        <w:t xml:space="preserve">I. </w:t>
      </w:r>
      <w:r w:rsidRPr="00960F5F">
        <w:rPr>
          <w:rFonts w:ascii="Arial" w:hAnsi="Arial" w:cs="Arial"/>
          <w:color w:val="000000"/>
        </w:rPr>
        <w:t>protustrank</w:t>
      </w:r>
      <w:r>
        <w:rPr>
          <w:rFonts w:ascii="Arial" w:hAnsi="Arial" w:cs="Arial"/>
          <w:color w:val="000000"/>
        </w:rPr>
        <w:t>e</w:t>
      </w:r>
      <w:r w:rsidRPr="00960F5F">
        <w:rPr>
          <w:rFonts w:ascii="Arial" w:hAnsi="Arial" w:cs="Arial"/>
          <w:color w:val="000000"/>
        </w:rPr>
        <w:t xml:space="preserve"> D</w:t>
      </w:r>
      <w:r w:rsidR="00FC4D6F">
        <w:rPr>
          <w:rFonts w:ascii="Arial" w:hAnsi="Arial" w:cs="Arial"/>
          <w:color w:val="000000"/>
        </w:rPr>
        <w:t>.</w:t>
      </w:r>
      <w:r w:rsidRPr="00960F5F">
        <w:rPr>
          <w:rFonts w:ascii="Arial" w:hAnsi="Arial" w:cs="Arial"/>
          <w:color w:val="000000"/>
        </w:rPr>
        <w:t xml:space="preserve"> D</w:t>
      </w:r>
      <w:r w:rsidR="00FC4D6F">
        <w:rPr>
          <w:rFonts w:ascii="Arial" w:hAnsi="Arial" w:cs="Arial"/>
          <w:color w:val="000000"/>
        </w:rPr>
        <w:t>.</w:t>
      </w:r>
      <w:r w:rsidRPr="00960F5F">
        <w:rPr>
          <w:rFonts w:ascii="Arial" w:hAnsi="Arial" w:cs="Arial"/>
          <w:color w:val="000000"/>
        </w:rPr>
        <w:t xml:space="preserve">, OIB: </w:t>
      </w:r>
      <w:r w:rsidR="00FC4D6F">
        <w:rPr>
          <w:rFonts w:ascii="Arial" w:hAnsi="Arial" w:cs="Arial"/>
          <w:color w:val="000000"/>
        </w:rPr>
        <w:t>…</w:t>
      </w:r>
      <w:r w:rsidRPr="00960F5F">
        <w:rPr>
          <w:rFonts w:ascii="Arial" w:hAnsi="Arial" w:cs="Arial"/>
          <w:color w:val="000000"/>
        </w:rPr>
        <w:t>, iz O</w:t>
      </w:r>
      <w:r w:rsidR="00FC4D6F">
        <w:rPr>
          <w:rFonts w:ascii="Arial" w:hAnsi="Arial" w:cs="Arial"/>
          <w:color w:val="000000"/>
        </w:rPr>
        <w:t>.</w:t>
      </w:r>
      <w:r w:rsidRPr="00960F5F">
        <w:rPr>
          <w:rFonts w:ascii="Arial" w:hAnsi="Arial" w:cs="Arial"/>
          <w:color w:val="000000"/>
        </w:rPr>
        <w:t xml:space="preserve">, </w:t>
      </w:r>
      <w:r w:rsidR="00FC4D6F">
        <w:rPr>
          <w:rFonts w:ascii="Arial" w:hAnsi="Arial" w:cs="Arial"/>
          <w:color w:val="000000"/>
        </w:rPr>
        <w:t>…</w:t>
      </w:r>
      <w:r w:rsidRPr="00960F5F">
        <w:rPr>
          <w:rFonts w:ascii="Arial" w:hAnsi="Arial" w:cs="Arial"/>
          <w:color w:val="000000"/>
        </w:rPr>
        <w:t xml:space="preserve">, </w:t>
      </w:r>
      <w:r>
        <w:rPr>
          <w:rFonts w:ascii="Arial" w:hAnsi="Arial" w:cs="Arial"/>
          <w:color w:val="000000"/>
        </w:rPr>
        <w:t xml:space="preserve">II. protustranke </w:t>
      </w:r>
      <w:r w:rsidRPr="00960F5F">
        <w:rPr>
          <w:rFonts w:ascii="Arial" w:hAnsi="Arial" w:cs="Arial"/>
          <w:color w:val="000000"/>
        </w:rPr>
        <w:t>I</w:t>
      </w:r>
      <w:r w:rsidR="00FC4D6F">
        <w:rPr>
          <w:rFonts w:ascii="Arial" w:hAnsi="Arial" w:cs="Arial"/>
          <w:color w:val="000000"/>
        </w:rPr>
        <w:t>.</w:t>
      </w:r>
      <w:r w:rsidRPr="00960F5F">
        <w:rPr>
          <w:rFonts w:ascii="Arial" w:hAnsi="Arial" w:cs="Arial"/>
          <w:color w:val="000000"/>
        </w:rPr>
        <w:t xml:space="preserve"> D</w:t>
      </w:r>
      <w:r w:rsidR="00FC4D6F">
        <w:rPr>
          <w:rFonts w:ascii="Arial" w:hAnsi="Arial" w:cs="Arial"/>
          <w:color w:val="000000"/>
        </w:rPr>
        <w:t>.</w:t>
      </w:r>
      <w:r w:rsidRPr="00960F5F">
        <w:rPr>
          <w:rFonts w:ascii="Arial" w:hAnsi="Arial" w:cs="Arial"/>
          <w:color w:val="000000"/>
        </w:rPr>
        <w:t xml:space="preserve">, OIB: </w:t>
      </w:r>
      <w:r w:rsidR="00FC4D6F">
        <w:rPr>
          <w:rFonts w:ascii="Arial" w:hAnsi="Arial" w:cs="Arial"/>
          <w:color w:val="000000"/>
        </w:rPr>
        <w:t>…</w:t>
      </w:r>
      <w:r w:rsidRPr="00960F5F">
        <w:rPr>
          <w:rFonts w:ascii="Arial" w:hAnsi="Arial" w:cs="Arial"/>
          <w:color w:val="000000"/>
        </w:rPr>
        <w:t>, iz Č</w:t>
      </w:r>
      <w:r w:rsidR="00FC4D6F">
        <w:rPr>
          <w:rFonts w:ascii="Arial" w:hAnsi="Arial" w:cs="Arial"/>
          <w:color w:val="000000"/>
        </w:rPr>
        <w:t>.</w:t>
      </w:r>
      <w:r w:rsidRPr="00960F5F">
        <w:rPr>
          <w:rFonts w:ascii="Arial" w:hAnsi="Arial" w:cs="Arial"/>
          <w:color w:val="000000"/>
        </w:rPr>
        <w:t xml:space="preserve">, </w:t>
      </w:r>
      <w:r w:rsidR="00FC4D6F">
        <w:rPr>
          <w:rFonts w:ascii="Arial" w:hAnsi="Arial" w:cs="Arial"/>
          <w:color w:val="000000"/>
        </w:rPr>
        <w:t>…</w:t>
      </w:r>
      <w:r w:rsidRPr="00960F5F">
        <w:rPr>
          <w:rFonts w:ascii="Arial" w:hAnsi="Arial" w:cs="Arial"/>
          <w:color w:val="000000"/>
        </w:rPr>
        <w:t xml:space="preserve">, </w:t>
      </w:r>
      <w:r w:rsidR="00DB7D59">
        <w:rPr>
          <w:rFonts w:ascii="Arial" w:hAnsi="Arial" w:cs="Arial"/>
          <w:color w:val="000000"/>
        </w:rPr>
        <w:t>III</w:t>
      </w:r>
      <w:r>
        <w:rPr>
          <w:rFonts w:ascii="Arial" w:hAnsi="Arial" w:cs="Arial"/>
          <w:color w:val="000000"/>
        </w:rPr>
        <w:t xml:space="preserve">. protustranke mlt. </w:t>
      </w:r>
      <w:r w:rsidR="009D4E31">
        <w:rPr>
          <w:rFonts w:ascii="Arial" w:hAnsi="Arial" w:cs="Arial"/>
          <w:color w:val="000000"/>
        </w:rPr>
        <w:t>J</w:t>
      </w:r>
      <w:r w:rsidR="00FC4D6F">
        <w:rPr>
          <w:rFonts w:ascii="Arial" w:hAnsi="Arial" w:cs="Arial"/>
          <w:color w:val="000000"/>
        </w:rPr>
        <w:t>.</w:t>
      </w:r>
      <w:r w:rsidRPr="00960F5F">
        <w:rPr>
          <w:rFonts w:ascii="Arial" w:hAnsi="Arial" w:cs="Arial"/>
          <w:color w:val="000000"/>
        </w:rPr>
        <w:t xml:space="preserve"> D</w:t>
      </w:r>
      <w:r w:rsidR="00FC4D6F">
        <w:rPr>
          <w:rFonts w:ascii="Arial" w:hAnsi="Arial" w:cs="Arial"/>
          <w:color w:val="000000"/>
        </w:rPr>
        <w:t>.</w:t>
      </w:r>
      <w:r w:rsidRPr="00960F5F">
        <w:rPr>
          <w:rFonts w:ascii="Arial" w:hAnsi="Arial" w:cs="Arial"/>
          <w:color w:val="000000"/>
        </w:rPr>
        <w:t xml:space="preserve">, OIB: </w:t>
      </w:r>
      <w:r w:rsidR="00FC4D6F">
        <w:rPr>
          <w:rFonts w:ascii="Arial" w:hAnsi="Arial" w:cs="Arial"/>
          <w:color w:val="000000"/>
        </w:rPr>
        <w:t>…</w:t>
      </w:r>
      <w:r w:rsidRPr="00960F5F">
        <w:rPr>
          <w:rFonts w:ascii="Arial" w:hAnsi="Arial" w:cs="Arial"/>
          <w:color w:val="000000"/>
        </w:rPr>
        <w:t xml:space="preserve">, </w:t>
      </w:r>
      <w:r>
        <w:rPr>
          <w:rFonts w:ascii="Arial" w:hAnsi="Arial" w:cs="Arial"/>
          <w:color w:val="000000"/>
        </w:rPr>
        <w:t>zastupan</w:t>
      </w:r>
      <w:r w:rsidRPr="00960F5F">
        <w:rPr>
          <w:rFonts w:ascii="Arial" w:hAnsi="Arial" w:cs="Arial"/>
          <w:color w:val="000000"/>
        </w:rPr>
        <w:t xml:space="preserve"> po posebnoj skrbnici A</w:t>
      </w:r>
      <w:r w:rsidR="00FC4D6F">
        <w:rPr>
          <w:rFonts w:ascii="Arial" w:hAnsi="Arial" w:cs="Arial"/>
          <w:color w:val="000000"/>
        </w:rPr>
        <w:t>.</w:t>
      </w:r>
      <w:r w:rsidRPr="00960F5F">
        <w:rPr>
          <w:rFonts w:ascii="Arial" w:hAnsi="Arial" w:cs="Arial"/>
          <w:color w:val="000000"/>
        </w:rPr>
        <w:t xml:space="preserve"> H</w:t>
      </w:r>
      <w:r w:rsidR="00FC4D6F">
        <w:rPr>
          <w:rFonts w:ascii="Arial" w:hAnsi="Arial" w:cs="Arial"/>
          <w:color w:val="000000"/>
        </w:rPr>
        <w:t>.</w:t>
      </w:r>
      <w:r w:rsidRPr="00960F5F">
        <w:rPr>
          <w:rFonts w:ascii="Arial" w:hAnsi="Arial" w:cs="Arial"/>
          <w:color w:val="000000"/>
        </w:rPr>
        <w:t>, dipl. iur. Centra za posebno skrbništvo, Podružnica O</w:t>
      </w:r>
      <w:r w:rsidR="00FC4D6F">
        <w:rPr>
          <w:rFonts w:ascii="Arial" w:hAnsi="Arial" w:cs="Arial"/>
          <w:color w:val="000000"/>
        </w:rPr>
        <w:t>.</w:t>
      </w:r>
      <w:r w:rsidRPr="00960F5F">
        <w:rPr>
          <w:rFonts w:ascii="Arial" w:hAnsi="Arial" w:cs="Arial"/>
          <w:color w:val="000000"/>
        </w:rPr>
        <w:t xml:space="preserve">, i </w:t>
      </w:r>
      <w:r>
        <w:rPr>
          <w:rFonts w:ascii="Arial" w:hAnsi="Arial" w:cs="Arial"/>
          <w:color w:val="000000"/>
        </w:rPr>
        <w:t xml:space="preserve">IV. protustranke </w:t>
      </w:r>
      <w:r w:rsidRPr="00960F5F">
        <w:rPr>
          <w:rFonts w:ascii="Arial" w:hAnsi="Arial" w:cs="Arial"/>
          <w:color w:val="000000"/>
        </w:rPr>
        <w:t>Cen</w:t>
      </w:r>
      <w:r>
        <w:rPr>
          <w:rFonts w:ascii="Arial" w:hAnsi="Arial" w:cs="Arial"/>
          <w:color w:val="000000"/>
        </w:rPr>
        <w:t>tar</w:t>
      </w:r>
      <w:r w:rsidRPr="00960F5F">
        <w:rPr>
          <w:rFonts w:ascii="Arial" w:hAnsi="Arial" w:cs="Arial"/>
          <w:color w:val="000000"/>
        </w:rPr>
        <w:t xml:space="preserve"> za pružanje usluga u zajednici </w:t>
      </w:r>
      <w:r>
        <w:rPr>
          <w:rFonts w:ascii="Arial" w:hAnsi="Arial" w:cs="Arial"/>
          <w:color w:val="000000"/>
        </w:rPr>
        <w:t>Z</w:t>
      </w:r>
      <w:r w:rsidR="00FC4D6F">
        <w:rPr>
          <w:rFonts w:ascii="Arial" w:hAnsi="Arial" w:cs="Arial"/>
          <w:color w:val="000000"/>
        </w:rPr>
        <w:t>.</w:t>
      </w:r>
      <w:r w:rsidRPr="00960F5F">
        <w:rPr>
          <w:rFonts w:ascii="Arial" w:hAnsi="Arial" w:cs="Arial"/>
          <w:color w:val="000000"/>
        </w:rPr>
        <w:t xml:space="preserve">, OIB: </w:t>
      </w:r>
      <w:r w:rsidR="00FC4D6F">
        <w:rPr>
          <w:rFonts w:ascii="Arial" w:hAnsi="Arial" w:cs="Arial"/>
          <w:color w:val="000000"/>
        </w:rPr>
        <w:t>…</w:t>
      </w:r>
      <w:r w:rsidRPr="00960F5F">
        <w:rPr>
          <w:rFonts w:ascii="Arial" w:hAnsi="Arial" w:cs="Arial"/>
          <w:color w:val="000000"/>
        </w:rPr>
        <w:t xml:space="preserve">, </w:t>
      </w:r>
      <w:r>
        <w:rPr>
          <w:rFonts w:ascii="Arial" w:hAnsi="Arial" w:cs="Arial"/>
          <w:color w:val="000000"/>
        </w:rPr>
        <w:t>Z</w:t>
      </w:r>
      <w:r w:rsidR="00FC4D6F">
        <w:rPr>
          <w:rFonts w:ascii="Arial" w:hAnsi="Arial" w:cs="Arial"/>
          <w:color w:val="000000"/>
        </w:rPr>
        <w:t>.</w:t>
      </w:r>
      <w:r>
        <w:rPr>
          <w:rFonts w:ascii="Arial" w:hAnsi="Arial" w:cs="Arial"/>
          <w:color w:val="000000"/>
        </w:rPr>
        <w:t xml:space="preserve">, </w:t>
      </w:r>
      <w:r w:rsidR="00FC4D6F">
        <w:rPr>
          <w:rFonts w:ascii="Arial" w:hAnsi="Arial" w:cs="Arial"/>
          <w:color w:val="000000"/>
        </w:rPr>
        <w:t>…</w:t>
      </w:r>
      <w:r w:rsidR="001764A5">
        <w:rPr>
          <w:rFonts w:ascii="Arial" w:hAnsi="Arial" w:cs="Arial"/>
          <w:color w:val="000000"/>
        </w:rPr>
        <w:t xml:space="preserve">, </w:t>
      </w:r>
      <w:r w:rsidRPr="00F441D1" w:rsidR="001764A5">
        <w:rPr>
          <w:rFonts w:ascii="Arial" w:hAnsi="Arial" w:cs="Arial"/>
          <w:color w:val="000000"/>
        </w:rPr>
        <w:t xml:space="preserve">radi </w:t>
      </w:r>
      <w:r w:rsidR="009A19EF">
        <w:rPr>
          <w:rFonts w:ascii="Arial" w:hAnsi="Arial" w:cs="Arial"/>
          <w:color w:val="000000"/>
        </w:rPr>
        <w:t>produljenja</w:t>
      </w:r>
      <w:r w:rsidRPr="00F441D1" w:rsidR="001764A5">
        <w:rPr>
          <w:rFonts w:ascii="Arial" w:hAnsi="Arial" w:cs="Arial"/>
          <w:color w:val="000000"/>
        </w:rPr>
        <w:t xml:space="preserve"> odluke o privremenom povjeravanju i smještaju mlt. </w:t>
      </w:r>
      <w:r w:rsidR="001764A5">
        <w:rPr>
          <w:rFonts w:ascii="Arial" w:hAnsi="Arial" w:cs="Arial"/>
          <w:color w:val="000000"/>
        </w:rPr>
        <w:t>djeteta</w:t>
      </w:r>
      <w:r w:rsidRPr="00F441D1" w:rsidR="001764A5">
        <w:rPr>
          <w:rFonts w:ascii="Arial" w:hAnsi="Arial" w:cs="Arial"/>
          <w:color w:val="000000"/>
        </w:rPr>
        <w:t xml:space="preserve">, </w:t>
      </w:r>
      <w:r w:rsidR="001764A5">
        <w:rPr>
          <w:rFonts w:ascii="Arial" w:hAnsi="Arial" w:cs="Arial"/>
          <w:color w:val="000000"/>
        </w:rPr>
        <w:t>izvan ročišta</w:t>
      </w:r>
      <w:r w:rsidRPr="00960F5F">
        <w:rPr>
          <w:rFonts w:ascii="Arial" w:hAnsi="Arial" w:cs="Arial"/>
          <w:color w:val="000000"/>
        </w:rPr>
        <w:t xml:space="preserve">, dana </w:t>
      </w:r>
      <w:r w:rsidR="0074306E">
        <w:rPr>
          <w:rFonts w:ascii="Arial" w:hAnsi="Arial" w:cs="Arial"/>
          <w:color w:val="000000"/>
        </w:rPr>
        <w:t>28</w:t>
      </w:r>
      <w:r w:rsidR="009A19EF">
        <w:rPr>
          <w:rFonts w:ascii="Arial" w:hAnsi="Arial" w:cs="Arial"/>
          <w:color w:val="000000"/>
        </w:rPr>
        <w:t>. kolovoza</w:t>
      </w:r>
      <w:r>
        <w:rPr>
          <w:rFonts w:ascii="Arial" w:hAnsi="Arial" w:cs="Arial"/>
          <w:color w:val="000000"/>
        </w:rPr>
        <w:t xml:space="preserve"> 202</w:t>
      </w:r>
      <w:r w:rsidR="009A19EF">
        <w:rPr>
          <w:rFonts w:ascii="Arial" w:hAnsi="Arial" w:cs="Arial"/>
          <w:color w:val="000000"/>
        </w:rPr>
        <w:t>6</w:t>
      </w:r>
      <w:r w:rsidRPr="00960F5F">
        <w:rPr>
          <w:rFonts w:ascii="Arial" w:hAnsi="Arial" w:cs="Arial"/>
          <w:color w:val="000000"/>
        </w:rPr>
        <w:t>. godine,</w:t>
      </w:r>
    </w:p>
    <w:p w:rsidR="007F4747" w:rsidP="000D2CEE" w:rsidRDefault="007F4747" w14:paraId="25229E57" w14:textId="77777777">
      <w:pPr>
        <w:jc w:val="both"/>
        <w:rPr>
          <w:rFonts w:ascii="Arial" w:hAnsi="Arial" w:cs="Arial"/>
          <w:color w:val="000000"/>
        </w:rPr>
      </w:pPr>
    </w:p>
    <w:p w:rsidRPr="001920C1" w:rsidR="00FC4D6F" w:rsidP="000D2CEE" w:rsidRDefault="00FC4D6F" w14:paraId="5F10148A" w14:textId="77777777">
      <w:pPr>
        <w:jc w:val="both"/>
        <w:rPr>
          <w:rFonts w:ascii="Arial" w:hAnsi="Arial" w:cs="Arial"/>
          <w:color w:val="000000"/>
        </w:rPr>
      </w:pPr>
    </w:p>
    <w:p w:rsidRPr="001920C1" w:rsidR="00ED0173" w:rsidP="00ED0173" w:rsidRDefault="00ED0173" w14:paraId="3C213284" w14:textId="77777777">
      <w:pPr>
        <w:jc w:val="center"/>
        <w:rPr>
          <w:rFonts w:ascii="Arial" w:hAnsi="Arial" w:cs="Arial"/>
        </w:rPr>
      </w:pPr>
      <w:r w:rsidRPr="001920C1">
        <w:rPr>
          <w:rFonts w:ascii="Arial" w:hAnsi="Arial" w:cs="Arial"/>
          <w:color w:val="000000"/>
        </w:rPr>
        <w:t>r i j e š i o   j e</w:t>
      </w:r>
    </w:p>
    <w:p w:rsidR="00ED0173" w:rsidP="00ED0173" w:rsidRDefault="00ED0173" w14:paraId="609BD3A8" w14:textId="77777777">
      <w:pPr>
        <w:pStyle w:val="Tijeloteksta"/>
        <w:rPr>
          <w:rFonts w:ascii="Arial" w:hAnsi="Arial" w:cs="Arial"/>
          <w:sz w:val="24"/>
        </w:rPr>
      </w:pPr>
    </w:p>
    <w:p w:rsidRPr="00960F5F" w:rsidR="00960F5F" w:rsidP="00960F5F" w:rsidRDefault="00960F5F" w14:paraId="73F2DCC7" w14:textId="77777777">
      <w:pPr>
        <w:pStyle w:val="Bezproreda"/>
        <w:jc w:val="both"/>
        <w:rPr>
          <w:rFonts w:ascii="Arial" w:hAnsi="Arial" w:cs="Arial"/>
          <w:color w:val="000000"/>
        </w:rPr>
      </w:pPr>
    </w:p>
    <w:p w:rsidR="00960F5F" w:rsidP="009D4E31" w:rsidRDefault="00960F5F" w14:paraId="470CB3DB" w14:textId="1CBB3EA0">
      <w:pPr>
        <w:pStyle w:val="Bezproreda"/>
        <w:numPr>
          <w:ilvl w:val="0"/>
          <w:numId w:val="30"/>
        </w:numPr>
        <w:ind w:left="0" w:firstLine="0"/>
        <w:jc w:val="both"/>
        <w:rPr>
          <w:rFonts w:ascii="Arial" w:hAnsi="Arial" w:cs="Arial"/>
          <w:color w:val="000000"/>
        </w:rPr>
      </w:pPr>
      <w:r w:rsidRPr="00960F5F">
        <w:rPr>
          <w:rFonts w:ascii="Arial" w:hAnsi="Arial" w:cs="Arial"/>
          <w:color w:val="000000"/>
        </w:rPr>
        <w:t xml:space="preserve">Mlt. </w:t>
      </w:r>
      <w:r w:rsidR="009D4E31">
        <w:rPr>
          <w:rFonts w:ascii="Arial" w:hAnsi="Arial" w:cs="Arial"/>
          <w:color w:val="000000"/>
        </w:rPr>
        <w:t>J</w:t>
      </w:r>
      <w:r w:rsidR="00F3341B">
        <w:rPr>
          <w:rFonts w:ascii="Arial" w:hAnsi="Arial" w:cs="Arial"/>
          <w:color w:val="000000"/>
        </w:rPr>
        <w:t>.</w:t>
      </w:r>
      <w:r w:rsidRPr="00960F5F" w:rsidR="009D4E31">
        <w:rPr>
          <w:rFonts w:ascii="Arial" w:hAnsi="Arial" w:cs="Arial"/>
          <w:color w:val="000000"/>
        </w:rPr>
        <w:t xml:space="preserve"> D</w:t>
      </w:r>
      <w:r w:rsidR="00F3341B">
        <w:rPr>
          <w:rFonts w:ascii="Arial" w:hAnsi="Arial" w:cs="Arial"/>
          <w:color w:val="000000"/>
        </w:rPr>
        <w:t>.</w:t>
      </w:r>
      <w:r w:rsidRPr="00960F5F" w:rsidR="009D4E31">
        <w:rPr>
          <w:rFonts w:ascii="Arial" w:hAnsi="Arial" w:cs="Arial"/>
          <w:color w:val="000000"/>
        </w:rPr>
        <w:t xml:space="preserve">, OIB: </w:t>
      </w:r>
      <w:r w:rsidR="00F3341B">
        <w:rPr>
          <w:rFonts w:ascii="Arial" w:hAnsi="Arial" w:cs="Arial"/>
          <w:color w:val="000000"/>
        </w:rPr>
        <w:t>…</w:t>
      </w:r>
      <w:r w:rsidRPr="00960F5F">
        <w:rPr>
          <w:rFonts w:ascii="Arial" w:hAnsi="Arial" w:cs="Arial"/>
          <w:color w:val="000000"/>
        </w:rPr>
        <w:t>, rođ</w:t>
      </w:r>
      <w:r w:rsidR="009D4E31">
        <w:rPr>
          <w:rFonts w:ascii="Arial" w:hAnsi="Arial" w:cs="Arial"/>
          <w:color w:val="000000"/>
        </w:rPr>
        <w:t>.</w:t>
      </w:r>
      <w:r w:rsidRPr="00960F5F">
        <w:rPr>
          <w:rFonts w:ascii="Arial" w:hAnsi="Arial" w:cs="Arial"/>
          <w:color w:val="000000"/>
        </w:rPr>
        <w:t xml:space="preserve"> </w:t>
      </w:r>
      <w:r w:rsidR="00F3341B">
        <w:rPr>
          <w:rFonts w:ascii="Arial" w:hAnsi="Arial" w:cs="Arial"/>
          <w:color w:val="000000"/>
        </w:rPr>
        <w:t>..</w:t>
      </w:r>
      <w:r w:rsidR="009D4E31">
        <w:rPr>
          <w:rFonts w:ascii="Arial" w:hAnsi="Arial" w:cs="Arial"/>
          <w:color w:val="000000"/>
        </w:rPr>
        <w:t>.</w:t>
      </w:r>
      <w:r w:rsidRPr="00960F5F">
        <w:rPr>
          <w:rFonts w:ascii="Arial" w:hAnsi="Arial" w:cs="Arial"/>
          <w:color w:val="000000"/>
        </w:rPr>
        <w:t xml:space="preserve">, </w:t>
      </w:r>
      <w:r w:rsidR="00BE5A9E">
        <w:rPr>
          <w:rFonts w:ascii="Arial" w:hAnsi="Arial" w:cs="Arial"/>
          <w:color w:val="000000"/>
        </w:rPr>
        <w:t>sin D</w:t>
      </w:r>
      <w:r w:rsidR="00F3341B">
        <w:rPr>
          <w:rFonts w:ascii="Arial" w:hAnsi="Arial" w:cs="Arial"/>
          <w:color w:val="000000"/>
        </w:rPr>
        <w:t>.</w:t>
      </w:r>
      <w:r w:rsidRPr="00960F5F" w:rsidR="00BE5A9E">
        <w:rPr>
          <w:rFonts w:ascii="Arial" w:hAnsi="Arial" w:cs="Arial"/>
          <w:color w:val="000000"/>
        </w:rPr>
        <w:t xml:space="preserve"> i </w:t>
      </w:r>
      <w:r w:rsidR="00BE5A9E">
        <w:rPr>
          <w:rFonts w:ascii="Arial" w:hAnsi="Arial" w:cs="Arial"/>
          <w:color w:val="000000"/>
        </w:rPr>
        <w:t>I</w:t>
      </w:r>
      <w:r w:rsidR="00F3341B">
        <w:rPr>
          <w:rFonts w:ascii="Arial" w:hAnsi="Arial" w:cs="Arial"/>
          <w:color w:val="000000"/>
        </w:rPr>
        <w:t>.</w:t>
      </w:r>
      <w:r w:rsidR="00BE5A9E">
        <w:rPr>
          <w:rFonts w:ascii="Arial" w:hAnsi="Arial" w:cs="Arial"/>
          <w:color w:val="000000"/>
        </w:rPr>
        <w:t xml:space="preserve"> D</w:t>
      </w:r>
      <w:r w:rsidR="00F3341B">
        <w:rPr>
          <w:rFonts w:ascii="Arial" w:hAnsi="Arial" w:cs="Arial"/>
          <w:color w:val="000000"/>
        </w:rPr>
        <w:t>.</w:t>
      </w:r>
      <w:r w:rsidR="00BE5A9E">
        <w:rPr>
          <w:rFonts w:ascii="Arial" w:hAnsi="Arial" w:cs="Arial"/>
          <w:color w:val="000000"/>
        </w:rPr>
        <w:t xml:space="preserve">,  </w:t>
      </w:r>
      <w:r w:rsidR="009D4E31">
        <w:rPr>
          <w:rFonts w:ascii="Arial" w:hAnsi="Arial" w:cs="Arial"/>
          <w:color w:val="000000"/>
        </w:rPr>
        <w:t>imenuje</w:t>
      </w:r>
      <w:r w:rsidRPr="00960F5F">
        <w:rPr>
          <w:rFonts w:ascii="Arial" w:hAnsi="Arial" w:cs="Arial"/>
          <w:color w:val="000000"/>
        </w:rPr>
        <w:t xml:space="preserve"> se poseban skrbnik u osobi A</w:t>
      </w:r>
      <w:r w:rsidR="00F3341B">
        <w:rPr>
          <w:rFonts w:ascii="Arial" w:hAnsi="Arial" w:cs="Arial"/>
          <w:color w:val="000000"/>
        </w:rPr>
        <w:t>.</w:t>
      </w:r>
      <w:r w:rsidRPr="00960F5F">
        <w:rPr>
          <w:rFonts w:ascii="Arial" w:hAnsi="Arial" w:cs="Arial"/>
          <w:color w:val="000000"/>
        </w:rPr>
        <w:t xml:space="preserve"> H</w:t>
      </w:r>
      <w:r w:rsidR="00F3341B">
        <w:rPr>
          <w:rFonts w:ascii="Arial" w:hAnsi="Arial" w:cs="Arial"/>
          <w:color w:val="000000"/>
        </w:rPr>
        <w:t>.</w:t>
      </w:r>
      <w:r w:rsidRPr="00960F5F">
        <w:rPr>
          <w:rFonts w:ascii="Arial" w:hAnsi="Arial" w:cs="Arial"/>
          <w:color w:val="000000"/>
        </w:rPr>
        <w:t>, dipl. iur. djelatnice Centra za posebno skrbništvo, Podružnica O</w:t>
      </w:r>
      <w:r w:rsidR="00F3341B">
        <w:rPr>
          <w:rFonts w:ascii="Arial" w:hAnsi="Arial" w:cs="Arial"/>
          <w:color w:val="000000"/>
        </w:rPr>
        <w:t>.</w:t>
      </w:r>
      <w:r w:rsidRPr="00960F5F">
        <w:rPr>
          <w:rFonts w:ascii="Arial" w:hAnsi="Arial" w:cs="Arial"/>
          <w:color w:val="000000"/>
        </w:rPr>
        <w:t xml:space="preserve"> radi zaštite prava i interesa mlt. djeteta u ovom postupku. </w:t>
      </w:r>
    </w:p>
    <w:p w:rsidRPr="00960F5F" w:rsidR="009D4E31" w:rsidP="009D4E31" w:rsidRDefault="009D4E31" w14:paraId="4D5CB23F" w14:textId="77777777">
      <w:pPr>
        <w:pStyle w:val="Bezproreda"/>
        <w:jc w:val="both"/>
        <w:rPr>
          <w:rFonts w:ascii="Arial" w:hAnsi="Arial" w:cs="Arial"/>
          <w:color w:val="000000"/>
        </w:rPr>
      </w:pPr>
    </w:p>
    <w:p w:rsidRPr="00B7321A" w:rsidR="001764A5" w:rsidP="00B7321A" w:rsidRDefault="001764A5" w14:paraId="782F04FB" w14:textId="348AA623">
      <w:pPr>
        <w:pStyle w:val="Odlomakpopisa"/>
        <w:numPr>
          <w:ilvl w:val="0"/>
          <w:numId w:val="30"/>
        </w:numPr>
        <w:tabs>
          <w:tab w:val="left" w:pos="708"/>
        </w:tabs>
        <w:ind w:left="0" w:firstLine="0"/>
        <w:jc w:val="both"/>
        <w:rPr>
          <w:rFonts w:ascii="Arial" w:hAnsi="Arial" w:cs="Arial"/>
          <w:color w:val="000000"/>
        </w:rPr>
      </w:pPr>
      <w:r w:rsidRPr="00B7321A">
        <w:rPr>
          <w:rFonts w:ascii="Arial" w:hAnsi="Arial" w:cs="Arial"/>
        </w:rPr>
        <w:t xml:space="preserve">Poseban skrbnik ovlašten je zastupati maloljetno dijete </w:t>
      </w:r>
      <w:r w:rsidRPr="00B7321A">
        <w:rPr>
          <w:rFonts w:ascii="Arial" w:hAnsi="Arial" w:cs="Arial"/>
          <w:color w:val="000000"/>
        </w:rPr>
        <w:t>Jakova Dugandžića</w:t>
      </w:r>
      <w:r w:rsidRPr="00B7321A">
        <w:rPr>
          <w:rFonts w:ascii="Arial" w:hAnsi="Arial" w:cs="Arial"/>
        </w:rPr>
        <w:t xml:space="preserve"> u postupku pred Općinskim sudom u Osijeku u predmetu </w:t>
      </w:r>
      <w:r w:rsidR="00F3341B">
        <w:rPr>
          <w:rFonts w:ascii="Arial" w:hAnsi="Arial" w:cs="Arial"/>
        </w:rPr>
        <w:t>…</w:t>
      </w:r>
      <w:r w:rsidRPr="00B7321A">
        <w:rPr>
          <w:rFonts w:ascii="Arial" w:hAnsi="Arial" w:cs="Arial"/>
        </w:rPr>
        <w:t xml:space="preserve"> radi odlučivanja  o </w:t>
      </w:r>
      <w:r w:rsidRPr="00B7321A">
        <w:rPr>
          <w:rFonts w:ascii="Arial" w:hAnsi="Arial" w:cs="Arial"/>
          <w:color w:val="000000"/>
        </w:rPr>
        <w:t>povjeravanju mlt. djeteta s problemima u ponašanju i smještaju djeteta.</w:t>
      </w:r>
    </w:p>
    <w:p w:rsidRPr="001764A5" w:rsidR="001764A5" w:rsidP="001764A5" w:rsidRDefault="001764A5" w14:paraId="3EDF192E" w14:textId="77777777">
      <w:pPr>
        <w:tabs>
          <w:tab w:val="left" w:pos="708"/>
        </w:tabs>
        <w:jc w:val="both"/>
        <w:rPr>
          <w:rFonts w:ascii="Arial" w:hAnsi="Arial" w:cs="Arial"/>
        </w:rPr>
      </w:pPr>
    </w:p>
    <w:p w:rsidR="00B67BA1" w:rsidP="00C23159" w:rsidRDefault="001764A5" w14:paraId="2DE3A1EB" w14:textId="39FDEA8F">
      <w:pPr>
        <w:pStyle w:val="Bezproreda"/>
        <w:numPr>
          <w:ilvl w:val="0"/>
          <w:numId w:val="30"/>
        </w:numPr>
        <w:ind w:left="0" w:firstLine="0"/>
        <w:jc w:val="both"/>
        <w:rPr>
          <w:rFonts w:ascii="Arial" w:hAnsi="Arial" w:cs="Arial"/>
        </w:rPr>
      </w:pPr>
      <w:r w:rsidRPr="00B7321A">
        <w:rPr>
          <w:rFonts w:ascii="Arial" w:hAnsi="Arial" w:cs="Arial"/>
        </w:rPr>
        <w:t xml:space="preserve">Poseban skrbnik dužan je zastupati dijete u postupku za koji je imenovan, obavijestiti dijete o predmetu spora, tijeku i ishodu na </w:t>
      </w:r>
      <w:r w:rsidR="0074306E">
        <w:rPr>
          <w:rFonts w:ascii="Arial" w:hAnsi="Arial" w:cs="Arial"/>
        </w:rPr>
        <w:t>način koji je primjeren njegovoj</w:t>
      </w:r>
      <w:r w:rsidRPr="00B7321A">
        <w:rPr>
          <w:rFonts w:ascii="Arial" w:hAnsi="Arial" w:cs="Arial"/>
        </w:rPr>
        <w:t xml:space="preserve"> dobi i prema potrebi, kontaktirati s roditeljima ili drugim osobama koje su djetetu bliske</w:t>
      </w:r>
      <w:r w:rsidR="00B67BA1">
        <w:rPr>
          <w:rFonts w:ascii="Arial" w:hAnsi="Arial" w:cs="Arial"/>
        </w:rPr>
        <w:t>, a posebno skrbništvo prestaje po pravomoćnom okončanju ovoga postupka.</w:t>
      </w:r>
    </w:p>
    <w:p w:rsidR="001764A5" w:rsidP="001764A5" w:rsidRDefault="001764A5" w14:paraId="174A2F1B" w14:textId="77777777">
      <w:pPr>
        <w:pStyle w:val="Bezproreda"/>
        <w:jc w:val="both"/>
        <w:rPr>
          <w:rFonts w:ascii="Arial" w:hAnsi="Arial" w:cs="Arial"/>
          <w:color w:val="000000"/>
        </w:rPr>
      </w:pPr>
    </w:p>
    <w:p w:rsidRPr="002D40DB" w:rsidR="002D40DB" w:rsidP="00C23159" w:rsidRDefault="002D40DB" w14:paraId="420F7694" w14:textId="1A7C67A1">
      <w:pPr>
        <w:pStyle w:val="Bezproreda"/>
        <w:numPr>
          <w:ilvl w:val="0"/>
          <w:numId w:val="30"/>
        </w:numPr>
        <w:autoSpaceDE w:val="false"/>
        <w:autoSpaceDN w:val="false"/>
        <w:adjustRightInd w:val="false"/>
        <w:ind w:left="0" w:firstLine="0"/>
        <w:jc w:val="both"/>
        <w:rPr>
          <w:rFonts w:ascii="Arial" w:hAnsi="Arial" w:cs="Arial"/>
        </w:rPr>
      </w:pPr>
      <w:r>
        <w:rPr>
          <w:rFonts w:ascii="Arial" w:hAnsi="Arial" w:cs="Arial"/>
        </w:rPr>
        <w:t xml:space="preserve">Roditeljima </w:t>
      </w:r>
      <w:r w:rsidRPr="00960F5F">
        <w:rPr>
          <w:rFonts w:ascii="Arial" w:hAnsi="Arial" w:cs="Arial"/>
          <w:color w:val="000000"/>
        </w:rPr>
        <w:t>D</w:t>
      </w:r>
      <w:r w:rsidR="00F3341B">
        <w:rPr>
          <w:rFonts w:ascii="Arial" w:hAnsi="Arial" w:cs="Arial"/>
          <w:color w:val="000000"/>
        </w:rPr>
        <w:t>.</w:t>
      </w:r>
      <w:r w:rsidRPr="00960F5F">
        <w:rPr>
          <w:rFonts w:ascii="Arial" w:hAnsi="Arial" w:cs="Arial"/>
          <w:color w:val="000000"/>
        </w:rPr>
        <w:t xml:space="preserve"> D</w:t>
      </w:r>
      <w:r w:rsidR="00F3341B">
        <w:rPr>
          <w:rFonts w:ascii="Arial" w:hAnsi="Arial" w:cs="Arial"/>
          <w:color w:val="000000"/>
        </w:rPr>
        <w:t>.,</w:t>
      </w:r>
      <w:r w:rsidRPr="00960F5F">
        <w:rPr>
          <w:rFonts w:ascii="Arial" w:hAnsi="Arial" w:cs="Arial"/>
          <w:color w:val="000000"/>
        </w:rPr>
        <w:t xml:space="preserve"> OIB: </w:t>
      </w:r>
      <w:r w:rsidR="00F3341B">
        <w:rPr>
          <w:rFonts w:ascii="Arial" w:hAnsi="Arial" w:cs="Arial"/>
          <w:color w:val="000000"/>
        </w:rPr>
        <w:t>…</w:t>
      </w:r>
      <w:r w:rsidRPr="00960F5F">
        <w:rPr>
          <w:rFonts w:ascii="Arial" w:hAnsi="Arial" w:cs="Arial"/>
          <w:color w:val="000000"/>
        </w:rPr>
        <w:t xml:space="preserve">, </w:t>
      </w:r>
      <w:r>
        <w:rPr>
          <w:rFonts w:ascii="Arial" w:hAnsi="Arial" w:cs="Arial"/>
        </w:rPr>
        <w:t>s prebivalištem u</w:t>
      </w:r>
      <w:r w:rsidRPr="00960F5F">
        <w:rPr>
          <w:rFonts w:ascii="Arial" w:hAnsi="Arial" w:cs="Arial"/>
          <w:color w:val="000000"/>
        </w:rPr>
        <w:t xml:space="preserve"> O</w:t>
      </w:r>
      <w:r w:rsidR="00F3341B">
        <w:rPr>
          <w:rFonts w:ascii="Arial" w:hAnsi="Arial" w:cs="Arial"/>
          <w:color w:val="000000"/>
        </w:rPr>
        <w:t>.</w:t>
      </w:r>
      <w:r w:rsidRPr="00960F5F">
        <w:rPr>
          <w:rFonts w:ascii="Arial" w:hAnsi="Arial" w:cs="Arial"/>
          <w:color w:val="000000"/>
        </w:rPr>
        <w:t xml:space="preserve">, </w:t>
      </w:r>
      <w:r w:rsidR="00F3341B">
        <w:rPr>
          <w:rFonts w:ascii="Arial" w:hAnsi="Arial" w:cs="Arial"/>
          <w:color w:val="000000"/>
        </w:rPr>
        <w:t>…</w:t>
      </w:r>
      <w:r>
        <w:rPr>
          <w:rFonts w:ascii="Arial" w:hAnsi="Arial" w:cs="Arial"/>
          <w:color w:val="000000"/>
        </w:rPr>
        <w:t xml:space="preserve"> i </w:t>
      </w:r>
      <w:r w:rsidRPr="00960F5F">
        <w:rPr>
          <w:rFonts w:ascii="Arial" w:hAnsi="Arial" w:cs="Arial"/>
          <w:color w:val="000000"/>
        </w:rPr>
        <w:t>I</w:t>
      </w:r>
      <w:r w:rsidR="00F3341B">
        <w:rPr>
          <w:rFonts w:ascii="Arial" w:hAnsi="Arial" w:cs="Arial"/>
          <w:color w:val="000000"/>
        </w:rPr>
        <w:t>.</w:t>
      </w:r>
      <w:r w:rsidRPr="00960F5F">
        <w:rPr>
          <w:rFonts w:ascii="Arial" w:hAnsi="Arial" w:cs="Arial"/>
          <w:color w:val="000000"/>
        </w:rPr>
        <w:t xml:space="preserve"> D</w:t>
      </w:r>
      <w:r w:rsidR="00F3341B">
        <w:rPr>
          <w:rFonts w:ascii="Arial" w:hAnsi="Arial" w:cs="Arial"/>
          <w:color w:val="000000"/>
        </w:rPr>
        <w:t>.</w:t>
      </w:r>
      <w:r w:rsidRPr="00960F5F">
        <w:rPr>
          <w:rFonts w:ascii="Arial" w:hAnsi="Arial" w:cs="Arial"/>
          <w:color w:val="000000"/>
        </w:rPr>
        <w:t xml:space="preserve">, OIB: </w:t>
      </w:r>
      <w:r w:rsidR="00F3341B">
        <w:rPr>
          <w:rFonts w:ascii="Arial" w:hAnsi="Arial" w:cs="Arial"/>
          <w:color w:val="000000"/>
        </w:rPr>
        <w:t>…</w:t>
      </w:r>
      <w:r w:rsidRPr="00960F5F">
        <w:rPr>
          <w:rFonts w:ascii="Arial" w:hAnsi="Arial" w:cs="Arial"/>
          <w:color w:val="000000"/>
        </w:rPr>
        <w:t xml:space="preserve">, </w:t>
      </w:r>
      <w:r>
        <w:rPr>
          <w:rFonts w:ascii="Arial" w:hAnsi="Arial" w:cs="Arial"/>
        </w:rPr>
        <w:t>s prebivalištem u</w:t>
      </w:r>
      <w:r w:rsidRPr="00960F5F">
        <w:rPr>
          <w:rFonts w:ascii="Arial" w:hAnsi="Arial" w:cs="Arial"/>
          <w:color w:val="000000"/>
        </w:rPr>
        <w:t xml:space="preserve"> Č</w:t>
      </w:r>
      <w:r w:rsidR="00F3341B">
        <w:rPr>
          <w:rFonts w:ascii="Arial" w:hAnsi="Arial" w:cs="Arial"/>
          <w:color w:val="000000"/>
        </w:rPr>
        <w:t>.</w:t>
      </w:r>
      <w:r w:rsidRPr="00960F5F">
        <w:rPr>
          <w:rFonts w:ascii="Arial" w:hAnsi="Arial" w:cs="Arial"/>
          <w:color w:val="000000"/>
        </w:rPr>
        <w:t xml:space="preserve">, </w:t>
      </w:r>
      <w:r w:rsidR="00F3341B">
        <w:rPr>
          <w:rFonts w:ascii="Arial" w:hAnsi="Arial" w:cs="Arial"/>
          <w:color w:val="000000"/>
        </w:rPr>
        <w:t>..</w:t>
      </w:r>
      <w:r w:rsidRPr="00960F5F">
        <w:rPr>
          <w:rFonts w:ascii="Arial" w:hAnsi="Arial" w:cs="Arial"/>
          <w:color w:val="000000"/>
        </w:rPr>
        <w:t>,</w:t>
      </w:r>
      <w:r>
        <w:rPr>
          <w:rFonts w:ascii="Arial" w:hAnsi="Arial" w:cs="Arial"/>
        </w:rPr>
        <w:t xml:space="preserve"> </w:t>
      </w:r>
      <w:r w:rsidRPr="000F672B">
        <w:rPr>
          <w:rFonts w:ascii="Arial" w:hAnsi="Arial" w:cs="Arial"/>
          <w:color w:val="000000"/>
        </w:rPr>
        <w:t xml:space="preserve">produljuje se mjera oduzimanja prava na stanovanje s njihovim </w:t>
      </w:r>
      <w:r w:rsidRPr="000F672B">
        <w:rPr>
          <w:rFonts w:ascii="Arial" w:hAnsi="Arial" w:cs="Arial"/>
        </w:rPr>
        <w:t>mlt. djetetom</w:t>
      </w:r>
      <w:r>
        <w:rPr>
          <w:rFonts w:ascii="Arial" w:hAnsi="Arial" w:cs="Arial"/>
        </w:rPr>
        <w:t xml:space="preserve"> </w:t>
      </w:r>
      <w:r>
        <w:rPr>
          <w:rFonts w:ascii="Arial" w:hAnsi="Arial" w:cs="Arial"/>
          <w:color w:val="000000"/>
        </w:rPr>
        <w:t>J</w:t>
      </w:r>
      <w:r w:rsidR="00F3341B">
        <w:rPr>
          <w:rFonts w:ascii="Arial" w:hAnsi="Arial" w:cs="Arial"/>
          <w:color w:val="000000"/>
        </w:rPr>
        <w:t>.</w:t>
      </w:r>
      <w:r w:rsidRPr="00960F5F">
        <w:rPr>
          <w:rFonts w:ascii="Arial" w:hAnsi="Arial" w:cs="Arial"/>
          <w:color w:val="000000"/>
        </w:rPr>
        <w:t xml:space="preserve"> D</w:t>
      </w:r>
      <w:r w:rsidR="00F3341B">
        <w:rPr>
          <w:rFonts w:ascii="Arial" w:hAnsi="Arial" w:cs="Arial"/>
          <w:color w:val="000000"/>
        </w:rPr>
        <w:t>.</w:t>
      </w:r>
      <w:r w:rsidRPr="00960F5F">
        <w:rPr>
          <w:rFonts w:ascii="Arial" w:hAnsi="Arial" w:cs="Arial"/>
          <w:color w:val="000000"/>
        </w:rPr>
        <w:t xml:space="preserve">, OIB: </w:t>
      </w:r>
      <w:r w:rsidR="00F3341B">
        <w:rPr>
          <w:rFonts w:ascii="Arial" w:hAnsi="Arial" w:cs="Arial"/>
          <w:color w:val="000000"/>
        </w:rPr>
        <w:t>…</w:t>
      </w:r>
      <w:r w:rsidRPr="000F672B">
        <w:rPr>
          <w:rFonts w:ascii="Arial" w:hAnsi="Arial" w:cs="Arial"/>
        </w:rPr>
        <w:t xml:space="preserve">, </w:t>
      </w:r>
      <w:r w:rsidRPr="000F672B">
        <w:rPr>
          <w:rFonts w:ascii="Arial" w:hAnsi="Arial" w:cs="Arial"/>
          <w:color w:val="000000"/>
        </w:rPr>
        <w:t xml:space="preserve">određena rješenjem ovog suda poslovni broj </w:t>
      </w:r>
      <w:r w:rsidR="00F3341B">
        <w:rPr>
          <w:rFonts w:ascii="Arial" w:hAnsi="Arial" w:cs="Arial"/>
          <w:color w:val="000000"/>
        </w:rPr>
        <w:t>…</w:t>
      </w:r>
      <w:r w:rsidR="000675FD">
        <w:rPr>
          <w:rFonts w:ascii="Arial" w:hAnsi="Arial" w:cs="Arial"/>
          <w:color w:val="000000"/>
        </w:rPr>
        <w:t xml:space="preserve"> od </w:t>
      </w:r>
      <w:r w:rsidR="00F3341B">
        <w:rPr>
          <w:rFonts w:ascii="Arial" w:hAnsi="Arial" w:cs="Arial"/>
          <w:color w:val="000000"/>
        </w:rPr>
        <w:t>.</w:t>
      </w:r>
      <w:r w:rsidRPr="00D416B4" w:rsidR="000675FD">
        <w:rPr>
          <w:rFonts w:ascii="Arial" w:hAnsi="Arial" w:cs="Arial"/>
          <w:color w:val="000000"/>
        </w:rPr>
        <w:t>.</w:t>
      </w:r>
      <w:r w:rsidR="000675FD">
        <w:rPr>
          <w:rFonts w:ascii="Arial" w:hAnsi="Arial" w:cs="Arial"/>
          <w:color w:val="000000"/>
        </w:rPr>
        <w:t>.</w:t>
      </w:r>
    </w:p>
    <w:p w:rsidR="002D40DB" w:rsidP="002D40DB" w:rsidRDefault="002D40DB" w14:paraId="1F67CB61" w14:textId="77777777">
      <w:pPr>
        <w:pStyle w:val="Bezproreda"/>
        <w:jc w:val="both"/>
        <w:rPr>
          <w:rFonts w:ascii="Arial" w:hAnsi="Arial" w:cs="Arial"/>
          <w:color w:val="000000"/>
        </w:rPr>
      </w:pPr>
    </w:p>
    <w:p w:rsidR="002D40DB" w:rsidP="002D40DB" w:rsidRDefault="002D40DB" w14:paraId="6BF21B55" w14:textId="77777777">
      <w:pPr>
        <w:pStyle w:val="Odlomakpopisa"/>
        <w:rPr>
          <w:rFonts w:ascii="Arial" w:hAnsi="Arial" w:cs="Arial"/>
          <w:color w:val="000000"/>
        </w:rPr>
      </w:pPr>
    </w:p>
    <w:p w:rsidRPr="00960F5F" w:rsidR="00960F5F" w:rsidP="00C23159" w:rsidRDefault="00960F5F" w14:paraId="13FDE984" w14:textId="24064962">
      <w:pPr>
        <w:pStyle w:val="Bezproreda"/>
        <w:numPr>
          <w:ilvl w:val="0"/>
          <w:numId w:val="30"/>
        </w:numPr>
        <w:ind w:left="0" w:firstLine="0"/>
        <w:jc w:val="both"/>
        <w:rPr>
          <w:rFonts w:ascii="Arial" w:hAnsi="Arial" w:cs="Arial"/>
          <w:color w:val="000000"/>
        </w:rPr>
      </w:pPr>
      <w:r w:rsidRPr="00960F5F">
        <w:rPr>
          <w:rFonts w:ascii="Arial" w:hAnsi="Arial" w:cs="Arial"/>
          <w:color w:val="000000"/>
        </w:rPr>
        <w:t xml:space="preserve">Mlt. </w:t>
      </w:r>
      <w:r w:rsidR="009D4E31">
        <w:rPr>
          <w:rFonts w:ascii="Arial" w:hAnsi="Arial" w:cs="Arial"/>
          <w:color w:val="000000"/>
        </w:rPr>
        <w:t>J</w:t>
      </w:r>
      <w:r w:rsidR="00F3341B">
        <w:rPr>
          <w:rFonts w:ascii="Arial" w:hAnsi="Arial" w:cs="Arial"/>
          <w:color w:val="000000"/>
        </w:rPr>
        <w:t>.</w:t>
      </w:r>
      <w:r w:rsidRPr="00960F5F" w:rsidR="009D4E31">
        <w:rPr>
          <w:rFonts w:ascii="Arial" w:hAnsi="Arial" w:cs="Arial"/>
          <w:color w:val="000000"/>
        </w:rPr>
        <w:t xml:space="preserve"> D</w:t>
      </w:r>
      <w:r w:rsidR="00F3341B">
        <w:rPr>
          <w:rFonts w:ascii="Arial" w:hAnsi="Arial" w:cs="Arial"/>
          <w:color w:val="000000"/>
        </w:rPr>
        <w:t>.</w:t>
      </w:r>
      <w:r w:rsidRPr="00960F5F" w:rsidR="009D4E31">
        <w:rPr>
          <w:rFonts w:ascii="Arial" w:hAnsi="Arial" w:cs="Arial"/>
          <w:color w:val="000000"/>
        </w:rPr>
        <w:t xml:space="preserve">, OIB: </w:t>
      </w:r>
      <w:r w:rsidR="00F3341B">
        <w:rPr>
          <w:rFonts w:ascii="Arial" w:hAnsi="Arial" w:cs="Arial"/>
          <w:color w:val="000000"/>
        </w:rPr>
        <w:t>…</w:t>
      </w:r>
      <w:r w:rsidRPr="00960F5F">
        <w:rPr>
          <w:rFonts w:ascii="Arial" w:hAnsi="Arial" w:cs="Arial"/>
          <w:color w:val="000000"/>
        </w:rPr>
        <w:t>, kao dijete s problemima u ponašanju radi pomoći u odgoju,</w:t>
      </w:r>
      <w:r w:rsidR="00061F28">
        <w:rPr>
          <w:rFonts w:ascii="Arial" w:hAnsi="Arial" w:cs="Arial"/>
          <w:color w:val="000000"/>
        </w:rPr>
        <w:t xml:space="preserve"> i nadalje se</w:t>
      </w:r>
      <w:r w:rsidRPr="00960F5F">
        <w:rPr>
          <w:rFonts w:ascii="Arial" w:hAnsi="Arial" w:cs="Arial"/>
          <w:color w:val="000000"/>
        </w:rPr>
        <w:t xml:space="preserve"> </w:t>
      </w:r>
      <w:r w:rsidRPr="00960F5F" w:rsidR="001F215A">
        <w:rPr>
          <w:rFonts w:ascii="Arial" w:hAnsi="Arial" w:cs="Arial"/>
          <w:color w:val="000000"/>
        </w:rPr>
        <w:t xml:space="preserve">povjerava </w:t>
      </w:r>
      <w:r w:rsidRPr="00960F5F">
        <w:rPr>
          <w:rFonts w:ascii="Arial" w:hAnsi="Arial" w:cs="Arial"/>
          <w:color w:val="000000"/>
        </w:rPr>
        <w:t xml:space="preserve">Centru za pružanje usluga u zajednici </w:t>
      </w:r>
      <w:r w:rsidR="009D4E31">
        <w:rPr>
          <w:rFonts w:ascii="Arial" w:hAnsi="Arial" w:cs="Arial"/>
          <w:color w:val="000000"/>
        </w:rPr>
        <w:t>Z</w:t>
      </w:r>
      <w:r w:rsidR="00F3341B">
        <w:rPr>
          <w:rFonts w:ascii="Arial" w:hAnsi="Arial" w:cs="Arial"/>
          <w:color w:val="000000"/>
        </w:rPr>
        <w:t>.</w:t>
      </w:r>
      <w:r w:rsidRPr="00960F5F" w:rsidR="009D4E31">
        <w:rPr>
          <w:rFonts w:ascii="Arial" w:hAnsi="Arial" w:cs="Arial"/>
          <w:color w:val="000000"/>
        </w:rPr>
        <w:t xml:space="preserve">, </w:t>
      </w:r>
      <w:r w:rsidR="00F3341B">
        <w:rPr>
          <w:rFonts w:ascii="Arial" w:hAnsi="Arial" w:cs="Arial"/>
          <w:color w:val="000000"/>
        </w:rPr>
        <w:t>…</w:t>
      </w:r>
      <w:r w:rsidR="001F215A">
        <w:rPr>
          <w:rFonts w:ascii="Arial" w:hAnsi="Arial" w:cs="Arial"/>
          <w:color w:val="000000"/>
        </w:rPr>
        <w:t>, a gdje će biti i smješten izvan obitelji.</w:t>
      </w:r>
      <w:r w:rsidRPr="00960F5F">
        <w:rPr>
          <w:rFonts w:ascii="Arial" w:hAnsi="Arial" w:cs="Arial"/>
          <w:color w:val="000000"/>
        </w:rPr>
        <w:t xml:space="preserve"> </w:t>
      </w:r>
    </w:p>
    <w:p w:rsidR="001F215A" w:rsidP="001F215A" w:rsidRDefault="001F215A" w14:paraId="0EF4241B" w14:textId="77777777">
      <w:pPr>
        <w:pStyle w:val="Bezproreda"/>
        <w:jc w:val="both"/>
        <w:rPr>
          <w:rFonts w:ascii="Arial" w:hAnsi="Arial" w:cs="Arial"/>
          <w:color w:val="000000"/>
        </w:rPr>
      </w:pPr>
    </w:p>
    <w:p w:rsidRPr="00960F5F" w:rsidR="00BB257F" w:rsidP="00B67BA1" w:rsidRDefault="00B67BA1" w14:paraId="4719C74C" w14:textId="7D5FBF18">
      <w:pPr>
        <w:pStyle w:val="Bezproreda"/>
        <w:jc w:val="both"/>
        <w:rPr>
          <w:rFonts w:ascii="Arial" w:hAnsi="Arial" w:cs="Arial"/>
          <w:color w:val="000000"/>
        </w:rPr>
      </w:pPr>
      <w:r>
        <w:rPr>
          <w:rFonts w:ascii="Arial" w:hAnsi="Arial" w:cs="Arial"/>
          <w:color w:val="000000"/>
        </w:rPr>
        <w:t xml:space="preserve">VI.     </w:t>
      </w:r>
      <w:r w:rsidRPr="00960F5F" w:rsidR="00960F5F">
        <w:rPr>
          <w:rFonts w:ascii="Arial" w:hAnsi="Arial" w:cs="Arial"/>
          <w:color w:val="000000"/>
        </w:rPr>
        <w:t>Mjera povjeravanja mlt. djeteta određuj</w:t>
      </w:r>
      <w:r w:rsidR="001764A5">
        <w:rPr>
          <w:rFonts w:ascii="Arial" w:hAnsi="Arial" w:cs="Arial"/>
          <w:color w:val="000000"/>
        </w:rPr>
        <w:t>e se u trajanju od jedne godine,</w:t>
      </w:r>
      <w:r w:rsidRPr="001764A5" w:rsidR="001764A5">
        <w:rPr>
          <w:rFonts w:ascii="Arial" w:hAnsi="Arial" w:cs="Arial"/>
        </w:rPr>
        <w:t xml:space="preserve"> </w:t>
      </w:r>
      <w:r w:rsidRPr="002A4453" w:rsidR="001764A5">
        <w:rPr>
          <w:rFonts w:ascii="Arial" w:hAnsi="Arial" w:cs="Arial"/>
        </w:rPr>
        <w:t xml:space="preserve">počev od </w:t>
      </w:r>
      <w:r w:rsidR="001764A5">
        <w:rPr>
          <w:rFonts w:ascii="Arial" w:hAnsi="Arial" w:cs="Arial"/>
        </w:rPr>
        <w:t>2</w:t>
      </w:r>
      <w:r w:rsidR="0074306E">
        <w:rPr>
          <w:rFonts w:ascii="Arial" w:hAnsi="Arial" w:cs="Arial"/>
        </w:rPr>
        <w:t>8</w:t>
      </w:r>
      <w:r w:rsidR="00061F28">
        <w:rPr>
          <w:rFonts w:ascii="Arial" w:hAnsi="Arial" w:cs="Arial"/>
        </w:rPr>
        <w:t xml:space="preserve">. kolovoza </w:t>
      </w:r>
      <w:r w:rsidR="001764A5">
        <w:rPr>
          <w:rFonts w:ascii="Arial" w:hAnsi="Arial" w:cs="Arial"/>
        </w:rPr>
        <w:t>202</w:t>
      </w:r>
      <w:r w:rsidR="00061F28">
        <w:rPr>
          <w:rFonts w:ascii="Arial" w:hAnsi="Arial" w:cs="Arial"/>
        </w:rPr>
        <w:t>6</w:t>
      </w:r>
      <w:r w:rsidRPr="002A4453" w:rsidR="001764A5">
        <w:rPr>
          <w:rFonts w:ascii="Arial" w:hAnsi="Arial" w:cs="Arial"/>
        </w:rPr>
        <w:t>., a ukoliko za to postoje razlozi mjera se može ukinuti.</w:t>
      </w:r>
    </w:p>
    <w:p w:rsidR="00960F5F" w:rsidP="00B67BA1" w:rsidRDefault="00B67BA1" w14:paraId="5E8D27AF" w14:textId="1B10DE54">
      <w:pPr>
        <w:pStyle w:val="Bezproreda"/>
        <w:jc w:val="both"/>
        <w:rPr>
          <w:rFonts w:ascii="Arial" w:hAnsi="Arial" w:cs="Arial"/>
          <w:color w:val="000000"/>
        </w:rPr>
      </w:pPr>
      <w:r>
        <w:rPr>
          <w:rFonts w:ascii="Arial" w:hAnsi="Arial" w:cs="Arial"/>
          <w:color w:val="000000"/>
        </w:rPr>
        <w:lastRenderedPageBreak/>
        <w:t xml:space="preserve">VII.     </w:t>
      </w:r>
      <w:r w:rsidR="001F215A">
        <w:rPr>
          <w:rFonts w:ascii="Arial" w:hAnsi="Arial" w:cs="Arial"/>
          <w:color w:val="000000"/>
        </w:rPr>
        <w:t>Određuje se o</w:t>
      </w:r>
      <w:r w:rsidRPr="00960F5F" w:rsidR="00960F5F">
        <w:rPr>
          <w:rFonts w:ascii="Arial" w:hAnsi="Arial" w:cs="Arial"/>
          <w:color w:val="000000"/>
        </w:rPr>
        <w:t xml:space="preserve">stvarivanje osobnih odnosa mlt. </w:t>
      </w:r>
      <w:r w:rsidR="009D4E31">
        <w:rPr>
          <w:rFonts w:ascii="Arial" w:hAnsi="Arial" w:cs="Arial"/>
          <w:color w:val="000000"/>
        </w:rPr>
        <w:t>J</w:t>
      </w:r>
      <w:r w:rsidR="00F3341B">
        <w:rPr>
          <w:rFonts w:ascii="Arial" w:hAnsi="Arial" w:cs="Arial"/>
          <w:color w:val="000000"/>
        </w:rPr>
        <w:t>.</w:t>
      </w:r>
      <w:r w:rsidR="009D4E31">
        <w:rPr>
          <w:rFonts w:ascii="Arial" w:hAnsi="Arial" w:cs="Arial"/>
          <w:color w:val="000000"/>
        </w:rPr>
        <w:t xml:space="preserve"> </w:t>
      </w:r>
      <w:r w:rsidRPr="00960F5F" w:rsidR="00960F5F">
        <w:rPr>
          <w:rFonts w:ascii="Arial" w:hAnsi="Arial" w:cs="Arial"/>
          <w:color w:val="000000"/>
        </w:rPr>
        <w:t>s roditeljima D</w:t>
      </w:r>
      <w:r w:rsidR="00F3341B">
        <w:rPr>
          <w:rFonts w:ascii="Arial" w:hAnsi="Arial" w:cs="Arial"/>
          <w:color w:val="000000"/>
        </w:rPr>
        <w:t>.</w:t>
      </w:r>
      <w:r w:rsidRPr="00960F5F" w:rsidR="00960F5F">
        <w:rPr>
          <w:rFonts w:ascii="Arial" w:hAnsi="Arial" w:cs="Arial"/>
          <w:color w:val="000000"/>
        </w:rPr>
        <w:t xml:space="preserve"> i </w:t>
      </w:r>
      <w:r w:rsidR="001F215A">
        <w:rPr>
          <w:rFonts w:ascii="Arial" w:hAnsi="Arial" w:cs="Arial"/>
          <w:color w:val="000000"/>
        </w:rPr>
        <w:t>I</w:t>
      </w:r>
      <w:r w:rsidR="00F3341B">
        <w:rPr>
          <w:rFonts w:ascii="Arial" w:hAnsi="Arial" w:cs="Arial"/>
          <w:color w:val="000000"/>
        </w:rPr>
        <w:t>.</w:t>
      </w:r>
      <w:r w:rsidR="001F215A">
        <w:rPr>
          <w:rFonts w:ascii="Arial" w:hAnsi="Arial" w:cs="Arial"/>
          <w:color w:val="000000"/>
        </w:rPr>
        <w:t xml:space="preserve"> D</w:t>
      </w:r>
      <w:r w:rsidR="00F3341B">
        <w:rPr>
          <w:rFonts w:ascii="Arial" w:hAnsi="Arial" w:cs="Arial"/>
          <w:color w:val="000000"/>
        </w:rPr>
        <w:t>.</w:t>
      </w:r>
      <w:r w:rsidR="001F215A">
        <w:rPr>
          <w:rFonts w:ascii="Arial" w:hAnsi="Arial" w:cs="Arial"/>
          <w:color w:val="000000"/>
        </w:rPr>
        <w:t xml:space="preserve"> prema dogovoru s</w:t>
      </w:r>
      <w:r w:rsidR="009E6585">
        <w:rPr>
          <w:rFonts w:ascii="Arial" w:hAnsi="Arial" w:cs="Arial"/>
          <w:color w:val="000000"/>
        </w:rPr>
        <w:t>a</w:t>
      </w:r>
      <w:r w:rsidRPr="00960F5F" w:rsidR="00960F5F">
        <w:rPr>
          <w:rFonts w:ascii="Arial" w:hAnsi="Arial" w:cs="Arial"/>
          <w:color w:val="000000"/>
        </w:rPr>
        <w:t xml:space="preserve"> stručnim djelatnicima ustanove</w:t>
      </w:r>
      <w:r w:rsidR="009D4E31">
        <w:rPr>
          <w:rFonts w:ascii="Arial" w:hAnsi="Arial" w:cs="Arial"/>
          <w:color w:val="000000"/>
        </w:rPr>
        <w:t>,</w:t>
      </w:r>
      <w:r w:rsidRPr="00960F5F" w:rsidR="00960F5F">
        <w:rPr>
          <w:rFonts w:ascii="Arial" w:hAnsi="Arial" w:cs="Arial"/>
          <w:color w:val="000000"/>
        </w:rPr>
        <w:t xml:space="preserve"> te </w:t>
      </w:r>
      <w:r w:rsidR="00E11B0B">
        <w:rPr>
          <w:rFonts w:ascii="Arial" w:hAnsi="Arial" w:cs="Arial"/>
          <w:color w:val="000000"/>
        </w:rPr>
        <w:t>u skladu s kućnim redom</w:t>
      </w:r>
      <w:r w:rsidR="001F215A">
        <w:rPr>
          <w:rFonts w:ascii="Arial" w:hAnsi="Arial" w:cs="Arial"/>
          <w:color w:val="000000"/>
        </w:rPr>
        <w:t xml:space="preserve"> i pravilima ustanove</w:t>
      </w:r>
      <w:r w:rsidRPr="00960F5F" w:rsidR="00960F5F">
        <w:rPr>
          <w:rFonts w:ascii="Arial" w:hAnsi="Arial" w:cs="Arial"/>
          <w:color w:val="000000"/>
        </w:rPr>
        <w:t xml:space="preserve">. </w:t>
      </w:r>
    </w:p>
    <w:p w:rsidR="00960F5F" w:rsidP="00960F5F" w:rsidRDefault="00960F5F" w14:paraId="68384395" w14:textId="77777777">
      <w:pPr>
        <w:pStyle w:val="Bezproreda"/>
        <w:jc w:val="both"/>
        <w:rPr>
          <w:rFonts w:ascii="Arial" w:hAnsi="Arial" w:cs="Arial"/>
          <w:color w:val="000000"/>
        </w:rPr>
      </w:pPr>
    </w:p>
    <w:p w:rsidRPr="00B7321A" w:rsidR="001F215A" w:rsidP="00B67BA1" w:rsidRDefault="00B67BA1" w14:paraId="51859141" w14:textId="209CE88F">
      <w:pPr>
        <w:pStyle w:val="Odlomakpopisa"/>
        <w:ind w:left="0"/>
        <w:jc w:val="both"/>
        <w:rPr>
          <w:rFonts w:ascii="Arial" w:hAnsi="Arial" w:cs="Arial"/>
        </w:rPr>
      </w:pPr>
      <w:r>
        <w:rPr>
          <w:rFonts w:ascii="Arial" w:hAnsi="Arial" w:cs="Arial"/>
        </w:rPr>
        <w:t xml:space="preserve">VIII.    </w:t>
      </w:r>
      <w:r w:rsidRPr="00B7321A" w:rsidR="001F215A">
        <w:rPr>
          <w:rFonts w:ascii="Arial" w:hAnsi="Arial" w:cs="Arial"/>
        </w:rPr>
        <w:t>Izricanjem mjere roditelji</w:t>
      </w:r>
      <w:r w:rsidRPr="00B7321A" w:rsidR="00584125">
        <w:rPr>
          <w:rFonts w:ascii="Arial" w:hAnsi="Arial" w:cs="Arial"/>
        </w:rPr>
        <w:t>ma D</w:t>
      </w:r>
      <w:r w:rsidR="00F3341B">
        <w:rPr>
          <w:rFonts w:ascii="Arial" w:hAnsi="Arial" w:cs="Arial"/>
        </w:rPr>
        <w:t>.</w:t>
      </w:r>
      <w:r w:rsidRPr="00B7321A" w:rsidR="00584125">
        <w:rPr>
          <w:rFonts w:ascii="Arial" w:hAnsi="Arial" w:cs="Arial"/>
        </w:rPr>
        <w:t xml:space="preserve"> i I</w:t>
      </w:r>
      <w:r w:rsidR="00F3341B">
        <w:rPr>
          <w:rFonts w:ascii="Arial" w:hAnsi="Arial" w:cs="Arial"/>
        </w:rPr>
        <w:t>.</w:t>
      </w:r>
      <w:r w:rsidRPr="00B7321A" w:rsidR="00584125">
        <w:rPr>
          <w:rFonts w:ascii="Arial" w:hAnsi="Arial" w:cs="Arial"/>
        </w:rPr>
        <w:t xml:space="preserve"> D</w:t>
      </w:r>
      <w:r w:rsidR="00F3341B">
        <w:rPr>
          <w:rFonts w:ascii="Arial" w:hAnsi="Arial" w:cs="Arial"/>
        </w:rPr>
        <w:t>.</w:t>
      </w:r>
      <w:r w:rsidRPr="00B7321A" w:rsidR="00584125">
        <w:rPr>
          <w:rFonts w:ascii="Arial" w:hAnsi="Arial" w:cs="Arial"/>
        </w:rPr>
        <w:t>,</w:t>
      </w:r>
      <w:r w:rsidRPr="00B7321A" w:rsidR="001F215A">
        <w:rPr>
          <w:rFonts w:ascii="Arial" w:hAnsi="Arial" w:cs="Arial"/>
        </w:rPr>
        <w:t xml:space="preserve"> te povjerom mlt. J</w:t>
      </w:r>
      <w:r w:rsidR="00F3341B">
        <w:rPr>
          <w:rFonts w:ascii="Arial" w:hAnsi="Arial" w:cs="Arial"/>
        </w:rPr>
        <w:t>.</w:t>
      </w:r>
      <w:r w:rsidRPr="00B7321A" w:rsidR="001F215A">
        <w:rPr>
          <w:rFonts w:ascii="Arial" w:hAnsi="Arial" w:cs="Arial"/>
        </w:rPr>
        <w:t xml:space="preserve"> D</w:t>
      </w:r>
      <w:r w:rsidR="00F3341B">
        <w:rPr>
          <w:rFonts w:ascii="Arial" w:hAnsi="Arial" w:cs="Arial"/>
        </w:rPr>
        <w:t>.</w:t>
      </w:r>
      <w:r w:rsidRPr="00B7321A" w:rsidR="001F215A">
        <w:rPr>
          <w:rFonts w:ascii="Arial" w:hAnsi="Arial" w:cs="Arial"/>
        </w:rPr>
        <w:t xml:space="preserve"> ustanovi ne prestaju odgovornosti i ostale dužnosti i prava roditelj</w:t>
      </w:r>
      <w:r w:rsidRPr="00B7321A" w:rsidR="004656A0">
        <w:rPr>
          <w:rFonts w:ascii="Arial" w:hAnsi="Arial" w:cs="Arial"/>
        </w:rPr>
        <w:t>a</w:t>
      </w:r>
      <w:r w:rsidRPr="00B7321A" w:rsidR="001F215A">
        <w:rPr>
          <w:rFonts w:ascii="Arial" w:hAnsi="Arial" w:cs="Arial"/>
        </w:rPr>
        <w:t xml:space="preserve"> prema </w:t>
      </w:r>
      <w:r w:rsidRPr="00B7321A" w:rsidR="00E11B0B">
        <w:rPr>
          <w:rFonts w:ascii="Arial" w:hAnsi="Arial" w:cs="Arial"/>
        </w:rPr>
        <w:t xml:space="preserve">djetetu, </w:t>
      </w:r>
      <w:r w:rsidRPr="00B7321A" w:rsidR="001F215A">
        <w:rPr>
          <w:rFonts w:ascii="Arial" w:hAnsi="Arial" w:cs="Arial"/>
        </w:rPr>
        <w:t xml:space="preserve">osim </w:t>
      </w:r>
      <w:r w:rsidR="009E6585">
        <w:rPr>
          <w:rFonts w:ascii="Arial" w:hAnsi="Arial" w:cs="Arial"/>
        </w:rPr>
        <w:t xml:space="preserve">prava  na stanovanje i s tim u </w:t>
      </w:r>
      <w:r w:rsidRPr="00B7321A" w:rsidR="001F215A">
        <w:rPr>
          <w:rFonts w:ascii="Arial" w:hAnsi="Arial" w:cs="Arial"/>
        </w:rPr>
        <w:t>vezi svakodnevne skrbi  o djetetu.</w:t>
      </w:r>
    </w:p>
    <w:p w:rsidRPr="002A4453" w:rsidR="001F215A" w:rsidP="001F215A" w:rsidRDefault="001F215A" w14:paraId="0C225A8F" w14:textId="77777777">
      <w:pPr>
        <w:rPr>
          <w:rFonts w:ascii="Arial" w:hAnsi="Arial" w:cs="Arial"/>
        </w:rPr>
      </w:pPr>
    </w:p>
    <w:p w:rsidRPr="00B7321A" w:rsidR="001F215A" w:rsidP="00B67BA1" w:rsidRDefault="00B67BA1" w14:paraId="1CF8E1AA" w14:textId="5F1EE11B">
      <w:pPr>
        <w:pStyle w:val="Odlomakpopisa"/>
        <w:ind w:left="0"/>
        <w:jc w:val="both"/>
        <w:rPr>
          <w:rFonts w:ascii="Arial" w:hAnsi="Arial" w:cs="Arial"/>
        </w:rPr>
      </w:pPr>
      <w:r>
        <w:rPr>
          <w:rFonts w:ascii="Arial" w:hAnsi="Arial" w:cs="Arial"/>
        </w:rPr>
        <w:t xml:space="preserve">IX.    </w:t>
      </w:r>
      <w:r w:rsidRPr="00B7321A" w:rsidR="001F215A">
        <w:rPr>
          <w:rFonts w:ascii="Arial" w:hAnsi="Arial" w:cs="Arial"/>
        </w:rPr>
        <w:t>Obvezuj</w:t>
      </w:r>
      <w:r w:rsidRPr="00B7321A" w:rsidR="004656A0">
        <w:rPr>
          <w:rFonts w:ascii="Arial" w:hAnsi="Arial" w:cs="Arial"/>
        </w:rPr>
        <w:t>u</w:t>
      </w:r>
      <w:r w:rsidRPr="00B7321A" w:rsidR="001F215A">
        <w:rPr>
          <w:rFonts w:ascii="Arial" w:hAnsi="Arial" w:cs="Arial"/>
        </w:rPr>
        <w:t xml:space="preserve"> se roditelji izvijestiti nadležni HZSR, PU Osijek </w:t>
      </w:r>
      <w:r w:rsidR="00C06489">
        <w:rPr>
          <w:rFonts w:ascii="Arial" w:hAnsi="Arial" w:cs="Arial"/>
        </w:rPr>
        <w:t xml:space="preserve">i sud </w:t>
      </w:r>
      <w:r w:rsidRPr="00B7321A" w:rsidR="001F215A">
        <w:rPr>
          <w:rFonts w:ascii="Arial" w:hAnsi="Arial" w:cs="Arial"/>
        </w:rPr>
        <w:t xml:space="preserve">o </w:t>
      </w:r>
      <w:r w:rsidRPr="00B7321A" w:rsidR="004656A0">
        <w:rPr>
          <w:rFonts w:ascii="Arial" w:hAnsi="Arial" w:cs="Arial"/>
        </w:rPr>
        <w:t>promjeni</w:t>
      </w:r>
      <w:r w:rsidRPr="00B7321A" w:rsidR="001F215A">
        <w:rPr>
          <w:rFonts w:ascii="Arial" w:hAnsi="Arial" w:cs="Arial"/>
        </w:rPr>
        <w:t xml:space="preserve"> adrese stanovanja.</w:t>
      </w:r>
    </w:p>
    <w:p w:rsidR="001F215A" w:rsidP="00584125" w:rsidRDefault="001F215A" w14:paraId="12F5F5B3" w14:textId="77777777">
      <w:pPr>
        <w:pStyle w:val="Bezproreda"/>
        <w:rPr>
          <w:rFonts w:ascii="Arial" w:hAnsi="Arial" w:cs="Arial"/>
          <w:color w:val="000000"/>
        </w:rPr>
      </w:pPr>
    </w:p>
    <w:p w:rsidR="00960F5F" w:rsidP="009D4E31" w:rsidRDefault="00960F5F" w14:paraId="1DB10B42" w14:textId="77777777">
      <w:pPr>
        <w:pStyle w:val="Bezproreda"/>
        <w:jc w:val="center"/>
        <w:rPr>
          <w:rFonts w:ascii="Arial" w:hAnsi="Arial" w:cs="Arial"/>
          <w:color w:val="000000"/>
        </w:rPr>
      </w:pPr>
      <w:r w:rsidRPr="00960F5F">
        <w:rPr>
          <w:rFonts w:ascii="Arial" w:hAnsi="Arial" w:cs="Arial"/>
          <w:color w:val="000000"/>
        </w:rPr>
        <w:t>Obrazloženje</w:t>
      </w:r>
    </w:p>
    <w:p w:rsidR="009D4E31" w:rsidP="00960F5F" w:rsidRDefault="009D4E31" w14:paraId="2C099DCC" w14:textId="77777777">
      <w:pPr>
        <w:pStyle w:val="Bezproreda"/>
        <w:jc w:val="both"/>
        <w:rPr>
          <w:rFonts w:ascii="Arial" w:hAnsi="Arial" w:cs="Arial"/>
          <w:color w:val="000000"/>
        </w:rPr>
      </w:pPr>
    </w:p>
    <w:p w:rsidRPr="00960F5F" w:rsidR="00960F5F" w:rsidP="00960F5F" w:rsidRDefault="00960F5F" w14:paraId="3AA91763" w14:textId="77777777">
      <w:pPr>
        <w:pStyle w:val="Bezproreda"/>
        <w:jc w:val="both"/>
        <w:rPr>
          <w:rFonts w:ascii="Arial" w:hAnsi="Arial" w:cs="Arial"/>
          <w:color w:val="000000"/>
        </w:rPr>
      </w:pPr>
    </w:p>
    <w:p w:rsidRPr="000D2CEE" w:rsidR="009D4E31" w:rsidP="000D2CEE" w:rsidRDefault="00960F5F" w14:paraId="03F2FDF5" w14:textId="2BBC38E6">
      <w:pPr>
        <w:pStyle w:val="Bezproreda"/>
        <w:numPr>
          <w:ilvl w:val="0"/>
          <w:numId w:val="31"/>
        </w:numPr>
        <w:ind w:left="0" w:firstLine="0"/>
        <w:jc w:val="both"/>
        <w:rPr>
          <w:rFonts w:ascii="Arial" w:hAnsi="Arial" w:cs="Arial"/>
        </w:rPr>
      </w:pPr>
      <w:r w:rsidRPr="000D2CEE">
        <w:rPr>
          <w:rFonts w:ascii="Arial" w:hAnsi="Arial" w:cs="Arial"/>
        </w:rPr>
        <w:t xml:space="preserve">Predlagatelj je podnio ovom sudu dana </w:t>
      </w:r>
      <w:r w:rsidRPr="000D2CEE" w:rsidR="00061F28">
        <w:rPr>
          <w:rFonts w:ascii="Arial" w:hAnsi="Arial" w:cs="Arial"/>
        </w:rPr>
        <w:t>20. kolovoza</w:t>
      </w:r>
      <w:r w:rsidRPr="000D2CEE">
        <w:rPr>
          <w:rFonts w:ascii="Arial" w:hAnsi="Arial" w:cs="Arial"/>
        </w:rPr>
        <w:t xml:space="preserve"> 202</w:t>
      </w:r>
      <w:r w:rsidRPr="000D2CEE" w:rsidR="00061F28">
        <w:rPr>
          <w:rFonts w:ascii="Arial" w:hAnsi="Arial" w:cs="Arial"/>
        </w:rPr>
        <w:t>6</w:t>
      </w:r>
      <w:r w:rsidRPr="000D2CEE">
        <w:rPr>
          <w:rFonts w:ascii="Arial" w:hAnsi="Arial" w:cs="Arial"/>
        </w:rPr>
        <w:t>. prijedlog za donošenje odluke o</w:t>
      </w:r>
      <w:r w:rsidRPr="000D2CEE" w:rsidR="00061F28">
        <w:rPr>
          <w:rFonts w:ascii="Arial" w:hAnsi="Arial" w:cs="Arial"/>
        </w:rPr>
        <w:t xml:space="preserve"> produljenju mjere o</w:t>
      </w:r>
      <w:r w:rsidRPr="000D2CEE">
        <w:rPr>
          <w:rFonts w:ascii="Arial" w:hAnsi="Arial" w:cs="Arial"/>
        </w:rPr>
        <w:t xml:space="preserve"> povjeravanju djeteta s problemima u ponašanju radi p</w:t>
      </w:r>
      <w:r w:rsidRPr="000D2CEE" w:rsidR="00E11B0B">
        <w:rPr>
          <w:rFonts w:ascii="Arial" w:hAnsi="Arial" w:cs="Arial"/>
        </w:rPr>
        <w:t>omoći u odgoju ustanovi</w:t>
      </w:r>
      <w:r w:rsidRPr="000D2CEE">
        <w:rPr>
          <w:rFonts w:ascii="Arial" w:hAnsi="Arial" w:cs="Arial"/>
        </w:rPr>
        <w:t xml:space="preserve"> socijalne skrbi. </w:t>
      </w:r>
      <w:r w:rsidRPr="000D2CEE" w:rsidR="009D4E31">
        <w:rPr>
          <w:rFonts w:ascii="Arial" w:hAnsi="Arial" w:cs="Arial"/>
        </w:rPr>
        <w:t>Navode da</w:t>
      </w:r>
      <w:r w:rsidRPr="000D2CEE" w:rsidR="000D2CEE">
        <w:rPr>
          <w:rFonts w:ascii="Arial" w:hAnsi="Arial" w:cs="Arial"/>
        </w:rPr>
        <w:t xml:space="preserve"> Rješenjem Općinskog suda u Osijeku, poslovni broj: </w:t>
      </w:r>
      <w:r w:rsidR="00F3341B">
        <w:rPr>
          <w:rFonts w:ascii="Arial" w:hAnsi="Arial" w:cs="Arial"/>
        </w:rPr>
        <w:t>…</w:t>
      </w:r>
      <w:r w:rsidRPr="000D2CEE" w:rsidR="000D2CEE">
        <w:rPr>
          <w:rFonts w:ascii="Arial" w:hAnsi="Arial" w:cs="Arial"/>
        </w:rPr>
        <w:t xml:space="preserve"> od dana </w:t>
      </w:r>
      <w:r w:rsidR="00F3341B">
        <w:rPr>
          <w:rFonts w:ascii="Arial" w:hAnsi="Arial" w:cs="Arial"/>
        </w:rPr>
        <w:t>..</w:t>
      </w:r>
      <w:r w:rsidRPr="000D2CEE" w:rsidR="000D2CEE">
        <w:rPr>
          <w:rFonts w:ascii="Arial" w:hAnsi="Arial" w:cs="Arial"/>
        </w:rPr>
        <w:t>., mlt. J</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xml:space="preserve">, OIB: </w:t>
      </w:r>
      <w:r w:rsidR="00F3341B">
        <w:rPr>
          <w:rFonts w:ascii="Arial" w:hAnsi="Arial" w:cs="Arial"/>
        </w:rPr>
        <w:t>…</w:t>
      </w:r>
      <w:r w:rsidRPr="000D2CEE" w:rsidR="000D2CEE">
        <w:rPr>
          <w:rFonts w:ascii="Arial" w:hAnsi="Arial" w:cs="Arial"/>
        </w:rPr>
        <w:t>, kao dijete s problemima u ponašanju radi pomoću u odgoju povjeren je Centru za pružanje usluga u zajednici Z</w:t>
      </w:r>
      <w:r w:rsidR="00F3341B">
        <w:rPr>
          <w:rFonts w:ascii="Arial" w:hAnsi="Arial" w:cs="Arial"/>
        </w:rPr>
        <w:t>.</w:t>
      </w:r>
      <w:r w:rsidRPr="000D2CEE" w:rsidR="000D2CEE">
        <w:rPr>
          <w:rFonts w:ascii="Arial" w:hAnsi="Arial" w:cs="Arial"/>
        </w:rPr>
        <w:t xml:space="preserve">, </w:t>
      </w:r>
      <w:r w:rsidR="00F3341B">
        <w:rPr>
          <w:rFonts w:ascii="Arial" w:hAnsi="Arial" w:cs="Arial"/>
        </w:rPr>
        <w:t>…</w:t>
      </w:r>
      <w:r w:rsidRPr="000D2CEE" w:rsidR="000D2CEE">
        <w:rPr>
          <w:rFonts w:ascii="Arial" w:hAnsi="Arial" w:cs="Arial"/>
        </w:rPr>
        <w:t>, gdje je i smješten izvan obitelji. Mjera povjeravanja mlt. djeteta određena je u trajanju od jedne godine, počevši od dana 22.9.2025. godine. Ostvarivanje osobnih odnosa mlt. J</w:t>
      </w:r>
      <w:r w:rsidR="00F3341B">
        <w:rPr>
          <w:rFonts w:ascii="Arial" w:hAnsi="Arial" w:cs="Arial"/>
        </w:rPr>
        <w:t>.</w:t>
      </w:r>
      <w:r w:rsidRPr="000D2CEE" w:rsidR="000D2CEE">
        <w:rPr>
          <w:rFonts w:ascii="Arial" w:hAnsi="Arial" w:cs="Arial"/>
        </w:rPr>
        <w:t xml:space="preserve"> s roditeljima D</w:t>
      </w:r>
      <w:r w:rsidR="00F3341B">
        <w:rPr>
          <w:rFonts w:ascii="Arial" w:hAnsi="Arial" w:cs="Arial"/>
        </w:rPr>
        <w:t>.</w:t>
      </w:r>
      <w:r w:rsidRPr="000D2CEE" w:rsidR="000D2CEE">
        <w:rPr>
          <w:rFonts w:ascii="Arial" w:hAnsi="Arial" w:cs="Arial"/>
        </w:rPr>
        <w:t xml:space="preserve"> i I</w:t>
      </w:r>
      <w:r w:rsidR="00F3341B">
        <w:rPr>
          <w:rFonts w:ascii="Arial" w:hAnsi="Arial" w:cs="Arial"/>
        </w:rPr>
        <w:t xml:space="preserve">. </w:t>
      </w:r>
      <w:r w:rsidRPr="000D2CEE" w:rsidR="000D2CEE">
        <w:rPr>
          <w:rFonts w:ascii="Arial" w:hAnsi="Arial" w:cs="Arial"/>
        </w:rPr>
        <w:t>D</w:t>
      </w:r>
      <w:r w:rsidR="00F3341B">
        <w:rPr>
          <w:rFonts w:ascii="Arial" w:hAnsi="Arial" w:cs="Arial"/>
        </w:rPr>
        <w:t xml:space="preserve">. </w:t>
      </w:r>
      <w:r w:rsidRPr="000D2CEE" w:rsidR="000D2CEE">
        <w:rPr>
          <w:rFonts w:ascii="Arial" w:hAnsi="Arial" w:cs="Arial"/>
        </w:rPr>
        <w:t>određeno je prema dogovoru sa stručnim djelatnicima ustanove te u skladu s kućnim redom i pravilima ustanove. Rješenjem Hrvatskog zavoda za socijalni rad, Područnog ureda O</w:t>
      </w:r>
      <w:r w:rsidR="00F3341B">
        <w:rPr>
          <w:rFonts w:ascii="Arial" w:hAnsi="Arial" w:cs="Arial"/>
        </w:rPr>
        <w:t>.</w:t>
      </w:r>
      <w:r w:rsidRPr="000D2CEE" w:rsidR="000D2CEE">
        <w:rPr>
          <w:rFonts w:ascii="Arial" w:hAnsi="Arial" w:cs="Arial"/>
        </w:rPr>
        <w:t>, od dana 24.10.2025., mlt. J</w:t>
      </w:r>
      <w:r w:rsidR="00F3341B">
        <w:rPr>
          <w:rFonts w:ascii="Arial" w:hAnsi="Arial" w:cs="Arial"/>
        </w:rPr>
        <w:t xml:space="preserve">. </w:t>
      </w:r>
      <w:r w:rsidRPr="000D2CEE" w:rsidR="000D2CEE">
        <w:rPr>
          <w:rFonts w:ascii="Arial" w:hAnsi="Arial" w:cs="Arial"/>
        </w:rPr>
        <w:t>D</w:t>
      </w:r>
      <w:r w:rsidR="00F3341B">
        <w:rPr>
          <w:rFonts w:ascii="Arial" w:hAnsi="Arial" w:cs="Arial"/>
        </w:rPr>
        <w:t>.</w:t>
      </w:r>
      <w:r w:rsidRPr="000D2CEE" w:rsidR="000D2CEE">
        <w:rPr>
          <w:rFonts w:ascii="Arial" w:hAnsi="Arial" w:cs="Arial"/>
        </w:rPr>
        <w:t xml:space="preserve"> priznato je pravo na socijalnu uslugu smještaja radi provođenja psihosocijalnih tretmana, kao djetetu s problemima u ponašanju, u Centru za pružanje usluga u zajednici Z</w:t>
      </w:r>
      <w:r w:rsidR="00F3341B">
        <w:rPr>
          <w:rFonts w:ascii="Arial" w:hAnsi="Arial" w:cs="Arial"/>
        </w:rPr>
        <w:t>., …</w:t>
      </w:r>
      <w:r w:rsidRPr="000D2CEE" w:rsidR="000D2CEE">
        <w:rPr>
          <w:rFonts w:ascii="Arial" w:hAnsi="Arial" w:cs="Arial"/>
        </w:rPr>
        <w:t>, počevši od dana 22.9.2025. godine. Majka D</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xml:space="preserve"> rođena je </w:t>
      </w:r>
      <w:r w:rsidR="00F3341B">
        <w:rPr>
          <w:rFonts w:ascii="Arial" w:hAnsi="Arial" w:cs="Arial"/>
        </w:rPr>
        <w:t>..</w:t>
      </w:r>
      <w:r w:rsidRPr="000D2CEE" w:rsidR="000D2CEE">
        <w:rPr>
          <w:rFonts w:ascii="Arial" w:hAnsi="Arial" w:cs="Arial"/>
        </w:rPr>
        <w:t>. u O</w:t>
      </w:r>
      <w:r w:rsidR="00F3341B">
        <w:rPr>
          <w:rFonts w:ascii="Arial" w:hAnsi="Arial" w:cs="Arial"/>
        </w:rPr>
        <w:t>.</w:t>
      </w:r>
      <w:r w:rsidRPr="000D2CEE" w:rsidR="000D2CEE">
        <w:rPr>
          <w:rFonts w:ascii="Arial" w:hAnsi="Arial" w:cs="Arial"/>
        </w:rPr>
        <w:t>, od oca Č</w:t>
      </w:r>
      <w:r w:rsidR="00F3341B">
        <w:rPr>
          <w:rFonts w:ascii="Arial" w:hAnsi="Arial" w:cs="Arial"/>
        </w:rPr>
        <w:t>.</w:t>
      </w:r>
      <w:r w:rsidRPr="000D2CEE" w:rsidR="000D2CEE">
        <w:rPr>
          <w:rFonts w:ascii="Arial" w:hAnsi="Arial" w:cs="Arial"/>
        </w:rPr>
        <w:t xml:space="preserve"> Đ</w:t>
      </w:r>
      <w:r w:rsidR="00F3341B">
        <w:rPr>
          <w:rFonts w:ascii="Arial" w:hAnsi="Arial" w:cs="Arial"/>
        </w:rPr>
        <w:t>.</w:t>
      </w:r>
      <w:r w:rsidRPr="000D2CEE" w:rsidR="000D2CEE">
        <w:rPr>
          <w:rFonts w:ascii="Arial" w:hAnsi="Arial" w:cs="Arial"/>
        </w:rPr>
        <w:t xml:space="preserve"> i majke D</w:t>
      </w:r>
      <w:r w:rsidR="00F3341B">
        <w:rPr>
          <w:rFonts w:ascii="Arial" w:hAnsi="Arial" w:cs="Arial"/>
        </w:rPr>
        <w:t>.</w:t>
      </w:r>
      <w:r w:rsidRPr="000D2CEE" w:rsidR="000D2CEE">
        <w:rPr>
          <w:rFonts w:ascii="Arial" w:hAnsi="Arial" w:cs="Arial"/>
        </w:rPr>
        <w:t xml:space="preserve"> Đ</w:t>
      </w:r>
      <w:r w:rsidR="00F3341B">
        <w:rPr>
          <w:rFonts w:ascii="Arial" w:hAnsi="Arial" w:cs="Arial"/>
        </w:rPr>
        <w:t>.</w:t>
      </w:r>
      <w:r w:rsidRPr="000D2CEE" w:rsidR="000D2CEE">
        <w:rPr>
          <w:rFonts w:ascii="Arial" w:hAnsi="Arial" w:cs="Arial"/>
        </w:rPr>
        <w:t xml:space="preserve">, djev. D. Po struci je kuharica, trenutno zaposlena u </w:t>
      </w:r>
      <w:r w:rsidR="00F3341B">
        <w:rPr>
          <w:rFonts w:ascii="Arial" w:hAnsi="Arial" w:cs="Arial"/>
        </w:rPr>
        <w:t>…</w:t>
      </w:r>
      <w:r w:rsidRPr="000D2CEE" w:rsidR="000D2CEE">
        <w:rPr>
          <w:rFonts w:ascii="Arial" w:hAnsi="Arial" w:cs="Arial"/>
        </w:rPr>
        <w:t>, ima oko desetak godina radnog staža kojeg je stekla radeći u kladionici i kao sezonski radnik. Otac I</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b/>
          <w:bCs/>
        </w:rPr>
        <w:t xml:space="preserve"> </w:t>
      </w:r>
      <w:r w:rsidRPr="000D2CEE" w:rsidR="000D2CEE">
        <w:rPr>
          <w:rFonts w:ascii="Arial" w:hAnsi="Arial" w:cs="Arial"/>
        </w:rPr>
        <w:t xml:space="preserve">rođen je </w:t>
      </w:r>
      <w:r w:rsidR="00F3341B">
        <w:rPr>
          <w:rFonts w:ascii="Arial" w:hAnsi="Arial" w:cs="Arial"/>
        </w:rPr>
        <w:t>..</w:t>
      </w:r>
      <w:r w:rsidRPr="000D2CEE" w:rsidR="000D2CEE">
        <w:rPr>
          <w:rFonts w:ascii="Arial" w:hAnsi="Arial" w:cs="Arial"/>
        </w:rPr>
        <w:t>. u O</w:t>
      </w:r>
      <w:r w:rsidR="00F3341B">
        <w:rPr>
          <w:rFonts w:ascii="Arial" w:hAnsi="Arial" w:cs="Arial"/>
        </w:rPr>
        <w:t>.</w:t>
      </w:r>
      <w:r w:rsidRPr="000D2CEE" w:rsidR="000D2CEE">
        <w:rPr>
          <w:rFonts w:ascii="Arial" w:hAnsi="Arial" w:cs="Arial"/>
        </w:rPr>
        <w:t>, od oca Z</w:t>
      </w:r>
      <w:r w:rsidR="00F3341B">
        <w:rPr>
          <w:rFonts w:ascii="Arial" w:hAnsi="Arial" w:cs="Arial"/>
        </w:rPr>
        <w:t>.</w:t>
      </w:r>
      <w:r w:rsidRPr="000D2CEE" w:rsidR="000D2CEE">
        <w:rPr>
          <w:rFonts w:ascii="Arial" w:hAnsi="Arial" w:cs="Arial"/>
        </w:rPr>
        <w:t xml:space="preserve"> i majke pok. M</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djev. M. Završio je školu za elektrotehničara, zaposlen je u struci u M</w:t>
      </w:r>
      <w:r w:rsidR="00F3341B">
        <w:rPr>
          <w:rFonts w:ascii="Arial" w:hAnsi="Arial" w:cs="Arial"/>
        </w:rPr>
        <w:t>.</w:t>
      </w:r>
      <w:r w:rsidRPr="000D2CEE" w:rsidR="000D2CEE">
        <w:rPr>
          <w:rFonts w:ascii="Arial" w:hAnsi="Arial" w:cs="Arial"/>
        </w:rPr>
        <w:t xml:space="preserve"> gdje radi unazad sedam godina. Do sada je stekao oko 23 godine radnog staža te je otvorio vlastiti obrt. D</w:t>
      </w:r>
      <w:r w:rsidR="00F3341B">
        <w:rPr>
          <w:rFonts w:ascii="Arial" w:hAnsi="Arial" w:cs="Arial"/>
        </w:rPr>
        <w:t>.</w:t>
      </w:r>
      <w:r w:rsidRPr="000D2CEE" w:rsidR="000D2CEE">
        <w:rPr>
          <w:rFonts w:ascii="Arial" w:hAnsi="Arial" w:cs="Arial"/>
        </w:rPr>
        <w:t xml:space="preserve"> i I</w:t>
      </w:r>
      <w:r w:rsidR="00F3341B">
        <w:rPr>
          <w:rFonts w:ascii="Arial" w:hAnsi="Arial" w:cs="Arial"/>
        </w:rPr>
        <w:t>.</w:t>
      </w:r>
      <w:r w:rsidRPr="000D2CEE" w:rsidR="000D2CEE">
        <w:rPr>
          <w:rFonts w:ascii="Arial" w:hAnsi="Arial" w:cs="Arial"/>
        </w:rPr>
        <w:t xml:space="preserve"> brak su sklopili dana </w:t>
      </w:r>
      <w:r w:rsidR="00F3341B">
        <w:rPr>
          <w:rFonts w:ascii="Arial" w:hAnsi="Arial" w:cs="Arial"/>
        </w:rPr>
        <w:t>…</w:t>
      </w:r>
      <w:r w:rsidRPr="000D2CEE" w:rsidR="000D2CEE">
        <w:rPr>
          <w:rFonts w:ascii="Arial" w:hAnsi="Arial" w:cs="Arial"/>
        </w:rPr>
        <w:t xml:space="preserve"> godine. U njihovom braku rođeno je troje djece: mlt. F</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xml:space="preserve">, OIB: </w:t>
      </w:r>
      <w:r w:rsidR="00F3341B">
        <w:rPr>
          <w:rFonts w:ascii="Arial" w:hAnsi="Arial" w:cs="Arial"/>
        </w:rPr>
        <w:t>…</w:t>
      </w:r>
      <w:r w:rsidRPr="000D2CEE" w:rsidR="000D2CEE">
        <w:rPr>
          <w:rFonts w:ascii="Arial" w:hAnsi="Arial" w:cs="Arial"/>
        </w:rPr>
        <w:t xml:space="preserve">, rođen </w:t>
      </w:r>
      <w:r w:rsidR="00F3341B">
        <w:rPr>
          <w:rFonts w:ascii="Arial" w:hAnsi="Arial" w:cs="Arial"/>
        </w:rPr>
        <w:t>..</w:t>
      </w:r>
      <w:r w:rsidRPr="000D2CEE" w:rsidR="000D2CEE">
        <w:rPr>
          <w:rFonts w:ascii="Arial" w:hAnsi="Arial" w:cs="Arial"/>
        </w:rPr>
        <w:t>., trenutno izvan sustava obrazovanja, povjeren kao dijete s problemima u ponašanju Centru za pružanje usluga u zajednici O</w:t>
      </w:r>
      <w:r w:rsidR="00F3341B">
        <w:rPr>
          <w:rFonts w:ascii="Arial" w:hAnsi="Arial" w:cs="Arial"/>
        </w:rPr>
        <w:t>.</w:t>
      </w:r>
      <w:r w:rsidRPr="000D2CEE" w:rsidR="000D2CEE">
        <w:rPr>
          <w:rFonts w:ascii="Arial" w:hAnsi="Arial" w:cs="Arial"/>
        </w:rPr>
        <w:t xml:space="preserve">, </w:t>
      </w:r>
      <w:r w:rsidR="00F3341B">
        <w:rPr>
          <w:rFonts w:ascii="Arial" w:hAnsi="Arial" w:cs="Arial"/>
        </w:rPr>
        <w:t>…</w:t>
      </w:r>
      <w:r w:rsidRPr="000D2CEE" w:rsidR="000D2CEE">
        <w:rPr>
          <w:rFonts w:ascii="Arial" w:hAnsi="Arial" w:cs="Arial"/>
        </w:rPr>
        <w:t>, isti je duži period proveo u bijegu iz Ustanove kojoj je povjeren, aktualno se za njega vodi nekoliko postupaka, od toga dva kaznena postupka; mlt. J</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xml:space="preserve">, OIB: </w:t>
      </w:r>
      <w:r w:rsidR="00F3341B">
        <w:rPr>
          <w:rFonts w:ascii="Arial" w:hAnsi="Arial" w:cs="Arial"/>
        </w:rPr>
        <w:t>…</w:t>
      </w:r>
      <w:r w:rsidRPr="000D2CEE" w:rsidR="000D2CEE">
        <w:rPr>
          <w:rFonts w:ascii="Arial" w:hAnsi="Arial" w:cs="Arial"/>
        </w:rPr>
        <w:t xml:space="preserve">, rođen </w:t>
      </w:r>
      <w:r w:rsidR="00F3341B">
        <w:rPr>
          <w:rFonts w:ascii="Arial" w:hAnsi="Arial" w:cs="Arial"/>
        </w:rPr>
        <w:t>..</w:t>
      </w:r>
      <w:r w:rsidRPr="000D2CEE" w:rsidR="000D2CEE">
        <w:rPr>
          <w:rFonts w:ascii="Arial" w:hAnsi="Arial" w:cs="Arial"/>
        </w:rPr>
        <w:t xml:space="preserve">., učenik sedmog razreda Osnovne škole </w:t>
      </w:r>
      <w:r w:rsidR="00F3341B">
        <w:rPr>
          <w:rFonts w:ascii="Arial" w:hAnsi="Arial" w:cs="Arial"/>
        </w:rPr>
        <w:t xml:space="preserve">… </w:t>
      </w:r>
      <w:r w:rsidRPr="000D2CEE" w:rsidR="000D2CEE">
        <w:rPr>
          <w:rFonts w:ascii="Arial" w:hAnsi="Arial" w:cs="Arial"/>
        </w:rPr>
        <w:t>u Z</w:t>
      </w:r>
      <w:r w:rsidR="00F3341B">
        <w:rPr>
          <w:rFonts w:ascii="Arial" w:hAnsi="Arial" w:cs="Arial"/>
        </w:rPr>
        <w:t>.</w:t>
      </w:r>
      <w:r w:rsidRPr="000D2CEE" w:rsidR="000D2CEE">
        <w:rPr>
          <w:rFonts w:ascii="Arial" w:hAnsi="Arial" w:cs="Arial"/>
        </w:rPr>
        <w:t>;</w:t>
      </w:r>
      <w:r w:rsidR="000D2CEE">
        <w:rPr>
          <w:rFonts w:ascii="Arial" w:hAnsi="Arial" w:cs="Arial"/>
        </w:rPr>
        <w:t xml:space="preserve"> </w:t>
      </w:r>
      <w:r w:rsidRPr="000D2CEE" w:rsidR="000D2CEE">
        <w:rPr>
          <w:rFonts w:ascii="Arial" w:hAnsi="Arial" w:cs="Arial"/>
        </w:rPr>
        <w:t>mlt. D</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xml:space="preserve">, OIB: </w:t>
      </w:r>
      <w:r w:rsidR="00F3341B">
        <w:rPr>
          <w:rFonts w:ascii="Arial" w:hAnsi="Arial" w:cs="Arial"/>
        </w:rPr>
        <w:t>…</w:t>
      </w:r>
      <w:r w:rsidRPr="000D2CEE" w:rsidR="000D2CEE">
        <w:rPr>
          <w:rFonts w:ascii="Arial" w:hAnsi="Arial" w:cs="Arial"/>
        </w:rPr>
        <w:t xml:space="preserve">, rođen </w:t>
      </w:r>
      <w:r w:rsidR="00F3341B">
        <w:rPr>
          <w:rFonts w:ascii="Arial" w:hAnsi="Arial" w:cs="Arial"/>
        </w:rPr>
        <w:t>..</w:t>
      </w:r>
      <w:r w:rsidRPr="000D2CEE" w:rsidR="000D2CEE">
        <w:rPr>
          <w:rFonts w:ascii="Arial" w:hAnsi="Arial" w:cs="Arial"/>
        </w:rPr>
        <w:t xml:space="preserve">., učenik trećeg razreda Osnovne škole </w:t>
      </w:r>
      <w:r w:rsidR="00F3341B">
        <w:rPr>
          <w:rFonts w:ascii="Arial" w:hAnsi="Arial" w:cs="Arial"/>
        </w:rPr>
        <w:t>…</w:t>
      </w:r>
      <w:r w:rsidRPr="000D2CEE" w:rsidR="000D2CEE">
        <w:rPr>
          <w:rFonts w:ascii="Arial" w:hAnsi="Arial" w:cs="Arial"/>
        </w:rPr>
        <w:t xml:space="preserve"> u O. D</w:t>
      </w:r>
      <w:r w:rsidR="00F3341B">
        <w:rPr>
          <w:rFonts w:ascii="Arial" w:hAnsi="Arial" w:cs="Arial"/>
        </w:rPr>
        <w:t>.</w:t>
      </w:r>
      <w:r w:rsidRPr="000D2CEE" w:rsidR="000D2CEE">
        <w:rPr>
          <w:rFonts w:ascii="Arial" w:hAnsi="Arial" w:cs="Arial"/>
        </w:rPr>
        <w:t xml:space="preserve"> do sada nije iskazivao rizična ponašanja, međutim temeljem preporuke voditelja mjere te kroz razgovor s majkom, procijenjeno je svrhovitim uključiti ga u tretman poludnevnog boravka te je od dana 1.9.2025</w:t>
      </w:r>
      <w:r w:rsidR="000D2CEE">
        <w:rPr>
          <w:rFonts w:ascii="Arial" w:hAnsi="Arial" w:cs="Arial"/>
        </w:rPr>
        <w:t>.</w:t>
      </w:r>
      <w:r w:rsidRPr="000D2CEE" w:rsidR="000D2CEE">
        <w:rPr>
          <w:rFonts w:ascii="Arial" w:hAnsi="Arial" w:cs="Arial"/>
        </w:rPr>
        <w:t>, temeljem uputnice ovog Područnog ureda, mlt. D</w:t>
      </w:r>
      <w:r w:rsidR="00F3341B">
        <w:rPr>
          <w:rFonts w:ascii="Arial" w:hAnsi="Arial" w:cs="Arial"/>
        </w:rPr>
        <w:t>.</w:t>
      </w:r>
      <w:r w:rsidRPr="000D2CEE" w:rsidR="000D2CEE">
        <w:rPr>
          <w:rFonts w:ascii="Arial" w:hAnsi="Arial" w:cs="Arial"/>
        </w:rPr>
        <w:t xml:space="preserve"> priznata je socijalna usluga poludnevnog boravka pri Centru za nestalu i zlostavljanu djecu u V</w:t>
      </w:r>
      <w:r w:rsidR="00F3341B">
        <w:rPr>
          <w:rFonts w:ascii="Arial" w:hAnsi="Arial" w:cs="Arial"/>
        </w:rPr>
        <w:t>.</w:t>
      </w:r>
      <w:r w:rsidRPr="000D2CEE" w:rsidR="000D2CEE">
        <w:rPr>
          <w:rFonts w:ascii="Arial" w:hAnsi="Arial" w:cs="Arial"/>
        </w:rPr>
        <w:t xml:space="preserve"> S obzirom kako otac I</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xml:space="preserve"> živi i radi u N</w:t>
      </w:r>
      <w:r w:rsidR="00F3341B">
        <w:rPr>
          <w:rFonts w:ascii="Arial" w:hAnsi="Arial" w:cs="Arial"/>
        </w:rPr>
        <w:t>.</w:t>
      </w:r>
      <w:r w:rsidRPr="000D2CEE" w:rsidR="000D2CEE">
        <w:rPr>
          <w:rFonts w:ascii="Arial" w:hAnsi="Arial" w:cs="Arial"/>
        </w:rPr>
        <w:t>, majci D</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xml:space="preserve"> je rješenjem Hrvatskog zavoda za socijalni rad, Područnog ureda O</w:t>
      </w:r>
      <w:r w:rsidR="00F3341B">
        <w:rPr>
          <w:rFonts w:ascii="Arial" w:hAnsi="Arial" w:cs="Arial"/>
        </w:rPr>
        <w:t>.</w:t>
      </w:r>
      <w:r w:rsidRPr="000D2CEE" w:rsidR="000D2CEE">
        <w:rPr>
          <w:rFonts w:ascii="Arial" w:hAnsi="Arial" w:cs="Arial"/>
        </w:rPr>
        <w:t>, od dana 12.11.2025., određena mjera stručne pomoći i potpore u ostvarivanju skrbi o djetetu, u odnosu na mlt. F</w:t>
      </w:r>
      <w:r w:rsidR="00F3341B">
        <w:rPr>
          <w:rFonts w:ascii="Arial" w:hAnsi="Arial" w:cs="Arial"/>
        </w:rPr>
        <w:t>.</w:t>
      </w:r>
      <w:r w:rsidRPr="000D2CEE" w:rsidR="000D2CEE">
        <w:rPr>
          <w:rFonts w:ascii="Arial" w:hAnsi="Arial" w:cs="Arial"/>
        </w:rPr>
        <w:t>, mlt. J</w:t>
      </w:r>
      <w:r w:rsidR="00F3341B">
        <w:rPr>
          <w:rFonts w:ascii="Arial" w:hAnsi="Arial" w:cs="Arial"/>
        </w:rPr>
        <w:t>.</w:t>
      </w:r>
      <w:r w:rsidRPr="000D2CEE" w:rsidR="000D2CEE">
        <w:rPr>
          <w:rFonts w:ascii="Arial" w:hAnsi="Arial" w:cs="Arial"/>
        </w:rPr>
        <w:t xml:space="preserve"> i mlt. D</w:t>
      </w:r>
      <w:r w:rsidR="00F3341B">
        <w:rPr>
          <w:rFonts w:ascii="Arial" w:hAnsi="Arial" w:cs="Arial"/>
        </w:rPr>
        <w:t>.</w:t>
      </w:r>
      <w:r w:rsidRPr="000D2CEE" w:rsidR="000D2CEE">
        <w:rPr>
          <w:rFonts w:ascii="Arial" w:hAnsi="Arial" w:cs="Arial"/>
        </w:rPr>
        <w:t xml:space="preserve"> D</w:t>
      </w:r>
      <w:r w:rsidR="00F3341B">
        <w:rPr>
          <w:rFonts w:ascii="Arial" w:hAnsi="Arial" w:cs="Arial"/>
        </w:rPr>
        <w:t>.</w:t>
      </w:r>
      <w:r w:rsidRPr="000D2CEE" w:rsidR="000D2CEE">
        <w:rPr>
          <w:rFonts w:ascii="Arial" w:hAnsi="Arial" w:cs="Arial"/>
        </w:rPr>
        <w:t>, sa svrhom praćenja obiteljskih okolnosti, kontinuirane pomoći te usmjeravanja majke u svladavanju svakodnevnih izazova roditeljstva, u trajanju do godinu dana, počevši od dana 13.11.2025. do 13.11.2026., a voditeljem mjere imenovan je F</w:t>
      </w:r>
      <w:r w:rsidR="00F3341B">
        <w:rPr>
          <w:rFonts w:ascii="Arial" w:hAnsi="Arial" w:cs="Arial"/>
        </w:rPr>
        <w:t>.</w:t>
      </w:r>
      <w:r w:rsidRPr="000D2CEE" w:rsidR="000D2CEE">
        <w:rPr>
          <w:rFonts w:ascii="Arial" w:hAnsi="Arial" w:cs="Arial"/>
        </w:rPr>
        <w:t xml:space="preserve"> M</w:t>
      </w:r>
      <w:r w:rsidR="00F3341B">
        <w:rPr>
          <w:rFonts w:ascii="Arial" w:hAnsi="Arial" w:cs="Arial"/>
        </w:rPr>
        <w:t>.</w:t>
      </w:r>
      <w:r w:rsidRPr="000D2CEE" w:rsidR="000D2CEE">
        <w:rPr>
          <w:rFonts w:ascii="Arial" w:hAnsi="Arial" w:cs="Arial"/>
        </w:rPr>
        <w:t>, mag.psych., vanjski suradnik Hrvatskog zavoda za socijalni rad, Područnog ureda O. Sukladno izvješćima voditelja mjere, mlt. J</w:t>
      </w:r>
      <w:r w:rsidR="00F3341B">
        <w:rPr>
          <w:rFonts w:ascii="Arial" w:hAnsi="Arial" w:cs="Arial"/>
        </w:rPr>
        <w:t>.</w:t>
      </w:r>
      <w:r w:rsidRPr="000D2CEE" w:rsidR="000D2CEE">
        <w:rPr>
          <w:rFonts w:ascii="Arial" w:hAnsi="Arial" w:cs="Arial"/>
        </w:rPr>
        <w:t xml:space="preserve"> je </w:t>
      </w:r>
      <w:r w:rsidRPr="000D2CEE" w:rsidR="000D2CEE">
        <w:rPr>
          <w:rFonts w:ascii="Arial" w:hAnsi="Arial" w:cs="Arial"/>
        </w:rPr>
        <w:lastRenderedPageBreak/>
        <w:t>provodio vikende u kućanstvu majke, a koji su većinom protekli uredno. Stručni tim ovog Područnog ureda je na zajedničkom stručnom sastanku s djelatnicima Ustanove dana 26.5.2026., usuglasio nastavak tretmana za mlt. J. U srpnju 2026. godine ovaj Područni ured je zaprimio izvješće Centra za pružanje usluga u zajednici Z</w:t>
      </w:r>
      <w:r w:rsidR="00F3341B">
        <w:rPr>
          <w:rFonts w:ascii="Arial" w:hAnsi="Arial" w:cs="Arial"/>
        </w:rPr>
        <w:t>.</w:t>
      </w:r>
      <w:r w:rsidRPr="000D2CEE" w:rsidR="000D2CEE">
        <w:rPr>
          <w:rFonts w:ascii="Arial" w:hAnsi="Arial" w:cs="Arial"/>
        </w:rPr>
        <w:t xml:space="preserve"> o tijeku tretmana, a iz kojeg je vidljivo kako je J</w:t>
      </w:r>
      <w:r w:rsidR="00344F75">
        <w:rPr>
          <w:rFonts w:ascii="Arial" w:hAnsi="Arial" w:cs="Arial"/>
        </w:rPr>
        <w:t>.</w:t>
      </w:r>
      <w:r w:rsidRPr="000D2CEE" w:rsidR="000D2CEE">
        <w:rPr>
          <w:rFonts w:ascii="Arial" w:hAnsi="Arial" w:cs="Arial"/>
        </w:rPr>
        <w:t xml:space="preserve"> s dobrim uspjehom završio sedmi razred Osnovne škole </w:t>
      </w:r>
      <w:r w:rsidR="00344F75">
        <w:rPr>
          <w:rFonts w:ascii="Arial" w:hAnsi="Arial" w:cs="Arial"/>
        </w:rPr>
        <w:t>…</w:t>
      </w:r>
      <w:r w:rsidRPr="000D2CEE" w:rsidR="000D2CEE">
        <w:rPr>
          <w:rFonts w:ascii="Arial" w:hAnsi="Arial" w:cs="Arial"/>
        </w:rPr>
        <w:t>, te unatoč obrazovnim deficitima, redovito izvršavao školske obveze i savladavao gradivo unutar svojih kapaciteta. Vidljiv je pozitivan pomak u općem funkcioniranju u svim pogledima te je primjetno sazrijevanje u vidu usvajanja osobne odgovornosti i poštivanja granica okoline. U grupi se jako dobro uklopio, izvršava obveze, a u odnosu s odgojiteljima je primjeren. Mlt. J</w:t>
      </w:r>
      <w:r w:rsidR="00344F75">
        <w:rPr>
          <w:rFonts w:ascii="Arial" w:hAnsi="Arial" w:cs="Arial"/>
        </w:rPr>
        <w:t>.</w:t>
      </w:r>
      <w:r w:rsidRPr="000D2CEE" w:rsidR="000D2CEE">
        <w:rPr>
          <w:rFonts w:ascii="Arial" w:hAnsi="Arial" w:cs="Arial"/>
        </w:rPr>
        <w:t xml:space="preserve"> je većinu ljetnih praznika proveo kod majke u kućanstvu, izuzev perioda kada je s Ustanovom išao na more. Prema majčinim navodima, J</w:t>
      </w:r>
      <w:r w:rsidR="00344F75">
        <w:rPr>
          <w:rFonts w:ascii="Arial" w:hAnsi="Arial" w:cs="Arial"/>
        </w:rPr>
        <w:t>.</w:t>
      </w:r>
      <w:r w:rsidRPr="000D2CEE" w:rsidR="000D2CEE">
        <w:rPr>
          <w:rFonts w:ascii="Arial" w:hAnsi="Arial" w:cs="Arial"/>
        </w:rPr>
        <w:t xml:space="preserve"> poštuje dogovore, izbjegava problematično društvo i većinom je urednog funkcioniranja. Pri ovom Područnom uredu iskazala je kako je suglasna s nastavkom tretmana gledajući dobrobit djeteta, a iako joj je kao roditelju teško što je izdvojen iz obitelji, uviđa pozitivno djelovanje tretmana na mlt. sina i pozitivne promjene. Također, ovaj Područni ured nije zaprimio obavijest policije ili prigovor druge osobe na J</w:t>
      </w:r>
      <w:r w:rsidR="00344F75">
        <w:rPr>
          <w:rFonts w:ascii="Arial" w:hAnsi="Arial" w:cs="Arial"/>
        </w:rPr>
        <w:t>.</w:t>
      </w:r>
      <w:r w:rsidRPr="000D2CEE" w:rsidR="000D2CEE">
        <w:rPr>
          <w:rFonts w:ascii="Arial" w:hAnsi="Arial" w:cs="Arial"/>
        </w:rPr>
        <w:t xml:space="preserve"> ponašanje otkad se nalazi kod majke na praznicima. Slijedom iznesenog, stručni tim Područnog ureda O</w:t>
      </w:r>
      <w:r w:rsidR="00344F75">
        <w:rPr>
          <w:rFonts w:ascii="Arial" w:hAnsi="Arial" w:cs="Arial"/>
        </w:rPr>
        <w:t>.</w:t>
      </w:r>
      <w:r w:rsidRPr="000D2CEE" w:rsidR="000D2CEE">
        <w:rPr>
          <w:rFonts w:ascii="Arial" w:hAnsi="Arial" w:cs="Arial"/>
        </w:rPr>
        <w:t xml:space="preserve"> smatra kako je u najboljem interesu mlt. djeteta da se i nadalje povjeri Centru za pružanje usluga u zajednici Z</w:t>
      </w:r>
      <w:r w:rsidR="00344F75">
        <w:rPr>
          <w:rFonts w:ascii="Arial" w:hAnsi="Arial" w:cs="Arial"/>
        </w:rPr>
        <w:t>.</w:t>
      </w:r>
      <w:r w:rsidRPr="000D2CEE" w:rsidR="000D2CEE">
        <w:rPr>
          <w:rFonts w:ascii="Arial" w:hAnsi="Arial" w:cs="Arial"/>
        </w:rPr>
        <w:t xml:space="preserve"> radi nastavka tretmana, a kako bi uspješno završio osnovnoškolsko obrazovanje i kako bi se pozitivne promjene usvojile i održale kod mlt. J. Slijedom navedenog, u zakonom predviđenom roku, u cilju žurne zaštite dobrobiti ml</w:t>
      </w:r>
      <w:r w:rsidR="00D416B4">
        <w:rPr>
          <w:rFonts w:ascii="Arial" w:hAnsi="Arial" w:cs="Arial"/>
        </w:rPr>
        <w:t>t. J</w:t>
      </w:r>
      <w:r w:rsidR="00344F75">
        <w:rPr>
          <w:rFonts w:ascii="Arial" w:hAnsi="Arial" w:cs="Arial"/>
        </w:rPr>
        <w:t>.</w:t>
      </w:r>
      <w:r w:rsidR="00D416B4">
        <w:rPr>
          <w:rFonts w:ascii="Arial" w:hAnsi="Arial" w:cs="Arial"/>
        </w:rPr>
        <w:t xml:space="preserve"> D</w:t>
      </w:r>
      <w:r w:rsidR="00344F75">
        <w:rPr>
          <w:rFonts w:ascii="Arial" w:hAnsi="Arial" w:cs="Arial"/>
        </w:rPr>
        <w:t>.</w:t>
      </w:r>
      <w:r w:rsidR="00D416B4">
        <w:rPr>
          <w:rFonts w:ascii="Arial" w:hAnsi="Arial" w:cs="Arial"/>
        </w:rPr>
        <w:t>, predlaže se</w:t>
      </w:r>
      <w:r w:rsidRPr="000D2CEE" w:rsidR="000D2CEE">
        <w:rPr>
          <w:rFonts w:ascii="Arial" w:hAnsi="Arial" w:cs="Arial"/>
        </w:rPr>
        <w:t xml:space="preserve"> na temelju čl. 167. st. 2. Obiteljskog zakona, u izvanparničnom postupku</w:t>
      </w:r>
      <w:r w:rsidRPr="000D2CEE" w:rsidR="000D2CEE">
        <w:rPr>
          <w:rFonts w:ascii="Arial" w:hAnsi="Arial" w:cs="Arial"/>
          <w:b/>
          <w:bCs/>
        </w:rPr>
        <w:t xml:space="preserve">, </w:t>
      </w:r>
      <w:r w:rsidRPr="000D2CEE" w:rsidR="000D2CEE">
        <w:rPr>
          <w:rFonts w:ascii="Arial" w:hAnsi="Arial" w:cs="Arial"/>
        </w:rPr>
        <w:t xml:space="preserve">produljiti mjeru određenu rješenjem Općinskog suda u Osijeku, poslovni broj: </w:t>
      </w:r>
      <w:r w:rsidR="00344F75">
        <w:rPr>
          <w:rFonts w:ascii="Arial" w:hAnsi="Arial" w:cs="Arial"/>
        </w:rPr>
        <w:t>…</w:t>
      </w:r>
      <w:r w:rsidRPr="000D2CEE" w:rsidR="000D2CEE">
        <w:rPr>
          <w:rFonts w:ascii="Arial" w:hAnsi="Arial" w:cs="Arial"/>
        </w:rPr>
        <w:t xml:space="preserve"> od dana 22.9.2025. godine</w:t>
      </w:r>
      <w:r w:rsidRPr="000D2CEE" w:rsidR="009D4E31">
        <w:rPr>
          <w:rFonts w:ascii="Arial" w:hAnsi="Arial" w:cs="Arial"/>
        </w:rPr>
        <w:t xml:space="preserve">. </w:t>
      </w:r>
    </w:p>
    <w:p w:rsidR="009D4E31" w:rsidP="00960F5F" w:rsidRDefault="009D4E31" w14:paraId="1C0558A7" w14:textId="77777777">
      <w:pPr>
        <w:pStyle w:val="Bezproreda"/>
        <w:jc w:val="both"/>
        <w:rPr>
          <w:rFonts w:ascii="Arial" w:hAnsi="Arial" w:cs="Arial"/>
          <w:color w:val="000000"/>
        </w:rPr>
      </w:pPr>
    </w:p>
    <w:p w:rsidR="009D4E31" w:rsidP="00960F5F" w:rsidRDefault="00960F5F" w14:paraId="2D6471E8" w14:textId="72F8F268">
      <w:pPr>
        <w:pStyle w:val="Bezproreda"/>
        <w:numPr>
          <w:ilvl w:val="0"/>
          <w:numId w:val="31"/>
        </w:numPr>
        <w:ind w:left="0" w:firstLine="0"/>
        <w:jc w:val="both"/>
        <w:rPr>
          <w:rFonts w:ascii="Arial" w:hAnsi="Arial" w:cs="Arial"/>
          <w:color w:val="000000"/>
        </w:rPr>
      </w:pPr>
      <w:r w:rsidRPr="00960F5F">
        <w:rPr>
          <w:rFonts w:ascii="Arial" w:hAnsi="Arial" w:cs="Arial"/>
          <w:color w:val="000000"/>
        </w:rPr>
        <w:t xml:space="preserve">Radi zaštite prava i interesa mlt. </w:t>
      </w:r>
      <w:r w:rsidR="009D4E31">
        <w:rPr>
          <w:rFonts w:ascii="Arial" w:hAnsi="Arial" w:cs="Arial"/>
          <w:color w:val="000000"/>
        </w:rPr>
        <w:t>J</w:t>
      </w:r>
      <w:r w:rsidR="00344F75">
        <w:rPr>
          <w:rFonts w:ascii="Arial" w:hAnsi="Arial" w:cs="Arial"/>
          <w:color w:val="000000"/>
        </w:rPr>
        <w:t>.</w:t>
      </w:r>
      <w:r w:rsidRPr="00960F5F">
        <w:rPr>
          <w:rFonts w:ascii="Arial" w:hAnsi="Arial" w:cs="Arial"/>
          <w:color w:val="000000"/>
        </w:rPr>
        <w:t xml:space="preserve"> D</w:t>
      </w:r>
      <w:r w:rsidR="00344F75">
        <w:rPr>
          <w:rFonts w:ascii="Arial" w:hAnsi="Arial" w:cs="Arial"/>
          <w:color w:val="000000"/>
        </w:rPr>
        <w:t>.</w:t>
      </w:r>
      <w:r w:rsidRPr="00960F5F">
        <w:rPr>
          <w:rFonts w:ascii="Arial" w:hAnsi="Arial" w:cs="Arial"/>
          <w:color w:val="000000"/>
        </w:rPr>
        <w:t xml:space="preserve"> </w:t>
      </w:r>
      <w:r w:rsidR="009D4E31">
        <w:rPr>
          <w:rFonts w:ascii="Arial" w:hAnsi="Arial" w:cs="Arial"/>
          <w:color w:val="000000"/>
        </w:rPr>
        <w:t>imenovan</w:t>
      </w:r>
      <w:r w:rsidRPr="00960F5F">
        <w:rPr>
          <w:rFonts w:ascii="Arial" w:hAnsi="Arial" w:cs="Arial"/>
          <w:color w:val="000000"/>
        </w:rPr>
        <w:t xml:space="preserve"> je poseb</w:t>
      </w:r>
      <w:r w:rsidR="009D4E31">
        <w:rPr>
          <w:rFonts w:ascii="Arial" w:hAnsi="Arial" w:cs="Arial"/>
          <w:color w:val="000000"/>
        </w:rPr>
        <w:t>an</w:t>
      </w:r>
      <w:r w:rsidRPr="00960F5F">
        <w:rPr>
          <w:rFonts w:ascii="Arial" w:hAnsi="Arial" w:cs="Arial"/>
          <w:color w:val="000000"/>
        </w:rPr>
        <w:t xml:space="preserve"> skrbni</w:t>
      </w:r>
      <w:r w:rsidR="009D4E31">
        <w:rPr>
          <w:rFonts w:ascii="Arial" w:hAnsi="Arial" w:cs="Arial"/>
          <w:color w:val="000000"/>
        </w:rPr>
        <w:t>k</w:t>
      </w:r>
      <w:r w:rsidRPr="00960F5F">
        <w:rPr>
          <w:rFonts w:ascii="Arial" w:hAnsi="Arial" w:cs="Arial"/>
          <w:color w:val="000000"/>
        </w:rPr>
        <w:t xml:space="preserve"> u osobi A</w:t>
      </w:r>
      <w:r w:rsidR="00344F75">
        <w:rPr>
          <w:rFonts w:ascii="Arial" w:hAnsi="Arial" w:cs="Arial"/>
          <w:color w:val="000000"/>
        </w:rPr>
        <w:t>.</w:t>
      </w:r>
      <w:r w:rsidRPr="00960F5F">
        <w:rPr>
          <w:rFonts w:ascii="Arial" w:hAnsi="Arial" w:cs="Arial"/>
          <w:color w:val="000000"/>
        </w:rPr>
        <w:t xml:space="preserve"> H</w:t>
      </w:r>
      <w:r w:rsidR="00344F75">
        <w:rPr>
          <w:rFonts w:ascii="Arial" w:hAnsi="Arial" w:cs="Arial"/>
          <w:color w:val="000000"/>
        </w:rPr>
        <w:t>.</w:t>
      </w:r>
      <w:r w:rsidRPr="00960F5F">
        <w:rPr>
          <w:rFonts w:ascii="Arial" w:hAnsi="Arial" w:cs="Arial"/>
          <w:color w:val="000000"/>
        </w:rPr>
        <w:t>, dipl.</w:t>
      </w:r>
      <w:r w:rsidR="009D4E31">
        <w:rPr>
          <w:rFonts w:ascii="Arial" w:hAnsi="Arial" w:cs="Arial"/>
          <w:color w:val="000000"/>
        </w:rPr>
        <w:t xml:space="preserve"> </w:t>
      </w:r>
      <w:r w:rsidRPr="00960F5F">
        <w:rPr>
          <w:rFonts w:ascii="Arial" w:hAnsi="Arial" w:cs="Arial"/>
          <w:color w:val="000000"/>
        </w:rPr>
        <w:t>iur, djelatnici Centra za posebno skrbništvo Podružnica Osijek</w:t>
      </w:r>
      <w:r w:rsidR="00B67BA1">
        <w:rPr>
          <w:rFonts w:ascii="Arial" w:hAnsi="Arial" w:cs="Arial"/>
          <w:color w:val="000000"/>
        </w:rPr>
        <w:t xml:space="preserve">, </w:t>
      </w:r>
      <w:r w:rsidRPr="00BD7C6F" w:rsidR="00BD7C6F">
        <w:rPr>
          <w:rFonts w:ascii="Arial" w:hAnsi="Arial" w:cs="Arial"/>
          <w:color w:val="000000"/>
        </w:rPr>
        <w:t xml:space="preserve">a sukladno članku 487. i članku 242. Obiteljskog zakona („Narodne novine“ broj: 103/15, 98/19, 47/20 i 49/23 - dalje: ObZ-a) </w:t>
      </w:r>
      <w:r w:rsidR="00B67BA1">
        <w:rPr>
          <w:rFonts w:ascii="Arial" w:hAnsi="Arial" w:cs="Arial"/>
          <w:color w:val="000000"/>
        </w:rPr>
        <w:t>kao pod točkom I. - III. Izreke.</w:t>
      </w:r>
      <w:r w:rsidRPr="00960F5F">
        <w:rPr>
          <w:rFonts w:ascii="Arial" w:hAnsi="Arial" w:cs="Arial"/>
          <w:color w:val="000000"/>
        </w:rPr>
        <w:t xml:space="preserve"> </w:t>
      </w:r>
    </w:p>
    <w:p w:rsidRPr="00BD7C6F" w:rsidR="00BD7C6F" w:rsidP="00BD7C6F" w:rsidRDefault="00BD7C6F" w14:paraId="7BDEC923" w14:textId="77777777">
      <w:pPr>
        <w:pStyle w:val="Bezproreda"/>
        <w:jc w:val="both"/>
        <w:rPr>
          <w:rFonts w:ascii="Arial" w:hAnsi="Arial" w:cs="Arial"/>
          <w:color w:val="000000"/>
        </w:rPr>
      </w:pPr>
    </w:p>
    <w:p w:rsidRPr="00AF4439" w:rsidR="000D2CEE" w:rsidP="00DB28A6" w:rsidRDefault="00175712" w14:paraId="221888EF" w14:textId="76CE244F">
      <w:pPr>
        <w:pStyle w:val="Odlomakpopisa"/>
        <w:numPr>
          <w:ilvl w:val="0"/>
          <w:numId w:val="31"/>
        </w:numPr>
        <w:ind w:left="0" w:firstLine="0"/>
        <w:jc w:val="both"/>
        <w:rPr>
          <w:rFonts w:ascii="Arial" w:hAnsi="Arial" w:cs="Arial"/>
          <w:color w:val="000000"/>
        </w:rPr>
      </w:pPr>
      <w:r w:rsidRPr="00AF4439">
        <w:rPr>
          <w:rFonts w:ascii="Arial" w:hAnsi="Arial" w:cs="Arial"/>
        </w:rPr>
        <w:t>Izvedeni su dokazi uvidom u</w:t>
      </w:r>
      <w:r w:rsidRPr="00AF4439" w:rsidR="000D2CEE">
        <w:rPr>
          <w:rFonts w:ascii="Arial" w:hAnsi="Arial" w:cs="Arial"/>
        </w:rPr>
        <w:t xml:space="preserve"> </w:t>
      </w:r>
      <w:r w:rsidRPr="00AF4439" w:rsidR="00AF4439">
        <w:rPr>
          <w:rFonts w:ascii="Arial" w:hAnsi="Arial" w:cs="Arial"/>
        </w:rPr>
        <w:t>zaključak stručnog tima HZSR, PU O</w:t>
      </w:r>
      <w:r w:rsidR="00344F75">
        <w:rPr>
          <w:rFonts w:ascii="Arial" w:hAnsi="Arial" w:cs="Arial"/>
        </w:rPr>
        <w:t>.</w:t>
      </w:r>
      <w:r w:rsidRPr="00AF4439" w:rsidR="00AF4439">
        <w:rPr>
          <w:rFonts w:ascii="Arial" w:hAnsi="Arial" w:cs="Arial"/>
        </w:rPr>
        <w:t xml:space="preserve"> od 20. kolovoza 2026., zapisnik sa izjavom majke D</w:t>
      </w:r>
      <w:r w:rsidR="00344F75">
        <w:rPr>
          <w:rFonts w:ascii="Arial" w:hAnsi="Arial" w:cs="Arial"/>
        </w:rPr>
        <w:t>.</w:t>
      </w:r>
      <w:r w:rsidRPr="00AF4439" w:rsidR="00AF4439">
        <w:rPr>
          <w:rFonts w:ascii="Arial" w:hAnsi="Arial" w:cs="Arial"/>
        </w:rPr>
        <w:t xml:space="preserve"> D</w:t>
      </w:r>
      <w:r w:rsidR="00344F75">
        <w:rPr>
          <w:rFonts w:ascii="Arial" w:hAnsi="Arial" w:cs="Arial"/>
        </w:rPr>
        <w:t>.</w:t>
      </w:r>
      <w:r w:rsidRPr="00AF4439" w:rsidR="00AF4439">
        <w:rPr>
          <w:rFonts w:ascii="Arial" w:hAnsi="Arial" w:cs="Arial"/>
        </w:rPr>
        <w:t xml:space="preserve"> </w:t>
      </w:r>
      <w:r w:rsidR="00AF4439">
        <w:rPr>
          <w:rFonts w:ascii="Arial" w:hAnsi="Arial" w:cs="Arial"/>
        </w:rPr>
        <w:t xml:space="preserve">od 14. kolovoza 2026., te rješenje ovog suda poslovni broj: </w:t>
      </w:r>
      <w:r w:rsidR="00344F75">
        <w:rPr>
          <w:rFonts w:ascii="Arial" w:hAnsi="Arial" w:cs="Arial"/>
          <w:color w:val="000000"/>
        </w:rPr>
        <w:t>…</w:t>
      </w:r>
      <w:r w:rsidR="00AF4439">
        <w:rPr>
          <w:rFonts w:ascii="Arial" w:hAnsi="Arial" w:cs="Arial"/>
          <w:color w:val="000000"/>
        </w:rPr>
        <w:t xml:space="preserve"> od 22. rujna </w:t>
      </w:r>
      <w:r w:rsidRPr="00D416B4" w:rsidR="00AF4439">
        <w:rPr>
          <w:rFonts w:ascii="Arial" w:hAnsi="Arial" w:cs="Arial"/>
          <w:color w:val="000000"/>
        </w:rPr>
        <w:t>2025</w:t>
      </w:r>
      <w:r w:rsidR="00AF4439">
        <w:rPr>
          <w:rFonts w:ascii="Arial" w:hAnsi="Arial" w:cs="Arial"/>
          <w:color w:val="000000"/>
        </w:rPr>
        <w:t>..</w:t>
      </w:r>
    </w:p>
    <w:p w:rsidR="00AF4439" w:rsidP="00AF4439" w:rsidRDefault="00AF4439" w14:paraId="306F1172" w14:textId="77777777">
      <w:pPr>
        <w:pStyle w:val="Bezproreda"/>
        <w:jc w:val="both"/>
        <w:rPr>
          <w:rFonts w:ascii="Arial" w:hAnsi="Arial" w:cs="Arial"/>
          <w:color w:val="000000"/>
        </w:rPr>
      </w:pPr>
    </w:p>
    <w:p w:rsidRPr="00D416B4" w:rsidR="00175712" w:rsidP="000D2CEE" w:rsidRDefault="000D2CEE" w14:paraId="017292FF" w14:textId="46B2B9E1">
      <w:pPr>
        <w:pStyle w:val="Bezproreda"/>
        <w:numPr>
          <w:ilvl w:val="0"/>
          <w:numId w:val="31"/>
        </w:numPr>
        <w:ind w:left="0" w:firstLine="0"/>
        <w:jc w:val="both"/>
        <w:rPr>
          <w:rFonts w:ascii="Arial" w:hAnsi="Arial" w:cs="Arial"/>
          <w:color w:val="000000"/>
        </w:rPr>
      </w:pPr>
      <w:r w:rsidRPr="00D416B4">
        <w:rPr>
          <w:rFonts w:ascii="Arial" w:hAnsi="Arial" w:cs="Arial"/>
          <w:color w:val="000000"/>
        </w:rPr>
        <w:t>Iz rješenja ovo</w:t>
      </w:r>
      <w:r w:rsidR="00AF4439">
        <w:rPr>
          <w:rFonts w:ascii="Arial" w:hAnsi="Arial" w:cs="Arial"/>
          <w:color w:val="000000"/>
        </w:rPr>
        <w:t xml:space="preserve">g suda </w:t>
      </w:r>
      <w:r w:rsidR="00344F75">
        <w:rPr>
          <w:rFonts w:ascii="Arial" w:hAnsi="Arial" w:cs="Arial"/>
          <w:color w:val="000000"/>
        </w:rPr>
        <w:t>…</w:t>
      </w:r>
      <w:r w:rsidR="00AF4439">
        <w:rPr>
          <w:rFonts w:ascii="Arial" w:hAnsi="Arial" w:cs="Arial"/>
          <w:color w:val="000000"/>
        </w:rPr>
        <w:t xml:space="preserve"> od 22. rujna </w:t>
      </w:r>
      <w:r w:rsidRPr="00D416B4">
        <w:rPr>
          <w:rFonts w:ascii="Arial" w:hAnsi="Arial" w:cs="Arial"/>
          <w:color w:val="000000"/>
        </w:rPr>
        <w:t xml:space="preserve">2025. utvrđeno je da </w:t>
      </w:r>
      <w:r w:rsidR="00AF4439">
        <w:rPr>
          <w:rFonts w:ascii="Arial" w:hAnsi="Arial" w:cs="Arial"/>
          <w:color w:val="000000"/>
        </w:rPr>
        <w:t xml:space="preserve">se </w:t>
      </w:r>
      <w:r w:rsidRPr="00D416B4">
        <w:rPr>
          <w:rFonts w:ascii="Arial" w:hAnsi="Arial" w:cs="Arial"/>
          <w:color w:val="000000"/>
        </w:rPr>
        <w:t>mlt. J</w:t>
      </w:r>
      <w:r w:rsidR="00344F75">
        <w:rPr>
          <w:rFonts w:ascii="Arial" w:hAnsi="Arial" w:cs="Arial"/>
          <w:color w:val="000000"/>
        </w:rPr>
        <w:t>.</w:t>
      </w:r>
      <w:r w:rsidRPr="00D416B4">
        <w:rPr>
          <w:rFonts w:ascii="Arial" w:hAnsi="Arial" w:cs="Arial"/>
          <w:color w:val="000000"/>
        </w:rPr>
        <w:t xml:space="preserve"> D</w:t>
      </w:r>
      <w:r w:rsidR="00344F75">
        <w:rPr>
          <w:rFonts w:ascii="Arial" w:hAnsi="Arial" w:cs="Arial"/>
          <w:color w:val="000000"/>
        </w:rPr>
        <w:t>.</w:t>
      </w:r>
      <w:r w:rsidRPr="00D416B4">
        <w:rPr>
          <w:rFonts w:ascii="Arial" w:hAnsi="Arial" w:cs="Arial"/>
          <w:color w:val="000000"/>
        </w:rPr>
        <w:t xml:space="preserve">, OIB: </w:t>
      </w:r>
      <w:r w:rsidR="00344F75">
        <w:rPr>
          <w:rFonts w:ascii="Arial" w:hAnsi="Arial" w:cs="Arial"/>
          <w:color w:val="000000"/>
        </w:rPr>
        <w:t>…</w:t>
      </w:r>
      <w:r w:rsidRPr="00D416B4">
        <w:rPr>
          <w:rFonts w:ascii="Arial" w:hAnsi="Arial" w:cs="Arial"/>
          <w:color w:val="000000"/>
        </w:rPr>
        <w:t xml:space="preserve"> kao dijete s problemima u ponašanju ra</w:t>
      </w:r>
      <w:r w:rsidR="00AF4439">
        <w:rPr>
          <w:rFonts w:ascii="Arial" w:hAnsi="Arial" w:cs="Arial"/>
          <w:color w:val="000000"/>
        </w:rPr>
        <w:t>di pomoći u odgoju, povjerava</w:t>
      </w:r>
      <w:r w:rsidRPr="00D416B4">
        <w:rPr>
          <w:rFonts w:ascii="Arial" w:hAnsi="Arial" w:cs="Arial"/>
          <w:color w:val="000000"/>
        </w:rPr>
        <w:t xml:space="preserve"> Centru za pružanje usluga u zajednici Z</w:t>
      </w:r>
      <w:r w:rsidR="00344F75">
        <w:rPr>
          <w:rFonts w:ascii="Arial" w:hAnsi="Arial" w:cs="Arial"/>
          <w:color w:val="000000"/>
        </w:rPr>
        <w:t>.</w:t>
      </w:r>
      <w:r w:rsidR="00AF4439">
        <w:rPr>
          <w:rFonts w:ascii="Arial" w:hAnsi="Arial" w:cs="Arial"/>
          <w:color w:val="000000"/>
        </w:rPr>
        <w:t>,</w:t>
      </w:r>
      <w:r w:rsidRPr="00D416B4">
        <w:rPr>
          <w:rFonts w:ascii="Arial" w:hAnsi="Arial" w:cs="Arial"/>
          <w:color w:val="000000"/>
        </w:rPr>
        <w:t xml:space="preserve"> gdje će biti i smješten izvan obitelji. Mjera povjeravanja mlt. djeteta određuje se u trajanju od jedne godine,</w:t>
      </w:r>
      <w:r w:rsidRPr="00D416B4">
        <w:rPr>
          <w:rFonts w:ascii="Arial" w:hAnsi="Arial" w:cs="Arial"/>
        </w:rPr>
        <w:t xml:space="preserve"> počev od 22. rujna 2025., a ukoliko za to postoje razlozi mjera se može ukinuti.</w:t>
      </w:r>
      <w:r w:rsidRPr="00D416B4">
        <w:rPr>
          <w:rFonts w:ascii="Arial" w:hAnsi="Arial" w:cs="Arial"/>
          <w:color w:val="000000"/>
        </w:rPr>
        <w:t xml:space="preserve"> Određ</w:t>
      </w:r>
      <w:r w:rsidR="00B67BA1">
        <w:rPr>
          <w:rFonts w:ascii="Arial" w:hAnsi="Arial" w:cs="Arial"/>
          <w:color w:val="000000"/>
        </w:rPr>
        <w:t>eno je</w:t>
      </w:r>
      <w:r w:rsidRPr="00D416B4">
        <w:rPr>
          <w:rFonts w:ascii="Arial" w:hAnsi="Arial" w:cs="Arial"/>
          <w:color w:val="000000"/>
        </w:rPr>
        <w:t xml:space="preserve"> ostvarivanje osobnih odnosa mlt. J</w:t>
      </w:r>
      <w:r w:rsidR="00344F75">
        <w:rPr>
          <w:rFonts w:ascii="Arial" w:hAnsi="Arial" w:cs="Arial"/>
          <w:color w:val="000000"/>
        </w:rPr>
        <w:t>.</w:t>
      </w:r>
      <w:r w:rsidRPr="00D416B4">
        <w:rPr>
          <w:rFonts w:ascii="Arial" w:hAnsi="Arial" w:cs="Arial"/>
          <w:color w:val="000000"/>
        </w:rPr>
        <w:t xml:space="preserve"> s roditeljima </w:t>
      </w:r>
      <w:r w:rsidR="00AF4439">
        <w:rPr>
          <w:rFonts w:ascii="Arial" w:hAnsi="Arial" w:cs="Arial"/>
          <w:color w:val="000000"/>
        </w:rPr>
        <w:t>D</w:t>
      </w:r>
      <w:r w:rsidR="00344F75">
        <w:rPr>
          <w:rFonts w:ascii="Arial" w:hAnsi="Arial" w:cs="Arial"/>
          <w:color w:val="000000"/>
        </w:rPr>
        <w:t>.</w:t>
      </w:r>
      <w:r w:rsidR="00AF4439">
        <w:rPr>
          <w:rFonts w:ascii="Arial" w:hAnsi="Arial" w:cs="Arial"/>
          <w:color w:val="000000"/>
        </w:rPr>
        <w:t xml:space="preserve"> i I</w:t>
      </w:r>
      <w:r w:rsidR="00344F75">
        <w:rPr>
          <w:rFonts w:ascii="Arial" w:hAnsi="Arial" w:cs="Arial"/>
          <w:color w:val="000000"/>
        </w:rPr>
        <w:t>.</w:t>
      </w:r>
      <w:r w:rsidR="00AF4439">
        <w:rPr>
          <w:rFonts w:ascii="Arial" w:hAnsi="Arial" w:cs="Arial"/>
          <w:color w:val="000000"/>
        </w:rPr>
        <w:t xml:space="preserve"> D</w:t>
      </w:r>
      <w:r w:rsidR="00344F75">
        <w:rPr>
          <w:rFonts w:ascii="Arial" w:hAnsi="Arial" w:cs="Arial"/>
          <w:color w:val="000000"/>
        </w:rPr>
        <w:t>.</w:t>
      </w:r>
      <w:r w:rsidR="00AF4439">
        <w:rPr>
          <w:rFonts w:ascii="Arial" w:hAnsi="Arial" w:cs="Arial"/>
          <w:color w:val="000000"/>
        </w:rPr>
        <w:t xml:space="preserve"> </w:t>
      </w:r>
      <w:r w:rsidRPr="00D416B4">
        <w:rPr>
          <w:rFonts w:ascii="Arial" w:hAnsi="Arial" w:cs="Arial"/>
          <w:color w:val="000000"/>
        </w:rPr>
        <w:t xml:space="preserve">prema dogovoru s stručnim djelatnicima ustanove, te u skladu s kućnim redom i pravilima ustanove.  </w:t>
      </w:r>
      <w:r w:rsidRPr="00D416B4">
        <w:rPr>
          <w:rFonts w:ascii="Arial" w:hAnsi="Arial" w:cs="Arial"/>
        </w:rPr>
        <w:t>Izricanjem mjere roditeljima D</w:t>
      </w:r>
      <w:r w:rsidR="00344F75">
        <w:rPr>
          <w:rFonts w:ascii="Arial" w:hAnsi="Arial" w:cs="Arial"/>
        </w:rPr>
        <w:t>.</w:t>
      </w:r>
      <w:r w:rsidRPr="00D416B4">
        <w:rPr>
          <w:rFonts w:ascii="Arial" w:hAnsi="Arial" w:cs="Arial"/>
        </w:rPr>
        <w:t xml:space="preserve"> i I</w:t>
      </w:r>
      <w:r w:rsidR="00344F75">
        <w:rPr>
          <w:rFonts w:ascii="Arial" w:hAnsi="Arial" w:cs="Arial"/>
        </w:rPr>
        <w:t>.</w:t>
      </w:r>
      <w:r w:rsidRPr="00D416B4">
        <w:rPr>
          <w:rFonts w:ascii="Arial" w:hAnsi="Arial" w:cs="Arial"/>
        </w:rPr>
        <w:t xml:space="preserve"> D</w:t>
      </w:r>
      <w:r w:rsidR="00344F75">
        <w:rPr>
          <w:rFonts w:ascii="Arial" w:hAnsi="Arial" w:cs="Arial"/>
        </w:rPr>
        <w:t>.</w:t>
      </w:r>
      <w:r w:rsidRPr="00D416B4">
        <w:rPr>
          <w:rFonts w:ascii="Arial" w:hAnsi="Arial" w:cs="Arial"/>
        </w:rPr>
        <w:t>, te povjerom mlt. J</w:t>
      </w:r>
      <w:r w:rsidR="00344F75">
        <w:rPr>
          <w:rFonts w:ascii="Arial" w:hAnsi="Arial" w:cs="Arial"/>
        </w:rPr>
        <w:t>.</w:t>
      </w:r>
      <w:r w:rsidRPr="00D416B4">
        <w:rPr>
          <w:rFonts w:ascii="Arial" w:hAnsi="Arial" w:cs="Arial"/>
        </w:rPr>
        <w:t xml:space="preserve"> D</w:t>
      </w:r>
      <w:r w:rsidR="00344F75">
        <w:rPr>
          <w:rFonts w:ascii="Arial" w:hAnsi="Arial" w:cs="Arial"/>
        </w:rPr>
        <w:t>.</w:t>
      </w:r>
      <w:r w:rsidRPr="00D416B4">
        <w:rPr>
          <w:rFonts w:ascii="Arial" w:hAnsi="Arial" w:cs="Arial"/>
        </w:rPr>
        <w:t xml:space="preserve"> ustanovi ne prestaju odgovornosti i ostale dužnosti i prava roditelja prema djetetu, osim prava  na stanovanje i s tim u  vezi svakodnevne skrbi  o djetetu. Obvezuju se roditelji izvijestiti nadležni HZSR, PU O</w:t>
      </w:r>
      <w:r w:rsidR="00344F75">
        <w:rPr>
          <w:rFonts w:ascii="Arial" w:hAnsi="Arial" w:cs="Arial"/>
        </w:rPr>
        <w:t>.</w:t>
      </w:r>
      <w:r w:rsidRPr="00D416B4">
        <w:rPr>
          <w:rFonts w:ascii="Arial" w:hAnsi="Arial" w:cs="Arial"/>
        </w:rPr>
        <w:t xml:space="preserve"> o promjeni adrese stanovanja</w:t>
      </w:r>
      <w:r w:rsidRPr="00D416B4" w:rsidR="00175712">
        <w:rPr>
          <w:rFonts w:ascii="Arial" w:hAnsi="Arial" w:cs="Arial"/>
        </w:rPr>
        <w:t xml:space="preserve">. </w:t>
      </w:r>
    </w:p>
    <w:p w:rsidRPr="00D416B4" w:rsidR="00175712" w:rsidP="008445BE" w:rsidRDefault="00175712" w14:paraId="237DFF94" w14:textId="77777777">
      <w:pPr>
        <w:jc w:val="both"/>
        <w:rPr>
          <w:rFonts w:ascii="Arial" w:hAnsi="Arial" w:cs="Arial"/>
        </w:rPr>
      </w:pPr>
    </w:p>
    <w:p w:rsidRPr="00D416B4" w:rsidR="00D416B4" w:rsidP="00D416B4" w:rsidRDefault="00AF4439" w14:paraId="4A1584F0" w14:textId="3A808A29">
      <w:pPr>
        <w:pStyle w:val="Default"/>
        <w:jc w:val="both"/>
        <w:rPr>
          <w:rFonts w:ascii="Arial" w:hAnsi="Arial" w:cs="Arial"/>
          <w:color w:val="auto"/>
        </w:rPr>
      </w:pPr>
      <w:r>
        <w:rPr>
          <w:rFonts w:ascii="Arial" w:hAnsi="Arial" w:cs="Arial"/>
          <w:color w:val="auto"/>
        </w:rPr>
        <w:t xml:space="preserve">5.     </w:t>
      </w:r>
      <w:r w:rsidRPr="00D416B4" w:rsidR="00D416B4">
        <w:rPr>
          <w:rFonts w:ascii="Arial" w:hAnsi="Arial" w:cs="Arial"/>
          <w:color w:val="auto"/>
        </w:rPr>
        <w:t xml:space="preserve">Odredba članka 5. Obiteljskog zakona („Narodne novine“ broj: 103/15, 98/19, 47/20 i 49/23 - dalje: ObZ-a) određuje načelo prvenstvene zaštite dobrobiti i prava djeteta kao jedno od temeljnih načela koje moraju štititi sudovi i javnopravna tijela, a to načelo predviđeno je i kao osnovno načelo u članka 3. stavak 1. Konvencije o pravima djeteta, a koji propisuje da u svim akcijama koje se odnose na djecu, bilo da ih </w:t>
      </w:r>
      <w:r w:rsidRPr="00D416B4" w:rsidR="00D416B4">
        <w:rPr>
          <w:rFonts w:ascii="Arial" w:hAnsi="Arial" w:cs="Arial"/>
          <w:color w:val="auto"/>
        </w:rPr>
        <w:lastRenderedPageBreak/>
        <w:t xml:space="preserve">poduzimaju javne ili privatne ustanove socijalne skrbi, sudovi, državna tijela ili zakonodavna vlast, najbolji interes djeteta mora imati prednost. </w:t>
      </w:r>
    </w:p>
    <w:p w:rsidRPr="00D416B4" w:rsidR="00D416B4" w:rsidP="00D416B4" w:rsidRDefault="00D416B4" w14:paraId="3699B5F8" w14:textId="77777777">
      <w:pPr>
        <w:pStyle w:val="Default"/>
        <w:jc w:val="both"/>
        <w:rPr>
          <w:rFonts w:ascii="Arial" w:hAnsi="Arial" w:cs="Arial"/>
          <w:color w:val="auto"/>
        </w:rPr>
      </w:pPr>
    </w:p>
    <w:p w:rsidRPr="00D416B4" w:rsidR="00D416B4" w:rsidP="00D416B4" w:rsidRDefault="00D416B4" w14:paraId="41E6A936" w14:textId="77777777">
      <w:pPr>
        <w:pStyle w:val="Default"/>
        <w:jc w:val="both"/>
        <w:rPr>
          <w:rFonts w:ascii="Arial" w:hAnsi="Arial" w:cs="Arial"/>
          <w:color w:val="auto"/>
        </w:rPr>
      </w:pPr>
      <w:r w:rsidRPr="00D416B4">
        <w:rPr>
          <w:rFonts w:ascii="Arial" w:hAnsi="Arial" w:cs="Arial"/>
          <w:color w:val="auto"/>
        </w:rPr>
        <w:t xml:space="preserve">6.      Odredbom članka 155. stavka 1. točka 1. i 2. ObZ-a određeno je da će sud u izvanparničnom postupku rješenjem roditelju oduzeti pravo na stanovanje s djetetom, te će svakodnevnu skrb o djetetu povjeriti drugoj osobi, udomiteljskoj obitelji ili ustanovi socijalne skrbi na temelju obiteljske procjene Hrvatskog zavoda za socijalni rad da djetetu ostankom ili povratkom u obitelj prijeti opasnost za život, zdravlje i razvoj ili kad se nisu dogodile planirane promjene u obitelji iz prethodno određenih mjera za zaštitu djece. </w:t>
      </w:r>
    </w:p>
    <w:p w:rsidRPr="00D416B4" w:rsidR="00D416B4" w:rsidP="00D416B4" w:rsidRDefault="00D416B4" w14:paraId="48F64659" w14:textId="77777777">
      <w:pPr>
        <w:jc w:val="both"/>
        <w:rPr>
          <w:rFonts w:ascii="Arial" w:hAnsi="Arial" w:cs="Arial"/>
        </w:rPr>
      </w:pPr>
    </w:p>
    <w:p w:rsidRPr="00D416B4" w:rsidR="00D416B4" w:rsidP="00D416B4" w:rsidRDefault="00D416B4" w14:paraId="2AF593FB" w14:textId="293B6C66">
      <w:pPr>
        <w:pStyle w:val="Odlomakpopisa"/>
        <w:ind w:left="0"/>
        <w:jc w:val="both"/>
        <w:rPr>
          <w:rFonts w:ascii="Arial" w:hAnsi="Arial" w:cs="Arial"/>
        </w:rPr>
      </w:pPr>
      <w:r w:rsidRPr="00D416B4">
        <w:rPr>
          <w:rFonts w:ascii="Arial" w:hAnsi="Arial" w:cs="Arial"/>
        </w:rPr>
        <w:t xml:space="preserve">7.     Sadržaj odluke o oduzimanju prava na stanovanje s djetetom i povjeravanju svakodnevne skrbi o djetetu drugoj osobi, udomiteljskoj obitelji ili ustanovi socijalne skrbi, propisan je odredbom članka 157. ObZ-a. Tako će, među ostalim, u skladu s člankom 157. stavak 1. ObZ-a sud rješenjem o oduzimanju prava na stanovanje s djetetom i povjeravanju svakodnevne skrbi o djetetu drugoj osobi, udomiteljskoj obitelji ili ustanovi socijalne skrbi odlučiti o smještaju djeteta i ostvarivanju osobnih odnosa s djetetom, odnosno o nadzoru nad ostvarivanjem osobnih odnosa s djetetom ili zabrani ostvarivanja osobnih odnosa ako je to potrebno i ako to predlažu dijete, roditelj ili Hrvatski zavod za socijalni rad.  </w:t>
      </w:r>
    </w:p>
    <w:p w:rsidRPr="00D416B4" w:rsidR="00D416B4" w:rsidP="00D416B4" w:rsidRDefault="00D416B4" w14:paraId="2A3AE13F" w14:textId="77777777">
      <w:pPr>
        <w:jc w:val="both"/>
        <w:rPr>
          <w:rFonts w:ascii="Arial" w:hAnsi="Arial" w:cs="Arial"/>
        </w:rPr>
      </w:pPr>
    </w:p>
    <w:p w:rsidRPr="00D416B4" w:rsidR="00D416B4" w:rsidP="00D416B4" w:rsidRDefault="00D416B4" w14:paraId="2FDFF84B" w14:textId="77777777">
      <w:pPr>
        <w:jc w:val="both"/>
        <w:rPr>
          <w:rFonts w:ascii="Arial" w:hAnsi="Arial" w:cs="Arial"/>
        </w:rPr>
      </w:pPr>
      <w:r w:rsidRPr="00D416B4">
        <w:rPr>
          <w:rFonts w:ascii="Arial" w:hAnsi="Arial" w:cs="Arial"/>
        </w:rPr>
        <w:t>8.   Prema odredbi članka 158. stavak 1. ObZ-a mjera oduzimanja prava na stanovanje s djetetom i povjeravanja svakodnevne skrbi o djetetu drugoj osobi, udomiteljskoj obitelji ili ustanovi socijalne skrbi određuje se u trajanju do godine dana, dok sukladno stavku 2. istog članka, sud može u izvanparničnom postupku na prijedlog djeteta, roditelja ili Hrvatskog zavoda za socijalni rad produljiti trajanje ove mjere za najviše još jednu godinu, a nakon čega mjera iznimno može trajati do pravomoćnog okončanja sudskog postupka pokrenutog radi nadomještanja pristanka za posvojenje djeteta, odnosno postupka radi lišenja prava na roditeljsku skrb te imenovanja skrbnika.</w:t>
      </w:r>
    </w:p>
    <w:p w:rsidRPr="00D416B4" w:rsidR="00D416B4" w:rsidP="00D416B4" w:rsidRDefault="00D416B4" w14:paraId="3E4516E2" w14:textId="77777777">
      <w:pPr>
        <w:pStyle w:val="Bezproreda"/>
        <w:jc w:val="both"/>
        <w:rPr>
          <w:rFonts w:ascii="Arial" w:hAnsi="Arial" w:cs="Arial"/>
        </w:rPr>
      </w:pPr>
    </w:p>
    <w:p w:rsidRPr="00D416B4" w:rsidR="00D416B4" w:rsidP="00D416B4" w:rsidRDefault="00C06489" w14:paraId="7B8BBA6F" w14:textId="2B6C2EDB">
      <w:pPr>
        <w:pStyle w:val="Default"/>
        <w:jc w:val="both"/>
        <w:rPr>
          <w:rFonts w:ascii="Arial" w:hAnsi="Arial" w:cs="Arial"/>
        </w:rPr>
      </w:pPr>
      <w:r>
        <w:rPr>
          <w:rFonts w:ascii="Arial" w:hAnsi="Arial" w:cs="Arial"/>
        </w:rPr>
        <w:t xml:space="preserve">9.      </w:t>
      </w:r>
      <w:r w:rsidRPr="00D416B4" w:rsidR="00D416B4">
        <w:rPr>
          <w:rFonts w:ascii="Arial" w:hAnsi="Arial" w:cs="Arial"/>
        </w:rPr>
        <w:t xml:space="preserve">Odredbom članka 163. stavak 1. ObZ-a propisano je kako će Hrvatski zavod za socijalni rad 30 dana prije isteka roka na koji je mjera oduzimanja prava na stanovanje s djetetom određena izraditi Izvješće o djetetu i roditelju, te u skladu s rezultatima izvješća predložiti sudu povratak djeteta u obitelj ili produljenje mjere za iduću godinu dana ili lišenje roditelja prava na roditeljsku skrb. </w:t>
      </w:r>
    </w:p>
    <w:p w:rsidRPr="00D416B4" w:rsidR="00D416B4" w:rsidP="00D416B4" w:rsidRDefault="00D416B4" w14:paraId="3A7C2877" w14:textId="77777777">
      <w:pPr>
        <w:pStyle w:val="Bezproreda"/>
        <w:jc w:val="both"/>
        <w:rPr>
          <w:rFonts w:ascii="Arial" w:hAnsi="Arial" w:cs="Arial"/>
        </w:rPr>
      </w:pPr>
    </w:p>
    <w:p w:rsidRPr="00D416B4" w:rsidR="00D416B4" w:rsidP="00D416B4" w:rsidRDefault="00AF4439" w14:paraId="482925B0" w14:textId="1976A0D5">
      <w:pPr>
        <w:pStyle w:val="Bezproreda"/>
        <w:jc w:val="both"/>
        <w:rPr>
          <w:rFonts w:ascii="Arial" w:hAnsi="Arial" w:cs="Arial"/>
        </w:rPr>
      </w:pPr>
      <w:r>
        <w:rPr>
          <w:rFonts w:ascii="Arial" w:hAnsi="Arial" w:cs="Arial"/>
        </w:rPr>
        <w:t xml:space="preserve">10.    </w:t>
      </w:r>
      <w:r w:rsidRPr="00D416B4" w:rsidR="00D416B4">
        <w:rPr>
          <w:rFonts w:ascii="Arial" w:hAnsi="Arial" w:cs="Arial"/>
        </w:rPr>
        <w:t xml:space="preserve"> Odredbom članka 439. ObZ-a propisano je kako sud može donijeti odluku i bez održavanja rasprave ako ocijeni da rasprava nije potrebna.</w:t>
      </w:r>
    </w:p>
    <w:p w:rsidRPr="00D416B4" w:rsidR="00D416B4" w:rsidP="00D416B4" w:rsidRDefault="00D416B4" w14:paraId="6D979D36" w14:textId="77777777">
      <w:pPr>
        <w:pStyle w:val="Bezproreda"/>
        <w:jc w:val="both"/>
        <w:rPr>
          <w:rFonts w:ascii="Arial" w:hAnsi="Arial" w:cs="Arial"/>
        </w:rPr>
      </w:pPr>
      <w:r w:rsidRPr="00D416B4">
        <w:rPr>
          <w:rFonts w:ascii="Arial" w:hAnsi="Arial" w:cs="Arial"/>
        </w:rPr>
        <w:t xml:space="preserve">   </w:t>
      </w:r>
    </w:p>
    <w:p w:rsidRPr="00BD7C6F" w:rsidR="00D416B4" w:rsidP="00D416B4" w:rsidRDefault="00186A1B" w14:paraId="6C771D5F" w14:textId="1666462D">
      <w:pPr>
        <w:pStyle w:val="Bezproreda"/>
        <w:jc w:val="both"/>
        <w:rPr>
          <w:rFonts w:ascii="Arial" w:hAnsi="Arial" w:cs="Arial"/>
        </w:rPr>
      </w:pPr>
      <w:r>
        <w:rPr>
          <w:rFonts w:ascii="Arial" w:hAnsi="Arial" w:cs="Arial"/>
        </w:rPr>
        <w:t xml:space="preserve">11.  </w:t>
      </w:r>
      <w:r w:rsidRPr="009B155B" w:rsidR="009B155B">
        <w:rPr>
          <w:rFonts w:ascii="Arial" w:hAnsi="Arial" w:cs="Arial"/>
        </w:rPr>
        <w:t>Na temelju uvida u dokumentaciju koja prileže spisu, a poglavito navode  stručnog tima HZSR, PU O</w:t>
      </w:r>
      <w:r w:rsidR="00344F75">
        <w:rPr>
          <w:rFonts w:ascii="Arial" w:hAnsi="Arial" w:cs="Arial"/>
        </w:rPr>
        <w:t>.</w:t>
      </w:r>
      <w:r w:rsidRPr="009B155B" w:rsidR="009B155B">
        <w:rPr>
          <w:rFonts w:ascii="Arial" w:hAnsi="Arial" w:cs="Arial"/>
        </w:rPr>
        <w:t>, utvrđeno je kako je mlt. J</w:t>
      </w:r>
      <w:r w:rsidR="00344F75">
        <w:rPr>
          <w:rFonts w:ascii="Arial" w:hAnsi="Arial" w:cs="Arial"/>
        </w:rPr>
        <w:t>.</w:t>
      </w:r>
      <w:r w:rsidRPr="009B155B" w:rsidR="009B155B">
        <w:rPr>
          <w:rFonts w:ascii="Arial" w:hAnsi="Arial" w:cs="Arial"/>
        </w:rPr>
        <w:t xml:space="preserve"> s dobrim uspjehom završio sedmi razred Osnovne škole, te unatoč obrazovnim deficitima, redovito izvršavao školske obveze i savladavao gradivo unutar svojih kapaciteta, da je vidljiv pozitivan pomak u općem funkcioniranju u svim pogledima, te je primjetno sazrijevanje u vidu usvajanja osobne odgovornosti i poštivanja granica okoline, da se  u grupi jako dobro uklopio, izvršava obveze, a u odnosu s odgojiteljima je primjeren, većinu ljetnih praznika proveo kod majke u kućanstvu, izuzev perioda kada je s Ustanovom išao na more, što proizlazi iz izvješća Centra za pružanje usluga u zajednici Z</w:t>
      </w:r>
      <w:r w:rsidR="00344F75">
        <w:rPr>
          <w:rFonts w:ascii="Arial" w:hAnsi="Arial" w:cs="Arial"/>
        </w:rPr>
        <w:t>.</w:t>
      </w:r>
      <w:r w:rsidRPr="009B155B" w:rsidR="009B155B">
        <w:rPr>
          <w:rFonts w:ascii="Arial" w:hAnsi="Arial" w:cs="Arial"/>
        </w:rPr>
        <w:t xml:space="preserve"> o tijeku tretmana, te se predlaže nastavak tretmana u njihovoj ustanovi. Prema majčinim navodima, J</w:t>
      </w:r>
      <w:r w:rsidR="00344F75">
        <w:rPr>
          <w:rFonts w:ascii="Arial" w:hAnsi="Arial" w:cs="Arial"/>
        </w:rPr>
        <w:t>.</w:t>
      </w:r>
      <w:r w:rsidRPr="009B155B" w:rsidR="009B155B">
        <w:rPr>
          <w:rFonts w:ascii="Arial" w:hAnsi="Arial" w:cs="Arial"/>
        </w:rPr>
        <w:t xml:space="preserve"> poštuje dogovore, izbjegava problematično društvo i većinom je urednog funkcioniranja. Pri </w:t>
      </w:r>
      <w:r w:rsidRPr="009B155B" w:rsidR="009B155B">
        <w:rPr>
          <w:rFonts w:ascii="Arial" w:hAnsi="Arial" w:cs="Arial"/>
        </w:rPr>
        <w:lastRenderedPageBreak/>
        <w:t>ovom Područnom uredu iskazala je kako je suglasna s nastavkom tretmana gledajući dobrobit djeteta, a iako joj je kao roditelju teško što je izdvojen iz obitelji, uviđa pozitivno djelovanje tretmana na mlt. sina i pozitivne promjene. Također, ovaj Područni ured nije zaprimio obavijest policije ili prigovor druge osobe na J</w:t>
      </w:r>
      <w:r w:rsidR="00344F75">
        <w:rPr>
          <w:rFonts w:ascii="Arial" w:hAnsi="Arial" w:cs="Arial"/>
        </w:rPr>
        <w:t>.</w:t>
      </w:r>
      <w:r w:rsidRPr="009B155B" w:rsidR="009B155B">
        <w:rPr>
          <w:rFonts w:ascii="Arial" w:hAnsi="Arial" w:cs="Arial"/>
        </w:rPr>
        <w:t xml:space="preserve"> ponašanje otkad se nalazi kod majke na praznicima. Slijedom iznesenog, stručni tim Područnog ureda O</w:t>
      </w:r>
      <w:r w:rsidR="00344F75">
        <w:rPr>
          <w:rFonts w:ascii="Arial" w:hAnsi="Arial" w:cs="Arial"/>
        </w:rPr>
        <w:t>.</w:t>
      </w:r>
      <w:r w:rsidRPr="009B155B" w:rsidR="009B155B">
        <w:rPr>
          <w:rFonts w:ascii="Arial" w:hAnsi="Arial" w:cs="Arial"/>
        </w:rPr>
        <w:t xml:space="preserve"> smatra kako je u najboljem interesu mlt. djeteta da se i nadalje povjeri Centru za pružanje usluga u zajednici Z</w:t>
      </w:r>
      <w:r w:rsidR="00344F75">
        <w:rPr>
          <w:rFonts w:ascii="Arial" w:hAnsi="Arial" w:cs="Arial"/>
        </w:rPr>
        <w:t>.</w:t>
      </w:r>
      <w:r w:rsidRPr="009B155B" w:rsidR="009B155B">
        <w:rPr>
          <w:rFonts w:ascii="Arial" w:hAnsi="Arial" w:cs="Arial"/>
        </w:rPr>
        <w:t xml:space="preserve"> radi nastavka tretmana, a kako bi uspješno završio osnovnoškolsko obrazovanje i kako bi se pozitivne promjene usvojile i održale kod mlt. J.</w:t>
      </w:r>
    </w:p>
    <w:p w:rsidRPr="00D416B4" w:rsidR="00D416B4" w:rsidP="00D416B4" w:rsidRDefault="00D416B4" w14:paraId="30AEAFFC" w14:textId="77777777">
      <w:pPr>
        <w:pStyle w:val="Odlomakpopisa"/>
        <w:autoSpaceDE w:val="false"/>
        <w:autoSpaceDN w:val="false"/>
        <w:adjustRightInd w:val="false"/>
        <w:ind w:left="0"/>
        <w:jc w:val="both"/>
        <w:rPr>
          <w:rFonts w:ascii="Arial" w:hAnsi="Arial" w:cs="Arial"/>
          <w:color w:val="FF0000"/>
        </w:rPr>
      </w:pPr>
    </w:p>
    <w:p w:rsidRPr="00D416B4" w:rsidR="00D416B4" w:rsidP="00D416B4" w:rsidRDefault="00D416B4" w14:paraId="38A234BC" w14:textId="7F4FDF4A">
      <w:pPr>
        <w:pStyle w:val="Odlomakpopisa"/>
        <w:autoSpaceDE w:val="false"/>
        <w:autoSpaceDN w:val="false"/>
        <w:adjustRightInd w:val="false"/>
        <w:ind w:left="0"/>
        <w:jc w:val="both"/>
        <w:rPr>
          <w:rFonts w:ascii="Arial" w:hAnsi="Arial" w:cs="Arial"/>
        </w:rPr>
      </w:pPr>
      <w:r w:rsidRPr="00D416B4">
        <w:rPr>
          <w:rFonts w:ascii="Arial" w:hAnsi="Arial" w:cs="Arial"/>
        </w:rPr>
        <w:t>12.      Sukladno članku 439. ObZ-a sud je donio odluku bez održavanja rasprave, jer je ocijenio da rasprava nije potrebna, a obzirom na cjelokupnu dokumentaciju iz koje proizlazi potreba za hitnim postupanjem u ovom predmetu radi zaštite dobrobiti mlt. djeteta, te s obzirom na činjenicu da prethodna mjera ističe</w:t>
      </w:r>
      <w:r w:rsidR="00AF4439">
        <w:rPr>
          <w:rFonts w:ascii="Arial" w:hAnsi="Arial" w:cs="Arial"/>
        </w:rPr>
        <w:t xml:space="preserve"> </w:t>
      </w:r>
      <w:r w:rsidRPr="00D416B4" w:rsidR="00AF4439">
        <w:rPr>
          <w:rFonts w:ascii="Arial" w:hAnsi="Arial" w:cs="Arial"/>
        </w:rPr>
        <w:t>22. rujna 2025</w:t>
      </w:r>
      <w:r w:rsidRPr="00D416B4">
        <w:rPr>
          <w:rFonts w:ascii="Arial" w:hAnsi="Arial" w:cs="Arial"/>
        </w:rPr>
        <w:t>..</w:t>
      </w:r>
    </w:p>
    <w:p w:rsidRPr="00D416B4" w:rsidR="00D416B4" w:rsidP="00D416B4" w:rsidRDefault="00D416B4" w14:paraId="41CDD023" w14:textId="77777777">
      <w:pPr>
        <w:pStyle w:val="Default"/>
        <w:jc w:val="both"/>
        <w:rPr>
          <w:rFonts w:ascii="Arial" w:hAnsi="Arial" w:cs="Arial"/>
          <w:color w:val="auto"/>
        </w:rPr>
      </w:pPr>
    </w:p>
    <w:p w:rsidRPr="00D416B4" w:rsidR="00D416B4" w:rsidP="00D416B4" w:rsidRDefault="00D416B4" w14:paraId="0FB69F44" w14:textId="3552CFDD">
      <w:pPr>
        <w:pStyle w:val="Default"/>
        <w:jc w:val="both"/>
        <w:rPr>
          <w:rFonts w:ascii="Arial" w:hAnsi="Arial" w:cs="Arial"/>
        </w:rPr>
      </w:pPr>
      <w:r w:rsidRPr="00D416B4">
        <w:rPr>
          <w:rFonts w:ascii="Arial" w:hAnsi="Arial" w:cs="Arial"/>
        </w:rPr>
        <w:t xml:space="preserve">13.      Stoga je sud </w:t>
      </w:r>
      <w:r w:rsidRPr="00D416B4">
        <w:rPr>
          <w:rFonts w:ascii="Arial" w:hAnsi="Arial" w:cs="Arial"/>
          <w:color w:val="auto"/>
        </w:rPr>
        <w:t xml:space="preserve">uvažavajući mišljenje stručnog tima HZSR, PU </w:t>
      </w:r>
      <w:r w:rsidR="007C4870">
        <w:rPr>
          <w:rFonts w:ascii="Arial" w:hAnsi="Arial" w:cs="Arial"/>
          <w:color w:val="auto"/>
        </w:rPr>
        <w:t xml:space="preserve">Osijek </w:t>
      </w:r>
      <w:r w:rsidRPr="00D416B4">
        <w:rPr>
          <w:rFonts w:ascii="Arial" w:hAnsi="Arial" w:cs="Arial"/>
          <w:color w:val="auto"/>
        </w:rPr>
        <w:t xml:space="preserve">utvrdio da su </w:t>
      </w:r>
      <w:r w:rsidRPr="00D416B4">
        <w:rPr>
          <w:rFonts w:ascii="Arial" w:hAnsi="Arial" w:cs="Arial"/>
        </w:rPr>
        <w:t>i nadalje ispunjeni uvjeti iz članka 155. stavak 1. ObZ-a, za produljenjem mjere oduzimanjem prava roditeljima na stanovanje s mlt.</w:t>
      </w:r>
      <w:r w:rsidR="007C4870">
        <w:rPr>
          <w:rFonts w:ascii="Arial" w:hAnsi="Arial" w:cs="Arial"/>
        </w:rPr>
        <w:t xml:space="preserve"> djetetom J</w:t>
      </w:r>
      <w:r w:rsidR="00344F75">
        <w:rPr>
          <w:rFonts w:ascii="Arial" w:hAnsi="Arial" w:cs="Arial"/>
        </w:rPr>
        <w:t>.</w:t>
      </w:r>
      <w:r w:rsidR="007C4870">
        <w:rPr>
          <w:rFonts w:ascii="Arial" w:hAnsi="Arial" w:cs="Arial"/>
        </w:rPr>
        <w:t xml:space="preserve"> D</w:t>
      </w:r>
      <w:r w:rsidR="00344F75">
        <w:rPr>
          <w:rFonts w:ascii="Arial" w:hAnsi="Arial" w:cs="Arial"/>
        </w:rPr>
        <w:t>.</w:t>
      </w:r>
      <w:r w:rsidRPr="00D416B4">
        <w:rPr>
          <w:rFonts w:ascii="Arial" w:hAnsi="Arial" w:cs="Arial"/>
        </w:rPr>
        <w:t xml:space="preserve">, uz daljnju povjeru svakodnevne skrbi djeteta </w:t>
      </w:r>
      <w:r w:rsidRPr="00960F5F" w:rsidR="007C4870">
        <w:rPr>
          <w:rFonts w:ascii="Arial" w:hAnsi="Arial" w:cs="Arial"/>
        </w:rPr>
        <w:t>s problemima u ponašanju radi pomoći u odgoju,</w:t>
      </w:r>
      <w:r w:rsidR="007C4870">
        <w:rPr>
          <w:rFonts w:ascii="Arial" w:hAnsi="Arial" w:cs="Arial"/>
        </w:rPr>
        <w:t xml:space="preserve"> i nadalje </w:t>
      </w:r>
      <w:r w:rsidRPr="00960F5F" w:rsidR="007C4870">
        <w:rPr>
          <w:rFonts w:ascii="Arial" w:hAnsi="Arial" w:cs="Arial"/>
        </w:rPr>
        <w:t xml:space="preserve">Centru za pružanje usluga u zajednici </w:t>
      </w:r>
      <w:r w:rsidR="007C4870">
        <w:rPr>
          <w:rFonts w:ascii="Arial" w:hAnsi="Arial" w:cs="Arial"/>
        </w:rPr>
        <w:t>Z</w:t>
      </w:r>
      <w:r w:rsidR="00344F75">
        <w:rPr>
          <w:rFonts w:ascii="Arial" w:hAnsi="Arial" w:cs="Arial"/>
        </w:rPr>
        <w:t>.</w:t>
      </w:r>
      <w:r w:rsidRPr="00960F5F" w:rsidR="007C4870">
        <w:rPr>
          <w:rFonts w:ascii="Arial" w:hAnsi="Arial" w:cs="Arial"/>
        </w:rPr>
        <w:t xml:space="preserve">, </w:t>
      </w:r>
      <w:r w:rsidR="00344F75">
        <w:rPr>
          <w:rFonts w:ascii="Arial" w:hAnsi="Arial" w:cs="Arial"/>
        </w:rPr>
        <w:t>…</w:t>
      </w:r>
      <w:r w:rsidRPr="00D416B4" w:rsidR="007C4870">
        <w:rPr>
          <w:rFonts w:ascii="Arial" w:hAnsi="Arial" w:cs="Arial"/>
        </w:rPr>
        <w:t xml:space="preserve"> </w:t>
      </w:r>
      <w:r w:rsidRPr="00D416B4">
        <w:rPr>
          <w:rFonts w:ascii="Arial" w:hAnsi="Arial" w:cs="Arial"/>
        </w:rPr>
        <w:t>i gdje su djetetu osigurani uvjeti za daljnji psihosocijalni rast i razvoj, pa je odlučeno kao pod točkama</w:t>
      </w:r>
      <w:r w:rsidR="007C4870">
        <w:rPr>
          <w:rFonts w:ascii="Arial" w:hAnsi="Arial" w:cs="Arial"/>
        </w:rPr>
        <w:t xml:space="preserve"> </w:t>
      </w:r>
      <w:r w:rsidR="00B67BA1">
        <w:rPr>
          <w:rFonts w:ascii="Arial" w:hAnsi="Arial" w:cs="Arial"/>
        </w:rPr>
        <w:t>I</w:t>
      </w:r>
      <w:r w:rsidR="007C4870">
        <w:rPr>
          <w:rFonts w:ascii="Arial" w:hAnsi="Arial" w:cs="Arial"/>
        </w:rPr>
        <w:t>V</w:t>
      </w:r>
      <w:r w:rsidRPr="00D416B4">
        <w:rPr>
          <w:rFonts w:ascii="Arial" w:hAnsi="Arial" w:cs="Arial"/>
        </w:rPr>
        <w:t xml:space="preserve">. </w:t>
      </w:r>
      <w:r w:rsidR="00B67BA1">
        <w:rPr>
          <w:rFonts w:ascii="Arial" w:hAnsi="Arial" w:cs="Arial"/>
        </w:rPr>
        <w:t xml:space="preserve">i V. </w:t>
      </w:r>
      <w:r w:rsidRPr="00D416B4">
        <w:rPr>
          <w:rFonts w:ascii="Arial" w:hAnsi="Arial" w:cs="Arial"/>
        </w:rPr>
        <w:t xml:space="preserve">izreke ovog rješenja, a temeljem odredbe članka 157., a u vezi s člankom 155. ObZ-a. </w:t>
      </w:r>
    </w:p>
    <w:p w:rsidRPr="00D416B4" w:rsidR="00D416B4" w:rsidP="00D416B4" w:rsidRDefault="00D416B4" w14:paraId="6C08B14B" w14:textId="77777777">
      <w:pPr>
        <w:pStyle w:val="Bezproreda"/>
        <w:jc w:val="both"/>
        <w:rPr>
          <w:rFonts w:ascii="Arial" w:hAnsi="Arial" w:cs="Arial"/>
        </w:rPr>
      </w:pPr>
    </w:p>
    <w:p w:rsidRPr="00D416B4" w:rsidR="00D416B4" w:rsidP="00D416B4" w:rsidRDefault="00D416B4" w14:paraId="24866FED" w14:textId="6DE8F8FF">
      <w:pPr>
        <w:autoSpaceDE w:val="false"/>
        <w:autoSpaceDN w:val="false"/>
        <w:adjustRightInd w:val="false"/>
        <w:jc w:val="both"/>
        <w:rPr>
          <w:rFonts w:ascii="Arial" w:hAnsi="Arial" w:cs="Arial"/>
        </w:rPr>
      </w:pPr>
      <w:r w:rsidRPr="00D416B4">
        <w:rPr>
          <w:rFonts w:ascii="Arial" w:hAnsi="Arial" w:cs="Arial"/>
        </w:rPr>
        <w:t>14.    Trajanje ove mjere određeno je u skladu s odredbom člankom 158. stavak 2. ObZ-a kojom je propisano da sud može produljiti trajanje ove mjere za najviše još jednu godinu, kako je odlučeno pod točkom</w:t>
      </w:r>
      <w:r w:rsidR="007C4870">
        <w:rPr>
          <w:rFonts w:ascii="Arial" w:hAnsi="Arial" w:cs="Arial"/>
        </w:rPr>
        <w:t xml:space="preserve"> V</w:t>
      </w:r>
      <w:r w:rsidR="00B67BA1">
        <w:rPr>
          <w:rFonts w:ascii="Arial" w:hAnsi="Arial" w:cs="Arial"/>
        </w:rPr>
        <w:t>I</w:t>
      </w:r>
      <w:r w:rsidRPr="00D416B4">
        <w:rPr>
          <w:rFonts w:ascii="Arial" w:hAnsi="Arial" w:cs="Arial"/>
        </w:rPr>
        <w:t xml:space="preserve">. izreke ovog rješenja. Pri tome se napominje kako sud može u izvanparničnom postupku na prijedlog djeteta, roditelja ili Zavoda ukinuti mjeru oduzimanja prava na stanovanje prije isteka vremena na koje je određena, ako prema izvješću Zavoda prestanu postojati razlozi zbog kojih je ta mjera određena (članak 158. stavak 4. ObZ-a). </w:t>
      </w:r>
    </w:p>
    <w:p w:rsidRPr="00D416B4" w:rsidR="00D416B4" w:rsidP="00D416B4" w:rsidRDefault="00D416B4" w14:paraId="54809D4E" w14:textId="77777777">
      <w:pPr>
        <w:pStyle w:val="Bezproreda"/>
        <w:jc w:val="both"/>
        <w:rPr>
          <w:rFonts w:ascii="Arial" w:hAnsi="Arial" w:cs="Arial"/>
        </w:rPr>
      </w:pPr>
    </w:p>
    <w:p w:rsidRPr="00D416B4" w:rsidR="00D416B4" w:rsidP="00D416B4" w:rsidRDefault="00D416B4" w14:paraId="651F9ABE" w14:textId="7EFA9311">
      <w:pPr>
        <w:pStyle w:val="Bezproreda"/>
        <w:jc w:val="both"/>
        <w:rPr>
          <w:rFonts w:ascii="Arial" w:hAnsi="Arial" w:cs="Arial"/>
        </w:rPr>
      </w:pPr>
      <w:r w:rsidRPr="00D416B4">
        <w:rPr>
          <w:rFonts w:ascii="Arial" w:hAnsi="Arial" w:cs="Arial"/>
        </w:rPr>
        <w:t>15.     Prilikom donošenja odluke sud je odredio mjeru kojom se najmanje ograničava pravo roditeljima na ostvarivanje skrbi, a istom mjerom moguće je zaštiti prava i dobrobit maloljetnog djeteta. Određenom mjerom sud je odlučio o smještaju djeteta, ostvarivanju osobnih odnosa mlt. djeteta s roditeljima kako je predlagatelj predložio na nači</w:t>
      </w:r>
      <w:r w:rsidR="00423129">
        <w:rPr>
          <w:rFonts w:ascii="Arial" w:hAnsi="Arial" w:cs="Arial"/>
        </w:rPr>
        <w:t xml:space="preserve">n opisan pod točkom </w:t>
      </w:r>
      <w:r w:rsidRPr="00D416B4">
        <w:rPr>
          <w:rFonts w:ascii="Arial" w:hAnsi="Arial" w:cs="Arial"/>
        </w:rPr>
        <w:t>V</w:t>
      </w:r>
      <w:r w:rsidR="00B67BA1">
        <w:rPr>
          <w:rFonts w:ascii="Arial" w:hAnsi="Arial" w:cs="Arial"/>
        </w:rPr>
        <w:t>II</w:t>
      </w:r>
      <w:r w:rsidRPr="00D416B4">
        <w:rPr>
          <w:rFonts w:ascii="Arial" w:hAnsi="Arial" w:cs="Arial"/>
        </w:rPr>
        <w:t xml:space="preserve">. izreke rješenja, jer je ostvarivanje osobnih odnosa u interesu i za dobrobit maloljetnog djeteta, a što je u skladu sa člankom 3. Konvencije o pravima djeteta i članka 4. Konvencije o kontaktima s djecom. </w:t>
      </w:r>
    </w:p>
    <w:p w:rsidRPr="00D416B4" w:rsidR="00D416B4" w:rsidP="00D416B4" w:rsidRDefault="00D416B4" w14:paraId="088049F6" w14:textId="77777777">
      <w:pPr>
        <w:autoSpaceDE w:val="false"/>
        <w:autoSpaceDN w:val="false"/>
        <w:adjustRightInd w:val="false"/>
        <w:jc w:val="both"/>
        <w:rPr>
          <w:rFonts w:ascii="Arial" w:hAnsi="Arial" w:cs="Arial"/>
        </w:rPr>
      </w:pPr>
    </w:p>
    <w:p w:rsidRPr="00D416B4" w:rsidR="00D416B4" w:rsidP="00423129" w:rsidRDefault="00D416B4" w14:paraId="34E789B5" w14:textId="63E8440F">
      <w:pPr>
        <w:pStyle w:val="Bezproreda"/>
        <w:jc w:val="both"/>
        <w:rPr>
          <w:rFonts w:ascii="Arial" w:hAnsi="Arial" w:cs="Arial"/>
        </w:rPr>
      </w:pPr>
      <w:r w:rsidRPr="00D416B4">
        <w:rPr>
          <w:rFonts w:ascii="Arial" w:hAnsi="Arial" w:cs="Arial"/>
        </w:rPr>
        <w:t>16.     Određivanjem navedene mjere roditeljima ne prestaju prava i dužnosti u svezi s ostvarivanjem roditeljske skrbi o mlt. djetetu, osim prava na stanovanje i s tim u vezi svakodnevne skrbi o mlt. djetetu, s tim da su roditelji dužni osigurati uvjete za povratak djeteta u obitelj, te nadležni Područni ured HZSR i sud obavijestiti o svakoj promjeni adrese stanovanja, a temeljem odredbe članka 162. ObZ-a, kako je odlučeno pod točkom</w:t>
      </w:r>
      <w:r w:rsidR="00423129">
        <w:rPr>
          <w:rFonts w:ascii="Arial" w:hAnsi="Arial" w:cs="Arial"/>
        </w:rPr>
        <w:t xml:space="preserve"> </w:t>
      </w:r>
      <w:r w:rsidRPr="00D416B4">
        <w:rPr>
          <w:rFonts w:ascii="Arial" w:hAnsi="Arial" w:cs="Arial"/>
        </w:rPr>
        <w:t>V</w:t>
      </w:r>
      <w:r w:rsidR="00423129">
        <w:rPr>
          <w:rFonts w:ascii="Arial" w:hAnsi="Arial" w:cs="Arial"/>
        </w:rPr>
        <w:t>III</w:t>
      </w:r>
      <w:r w:rsidRPr="00D416B4">
        <w:rPr>
          <w:rFonts w:ascii="Arial" w:hAnsi="Arial" w:cs="Arial"/>
        </w:rPr>
        <w:t xml:space="preserve">. </w:t>
      </w:r>
      <w:r w:rsidR="00434983">
        <w:rPr>
          <w:rFonts w:ascii="Arial" w:hAnsi="Arial" w:cs="Arial"/>
        </w:rPr>
        <w:t>i</w:t>
      </w:r>
      <w:r w:rsidR="00B67BA1">
        <w:rPr>
          <w:rFonts w:ascii="Arial" w:hAnsi="Arial" w:cs="Arial"/>
        </w:rPr>
        <w:t xml:space="preserve"> IX. </w:t>
      </w:r>
      <w:r w:rsidRPr="00D416B4">
        <w:rPr>
          <w:rFonts w:ascii="Arial" w:hAnsi="Arial" w:cs="Arial"/>
        </w:rPr>
        <w:t xml:space="preserve">izreke rješenja. </w:t>
      </w:r>
    </w:p>
    <w:p w:rsidRPr="00D416B4" w:rsidR="00D416B4" w:rsidP="00D416B4" w:rsidRDefault="00D416B4" w14:paraId="319AA737" w14:textId="77777777">
      <w:pPr>
        <w:tabs>
          <w:tab w:val="left" w:pos="8789"/>
        </w:tabs>
        <w:ind w:left="-284" w:right="283"/>
        <w:jc w:val="both"/>
        <w:rPr>
          <w:rFonts w:ascii="Arial" w:hAnsi="Arial" w:cs="Arial"/>
        </w:rPr>
      </w:pPr>
    </w:p>
    <w:p w:rsidRPr="00D416B4" w:rsidR="00D416B4" w:rsidP="00D416B4" w:rsidRDefault="00D416B4" w14:paraId="150DC73E" w14:textId="017F3FCA">
      <w:pPr>
        <w:jc w:val="both"/>
        <w:rPr>
          <w:rFonts w:ascii="Arial" w:hAnsi="Arial" w:cs="Arial"/>
        </w:rPr>
      </w:pPr>
      <w:r w:rsidRPr="00D416B4">
        <w:rPr>
          <w:rFonts w:ascii="Arial" w:hAnsi="Arial" w:cs="Arial"/>
        </w:rPr>
        <w:t>1</w:t>
      </w:r>
      <w:r w:rsidR="00423129">
        <w:rPr>
          <w:rFonts w:ascii="Arial" w:hAnsi="Arial" w:cs="Arial"/>
        </w:rPr>
        <w:t>7</w:t>
      </w:r>
      <w:r w:rsidRPr="00D416B4">
        <w:rPr>
          <w:rFonts w:ascii="Arial" w:hAnsi="Arial" w:cs="Arial"/>
        </w:rPr>
        <w:t>.      Slijedom navedenog odlučeno je kao u izreci ovog rješenja.</w:t>
      </w:r>
    </w:p>
    <w:p w:rsidRPr="00D416B4" w:rsidR="009D4E31" w:rsidP="006E13C6" w:rsidRDefault="009D4E31" w14:paraId="28895E8A" w14:textId="77777777">
      <w:pPr>
        <w:jc w:val="center"/>
        <w:rPr>
          <w:rFonts w:ascii="Arial" w:hAnsi="Arial" w:cs="Arial"/>
          <w:color w:val="000000"/>
        </w:rPr>
      </w:pPr>
    </w:p>
    <w:p w:rsidRPr="00D416B4" w:rsidR="00F52ABF" w:rsidP="006E13C6" w:rsidRDefault="00ED0173" w14:paraId="38FC9A0B" w14:textId="520D70FB">
      <w:pPr>
        <w:jc w:val="center"/>
        <w:rPr>
          <w:rFonts w:ascii="Arial" w:hAnsi="Arial" w:cs="Arial"/>
        </w:rPr>
      </w:pPr>
      <w:r w:rsidRPr="00D416B4">
        <w:rPr>
          <w:rFonts w:ascii="Arial" w:hAnsi="Arial" w:cs="Arial"/>
          <w:color w:val="000000"/>
        </w:rPr>
        <w:t>U Osijeku</w:t>
      </w:r>
      <w:r w:rsidRPr="00D416B4" w:rsidR="005D35E2">
        <w:rPr>
          <w:rFonts w:ascii="Arial" w:hAnsi="Arial" w:cs="Arial"/>
          <w:color w:val="000000"/>
        </w:rPr>
        <w:t xml:space="preserve">, </w:t>
      </w:r>
      <w:r w:rsidRPr="00D416B4" w:rsidR="00DB7D59">
        <w:rPr>
          <w:rFonts w:ascii="Arial" w:hAnsi="Arial" w:cs="Arial"/>
          <w:color w:val="000000"/>
        </w:rPr>
        <w:t>2</w:t>
      </w:r>
      <w:r w:rsidR="0074306E">
        <w:rPr>
          <w:rFonts w:ascii="Arial" w:hAnsi="Arial" w:cs="Arial"/>
          <w:color w:val="000000"/>
        </w:rPr>
        <w:t>8</w:t>
      </w:r>
      <w:r w:rsidRPr="00D416B4" w:rsidR="000D2CEE">
        <w:rPr>
          <w:rFonts w:ascii="Arial" w:hAnsi="Arial" w:cs="Arial"/>
          <w:color w:val="000000"/>
        </w:rPr>
        <w:t xml:space="preserve">. kolovoza </w:t>
      </w:r>
      <w:r w:rsidRPr="00D416B4" w:rsidR="00710B27">
        <w:rPr>
          <w:rFonts w:ascii="Arial" w:hAnsi="Arial" w:cs="Arial"/>
          <w:color w:val="000000"/>
        </w:rPr>
        <w:t>202</w:t>
      </w:r>
      <w:r w:rsidRPr="00D416B4" w:rsidR="000D2CEE">
        <w:rPr>
          <w:rFonts w:ascii="Arial" w:hAnsi="Arial" w:cs="Arial"/>
          <w:color w:val="000000"/>
        </w:rPr>
        <w:t>6</w:t>
      </w:r>
      <w:r w:rsidRPr="00D416B4">
        <w:rPr>
          <w:rFonts w:ascii="Arial" w:hAnsi="Arial" w:cs="Arial"/>
          <w:color w:val="000000"/>
        </w:rPr>
        <w:t xml:space="preserve">.            </w:t>
      </w:r>
    </w:p>
    <w:p w:rsidRPr="00D416B4" w:rsidR="00ED0173" w:rsidP="00ED0173" w:rsidRDefault="00F52ABF" w14:paraId="4DAE6BEA" w14:textId="77777777">
      <w:pPr>
        <w:jc w:val="both"/>
        <w:rPr>
          <w:rFonts w:ascii="Arial" w:hAnsi="Arial" w:cs="Arial"/>
        </w:rPr>
      </w:pPr>
      <w:r w:rsidRPr="00D416B4">
        <w:rPr>
          <w:rFonts w:ascii="Arial" w:hAnsi="Arial" w:cs="Arial"/>
          <w:color w:val="000000"/>
        </w:rPr>
        <w:t xml:space="preserve">                                                                                                  </w:t>
      </w:r>
      <w:r w:rsidRPr="00D416B4" w:rsidR="00ED0173">
        <w:rPr>
          <w:rFonts w:ascii="Arial" w:hAnsi="Arial" w:cs="Arial"/>
          <w:color w:val="000000"/>
        </w:rPr>
        <w:t xml:space="preserve">   </w:t>
      </w:r>
      <w:r w:rsidRPr="00D416B4" w:rsidR="00E7424F">
        <w:rPr>
          <w:rFonts w:ascii="Arial" w:hAnsi="Arial" w:cs="Arial"/>
          <w:color w:val="000000"/>
        </w:rPr>
        <w:t xml:space="preserve">   </w:t>
      </w:r>
      <w:r w:rsidRPr="00D416B4" w:rsidR="00221432">
        <w:rPr>
          <w:rFonts w:ascii="Arial" w:hAnsi="Arial" w:cs="Arial"/>
          <w:color w:val="000000"/>
        </w:rPr>
        <w:t xml:space="preserve">  </w:t>
      </w:r>
      <w:r w:rsidRPr="00D416B4" w:rsidR="00E7424F">
        <w:rPr>
          <w:rFonts w:ascii="Arial" w:hAnsi="Arial" w:cs="Arial"/>
          <w:color w:val="000000"/>
        </w:rPr>
        <w:t xml:space="preserve"> </w:t>
      </w:r>
      <w:r w:rsidRPr="00D416B4" w:rsidR="00ED0173">
        <w:rPr>
          <w:rFonts w:ascii="Arial" w:hAnsi="Arial" w:cs="Arial"/>
          <w:color w:val="000000"/>
        </w:rPr>
        <w:t>SUTKINJA</w:t>
      </w:r>
    </w:p>
    <w:p w:rsidRPr="00D416B4" w:rsidR="00ED0173" w:rsidP="00ED0173" w:rsidRDefault="00ED0173" w14:paraId="376EDAA2" w14:textId="77777777">
      <w:pPr>
        <w:jc w:val="both"/>
        <w:rPr>
          <w:rFonts w:ascii="Arial" w:hAnsi="Arial" w:cs="Arial"/>
          <w:color w:val="000000"/>
        </w:rPr>
      </w:pPr>
      <w:r w:rsidRPr="00D416B4">
        <w:rPr>
          <w:rFonts w:ascii="Arial" w:hAnsi="Arial" w:cs="Arial"/>
          <w:color w:val="000000"/>
        </w:rPr>
        <w:tab/>
      </w:r>
      <w:r w:rsidRPr="00D416B4">
        <w:rPr>
          <w:rFonts w:ascii="Arial" w:hAnsi="Arial" w:cs="Arial"/>
          <w:color w:val="000000"/>
        </w:rPr>
        <w:tab/>
      </w:r>
      <w:r w:rsidRPr="00D416B4">
        <w:rPr>
          <w:rFonts w:ascii="Arial" w:hAnsi="Arial" w:cs="Arial"/>
          <w:color w:val="000000"/>
        </w:rPr>
        <w:tab/>
      </w:r>
      <w:r w:rsidRPr="00D416B4">
        <w:rPr>
          <w:rFonts w:ascii="Arial" w:hAnsi="Arial" w:cs="Arial"/>
          <w:color w:val="000000"/>
        </w:rPr>
        <w:tab/>
      </w:r>
      <w:r w:rsidRPr="00D416B4">
        <w:rPr>
          <w:rFonts w:ascii="Arial" w:hAnsi="Arial" w:cs="Arial"/>
          <w:color w:val="000000"/>
        </w:rPr>
        <w:tab/>
      </w:r>
      <w:r w:rsidRPr="00D416B4">
        <w:rPr>
          <w:rFonts w:ascii="Arial" w:hAnsi="Arial" w:cs="Arial"/>
          <w:color w:val="000000"/>
        </w:rPr>
        <w:tab/>
      </w:r>
      <w:r w:rsidRPr="00D416B4">
        <w:rPr>
          <w:rFonts w:ascii="Arial" w:hAnsi="Arial" w:cs="Arial"/>
          <w:color w:val="000000"/>
        </w:rPr>
        <w:tab/>
      </w:r>
      <w:r w:rsidRPr="00D416B4">
        <w:rPr>
          <w:rFonts w:ascii="Arial" w:hAnsi="Arial" w:cs="Arial"/>
          <w:color w:val="000000"/>
        </w:rPr>
        <w:tab/>
      </w:r>
      <w:r w:rsidRPr="00D416B4">
        <w:rPr>
          <w:rFonts w:ascii="Arial" w:hAnsi="Arial" w:cs="Arial"/>
          <w:color w:val="000000"/>
        </w:rPr>
        <w:tab/>
      </w:r>
      <w:r w:rsidRPr="00D416B4" w:rsidR="00E7424F">
        <w:rPr>
          <w:rFonts w:ascii="Arial" w:hAnsi="Arial" w:cs="Arial"/>
          <w:color w:val="000000"/>
        </w:rPr>
        <w:t xml:space="preserve">      </w:t>
      </w:r>
      <w:r w:rsidRPr="00D416B4">
        <w:rPr>
          <w:rFonts w:ascii="Arial" w:hAnsi="Arial" w:cs="Arial"/>
          <w:color w:val="000000"/>
        </w:rPr>
        <w:t>JADRANKA OROZ</w:t>
      </w:r>
    </w:p>
    <w:p w:rsidRPr="00D416B4" w:rsidR="00ED0173" w:rsidP="00ED0173" w:rsidRDefault="00ED0173" w14:paraId="32C63E89" w14:textId="77777777">
      <w:pPr>
        <w:rPr>
          <w:rFonts w:ascii="Arial" w:hAnsi="Arial" w:cs="Arial"/>
          <w:color w:val="000000"/>
        </w:rPr>
      </w:pPr>
    </w:p>
    <w:p w:rsidR="00DB7D59" w:rsidP="00ED0173" w:rsidRDefault="00DB7D59" w14:paraId="1CA977CB" w14:textId="77777777">
      <w:pPr>
        <w:ind w:firstLine="708"/>
        <w:rPr>
          <w:rFonts w:ascii="Arial" w:hAnsi="Arial" w:cs="Arial"/>
          <w:color w:val="000000"/>
        </w:rPr>
      </w:pPr>
    </w:p>
    <w:p w:rsidR="00DB7D59" w:rsidP="00ED0173" w:rsidRDefault="00DB7D59" w14:paraId="2C656636" w14:textId="77777777">
      <w:pPr>
        <w:ind w:firstLine="708"/>
        <w:rPr>
          <w:rFonts w:ascii="Arial" w:hAnsi="Arial" w:cs="Arial"/>
          <w:color w:val="000000"/>
        </w:rPr>
      </w:pPr>
    </w:p>
    <w:p w:rsidR="00DB7D59" w:rsidP="00ED0173" w:rsidRDefault="00DB7D59" w14:paraId="06868147" w14:textId="77777777">
      <w:pPr>
        <w:ind w:firstLine="708"/>
        <w:rPr>
          <w:rFonts w:ascii="Arial" w:hAnsi="Arial" w:cs="Arial"/>
          <w:color w:val="000000"/>
        </w:rPr>
      </w:pPr>
    </w:p>
    <w:p w:rsidR="00AC1D8D" w:rsidP="00ED0173" w:rsidRDefault="00AC1D8D" w14:paraId="2CD6C022" w14:textId="77777777">
      <w:pPr>
        <w:ind w:firstLine="708"/>
        <w:rPr>
          <w:rFonts w:ascii="Arial" w:hAnsi="Arial" w:cs="Arial"/>
          <w:color w:val="000000"/>
        </w:rPr>
      </w:pPr>
    </w:p>
    <w:p w:rsidR="006E13C6" w:rsidP="00ED0173" w:rsidRDefault="006E13C6" w14:paraId="711A28E0" w14:textId="77777777">
      <w:pPr>
        <w:ind w:firstLine="708"/>
        <w:rPr>
          <w:rFonts w:ascii="Arial" w:hAnsi="Arial" w:cs="Arial"/>
          <w:color w:val="000000"/>
        </w:rPr>
      </w:pPr>
    </w:p>
    <w:p w:rsidRPr="000A0948" w:rsidR="00ED0173" w:rsidP="00ED0173" w:rsidRDefault="00ED0173" w14:paraId="139F2066" w14:textId="77777777">
      <w:pPr>
        <w:jc w:val="both"/>
        <w:rPr>
          <w:rFonts w:ascii="Arial" w:hAnsi="Arial" w:cs="Arial"/>
        </w:rPr>
      </w:pPr>
      <w:r w:rsidRPr="000A0948">
        <w:rPr>
          <w:rFonts w:ascii="Arial" w:hAnsi="Arial" w:cs="Arial"/>
          <w:color w:val="000000"/>
        </w:rPr>
        <w:t>UPUTA O PRAVU NA ŽALBU:</w:t>
      </w:r>
    </w:p>
    <w:p w:rsidR="00F52ABF" w:rsidP="00710B27" w:rsidRDefault="00F52ABF" w14:paraId="5AAAA8D1" w14:textId="77777777">
      <w:pPr>
        <w:ind w:firstLine="708"/>
        <w:jc w:val="both"/>
        <w:rPr>
          <w:rFonts w:ascii="Arial" w:hAnsi="Arial" w:cs="Arial"/>
          <w:color w:val="000000"/>
        </w:rPr>
      </w:pPr>
    </w:p>
    <w:p w:rsidR="00AC1D8D" w:rsidP="00EC7AC7" w:rsidRDefault="00ED0173" w14:paraId="636908DD" w14:textId="77777777">
      <w:pPr>
        <w:ind w:firstLine="708"/>
        <w:jc w:val="both"/>
        <w:rPr>
          <w:rFonts w:ascii="Arial" w:hAnsi="Arial" w:cs="Arial"/>
          <w:color w:val="000000"/>
        </w:rPr>
      </w:pPr>
      <w:r w:rsidRPr="000A0948">
        <w:rPr>
          <w:rFonts w:ascii="Arial" w:hAnsi="Arial" w:cs="Arial"/>
          <w:color w:val="000000"/>
        </w:rPr>
        <w:t xml:space="preserve">Protiv  ovoga  rješenja  nezadovoljna  stranka  ima  pravo  žalbe  u  roku  od  3 (tri) dana  računajući od dana primitka prijepisa istog. </w:t>
      </w:r>
    </w:p>
    <w:p w:rsidR="00ED0173" w:rsidP="00EC7AC7" w:rsidRDefault="00ED0173" w14:paraId="601B49DE" w14:textId="495F2DB3">
      <w:pPr>
        <w:ind w:firstLine="708"/>
        <w:jc w:val="both"/>
        <w:rPr>
          <w:rFonts w:ascii="Arial" w:hAnsi="Arial" w:cs="Arial"/>
          <w:color w:val="000000"/>
        </w:rPr>
      </w:pPr>
      <w:r w:rsidRPr="000A0948">
        <w:rPr>
          <w:rFonts w:ascii="Arial" w:hAnsi="Arial" w:cs="Arial"/>
          <w:color w:val="000000"/>
        </w:rPr>
        <w:t>Žalba se podnosi pisano putem ovoga suda na rješavanje nadležnom Županijskom sudu.</w:t>
      </w:r>
    </w:p>
    <w:p w:rsidR="0020056F" w:rsidP="00710B27" w:rsidRDefault="0020056F" w14:paraId="11EDB1BA" w14:textId="77777777">
      <w:pPr>
        <w:ind w:firstLine="708"/>
        <w:jc w:val="both"/>
        <w:rPr>
          <w:rFonts w:ascii="Arial" w:hAnsi="Arial" w:cs="Arial"/>
          <w:color w:val="000000"/>
        </w:rPr>
      </w:pPr>
    </w:p>
    <w:p w:rsidR="00AC1D8D" w:rsidP="00C23159" w:rsidRDefault="00AC1D8D" w14:paraId="18C84BA9" w14:textId="77777777">
      <w:pPr>
        <w:ind w:firstLine="708"/>
        <w:jc w:val="both"/>
        <w:rPr>
          <w:rFonts w:ascii="Arial" w:hAnsi="Arial" w:cs="Arial"/>
          <w:color w:val="000000"/>
        </w:rPr>
      </w:pPr>
    </w:p>
    <w:p w:rsidR="00AC1D8D" w:rsidP="00C23159" w:rsidRDefault="00AC1D8D" w14:paraId="66F468A3" w14:textId="77777777">
      <w:pPr>
        <w:ind w:firstLine="708"/>
        <w:jc w:val="both"/>
        <w:rPr>
          <w:rFonts w:ascii="Arial" w:hAnsi="Arial" w:cs="Arial"/>
          <w:color w:val="000000"/>
        </w:rPr>
      </w:pPr>
    </w:p>
    <w:p w:rsidRPr="00C23159" w:rsidR="00ED0173" w:rsidP="00C23159" w:rsidRDefault="00ED0173" w14:paraId="1EA2CA3F" w14:textId="570B48CB">
      <w:pPr>
        <w:ind w:firstLine="708"/>
        <w:jc w:val="both"/>
        <w:rPr>
          <w:rFonts w:ascii="Arial" w:hAnsi="Arial" w:cs="Arial"/>
          <w:color w:val="000000"/>
        </w:rPr>
      </w:pPr>
      <w:r w:rsidRPr="000A0948">
        <w:rPr>
          <w:rFonts w:ascii="Arial" w:hAnsi="Arial" w:cs="Arial"/>
          <w:color w:val="000000"/>
        </w:rPr>
        <w:t>Žalba protiv ovog rješenja ne odgađa ovrhu (članak 489. stavak 3. ObZ-a).</w:t>
      </w:r>
    </w:p>
    <w:p w:rsidR="00F52ABF" w:rsidP="00ED0173" w:rsidRDefault="00F52ABF" w14:paraId="66359B91" w14:textId="77777777">
      <w:pPr>
        <w:jc w:val="both"/>
        <w:rPr>
          <w:rFonts w:ascii="Arial" w:hAnsi="Arial" w:cs="Arial"/>
          <w:color w:val="000000"/>
        </w:rPr>
      </w:pPr>
    </w:p>
    <w:p w:rsidRPr="000A0948" w:rsidR="00ED0173" w:rsidP="00ED0173" w:rsidRDefault="00ED0173" w14:paraId="319DEADC" w14:textId="77777777">
      <w:pPr>
        <w:jc w:val="both"/>
        <w:rPr>
          <w:rFonts w:ascii="Arial" w:hAnsi="Arial" w:cs="Arial"/>
        </w:rPr>
      </w:pPr>
      <w:r w:rsidRPr="000A0948">
        <w:rPr>
          <w:rFonts w:ascii="Arial" w:hAnsi="Arial" w:cs="Arial"/>
          <w:color w:val="000000"/>
        </w:rPr>
        <w:t>DOSTAVITI:</w:t>
      </w:r>
    </w:p>
    <w:p w:rsidRPr="00E7424F" w:rsidR="00ED0173" w:rsidP="00E7424F" w:rsidRDefault="000D2CEE" w14:paraId="1247C3F4" w14:textId="2F196A1C">
      <w:pPr>
        <w:pStyle w:val="Odlomakpopisa"/>
        <w:numPr>
          <w:ilvl w:val="0"/>
          <w:numId w:val="23"/>
        </w:numPr>
        <w:jc w:val="both"/>
        <w:rPr>
          <w:rFonts w:ascii="Arial" w:hAnsi="Arial" w:cs="Arial"/>
        </w:rPr>
      </w:pPr>
      <w:r>
        <w:rPr>
          <w:rFonts w:ascii="Arial" w:hAnsi="Arial" w:cs="Arial"/>
          <w:color w:val="000000"/>
        </w:rPr>
        <w:t>P</w:t>
      </w:r>
      <w:r w:rsidRPr="00E7424F" w:rsidR="00ED0173">
        <w:rPr>
          <w:rFonts w:ascii="Arial" w:hAnsi="Arial" w:cs="Arial"/>
          <w:color w:val="000000"/>
        </w:rPr>
        <w:t>redlagatelju</w:t>
      </w:r>
    </w:p>
    <w:p w:rsidRPr="00E7424F" w:rsidR="00ED0173" w:rsidP="00E7424F" w:rsidRDefault="00ED0173" w14:paraId="66352CCC" w14:textId="356D0C13">
      <w:pPr>
        <w:pStyle w:val="Odlomakpopisa"/>
        <w:numPr>
          <w:ilvl w:val="0"/>
          <w:numId w:val="23"/>
        </w:numPr>
        <w:jc w:val="both"/>
        <w:rPr>
          <w:rFonts w:ascii="Arial" w:hAnsi="Arial" w:cs="Arial"/>
          <w:color w:val="000000"/>
        </w:rPr>
      </w:pPr>
      <w:r w:rsidRPr="00E7424F">
        <w:rPr>
          <w:rFonts w:ascii="Arial" w:hAnsi="Arial" w:cs="Arial"/>
          <w:color w:val="000000"/>
        </w:rPr>
        <w:t>I</w:t>
      </w:r>
      <w:r w:rsidR="00EC7AC7">
        <w:rPr>
          <w:rFonts w:ascii="Arial" w:hAnsi="Arial" w:cs="Arial"/>
          <w:color w:val="000000"/>
        </w:rPr>
        <w:t>.</w:t>
      </w:r>
      <w:r w:rsidR="00DB7D59">
        <w:rPr>
          <w:rFonts w:ascii="Arial" w:hAnsi="Arial" w:cs="Arial"/>
          <w:color w:val="000000"/>
        </w:rPr>
        <w:t>,</w:t>
      </w:r>
      <w:r w:rsidR="001A38B1">
        <w:rPr>
          <w:rFonts w:ascii="Arial" w:hAnsi="Arial" w:cs="Arial"/>
          <w:color w:val="000000"/>
        </w:rPr>
        <w:t xml:space="preserve"> I</w:t>
      </w:r>
      <w:r w:rsidR="00EC7AC7">
        <w:rPr>
          <w:rFonts w:ascii="Arial" w:hAnsi="Arial" w:cs="Arial"/>
          <w:color w:val="000000"/>
        </w:rPr>
        <w:t>I.</w:t>
      </w:r>
      <w:r w:rsidR="00DB7D59">
        <w:rPr>
          <w:rFonts w:ascii="Arial" w:hAnsi="Arial" w:cs="Arial"/>
          <w:color w:val="000000"/>
        </w:rPr>
        <w:t xml:space="preserve"> i IV.</w:t>
      </w:r>
      <w:r w:rsidRPr="00E7424F">
        <w:rPr>
          <w:rFonts w:ascii="Arial" w:hAnsi="Arial" w:cs="Arial"/>
          <w:color w:val="000000"/>
        </w:rPr>
        <w:t xml:space="preserve"> protustranci</w:t>
      </w:r>
      <w:r w:rsidRPr="00E7424F" w:rsidR="009F269A">
        <w:rPr>
          <w:rFonts w:ascii="Arial" w:hAnsi="Arial" w:cs="Arial"/>
          <w:color w:val="000000"/>
        </w:rPr>
        <w:t>,</w:t>
      </w:r>
      <w:r w:rsidRPr="00E7424F">
        <w:rPr>
          <w:rFonts w:ascii="Arial" w:hAnsi="Arial" w:cs="Arial"/>
          <w:color w:val="000000"/>
        </w:rPr>
        <w:t xml:space="preserve"> uz prijedlog</w:t>
      </w:r>
      <w:r w:rsidR="00541AA9">
        <w:rPr>
          <w:rFonts w:ascii="Arial" w:hAnsi="Arial" w:cs="Arial"/>
          <w:color w:val="000000"/>
        </w:rPr>
        <w:t xml:space="preserve"> </w:t>
      </w:r>
    </w:p>
    <w:p w:rsidRPr="00C23159" w:rsidR="003D2982" w:rsidP="00ED0173" w:rsidRDefault="000D2CEE" w14:paraId="4E9F0F46" w14:textId="17446233">
      <w:pPr>
        <w:pStyle w:val="Odlomakpopisa"/>
        <w:numPr>
          <w:ilvl w:val="0"/>
          <w:numId w:val="23"/>
        </w:numPr>
        <w:jc w:val="both"/>
        <w:rPr>
          <w:rFonts w:ascii="Arial" w:hAnsi="Arial" w:cs="Arial"/>
          <w:color w:val="000000"/>
        </w:rPr>
      </w:pPr>
      <w:r>
        <w:rPr>
          <w:rFonts w:ascii="Arial" w:hAnsi="Arial" w:cs="Arial"/>
          <w:color w:val="000000"/>
        </w:rPr>
        <w:t>P</w:t>
      </w:r>
      <w:r w:rsidRPr="000D2CEE" w:rsidR="00ED0173">
        <w:rPr>
          <w:rFonts w:ascii="Arial" w:hAnsi="Arial" w:cs="Arial"/>
          <w:color w:val="000000"/>
        </w:rPr>
        <w:t xml:space="preserve">osebnoj skrbnici </w:t>
      </w:r>
      <w:r w:rsidRPr="000D2CEE" w:rsidR="00DB7D59">
        <w:rPr>
          <w:rFonts w:ascii="Arial" w:hAnsi="Arial" w:cs="Arial"/>
          <w:color w:val="000000"/>
        </w:rPr>
        <w:t>A</w:t>
      </w:r>
      <w:r w:rsidR="00344F75">
        <w:rPr>
          <w:rFonts w:ascii="Arial" w:hAnsi="Arial" w:cs="Arial"/>
          <w:color w:val="000000"/>
        </w:rPr>
        <w:t>.</w:t>
      </w:r>
      <w:r w:rsidRPr="000D2CEE" w:rsidR="00DB7D59">
        <w:rPr>
          <w:rFonts w:ascii="Arial" w:hAnsi="Arial" w:cs="Arial"/>
          <w:color w:val="000000"/>
        </w:rPr>
        <w:t xml:space="preserve"> H</w:t>
      </w:r>
      <w:r w:rsidR="00344F75">
        <w:rPr>
          <w:rFonts w:ascii="Arial" w:hAnsi="Arial" w:cs="Arial"/>
          <w:color w:val="000000"/>
        </w:rPr>
        <w:t>.</w:t>
      </w:r>
      <w:r w:rsidRPr="000D2CEE" w:rsidR="00ED0173">
        <w:rPr>
          <w:rFonts w:ascii="Arial" w:hAnsi="Arial" w:cs="Arial"/>
          <w:color w:val="000000"/>
        </w:rPr>
        <w:t>, uz prijedlog</w:t>
      </w:r>
    </w:p>
    <w:sectPr w:rsidRPr="00C23159" w:rsidR="003D2982" w:rsidSect="00170FF7">
      <w:headerReference w:type="default" r:id="rId9"/>
      <w:pgSz w:w="11906" w:h="16838"/>
      <w:pgMar w:top="993" w:right="1417" w:bottom="1417" w:left="1417" w:header="848" w:footer="708" w:gutter="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D5371" w:rsidP="00FB3AFF" w:rsidRDefault="00AD5371" w14:paraId="363153E5" w14:textId="77777777">
      <w:r>
        <w:separator/>
      </w:r>
    </w:p>
  </w:endnote>
  <w:endnote w:type="continuationSeparator" w:id="0">
    <w:p w:rsidR="00AD5371" w:rsidP="00FB3AFF" w:rsidRDefault="00AD5371" w14:paraId="5B5DDF13" w14:textId="7777777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D5371" w:rsidP="00FB3AFF" w:rsidRDefault="00AD5371" w14:paraId="58289570" w14:textId="77777777">
      <w:r>
        <w:separator/>
      </w:r>
    </w:p>
  </w:footnote>
  <w:footnote w:type="continuationSeparator" w:id="0">
    <w:p w:rsidR="00AD5371" w:rsidP="00FB3AFF" w:rsidRDefault="00AD5371" w14:paraId="37471BC1" w14:textId="7777777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40D75" w:rsidP="00482586" w:rsidRDefault="00040D75" w14:paraId="016E98FF" w14:textId="12FC880F">
    <w:pPr>
      <w:jc w:val="right"/>
      <w:rPr>
        <w:rFonts w:ascii="Arial" w:hAnsi="Arial" w:cs="Arial"/>
      </w:rPr>
    </w:pPr>
    <w:r w:rsidRPr="001D6FA4">
      <w:rPr>
        <w:rFonts w:ascii="Arial" w:hAnsi="Arial" w:cs="Arial"/>
      </w:rPr>
      <w:t xml:space="preserve">                             </w:t>
    </w:r>
    <w:r>
      <w:rPr>
        <w:rFonts w:ascii="Arial" w:hAnsi="Arial" w:cs="Arial"/>
      </w:rPr>
      <w:t xml:space="preserve">                              </w:t>
    </w:r>
    <w:r w:rsidRPr="001D6FA4">
      <w:rPr>
        <w:rFonts w:ascii="Arial" w:hAnsi="Arial" w:cs="Arial"/>
      </w:rPr>
      <w:fldChar w:fldCharType="begin"/>
    </w:r>
    <w:r w:rsidRPr="001D6FA4">
      <w:rPr>
        <w:rFonts w:ascii="Arial" w:hAnsi="Arial" w:cs="Arial"/>
      </w:rPr>
      <w:instrText>PAGE   \* MERGEFORMAT</w:instrText>
    </w:r>
    <w:r w:rsidRPr="001D6FA4">
      <w:rPr>
        <w:rFonts w:ascii="Arial" w:hAnsi="Arial" w:cs="Arial"/>
      </w:rPr>
      <w:fldChar w:fldCharType="separate"/>
    </w:r>
    <w:r w:rsidR="009073B6">
      <w:rPr>
        <w:rFonts w:ascii="Arial" w:hAnsi="Arial" w:cs="Arial"/>
        <w:noProof/>
      </w:rPr>
      <w:t>5</w:t>
    </w:r>
    <w:r w:rsidRPr="001D6FA4">
      <w:rPr>
        <w:rFonts w:ascii="Arial" w:hAnsi="Arial" w:cs="Arial"/>
      </w:rPr>
      <w:fldChar w:fldCharType="end"/>
    </w:r>
    <w:r w:rsidRPr="001D6FA4">
      <w:rPr>
        <w:rFonts w:ascii="Arial" w:hAnsi="Arial" w:cs="Arial"/>
      </w:rPr>
      <w:t xml:space="preserve">      </w:t>
    </w:r>
    <w:r>
      <w:rPr>
        <w:rFonts w:ascii="Arial" w:hAnsi="Arial" w:cs="Arial"/>
      </w:rPr>
      <w:t xml:space="preserve">        </w:t>
    </w:r>
    <w:r w:rsidRPr="005264D8" w:rsidR="009A19EF">
      <w:rPr>
        <w:rFonts w:ascii="Arial" w:hAnsi="Arial" w:cs="Arial"/>
      </w:rPr>
      <w:t xml:space="preserve">Poslovni broj: </w:t>
    </w:r>
    <w:r w:rsidRPr="005264D8" w:rsidR="009A19EF">
      <w:rPr>
        <w:rFonts w:ascii="Arial" w:hAnsi="Arial" w:cs="Arial"/>
        <w:color w:val="000000"/>
      </w:rPr>
      <w:t>R1 Ob-</w:t>
    </w:r>
    <w:r w:rsidR="009A19EF">
      <w:rPr>
        <w:rFonts w:ascii="Arial" w:hAnsi="Arial" w:cs="Arial"/>
        <w:color w:val="000000"/>
      </w:rPr>
      <w:t>600/2026</w:t>
    </w:r>
    <w:r w:rsidRPr="005264D8" w:rsidR="009A19EF">
      <w:rPr>
        <w:rFonts w:ascii="Arial" w:hAnsi="Arial" w:cs="Arial"/>
        <w:color w:val="000000"/>
      </w:rPr>
      <w:t>-</w:t>
    </w:r>
    <w:r w:rsidR="009A19EF">
      <w:rPr>
        <w:rFonts w:ascii="Arial" w:hAnsi="Arial" w:cs="Arial"/>
        <w:color w:val="000000"/>
      </w:rPr>
      <w:t>3</w:t>
    </w:r>
  </w:p>
  <w:p w:rsidRPr="001D6FA4" w:rsidR="007F4747" w:rsidP="00482586" w:rsidRDefault="007F4747" w14:paraId="0AF02C9B" w14:textId="77777777">
    <w:pPr>
      <w:jc w:val="right"/>
      <w:rPr>
        <w:rFonts w:ascii="Arial" w:hAnsi="Arial" w:cs="Arial"/>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EA473D"/>
    <w:multiLevelType w:val="hybridMultilevel"/>
    <w:tmpl w:val="9B2EDB60"/>
    <w:lvl w:ilvl="0" w:tplc="1226A68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19E49C3"/>
    <w:multiLevelType w:val="hybridMultilevel"/>
    <w:tmpl w:val="89D4170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5E54ECA"/>
    <w:multiLevelType w:val="hybridMultilevel"/>
    <w:tmpl w:val="9488A640"/>
    <w:lvl w:ilvl="0" w:tplc="7772BBC0">
      <w:start w:val="1"/>
      <w:numFmt w:val="decimal"/>
      <w:lvlText w:val="%1."/>
      <w:lvlJc w:val="left"/>
      <w:pPr>
        <w:ind w:left="720" w:hanging="360"/>
      </w:pPr>
      <w:rPr>
        <w:rFonts w:ascii="Arial" w:hAnsi="Arial" w:eastAsia="Times New Roman" w:cs="Arial"/>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0A2AB37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D732520"/>
    <w:multiLevelType w:val="hybridMultilevel"/>
    <w:tmpl w:val="121AC2B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1092CDB"/>
    <w:multiLevelType w:val="hybridMultilevel"/>
    <w:tmpl w:val="CC7AF81A"/>
    <w:lvl w:ilvl="0" w:tplc="D39EF3F0">
      <w:start w:val="1"/>
      <w:numFmt w:val="decimal"/>
      <w:lvlText w:val="%1."/>
      <w:lvlJc w:val="left"/>
      <w:pPr>
        <w:ind w:left="900" w:hanging="54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171F3B77"/>
    <w:multiLevelType w:val="hybridMultilevel"/>
    <w:tmpl w:val="EAF8B506"/>
    <w:lvl w:ilvl="0" w:tplc="72D4A462">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7">
    <w:nsid w:val="19CB4642"/>
    <w:multiLevelType w:val="hybridMultilevel"/>
    <w:tmpl w:val="3C0866E0"/>
    <w:lvl w:ilvl="0" w:tplc="09CE969A">
      <w:start w:val="1"/>
      <w:numFmt w:val="upperRoman"/>
      <w:lvlText w:val="%1-"/>
      <w:lvlJc w:val="left"/>
      <w:pPr>
        <w:ind w:left="1380" w:hanging="720"/>
      </w:pPr>
      <w:rPr>
        <w:rFonts w:hint="default"/>
      </w:rPr>
    </w:lvl>
    <w:lvl w:ilvl="1" w:tplc="04090019" w:tentative="true">
      <w:start w:val="1"/>
      <w:numFmt w:val="lowerLetter"/>
      <w:lvlText w:val="%2."/>
      <w:lvlJc w:val="left"/>
      <w:pPr>
        <w:ind w:left="1740" w:hanging="360"/>
      </w:pPr>
    </w:lvl>
    <w:lvl w:ilvl="2" w:tplc="0409001B" w:tentative="true">
      <w:start w:val="1"/>
      <w:numFmt w:val="lowerRoman"/>
      <w:lvlText w:val="%3."/>
      <w:lvlJc w:val="right"/>
      <w:pPr>
        <w:ind w:left="2460" w:hanging="180"/>
      </w:pPr>
    </w:lvl>
    <w:lvl w:ilvl="3" w:tplc="0409000F" w:tentative="true">
      <w:start w:val="1"/>
      <w:numFmt w:val="decimal"/>
      <w:lvlText w:val="%4."/>
      <w:lvlJc w:val="left"/>
      <w:pPr>
        <w:ind w:left="3180" w:hanging="360"/>
      </w:pPr>
    </w:lvl>
    <w:lvl w:ilvl="4" w:tplc="04090019" w:tentative="true">
      <w:start w:val="1"/>
      <w:numFmt w:val="lowerLetter"/>
      <w:lvlText w:val="%5."/>
      <w:lvlJc w:val="left"/>
      <w:pPr>
        <w:ind w:left="3900" w:hanging="360"/>
      </w:pPr>
    </w:lvl>
    <w:lvl w:ilvl="5" w:tplc="0409001B" w:tentative="true">
      <w:start w:val="1"/>
      <w:numFmt w:val="lowerRoman"/>
      <w:lvlText w:val="%6."/>
      <w:lvlJc w:val="right"/>
      <w:pPr>
        <w:ind w:left="4620" w:hanging="180"/>
      </w:pPr>
    </w:lvl>
    <w:lvl w:ilvl="6" w:tplc="0409000F" w:tentative="true">
      <w:start w:val="1"/>
      <w:numFmt w:val="decimal"/>
      <w:lvlText w:val="%7."/>
      <w:lvlJc w:val="left"/>
      <w:pPr>
        <w:ind w:left="5340" w:hanging="360"/>
      </w:pPr>
    </w:lvl>
    <w:lvl w:ilvl="7" w:tplc="04090019" w:tentative="true">
      <w:start w:val="1"/>
      <w:numFmt w:val="lowerLetter"/>
      <w:lvlText w:val="%8."/>
      <w:lvlJc w:val="left"/>
      <w:pPr>
        <w:ind w:left="6060" w:hanging="360"/>
      </w:pPr>
    </w:lvl>
    <w:lvl w:ilvl="8" w:tplc="0409001B" w:tentative="true">
      <w:start w:val="1"/>
      <w:numFmt w:val="lowerRoman"/>
      <w:lvlText w:val="%9."/>
      <w:lvlJc w:val="right"/>
      <w:pPr>
        <w:ind w:left="6780" w:hanging="180"/>
      </w:pPr>
    </w:lvl>
  </w:abstractNum>
  <w:abstractNum w:abstractNumId="8">
    <w:nsid w:val="1E695C16"/>
    <w:multiLevelType w:val="hybridMultilevel"/>
    <w:tmpl w:val="42A652D8"/>
    <w:lvl w:ilvl="0" w:tplc="C4FEEF2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9">
    <w:nsid w:val="1EAD7B53"/>
    <w:multiLevelType w:val="hybridMultilevel"/>
    <w:tmpl w:val="72B06B7A"/>
    <w:lvl w:ilvl="0" w:tplc="041A000F">
      <w:start w:val="1"/>
      <w:numFmt w:val="decimal"/>
      <w:lvlText w:val="%1."/>
      <w:lvlJc w:val="left"/>
      <w:pPr>
        <w:tabs>
          <w:tab w:val="num" w:pos="1620"/>
        </w:tabs>
        <w:ind w:left="16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22E25FFD"/>
    <w:multiLevelType w:val="hybridMultilevel"/>
    <w:tmpl w:val="CFDEF5EA"/>
    <w:lvl w:ilvl="0" w:tplc="D368BFF0">
      <w:start w:val="1"/>
      <w:numFmt w:val="decimal"/>
      <w:lvlText w:val="%1."/>
      <w:lvlJc w:val="left"/>
      <w:pPr>
        <w:ind w:left="4988" w:hanging="73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24D7183A"/>
    <w:multiLevelType w:val="hybridMultilevel"/>
    <w:tmpl w:val="757A2FEE"/>
    <w:lvl w:ilvl="0" w:tplc="2460CA2C">
      <w:start w:val="3"/>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2A19403A"/>
    <w:multiLevelType w:val="hybridMultilevel"/>
    <w:tmpl w:val="9392F022"/>
    <w:lvl w:ilvl="0" w:tplc="03425F32">
      <w:numFmt w:val="bullet"/>
      <w:lvlText w:val="-"/>
      <w:lvlJc w:val="left"/>
      <w:pPr>
        <w:ind w:left="720" w:hanging="360"/>
      </w:pPr>
      <w:rPr>
        <w:rFonts w:hint="default" w:ascii="Tahoma" w:hAnsi="Tahoma" w:eastAsia="Times New Roman" w:cs="Tahom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3">
    <w:nsid w:val="2AE55487"/>
    <w:multiLevelType w:val="hybridMultilevel"/>
    <w:tmpl w:val="04E8AD0C"/>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2E1800B6"/>
    <w:multiLevelType w:val="hybridMultilevel"/>
    <w:tmpl w:val="46F6CCA6"/>
    <w:lvl w:ilvl="0" w:tplc="37BA498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33521F3D"/>
    <w:multiLevelType w:val="hybridMultilevel"/>
    <w:tmpl w:val="FBAA3E6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34957126"/>
    <w:multiLevelType w:val="hybridMultilevel"/>
    <w:tmpl w:val="5204F4CE"/>
    <w:lvl w:ilvl="0" w:tplc="D3F4DC5C">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7">
    <w:nsid w:val="375A3CAB"/>
    <w:multiLevelType w:val="hybridMultilevel"/>
    <w:tmpl w:val="0264F3FC"/>
    <w:lvl w:ilvl="0" w:tplc="DE12EAE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8">
    <w:nsid w:val="3B15531C"/>
    <w:multiLevelType w:val="hybridMultilevel"/>
    <w:tmpl w:val="C81A2ABA"/>
    <w:lvl w:ilvl="0" w:tplc="2CDA0E6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9">
    <w:nsid w:val="3DD719C7"/>
    <w:multiLevelType w:val="hybridMultilevel"/>
    <w:tmpl w:val="0406B13A"/>
    <w:lvl w:ilvl="0" w:tplc="B5A4FD24">
      <w:start w:val="2"/>
      <w:numFmt w:val="decimal"/>
      <w:lvlText w:val="%1."/>
      <w:lvlJc w:val="left"/>
      <w:pPr>
        <w:ind w:left="720" w:hanging="360"/>
      </w:pPr>
      <w:rPr>
        <w:rFonts w:hint="default"/>
        <w:color w:val="000000"/>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3ECA0E88"/>
    <w:multiLevelType w:val="hybridMultilevel"/>
    <w:tmpl w:val="AD60D0E6"/>
    <w:lvl w:ilvl="0" w:tplc="C81090CE">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1">
    <w:nsid w:val="51597E4D"/>
    <w:multiLevelType w:val="hybridMultilevel"/>
    <w:tmpl w:val="85860A52"/>
    <w:lvl w:ilvl="0" w:tplc="27D8E206">
      <w:start w:val="1"/>
      <w:numFmt w:val="upperRoman"/>
      <w:lvlText w:val="%1."/>
      <w:lvlJc w:val="left"/>
      <w:pPr>
        <w:ind w:left="1425" w:hanging="720"/>
      </w:pPr>
      <w:rPr>
        <w:rFonts w:hint="default"/>
      </w:rPr>
    </w:lvl>
    <w:lvl w:ilvl="1" w:tplc="04090019" w:tentative="true">
      <w:start w:val="1"/>
      <w:numFmt w:val="lowerLetter"/>
      <w:lvlText w:val="%2."/>
      <w:lvlJc w:val="left"/>
      <w:pPr>
        <w:ind w:left="1785" w:hanging="360"/>
      </w:pPr>
    </w:lvl>
    <w:lvl w:ilvl="2" w:tplc="0409001B" w:tentative="true">
      <w:start w:val="1"/>
      <w:numFmt w:val="lowerRoman"/>
      <w:lvlText w:val="%3."/>
      <w:lvlJc w:val="right"/>
      <w:pPr>
        <w:ind w:left="2505" w:hanging="180"/>
      </w:pPr>
    </w:lvl>
    <w:lvl w:ilvl="3" w:tplc="0409000F" w:tentative="true">
      <w:start w:val="1"/>
      <w:numFmt w:val="decimal"/>
      <w:lvlText w:val="%4."/>
      <w:lvlJc w:val="left"/>
      <w:pPr>
        <w:ind w:left="3225" w:hanging="360"/>
      </w:pPr>
    </w:lvl>
    <w:lvl w:ilvl="4" w:tplc="04090019" w:tentative="true">
      <w:start w:val="1"/>
      <w:numFmt w:val="lowerLetter"/>
      <w:lvlText w:val="%5."/>
      <w:lvlJc w:val="left"/>
      <w:pPr>
        <w:ind w:left="3945" w:hanging="360"/>
      </w:pPr>
    </w:lvl>
    <w:lvl w:ilvl="5" w:tplc="0409001B" w:tentative="true">
      <w:start w:val="1"/>
      <w:numFmt w:val="lowerRoman"/>
      <w:lvlText w:val="%6."/>
      <w:lvlJc w:val="right"/>
      <w:pPr>
        <w:ind w:left="4665" w:hanging="180"/>
      </w:pPr>
    </w:lvl>
    <w:lvl w:ilvl="6" w:tplc="0409000F" w:tentative="true">
      <w:start w:val="1"/>
      <w:numFmt w:val="decimal"/>
      <w:lvlText w:val="%7."/>
      <w:lvlJc w:val="left"/>
      <w:pPr>
        <w:ind w:left="5385" w:hanging="360"/>
      </w:pPr>
    </w:lvl>
    <w:lvl w:ilvl="7" w:tplc="04090019" w:tentative="true">
      <w:start w:val="1"/>
      <w:numFmt w:val="lowerLetter"/>
      <w:lvlText w:val="%8."/>
      <w:lvlJc w:val="left"/>
      <w:pPr>
        <w:ind w:left="6105" w:hanging="360"/>
      </w:pPr>
    </w:lvl>
    <w:lvl w:ilvl="8" w:tplc="0409001B" w:tentative="true">
      <w:start w:val="1"/>
      <w:numFmt w:val="lowerRoman"/>
      <w:lvlText w:val="%9."/>
      <w:lvlJc w:val="right"/>
      <w:pPr>
        <w:ind w:left="6825" w:hanging="180"/>
      </w:pPr>
    </w:lvl>
  </w:abstractNum>
  <w:abstractNum w:abstractNumId="22">
    <w:nsid w:val="55333ADB"/>
    <w:multiLevelType w:val="hybridMultilevel"/>
    <w:tmpl w:val="41A234EA"/>
    <w:lvl w:ilvl="0" w:tplc="2F6C9180">
      <w:start w:val="1"/>
      <w:numFmt w:val="decimal"/>
      <w:lvlText w:val="%1."/>
      <w:lvlJc w:val="left"/>
      <w:pPr>
        <w:ind w:left="720" w:hanging="360"/>
      </w:pPr>
      <w:rPr>
        <w:rFonts w:hint="default"/>
        <w:color w:val="000000"/>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3">
    <w:nsid w:val="57E7061D"/>
    <w:multiLevelType w:val="hybridMultilevel"/>
    <w:tmpl w:val="C0749550"/>
    <w:lvl w:ilvl="0" w:tplc="384E5D60">
      <w:start w:val="1"/>
      <w:numFmt w:val="decimal"/>
      <w:lvlText w:val="%1."/>
      <w:lvlJc w:val="left"/>
      <w:pPr>
        <w:ind w:left="900" w:hanging="54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4">
    <w:nsid w:val="60BF50CB"/>
    <w:multiLevelType w:val="hybridMultilevel"/>
    <w:tmpl w:val="54D00E4A"/>
    <w:lvl w:ilvl="0" w:tplc="6BEE1454">
      <w:start w:val="1"/>
      <w:numFmt w:val="decimal"/>
      <w:lvlText w:val="%1."/>
      <w:lvlJc w:val="left"/>
      <w:pPr>
        <w:ind w:left="420" w:hanging="360"/>
      </w:pPr>
      <w:rPr>
        <w:rFonts w:hint="default"/>
      </w:rPr>
    </w:lvl>
    <w:lvl w:ilvl="1" w:tplc="04090019" w:tentative="true">
      <w:start w:val="1"/>
      <w:numFmt w:val="lowerLetter"/>
      <w:lvlText w:val="%2."/>
      <w:lvlJc w:val="left"/>
      <w:pPr>
        <w:ind w:left="1140" w:hanging="360"/>
      </w:pPr>
    </w:lvl>
    <w:lvl w:ilvl="2" w:tplc="0409001B" w:tentative="true">
      <w:start w:val="1"/>
      <w:numFmt w:val="lowerRoman"/>
      <w:lvlText w:val="%3."/>
      <w:lvlJc w:val="right"/>
      <w:pPr>
        <w:ind w:left="1860" w:hanging="180"/>
      </w:pPr>
    </w:lvl>
    <w:lvl w:ilvl="3" w:tplc="0409000F" w:tentative="true">
      <w:start w:val="1"/>
      <w:numFmt w:val="decimal"/>
      <w:lvlText w:val="%4."/>
      <w:lvlJc w:val="left"/>
      <w:pPr>
        <w:ind w:left="2580" w:hanging="360"/>
      </w:pPr>
    </w:lvl>
    <w:lvl w:ilvl="4" w:tplc="04090019" w:tentative="true">
      <w:start w:val="1"/>
      <w:numFmt w:val="lowerLetter"/>
      <w:lvlText w:val="%5."/>
      <w:lvlJc w:val="left"/>
      <w:pPr>
        <w:ind w:left="3300" w:hanging="360"/>
      </w:pPr>
    </w:lvl>
    <w:lvl w:ilvl="5" w:tplc="0409001B" w:tentative="true">
      <w:start w:val="1"/>
      <w:numFmt w:val="lowerRoman"/>
      <w:lvlText w:val="%6."/>
      <w:lvlJc w:val="right"/>
      <w:pPr>
        <w:ind w:left="4020" w:hanging="180"/>
      </w:pPr>
    </w:lvl>
    <w:lvl w:ilvl="6" w:tplc="0409000F" w:tentative="true">
      <w:start w:val="1"/>
      <w:numFmt w:val="decimal"/>
      <w:lvlText w:val="%7."/>
      <w:lvlJc w:val="left"/>
      <w:pPr>
        <w:ind w:left="4740" w:hanging="360"/>
      </w:pPr>
    </w:lvl>
    <w:lvl w:ilvl="7" w:tplc="04090019" w:tentative="true">
      <w:start w:val="1"/>
      <w:numFmt w:val="lowerLetter"/>
      <w:lvlText w:val="%8."/>
      <w:lvlJc w:val="left"/>
      <w:pPr>
        <w:ind w:left="5460" w:hanging="360"/>
      </w:pPr>
    </w:lvl>
    <w:lvl w:ilvl="8" w:tplc="0409001B" w:tentative="true">
      <w:start w:val="1"/>
      <w:numFmt w:val="lowerRoman"/>
      <w:lvlText w:val="%9."/>
      <w:lvlJc w:val="right"/>
      <w:pPr>
        <w:ind w:left="6180" w:hanging="180"/>
      </w:pPr>
    </w:lvl>
  </w:abstractNum>
  <w:abstractNum w:abstractNumId="25">
    <w:nsid w:val="613B5A2C"/>
    <w:multiLevelType w:val="hybridMultilevel"/>
    <w:tmpl w:val="B8BC8642"/>
    <w:lvl w:ilvl="0" w:tplc="33164D88">
      <w:start w:val="1"/>
      <w:numFmt w:val="upperRoman"/>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6">
    <w:nsid w:val="62DD0486"/>
    <w:multiLevelType w:val="hybridMultilevel"/>
    <w:tmpl w:val="CB32D8A2"/>
    <w:lvl w:ilvl="0" w:tplc="041A000F">
      <w:start w:val="4"/>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7">
    <w:nsid w:val="65C44AC9"/>
    <w:multiLevelType w:val="hybridMultilevel"/>
    <w:tmpl w:val="371EC848"/>
    <w:lvl w:ilvl="0" w:tplc="5BCC0A4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8">
    <w:nsid w:val="6880390C"/>
    <w:multiLevelType w:val="hybridMultilevel"/>
    <w:tmpl w:val="D6586DFA"/>
    <w:lvl w:ilvl="0" w:tplc="A652376E">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9">
    <w:nsid w:val="6F07223E"/>
    <w:multiLevelType w:val="hybridMultilevel"/>
    <w:tmpl w:val="4E58E7AE"/>
    <w:lvl w:ilvl="0" w:tplc="46BE3E6E">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0">
    <w:nsid w:val="757C7417"/>
    <w:multiLevelType w:val="hybridMultilevel"/>
    <w:tmpl w:val="B88419EA"/>
    <w:lvl w:ilvl="0" w:tplc="BF3AADF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1">
    <w:nsid w:val="75CB372A"/>
    <w:multiLevelType w:val="hybridMultilevel"/>
    <w:tmpl w:val="528E865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2">
    <w:nsid w:val="7A316EB9"/>
    <w:multiLevelType w:val="hybridMultilevel"/>
    <w:tmpl w:val="A0C2B8C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3">
    <w:nsid w:val="7BB80D97"/>
    <w:multiLevelType w:val="hybridMultilevel"/>
    <w:tmpl w:val="50C05FDE"/>
    <w:lvl w:ilvl="0" w:tplc="4CDE6F9C">
      <w:start w:val="3"/>
      <w:numFmt w:val="upperRoman"/>
      <w:lvlText w:val="%1."/>
      <w:lvlJc w:val="left"/>
      <w:pPr>
        <w:ind w:left="1080" w:hanging="72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6"/>
  </w:num>
  <w:num w:numId="2">
    <w:abstractNumId w:val="21"/>
  </w:num>
  <w:num w:numId="3">
    <w:abstractNumId w:val="7"/>
  </w:num>
  <w:num w:numId="4">
    <w:abstractNumId w:val="24"/>
  </w:num>
  <w:num w:numId="5">
    <w:abstractNumId w:val="10"/>
  </w:num>
  <w:num w:numId="6">
    <w:abstractNumId w:val="29"/>
  </w:num>
  <w:num w:numId="7">
    <w:abstractNumId w:val="8"/>
  </w:num>
  <w:num w:numId="8">
    <w:abstractNumId w:val="17"/>
  </w:num>
  <w:num w:numId="9">
    <w:abstractNumId w:val="31"/>
  </w:num>
  <w:num w:numId="10">
    <w:abstractNumId w:val="9"/>
  </w:num>
  <w:num w:numId="11">
    <w:abstractNumId w:val="14"/>
  </w:num>
  <w:num w:numId="12">
    <w:abstractNumId w:val="32"/>
  </w:num>
  <w:num w:numId="13">
    <w:abstractNumId w:val="26"/>
  </w:num>
  <w:num w:numId="14">
    <w:abstractNumId w:val="2"/>
  </w:num>
  <w:num w:numId="15">
    <w:abstractNumId w:val="4"/>
  </w:num>
  <w:num w:numId="16">
    <w:abstractNumId w:val="12"/>
  </w:num>
  <w:num w:numId="17">
    <w:abstractNumId w:val="28"/>
  </w:num>
  <w:num w:numId="18">
    <w:abstractNumId w:val="5"/>
  </w:num>
  <w:num w:numId="19">
    <w:abstractNumId w:val="23"/>
  </w:num>
  <w:num w:numId="20">
    <w:abstractNumId w:val="16"/>
  </w:num>
  <w:num w:numId="21">
    <w:abstractNumId w:val="20"/>
  </w:num>
  <w:num w:numId="22">
    <w:abstractNumId w:val="13"/>
  </w:num>
  <w:num w:numId="23">
    <w:abstractNumId w:val="22"/>
  </w:num>
  <w:num w:numId="24">
    <w:abstractNumId w:val="15"/>
  </w:num>
  <w:num w:numId="25">
    <w:abstractNumId w:val="18"/>
  </w:num>
  <w:num w:numId="26">
    <w:abstractNumId w:val="33"/>
  </w:num>
  <w:num w:numId="27">
    <w:abstractNumId w:val="19"/>
  </w:num>
  <w:num w:numId="28">
    <w:abstractNumId w:val="27"/>
  </w:num>
  <w:num w:numId="29">
    <w:abstractNumId w:val="11"/>
  </w:num>
  <w:num w:numId="30">
    <w:abstractNumId w:val="30"/>
  </w:num>
  <w:num w:numId="31">
    <w:abstractNumId w:val="1"/>
  </w:num>
  <w:num w:numId="32">
    <w:abstractNumId w:val="3"/>
  </w:num>
  <w:num w:numId="33">
    <w:abstractNumId w:val="0"/>
  </w:num>
  <w:num w:numId="34">
    <w:abstractNumId w:val="2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CCC"/>
    <w:rsid w:val="00003B13"/>
    <w:rsid w:val="00003EBE"/>
    <w:rsid w:val="00015C65"/>
    <w:rsid w:val="00020643"/>
    <w:rsid w:val="00021A8D"/>
    <w:rsid w:val="000244F8"/>
    <w:rsid w:val="00027869"/>
    <w:rsid w:val="00030AB6"/>
    <w:rsid w:val="0003635B"/>
    <w:rsid w:val="00040B05"/>
    <w:rsid w:val="00040D75"/>
    <w:rsid w:val="00041A93"/>
    <w:rsid w:val="000424C0"/>
    <w:rsid w:val="00053B5B"/>
    <w:rsid w:val="0005425F"/>
    <w:rsid w:val="00055A8A"/>
    <w:rsid w:val="00060997"/>
    <w:rsid w:val="00060CD2"/>
    <w:rsid w:val="00061E98"/>
    <w:rsid w:val="00061F28"/>
    <w:rsid w:val="00064CC4"/>
    <w:rsid w:val="000675FD"/>
    <w:rsid w:val="00070328"/>
    <w:rsid w:val="00080529"/>
    <w:rsid w:val="00082145"/>
    <w:rsid w:val="00085626"/>
    <w:rsid w:val="00090355"/>
    <w:rsid w:val="00093E85"/>
    <w:rsid w:val="000A018C"/>
    <w:rsid w:val="000A6458"/>
    <w:rsid w:val="000A6D0C"/>
    <w:rsid w:val="000B0988"/>
    <w:rsid w:val="000B15BE"/>
    <w:rsid w:val="000B299B"/>
    <w:rsid w:val="000B37D7"/>
    <w:rsid w:val="000C0F02"/>
    <w:rsid w:val="000C3FE7"/>
    <w:rsid w:val="000C4D95"/>
    <w:rsid w:val="000D14A0"/>
    <w:rsid w:val="000D2CEE"/>
    <w:rsid w:val="000E00CF"/>
    <w:rsid w:val="000E13B3"/>
    <w:rsid w:val="000F6672"/>
    <w:rsid w:val="001026B5"/>
    <w:rsid w:val="00107F8C"/>
    <w:rsid w:val="00111E6A"/>
    <w:rsid w:val="00126686"/>
    <w:rsid w:val="00126F22"/>
    <w:rsid w:val="001330DA"/>
    <w:rsid w:val="0013378E"/>
    <w:rsid w:val="001405AE"/>
    <w:rsid w:val="00142CE9"/>
    <w:rsid w:val="00143F89"/>
    <w:rsid w:val="00145297"/>
    <w:rsid w:val="00146C97"/>
    <w:rsid w:val="001560CA"/>
    <w:rsid w:val="001630F5"/>
    <w:rsid w:val="00165AFF"/>
    <w:rsid w:val="00170FF7"/>
    <w:rsid w:val="00172985"/>
    <w:rsid w:val="00174E60"/>
    <w:rsid w:val="00175712"/>
    <w:rsid w:val="0017591B"/>
    <w:rsid w:val="001764A5"/>
    <w:rsid w:val="001806B3"/>
    <w:rsid w:val="001838BD"/>
    <w:rsid w:val="00185033"/>
    <w:rsid w:val="00186A1B"/>
    <w:rsid w:val="0019083E"/>
    <w:rsid w:val="00191014"/>
    <w:rsid w:val="0019354B"/>
    <w:rsid w:val="00194467"/>
    <w:rsid w:val="001A17C6"/>
    <w:rsid w:val="001A38B1"/>
    <w:rsid w:val="001A6FD0"/>
    <w:rsid w:val="001C7AD3"/>
    <w:rsid w:val="001D17E5"/>
    <w:rsid w:val="001D45CE"/>
    <w:rsid w:val="001D6864"/>
    <w:rsid w:val="001D6FA4"/>
    <w:rsid w:val="001E14C2"/>
    <w:rsid w:val="001E1FD9"/>
    <w:rsid w:val="001E7CF1"/>
    <w:rsid w:val="001E7ECC"/>
    <w:rsid w:val="001F215A"/>
    <w:rsid w:val="001F4910"/>
    <w:rsid w:val="00200449"/>
    <w:rsid w:val="0020056F"/>
    <w:rsid w:val="0020478B"/>
    <w:rsid w:val="00204CA7"/>
    <w:rsid w:val="00207DDC"/>
    <w:rsid w:val="002138D9"/>
    <w:rsid w:val="00221432"/>
    <w:rsid w:val="00221F9A"/>
    <w:rsid w:val="00222BB4"/>
    <w:rsid w:val="002268AE"/>
    <w:rsid w:val="0023033B"/>
    <w:rsid w:val="00230F25"/>
    <w:rsid w:val="002329AE"/>
    <w:rsid w:val="0023539D"/>
    <w:rsid w:val="00236138"/>
    <w:rsid w:val="0024002F"/>
    <w:rsid w:val="0024632C"/>
    <w:rsid w:val="00247EAC"/>
    <w:rsid w:val="002511ED"/>
    <w:rsid w:val="0025158C"/>
    <w:rsid w:val="002535EF"/>
    <w:rsid w:val="002569CE"/>
    <w:rsid w:val="00261AD1"/>
    <w:rsid w:val="0026233B"/>
    <w:rsid w:val="00271198"/>
    <w:rsid w:val="00275932"/>
    <w:rsid w:val="00275BD2"/>
    <w:rsid w:val="00283F6B"/>
    <w:rsid w:val="00284409"/>
    <w:rsid w:val="00287987"/>
    <w:rsid w:val="0029223D"/>
    <w:rsid w:val="0029341E"/>
    <w:rsid w:val="0029488A"/>
    <w:rsid w:val="00294A17"/>
    <w:rsid w:val="002A2844"/>
    <w:rsid w:val="002A5849"/>
    <w:rsid w:val="002A62DA"/>
    <w:rsid w:val="002B0D5A"/>
    <w:rsid w:val="002B1A4C"/>
    <w:rsid w:val="002B4009"/>
    <w:rsid w:val="002B5F29"/>
    <w:rsid w:val="002B61B2"/>
    <w:rsid w:val="002D034B"/>
    <w:rsid w:val="002D40DB"/>
    <w:rsid w:val="002D74AB"/>
    <w:rsid w:val="002E1477"/>
    <w:rsid w:val="002E503B"/>
    <w:rsid w:val="002E576E"/>
    <w:rsid w:val="002F05E8"/>
    <w:rsid w:val="002F2F40"/>
    <w:rsid w:val="002F7F7E"/>
    <w:rsid w:val="003004F1"/>
    <w:rsid w:val="00315271"/>
    <w:rsid w:val="00315A52"/>
    <w:rsid w:val="00316108"/>
    <w:rsid w:val="00322201"/>
    <w:rsid w:val="00324302"/>
    <w:rsid w:val="00324F22"/>
    <w:rsid w:val="00340969"/>
    <w:rsid w:val="00343EF8"/>
    <w:rsid w:val="00344F75"/>
    <w:rsid w:val="00357D9A"/>
    <w:rsid w:val="00362EE9"/>
    <w:rsid w:val="0037069A"/>
    <w:rsid w:val="00372BFC"/>
    <w:rsid w:val="00381ACD"/>
    <w:rsid w:val="00392C8F"/>
    <w:rsid w:val="003934F5"/>
    <w:rsid w:val="003949BD"/>
    <w:rsid w:val="003B3D08"/>
    <w:rsid w:val="003B4B9A"/>
    <w:rsid w:val="003C17BA"/>
    <w:rsid w:val="003C72F0"/>
    <w:rsid w:val="003D0923"/>
    <w:rsid w:val="003D2982"/>
    <w:rsid w:val="003E76C5"/>
    <w:rsid w:val="003F179F"/>
    <w:rsid w:val="003F7356"/>
    <w:rsid w:val="00406134"/>
    <w:rsid w:val="0041255D"/>
    <w:rsid w:val="0041561D"/>
    <w:rsid w:val="00423129"/>
    <w:rsid w:val="00424057"/>
    <w:rsid w:val="00427824"/>
    <w:rsid w:val="00431CD8"/>
    <w:rsid w:val="00434983"/>
    <w:rsid w:val="0044203B"/>
    <w:rsid w:val="00445C07"/>
    <w:rsid w:val="00446DE4"/>
    <w:rsid w:val="00450A56"/>
    <w:rsid w:val="004553F6"/>
    <w:rsid w:val="00460D6E"/>
    <w:rsid w:val="00461E4D"/>
    <w:rsid w:val="004643FC"/>
    <w:rsid w:val="00464B46"/>
    <w:rsid w:val="004656A0"/>
    <w:rsid w:val="00465B3A"/>
    <w:rsid w:val="00466F67"/>
    <w:rsid w:val="00467AEF"/>
    <w:rsid w:val="00471058"/>
    <w:rsid w:val="00473634"/>
    <w:rsid w:val="00482586"/>
    <w:rsid w:val="00485496"/>
    <w:rsid w:val="004856A3"/>
    <w:rsid w:val="004866C8"/>
    <w:rsid w:val="00487778"/>
    <w:rsid w:val="0049240D"/>
    <w:rsid w:val="004931C2"/>
    <w:rsid w:val="00497FF3"/>
    <w:rsid w:val="004A6405"/>
    <w:rsid w:val="004B047F"/>
    <w:rsid w:val="004B4C0F"/>
    <w:rsid w:val="004C01F2"/>
    <w:rsid w:val="004C0304"/>
    <w:rsid w:val="004C0863"/>
    <w:rsid w:val="004C43F0"/>
    <w:rsid w:val="004C5366"/>
    <w:rsid w:val="004E3AF0"/>
    <w:rsid w:val="004E6BF4"/>
    <w:rsid w:val="004F4140"/>
    <w:rsid w:val="004F4199"/>
    <w:rsid w:val="004F5C37"/>
    <w:rsid w:val="0050191E"/>
    <w:rsid w:val="00503360"/>
    <w:rsid w:val="00504A03"/>
    <w:rsid w:val="00513184"/>
    <w:rsid w:val="00514752"/>
    <w:rsid w:val="005217AF"/>
    <w:rsid w:val="00527E13"/>
    <w:rsid w:val="005356C5"/>
    <w:rsid w:val="00537B57"/>
    <w:rsid w:val="00541AA9"/>
    <w:rsid w:val="005429EC"/>
    <w:rsid w:val="00544FA2"/>
    <w:rsid w:val="005451C6"/>
    <w:rsid w:val="00545BCD"/>
    <w:rsid w:val="00553C31"/>
    <w:rsid w:val="005560E6"/>
    <w:rsid w:val="00562657"/>
    <w:rsid w:val="00564686"/>
    <w:rsid w:val="005649CE"/>
    <w:rsid w:val="00565E84"/>
    <w:rsid w:val="00567EFC"/>
    <w:rsid w:val="0057580D"/>
    <w:rsid w:val="00575AD6"/>
    <w:rsid w:val="00584125"/>
    <w:rsid w:val="00584334"/>
    <w:rsid w:val="00584A18"/>
    <w:rsid w:val="00591F2B"/>
    <w:rsid w:val="00595A7D"/>
    <w:rsid w:val="005961F1"/>
    <w:rsid w:val="005A348F"/>
    <w:rsid w:val="005A349B"/>
    <w:rsid w:val="005A3F79"/>
    <w:rsid w:val="005B117B"/>
    <w:rsid w:val="005B6757"/>
    <w:rsid w:val="005C32E2"/>
    <w:rsid w:val="005C4E1E"/>
    <w:rsid w:val="005C6F9A"/>
    <w:rsid w:val="005D35E2"/>
    <w:rsid w:val="005D6877"/>
    <w:rsid w:val="005D7777"/>
    <w:rsid w:val="005E3845"/>
    <w:rsid w:val="005E40E2"/>
    <w:rsid w:val="005E6C0A"/>
    <w:rsid w:val="005F0F31"/>
    <w:rsid w:val="005F27F7"/>
    <w:rsid w:val="005F2BD9"/>
    <w:rsid w:val="005F6055"/>
    <w:rsid w:val="005F6A78"/>
    <w:rsid w:val="005F7BCF"/>
    <w:rsid w:val="00606258"/>
    <w:rsid w:val="00611060"/>
    <w:rsid w:val="006117EE"/>
    <w:rsid w:val="0061498D"/>
    <w:rsid w:val="006178E5"/>
    <w:rsid w:val="006267C5"/>
    <w:rsid w:val="00632222"/>
    <w:rsid w:val="006335D3"/>
    <w:rsid w:val="006350B1"/>
    <w:rsid w:val="00646941"/>
    <w:rsid w:val="00651738"/>
    <w:rsid w:val="006655B3"/>
    <w:rsid w:val="00667FB4"/>
    <w:rsid w:val="006805B2"/>
    <w:rsid w:val="006815DD"/>
    <w:rsid w:val="00682959"/>
    <w:rsid w:val="006860D4"/>
    <w:rsid w:val="00693A34"/>
    <w:rsid w:val="00695899"/>
    <w:rsid w:val="006C400A"/>
    <w:rsid w:val="006D2819"/>
    <w:rsid w:val="006D7619"/>
    <w:rsid w:val="006E13C6"/>
    <w:rsid w:val="006E1488"/>
    <w:rsid w:val="006E584A"/>
    <w:rsid w:val="006F1471"/>
    <w:rsid w:val="006F1FC5"/>
    <w:rsid w:val="00706340"/>
    <w:rsid w:val="00710B27"/>
    <w:rsid w:val="00713864"/>
    <w:rsid w:val="00716857"/>
    <w:rsid w:val="00716A40"/>
    <w:rsid w:val="00720DFE"/>
    <w:rsid w:val="007252C5"/>
    <w:rsid w:val="00736FF4"/>
    <w:rsid w:val="007418C6"/>
    <w:rsid w:val="00741ECA"/>
    <w:rsid w:val="0074306E"/>
    <w:rsid w:val="00743954"/>
    <w:rsid w:val="0074557E"/>
    <w:rsid w:val="00745C55"/>
    <w:rsid w:val="00750974"/>
    <w:rsid w:val="007627A3"/>
    <w:rsid w:val="007627CF"/>
    <w:rsid w:val="00771A02"/>
    <w:rsid w:val="00775454"/>
    <w:rsid w:val="007767F6"/>
    <w:rsid w:val="0077713F"/>
    <w:rsid w:val="007862BD"/>
    <w:rsid w:val="00790EDC"/>
    <w:rsid w:val="0079368D"/>
    <w:rsid w:val="007A02F3"/>
    <w:rsid w:val="007A722A"/>
    <w:rsid w:val="007B2F61"/>
    <w:rsid w:val="007B3A1F"/>
    <w:rsid w:val="007B5835"/>
    <w:rsid w:val="007B5AE2"/>
    <w:rsid w:val="007C1685"/>
    <w:rsid w:val="007C3726"/>
    <w:rsid w:val="007C4870"/>
    <w:rsid w:val="007D6148"/>
    <w:rsid w:val="007D7AB0"/>
    <w:rsid w:val="007E0C7F"/>
    <w:rsid w:val="007E2F39"/>
    <w:rsid w:val="007F0C57"/>
    <w:rsid w:val="007F1759"/>
    <w:rsid w:val="007F4747"/>
    <w:rsid w:val="00802F2B"/>
    <w:rsid w:val="008048EF"/>
    <w:rsid w:val="008050B4"/>
    <w:rsid w:val="00807B40"/>
    <w:rsid w:val="008130C4"/>
    <w:rsid w:val="0081535D"/>
    <w:rsid w:val="0081748B"/>
    <w:rsid w:val="0082190A"/>
    <w:rsid w:val="008266CE"/>
    <w:rsid w:val="008274C4"/>
    <w:rsid w:val="00832474"/>
    <w:rsid w:val="0083470C"/>
    <w:rsid w:val="0084127C"/>
    <w:rsid w:val="00841B36"/>
    <w:rsid w:val="00843D95"/>
    <w:rsid w:val="008445BE"/>
    <w:rsid w:val="008519B5"/>
    <w:rsid w:val="0085395E"/>
    <w:rsid w:val="00862756"/>
    <w:rsid w:val="008651BA"/>
    <w:rsid w:val="00867103"/>
    <w:rsid w:val="00885953"/>
    <w:rsid w:val="0089059F"/>
    <w:rsid w:val="00891CCC"/>
    <w:rsid w:val="00892C77"/>
    <w:rsid w:val="00892EC3"/>
    <w:rsid w:val="00897409"/>
    <w:rsid w:val="008A4325"/>
    <w:rsid w:val="008B00CA"/>
    <w:rsid w:val="008B08F8"/>
    <w:rsid w:val="008B5F8B"/>
    <w:rsid w:val="008B6339"/>
    <w:rsid w:val="008C18DD"/>
    <w:rsid w:val="008C4D11"/>
    <w:rsid w:val="008C65F0"/>
    <w:rsid w:val="008C67E1"/>
    <w:rsid w:val="008D55D4"/>
    <w:rsid w:val="008E5ED0"/>
    <w:rsid w:val="008F2E8A"/>
    <w:rsid w:val="008F5387"/>
    <w:rsid w:val="009054D5"/>
    <w:rsid w:val="00905D6D"/>
    <w:rsid w:val="00906528"/>
    <w:rsid w:val="00906B95"/>
    <w:rsid w:val="009073B6"/>
    <w:rsid w:val="00910078"/>
    <w:rsid w:val="00915406"/>
    <w:rsid w:val="00931979"/>
    <w:rsid w:val="009409C6"/>
    <w:rsid w:val="009605BA"/>
    <w:rsid w:val="00960F5F"/>
    <w:rsid w:val="00964284"/>
    <w:rsid w:val="0096626E"/>
    <w:rsid w:val="00967E25"/>
    <w:rsid w:val="009721E2"/>
    <w:rsid w:val="00973963"/>
    <w:rsid w:val="00984D7C"/>
    <w:rsid w:val="0098622C"/>
    <w:rsid w:val="009866B2"/>
    <w:rsid w:val="00996084"/>
    <w:rsid w:val="009A19EF"/>
    <w:rsid w:val="009A381C"/>
    <w:rsid w:val="009A38C2"/>
    <w:rsid w:val="009B155B"/>
    <w:rsid w:val="009B543D"/>
    <w:rsid w:val="009B54DF"/>
    <w:rsid w:val="009C0274"/>
    <w:rsid w:val="009C0A9F"/>
    <w:rsid w:val="009C2E86"/>
    <w:rsid w:val="009C2FD0"/>
    <w:rsid w:val="009C41A9"/>
    <w:rsid w:val="009D056E"/>
    <w:rsid w:val="009D27B1"/>
    <w:rsid w:val="009D4E31"/>
    <w:rsid w:val="009D668F"/>
    <w:rsid w:val="009E6585"/>
    <w:rsid w:val="009F269A"/>
    <w:rsid w:val="009F4A11"/>
    <w:rsid w:val="009F572F"/>
    <w:rsid w:val="009F654B"/>
    <w:rsid w:val="009F691C"/>
    <w:rsid w:val="00A01210"/>
    <w:rsid w:val="00A01B4A"/>
    <w:rsid w:val="00A030B8"/>
    <w:rsid w:val="00A03487"/>
    <w:rsid w:val="00A05048"/>
    <w:rsid w:val="00A06D84"/>
    <w:rsid w:val="00A10F94"/>
    <w:rsid w:val="00A11FD8"/>
    <w:rsid w:val="00A15A5F"/>
    <w:rsid w:val="00A17180"/>
    <w:rsid w:val="00A20364"/>
    <w:rsid w:val="00A21D67"/>
    <w:rsid w:val="00A24AE4"/>
    <w:rsid w:val="00A30571"/>
    <w:rsid w:val="00A32A82"/>
    <w:rsid w:val="00A35EFF"/>
    <w:rsid w:val="00A35F45"/>
    <w:rsid w:val="00A471B1"/>
    <w:rsid w:val="00A533EF"/>
    <w:rsid w:val="00A55BF6"/>
    <w:rsid w:val="00A6265D"/>
    <w:rsid w:val="00A64607"/>
    <w:rsid w:val="00A664F1"/>
    <w:rsid w:val="00A7379E"/>
    <w:rsid w:val="00A81AC9"/>
    <w:rsid w:val="00A820AB"/>
    <w:rsid w:val="00A822BD"/>
    <w:rsid w:val="00A869EE"/>
    <w:rsid w:val="00A9197A"/>
    <w:rsid w:val="00A9542E"/>
    <w:rsid w:val="00AA2A70"/>
    <w:rsid w:val="00AB1798"/>
    <w:rsid w:val="00AC004D"/>
    <w:rsid w:val="00AC1684"/>
    <w:rsid w:val="00AC1D8D"/>
    <w:rsid w:val="00AD5371"/>
    <w:rsid w:val="00AF089C"/>
    <w:rsid w:val="00AF26D9"/>
    <w:rsid w:val="00AF4439"/>
    <w:rsid w:val="00AF4791"/>
    <w:rsid w:val="00AF52AB"/>
    <w:rsid w:val="00AF5C80"/>
    <w:rsid w:val="00AF71EF"/>
    <w:rsid w:val="00B10DEB"/>
    <w:rsid w:val="00B1250C"/>
    <w:rsid w:val="00B140C5"/>
    <w:rsid w:val="00B23A1B"/>
    <w:rsid w:val="00B24DC4"/>
    <w:rsid w:val="00B3208F"/>
    <w:rsid w:val="00B334F1"/>
    <w:rsid w:val="00B3418D"/>
    <w:rsid w:val="00B35051"/>
    <w:rsid w:val="00B43F13"/>
    <w:rsid w:val="00B44CA6"/>
    <w:rsid w:val="00B604CC"/>
    <w:rsid w:val="00B62AA7"/>
    <w:rsid w:val="00B63F1D"/>
    <w:rsid w:val="00B6465B"/>
    <w:rsid w:val="00B67BA1"/>
    <w:rsid w:val="00B7321A"/>
    <w:rsid w:val="00B8101A"/>
    <w:rsid w:val="00B81239"/>
    <w:rsid w:val="00B9478C"/>
    <w:rsid w:val="00BA2846"/>
    <w:rsid w:val="00BA4E02"/>
    <w:rsid w:val="00BA5859"/>
    <w:rsid w:val="00BA763C"/>
    <w:rsid w:val="00BA78B7"/>
    <w:rsid w:val="00BB257F"/>
    <w:rsid w:val="00BB3424"/>
    <w:rsid w:val="00BB6562"/>
    <w:rsid w:val="00BC0DD1"/>
    <w:rsid w:val="00BC197B"/>
    <w:rsid w:val="00BC26AC"/>
    <w:rsid w:val="00BC58FD"/>
    <w:rsid w:val="00BC6347"/>
    <w:rsid w:val="00BD115E"/>
    <w:rsid w:val="00BD2556"/>
    <w:rsid w:val="00BD2877"/>
    <w:rsid w:val="00BD7C6F"/>
    <w:rsid w:val="00BE43EE"/>
    <w:rsid w:val="00BE5A9E"/>
    <w:rsid w:val="00BE6CBB"/>
    <w:rsid w:val="00BF6DF1"/>
    <w:rsid w:val="00C02889"/>
    <w:rsid w:val="00C02BFA"/>
    <w:rsid w:val="00C06489"/>
    <w:rsid w:val="00C23159"/>
    <w:rsid w:val="00C253E6"/>
    <w:rsid w:val="00C32B7C"/>
    <w:rsid w:val="00C41693"/>
    <w:rsid w:val="00C50A32"/>
    <w:rsid w:val="00C60283"/>
    <w:rsid w:val="00C61265"/>
    <w:rsid w:val="00C7044E"/>
    <w:rsid w:val="00C72096"/>
    <w:rsid w:val="00C778C9"/>
    <w:rsid w:val="00C8284A"/>
    <w:rsid w:val="00C90460"/>
    <w:rsid w:val="00C95339"/>
    <w:rsid w:val="00CA363A"/>
    <w:rsid w:val="00CA4438"/>
    <w:rsid w:val="00CA7137"/>
    <w:rsid w:val="00CB01CD"/>
    <w:rsid w:val="00CC4D14"/>
    <w:rsid w:val="00CC62BF"/>
    <w:rsid w:val="00CD67E8"/>
    <w:rsid w:val="00CD728A"/>
    <w:rsid w:val="00CE4C1C"/>
    <w:rsid w:val="00CE5D6C"/>
    <w:rsid w:val="00CF23F6"/>
    <w:rsid w:val="00D02147"/>
    <w:rsid w:val="00D15AD8"/>
    <w:rsid w:val="00D17CF1"/>
    <w:rsid w:val="00D22897"/>
    <w:rsid w:val="00D31B55"/>
    <w:rsid w:val="00D31E50"/>
    <w:rsid w:val="00D37CB2"/>
    <w:rsid w:val="00D416B4"/>
    <w:rsid w:val="00D44A2B"/>
    <w:rsid w:val="00D5081A"/>
    <w:rsid w:val="00D530ED"/>
    <w:rsid w:val="00D549DE"/>
    <w:rsid w:val="00D60E29"/>
    <w:rsid w:val="00D719E4"/>
    <w:rsid w:val="00D800DF"/>
    <w:rsid w:val="00D86389"/>
    <w:rsid w:val="00D90734"/>
    <w:rsid w:val="00D939B0"/>
    <w:rsid w:val="00DA4330"/>
    <w:rsid w:val="00DB4F7E"/>
    <w:rsid w:val="00DB7D59"/>
    <w:rsid w:val="00DC1C90"/>
    <w:rsid w:val="00DC72F3"/>
    <w:rsid w:val="00DD0EAE"/>
    <w:rsid w:val="00DD6E8E"/>
    <w:rsid w:val="00DE06BE"/>
    <w:rsid w:val="00DE1E12"/>
    <w:rsid w:val="00DE25BD"/>
    <w:rsid w:val="00DE77DE"/>
    <w:rsid w:val="00DF067B"/>
    <w:rsid w:val="00DF6313"/>
    <w:rsid w:val="00DF7043"/>
    <w:rsid w:val="00DF7452"/>
    <w:rsid w:val="00E01254"/>
    <w:rsid w:val="00E11B0B"/>
    <w:rsid w:val="00E11F8A"/>
    <w:rsid w:val="00E25889"/>
    <w:rsid w:val="00E26346"/>
    <w:rsid w:val="00E31A45"/>
    <w:rsid w:val="00E35FA4"/>
    <w:rsid w:val="00E40FDB"/>
    <w:rsid w:val="00E42D76"/>
    <w:rsid w:val="00E4364B"/>
    <w:rsid w:val="00E44118"/>
    <w:rsid w:val="00E44352"/>
    <w:rsid w:val="00E465D7"/>
    <w:rsid w:val="00E46753"/>
    <w:rsid w:val="00E5097C"/>
    <w:rsid w:val="00E5495E"/>
    <w:rsid w:val="00E55C34"/>
    <w:rsid w:val="00E63300"/>
    <w:rsid w:val="00E71E80"/>
    <w:rsid w:val="00E7424F"/>
    <w:rsid w:val="00E83C59"/>
    <w:rsid w:val="00E866C0"/>
    <w:rsid w:val="00E9776F"/>
    <w:rsid w:val="00EA4EF6"/>
    <w:rsid w:val="00EA7E3C"/>
    <w:rsid w:val="00EB2CCB"/>
    <w:rsid w:val="00EC02AC"/>
    <w:rsid w:val="00EC500C"/>
    <w:rsid w:val="00EC7AC7"/>
    <w:rsid w:val="00ED0173"/>
    <w:rsid w:val="00ED11D4"/>
    <w:rsid w:val="00ED17CB"/>
    <w:rsid w:val="00ED223F"/>
    <w:rsid w:val="00ED600C"/>
    <w:rsid w:val="00EE3B9E"/>
    <w:rsid w:val="00EF1368"/>
    <w:rsid w:val="00EF41AA"/>
    <w:rsid w:val="00EF6E23"/>
    <w:rsid w:val="00F01A2B"/>
    <w:rsid w:val="00F06D90"/>
    <w:rsid w:val="00F10DB0"/>
    <w:rsid w:val="00F16248"/>
    <w:rsid w:val="00F2034B"/>
    <w:rsid w:val="00F20C97"/>
    <w:rsid w:val="00F259BE"/>
    <w:rsid w:val="00F2606F"/>
    <w:rsid w:val="00F26538"/>
    <w:rsid w:val="00F3341B"/>
    <w:rsid w:val="00F347DD"/>
    <w:rsid w:val="00F4183B"/>
    <w:rsid w:val="00F443EF"/>
    <w:rsid w:val="00F4455A"/>
    <w:rsid w:val="00F52443"/>
    <w:rsid w:val="00F52ABF"/>
    <w:rsid w:val="00F620D1"/>
    <w:rsid w:val="00F7203B"/>
    <w:rsid w:val="00F77620"/>
    <w:rsid w:val="00F779DF"/>
    <w:rsid w:val="00F8390E"/>
    <w:rsid w:val="00F83A4E"/>
    <w:rsid w:val="00F87BF1"/>
    <w:rsid w:val="00F93C5D"/>
    <w:rsid w:val="00FA6C8D"/>
    <w:rsid w:val="00FB3533"/>
    <w:rsid w:val="00FB3AFF"/>
    <w:rsid w:val="00FB4A17"/>
    <w:rsid w:val="00FC2CA6"/>
    <w:rsid w:val="00FC4D6F"/>
    <w:rsid w:val="00FD0324"/>
    <w:rsid w:val="00FD2032"/>
    <w:rsid w:val="00FD6D74"/>
    <w:rsid w:val="00FD74F2"/>
    <w:rsid w:val="00FE189D"/>
    <w:rsid w:val="00FE2C2E"/>
    <w:rsid w:val="00FE3B39"/>
    <w:rsid w:val="00FF3B41"/>
    <w:rsid w:val="00FF71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569892F"/>
  <w15:docId w15:val="{9C71A17C-3062-485F-B5E7-2622EC092B0F}"/>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16108"/>
    <w:rPr>
      <w:sz w:val="24"/>
      <w:szCs w:val="24"/>
    </w:rPr>
  </w:style>
  <w:style w:type="paragraph" w:styleId="Naslov1">
    <w:name w:val="heading 1"/>
    <w:basedOn w:val="Normal"/>
    <w:next w:val="Normal"/>
    <w:link w:val="Naslov1Char"/>
    <w:qFormat/>
    <w:rsid w:val="00716A40"/>
    <w:pPr>
      <w:keepNext/>
      <w:ind w:left="1410" w:hanging="1410"/>
      <w:jc w:val="center"/>
      <w:outlineLvl w:val="0"/>
    </w:pPr>
    <w:rPr>
      <w:b/>
      <w:bCs/>
    </w:rPr>
  </w:style>
  <w:style w:type="paragraph" w:styleId="Naslov2">
    <w:name w:val="heading 2"/>
    <w:basedOn w:val="Normal"/>
    <w:next w:val="Normal"/>
    <w:link w:val="Naslov2Char"/>
    <w:qFormat/>
    <w:rsid w:val="00716A40"/>
    <w:pPr>
      <w:keepNext/>
      <w:jc w:val="center"/>
      <w:outlineLvl w:val="1"/>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4F5C37"/>
    <w:rPr>
      <w:sz w:val="24"/>
      <w:szCs w:val="24"/>
    </w:rPr>
  </w:style>
  <w:style w:type="paragraph" w:styleId="Tekstbalonia">
    <w:name w:val="Balloon Text"/>
    <w:basedOn w:val="Normal"/>
    <w:link w:val="TekstbaloniaChar"/>
    <w:uiPriority w:val="99"/>
    <w:semiHidden/>
    <w:unhideWhenUsed/>
    <w:rsid w:val="00A030B8"/>
    <w:rPr>
      <w:rFonts w:ascii="Tahoma" w:hAnsi="Tahoma" w:cs="Tahoma"/>
      <w:sz w:val="16"/>
      <w:szCs w:val="16"/>
    </w:rPr>
  </w:style>
  <w:style w:type="character" w:styleId="TekstbaloniaChar" w:customStyle="true">
    <w:name w:val="Tekst balončića Char"/>
    <w:link w:val="Tekstbalonia"/>
    <w:uiPriority w:val="99"/>
    <w:semiHidden/>
    <w:rsid w:val="00A030B8"/>
    <w:rPr>
      <w:rFonts w:ascii="Tahoma" w:hAnsi="Tahoma" w:cs="Tahoma"/>
      <w:sz w:val="16"/>
      <w:szCs w:val="16"/>
    </w:rPr>
  </w:style>
  <w:style w:type="paragraph" w:styleId="Zaglavlje">
    <w:name w:val="header"/>
    <w:basedOn w:val="Normal"/>
    <w:link w:val="ZaglavljeChar"/>
    <w:uiPriority w:val="99"/>
    <w:unhideWhenUsed/>
    <w:rsid w:val="00FB3AFF"/>
    <w:pPr>
      <w:tabs>
        <w:tab w:val="center" w:pos="4536"/>
        <w:tab w:val="right" w:pos="9072"/>
      </w:tabs>
    </w:pPr>
  </w:style>
  <w:style w:type="character" w:styleId="ZaglavljeChar" w:customStyle="true">
    <w:name w:val="Zaglavlje Char"/>
    <w:link w:val="Zaglavlje"/>
    <w:uiPriority w:val="99"/>
    <w:rsid w:val="00FB3AFF"/>
    <w:rPr>
      <w:sz w:val="24"/>
      <w:szCs w:val="24"/>
    </w:rPr>
  </w:style>
  <w:style w:type="paragraph" w:styleId="Podnoje">
    <w:name w:val="footer"/>
    <w:basedOn w:val="Normal"/>
    <w:link w:val="PodnojeChar"/>
    <w:uiPriority w:val="99"/>
    <w:unhideWhenUsed/>
    <w:rsid w:val="00FB3AFF"/>
    <w:pPr>
      <w:tabs>
        <w:tab w:val="center" w:pos="4536"/>
        <w:tab w:val="right" w:pos="9072"/>
      </w:tabs>
    </w:pPr>
  </w:style>
  <w:style w:type="character" w:styleId="PodnojeChar" w:customStyle="true">
    <w:name w:val="Podnožje Char"/>
    <w:link w:val="Podnoje"/>
    <w:uiPriority w:val="99"/>
    <w:rsid w:val="00FB3AFF"/>
    <w:rPr>
      <w:sz w:val="24"/>
      <w:szCs w:val="24"/>
    </w:rPr>
  </w:style>
  <w:style w:type="paragraph" w:styleId="Odlomakpopisa">
    <w:name w:val="List Paragraph"/>
    <w:basedOn w:val="Normal"/>
    <w:uiPriority w:val="34"/>
    <w:qFormat/>
    <w:rsid w:val="00D22897"/>
    <w:pPr>
      <w:ind w:left="720"/>
      <w:contextualSpacing/>
    </w:pPr>
  </w:style>
  <w:style w:type="paragraph" w:styleId="Default" w:customStyle="true">
    <w:name w:val="Default"/>
    <w:rsid w:val="00591F2B"/>
    <w:pPr>
      <w:autoSpaceDE w:val="false"/>
      <w:autoSpaceDN w:val="false"/>
      <w:adjustRightInd w:val="false"/>
    </w:pPr>
    <w:rPr>
      <w:color w:val="000000"/>
      <w:sz w:val="24"/>
      <w:szCs w:val="24"/>
    </w:rPr>
  </w:style>
  <w:style w:type="paragraph" w:styleId="Tijeloteksta">
    <w:name w:val="Body Text"/>
    <w:basedOn w:val="Normal"/>
    <w:link w:val="TijelotekstaChar"/>
    <w:rsid w:val="000D14A0"/>
    <w:pPr>
      <w:tabs>
        <w:tab w:val="left" w:pos="1440"/>
        <w:tab w:val="left" w:pos="6300"/>
      </w:tabs>
      <w:jc w:val="both"/>
    </w:pPr>
    <w:rPr>
      <w:sz w:val="22"/>
    </w:rPr>
  </w:style>
  <w:style w:type="character" w:styleId="TijelotekstaChar" w:customStyle="true">
    <w:name w:val="Tijelo teksta Char"/>
    <w:basedOn w:val="Zadanifontodlomka"/>
    <w:link w:val="Tijeloteksta"/>
    <w:rsid w:val="000D14A0"/>
    <w:rPr>
      <w:sz w:val="22"/>
      <w:szCs w:val="24"/>
    </w:rPr>
  </w:style>
  <w:style w:type="paragraph" w:styleId="Uvuenotijeloteksta">
    <w:name w:val="Body Text Indent"/>
    <w:basedOn w:val="Normal"/>
    <w:link w:val="UvuenotijelotekstaChar"/>
    <w:uiPriority w:val="99"/>
    <w:semiHidden/>
    <w:unhideWhenUsed/>
    <w:rsid w:val="00716A40"/>
    <w:pPr>
      <w:spacing w:after="120"/>
      <w:ind w:left="283"/>
    </w:pPr>
  </w:style>
  <w:style w:type="character" w:styleId="UvuenotijelotekstaChar" w:customStyle="true">
    <w:name w:val="Uvučeno tijelo teksta Char"/>
    <w:basedOn w:val="Zadanifontodlomka"/>
    <w:link w:val="Uvuenotijeloteksta"/>
    <w:uiPriority w:val="99"/>
    <w:semiHidden/>
    <w:rsid w:val="00716A40"/>
    <w:rPr>
      <w:sz w:val="24"/>
      <w:szCs w:val="24"/>
    </w:rPr>
  </w:style>
  <w:style w:type="character" w:styleId="Naslov1Char" w:customStyle="true">
    <w:name w:val="Naslov 1 Char"/>
    <w:basedOn w:val="Zadanifontodlomka"/>
    <w:link w:val="Naslov1"/>
    <w:rsid w:val="00716A40"/>
    <w:rPr>
      <w:b/>
      <w:bCs/>
      <w:sz w:val="24"/>
      <w:szCs w:val="24"/>
    </w:rPr>
  </w:style>
  <w:style w:type="character" w:styleId="Naslov2Char" w:customStyle="true">
    <w:name w:val="Naslov 2 Char"/>
    <w:basedOn w:val="Zadanifontodlomka"/>
    <w:link w:val="Naslov2"/>
    <w:rsid w:val="00716A40"/>
    <w:rPr>
      <w:b/>
      <w:bCs/>
      <w:sz w:val="24"/>
      <w:szCs w:val="24"/>
    </w:rPr>
  </w:style>
  <w:style w:type="paragraph" w:styleId="Tekstfusnote">
    <w:name w:val="footnote text"/>
    <w:basedOn w:val="Normal"/>
    <w:link w:val="TekstfusnoteChar"/>
    <w:uiPriority w:val="99"/>
    <w:semiHidden/>
    <w:unhideWhenUsed/>
    <w:rsid w:val="003004F1"/>
    <w:rPr>
      <w:sz w:val="20"/>
      <w:szCs w:val="20"/>
    </w:rPr>
  </w:style>
  <w:style w:type="character" w:styleId="TekstfusnoteChar" w:customStyle="true">
    <w:name w:val="Tekst fusnote Char"/>
    <w:basedOn w:val="Zadanifontodlomka"/>
    <w:link w:val="Tekstfusnote"/>
    <w:uiPriority w:val="99"/>
    <w:semiHidden/>
    <w:rsid w:val="003004F1"/>
  </w:style>
  <w:style w:type="character" w:styleId="Referencafusnote">
    <w:name w:val="footnote reference"/>
    <w:basedOn w:val="Zadanifontodlomka"/>
    <w:uiPriority w:val="99"/>
    <w:semiHidden/>
    <w:unhideWhenUsed/>
    <w:rsid w:val="003004F1"/>
    <w:rPr>
      <w:vertAlign w:val="superscript"/>
    </w:rPr>
  </w:style>
  <w:style w:type="character" w:styleId="Hiperveza">
    <w:name w:val="Hyperlink"/>
    <w:basedOn w:val="Zadanifontodlomka"/>
    <w:uiPriority w:val="99"/>
    <w:semiHidden/>
    <w:unhideWhenUsed/>
    <w:rsid w:val="00283F6B"/>
    <w:rPr>
      <w:color w:val="0000FF"/>
      <w:u w:val="single"/>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73887456">
      <w:bodyDiv w:val="true"/>
      <w:marLeft w:val="0"/>
      <w:marRight w:val="0"/>
      <w:marTop w:val="0"/>
      <w:marBottom w:val="0"/>
      <w:divBdr>
        <w:top w:val="none" w:color="auto" w:sz="0" w:space="0"/>
        <w:left w:val="none" w:color="auto" w:sz="0" w:space="0"/>
        <w:bottom w:val="none" w:color="auto" w:sz="0" w:space="0"/>
        <w:right w:val="none" w:color="auto" w:sz="0" w:space="0"/>
      </w:divBdr>
    </w:div>
    <w:div w:id="391083153">
      <w:bodyDiv w:val="true"/>
      <w:marLeft w:val="0"/>
      <w:marRight w:val="0"/>
      <w:marTop w:val="0"/>
      <w:marBottom w:val="0"/>
      <w:divBdr>
        <w:top w:val="none" w:color="auto" w:sz="0" w:space="0"/>
        <w:left w:val="none" w:color="auto" w:sz="0" w:space="0"/>
        <w:bottom w:val="none" w:color="auto" w:sz="0" w:space="0"/>
        <w:right w:val="none" w:color="auto" w:sz="0" w:space="0"/>
      </w:divBdr>
    </w:div>
    <w:div w:id="1168061287">
      <w:bodyDiv w:val="true"/>
      <w:marLeft w:val="0"/>
      <w:marRight w:val="0"/>
      <w:marTop w:val="0"/>
      <w:marBottom w:val="0"/>
      <w:divBdr>
        <w:top w:val="none" w:color="auto" w:sz="0" w:space="0"/>
        <w:left w:val="none" w:color="auto" w:sz="0" w:space="0"/>
        <w:bottom w:val="none" w:color="auto" w:sz="0" w:space="0"/>
        <w:right w:val="none" w:color="auto" w:sz="0" w:space="0"/>
      </w:divBdr>
    </w:div>
    <w:div w:id="1556090229">
      <w:bodyDiv w:val="true"/>
      <w:marLeft w:val="0"/>
      <w:marRight w:val="0"/>
      <w:marTop w:val="0"/>
      <w:marBottom w:val="0"/>
      <w:divBdr>
        <w:top w:val="none" w:color="auto" w:sz="0" w:space="0"/>
        <w:left w:val="none" w:color="auto" w:sz="0" w:space="0"/>
        <w:bottom w:val="none" w:color="auto" w:sz="0" w:space="0"/>
        <w:right w:val="none" w:color="auto" w:sz="0" w:space="0"/>
      </w:divBdr>
    </w:div>
    <w:div w:id="1850100388">
      <w:bodyDiv w:val="true"/>
      <w:marLeft w:val="0"/>
      <w:marRight w:val="0"/>
      <w:marTop w:val="0"/>
      <w:marBottom w:val="0"/>
      <w:divBdr>
        <w:top w:val="none" w:color="auto" w:sz="0" w:space="0"/>
        <w:left w:val="none" w:color="auto" w:sz="0" w:space="0"/>
        <w:bottom w:val="none" w:color="auto" w:sz="0" w:space="0"/>
        <w:right w:val="none" w:color="auto" w:sz="0" w:space="0"/>
      </w:divBdr>
    </w:div>
    <w:div w:id="210117546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2"/></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4FB5B65-D440-427A-856C-34FC1A3E3E7F}">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6</properties:Pages>
  <properties:Words>2525</properties:Words>
  <properties:Characters>14394</properties:Characters>
  <properties:Lines>119</properties:Lines>
  <properties:Paragraphs>33</properties:Paragraphs>
  <properties:TotalTime>16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16886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2026-10-12T07:56:00Z</dcterms:created>
  <dc:creator>Ramona Jambrović</dc:creator>
  <cp:lastModifiedBy>Ramona Jambrović</cp:lastModifiedBy>
  <cp:lastPrinted>2017-05-29T08:35:00Z</cp:lastPrinted>
  <dcterms:modified xmlns:xsi="http://www.w3.org/2001/XMLSchema-instance" xsi:type="dcterms:W3CDTF">2026-10-12T08:10:00Z</dcterms:modified>
  <cp:revision>3</cp:revision>
</cp:coreProperties>
</file>