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34745" w:rsidR="00B34745" w:rsidP="00E310A4" w:rsidRDefault="00477314" w14:paraId="033AC7F1" w14:textId="7AE187D2">
      <w:pPr>
        <w:widowControl w:val="false"/>
        <w:autoSpaceDE w:val="false"/>
        <w:autoSpaceDN w:val="false"/>
        <w:adjustRightInd w:val="false"/>
        <w15:collapsed w:val="false"/>
        <w:rPr>
          <w:rFonts w:ascii="Arial" w:hAnsi="Arial" w:cs="Arial"/>
        </w:rPr>
      </w:pPr>
      <w:r w:rsidRPr="00B34745">
        <w:rPr>
          <w:rFonts w:ascii="Arial" w:hAnsi="Arial" w:cs="Arial"/>
        </w:rPr>
        <w:t xml:space="preserve">   </w:t>
      </w:r>
      <w:r w:rsidR="00B34745">
        <w:rPr>
          <w:rFonts w:ascii="Arial" w:hAnsi="Arial" w:cs="Arial"/>
        </w:rPr>
        <w:t xml:space="preserve">                            </w:t>
      </w:r>
      <w:r w:rsidRPr="00B34745" w:rsidR="00B34745">
        <w:rPr>
          <w:rFonts w:ascii="Arial" w:hAnsi="Arial" w:cs="Arial"/>
        </w:rPr>
        <w:object w:dxaOrig="585" w:dyaOrig="720" w14:anchorId="71B3366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9.25pt;height:36pt" id="_x0000_i1025" fillcolor="window" o:ole="">
            <v:imagedata o:title="" r:id="rId8"/>
          </v:shape>
          <o:OLEObject Type="Embed" ProgID="Word.Picture.8" ShapeID="_x0000_i1025" DrawAspect="Content" ObjectID="_1845199983" r:id="rId9"/>
        </w:object>
      </w:r>
    </w:p>
    <w:tbl>
      <w:tblPr>
        <w:tblW w:w="14428" w:type="dxa"/>
        <w:tblLayout w:type="fixed"/>
        <w:tblLook w:firstRow="0" w:lastRow="0" w:firstColumn="0" w:lastColumn="0" w:noHBand="0" w:noVBand="0" w:val="0000"/>
      </w:tblPr>
      <w:tblGrid>
        <w:gridCol w:w="9889"/>
        <w:gridCol w:w="4539"/>
      </w:tblGrid>
      <w:tr w:rsidRPr="00B34745" w:rsidR="00B34745" w:rsidTr="00B34745" w14:paraId="623781EA" w14:textId="77777777">
        <w:tc>
          <w:tcPr>
            <w:tcW w:w="14428" w:type="dxa"/>
            <w:gridSpan w:val="2"/>
            <w:tcBorders>
              <w:top w:val="nil"/>
              <w:left w:val="nil"/>
              <w:bottom w:val="nil"/>
              <w:right w:val="nil"/>
            </w:tcBorders>
          </w:tcPr>
          <w:p w:rsidRPr="00B34745" w:rsidR="00B34745" w:rsidP="00B34745" w:rsidRDefault="00B34745" w14:paraId="7ECEE516" w14:textId="297D3706">
            <w:pPr>
              <w:widowControl w:val="false"/>
              <w:autoSpaceDE w:val="false"/>
              <w:autoSpaceDN w:val="false"/>
              <w:adjustRightInd w:val="false"/>
              <w:rPr>
                <w:rFonts w:ascii="Arial" w:hAnsi="Arial" w:cs="Arial"/>
              </w:rPr>
            </w:pPr>
            <w:r>
              <w:rPr>
                <w:rFonts w:ascii="Arial" w:hAnsi="Arial" w:cs="Arial"/>
              </w:rPr>
              <w:t xml:space="preserve">                   </w:t>
            </w:r>
            <w:r w:rsidRPr="00B34745">
              <w:rPr>
                <w:rFonts w:ascii="Arial" w:hAnsi="Arial" w:cs="Arial"/>
              </w:rPr>
              <w:t>Republika Hrvatska</w:t>
            </w:r>
          </w:p>
        </w:tc>
      </w:tr>
      <w:tr w:rsidRPr="00B34745" w:rsidR="00B34745" w:rsidTr="00B34745" w14:paraId="707B91FB" w14:textId="77777777">
        <w:tc>
          <w:tcPr>
            <w:tcW w:w="14428" w:type="dxa"/>
            <w:gridSpan w:val="2"/>
            <w:tcBorders>
              <w:top w:val="nil"/>
              <w:left w:val="nil"/>
              <w:bottom w:val="nil"/>
              <w:right w:val="nil"/>
            </w:tcBorders>
          </w:tcPr>
          <w:p w:rsidRPr="00B34745" w:rsidR="00B34745" w:rsidP="00B34745" w:rsidRDefault="00B34745" w14:paraId="067FD0D8" w14:textId="61358805">
            <w:pPr>
              <w:widowControl w:val="false"/>
              <w:autoSpaceDE w:val="false"/>
              <w:autoSpaceDN w:val="false"/>
              <w:adjustRightInd w:val="false"/>
              <w:rPr>
                <w:rFonts w:ascii="Arial" w:hAnsi="Arial" w:cs="Arial"/>
              </w:rPr>
            </w:pPr>
            <w:r>
              <w:rPr>
                <w:rFonts w:ascii="Arial" w:hAnsi="Arial" w:cs="Arial"/>
              </w:rPr>
              <w:t xml:space="preserve">  </w:t>
            </w:r>
            <w:r w:rsidRPr="00B34745">
              <w:rPr>
                <w:rFonts w:ascii="Arial" w:hAnsi="Arial" w:cs="Arial"/>
              </w:rPr>
              <w:t xml:space="preserve">Visoki prekršajni sud Republike Hrvatske </w:t>
            </w:r>
          </w:p>
        </w:tc>
      </w:tr>
      <w:tr w:rsidRPr="00B34745" w:rsidR="00B34745" w:rsidTr="00B34745" w14:paraId="3A6E433F" w14:textId="77777777">
        <w:trPr>
          <w:gridAfter w:val="1"/>
          <w:wAfter w:w="4539" w:type="dxa"/>
        </w:trPr>
        <w:tc>
          <w:tcPr>
            <w:tcW w:w="9889" w:type="dxa"/>
            <w:tcBorders>
              <w:top w:val="nil"/>
              <w:left w:val="nil"/>
              <w:bottom w:val="nil"/>
              <w:right w:val="nil"/>
            </w:tcBorders>
          </w:tcPr>
          <w:p w:rsidRPr="00B34745" w:rsidR="00B34745" w:rsidP="00B34745" w:rsidRDefault="00B34745" w14:paraId="4F9C4E22" w14:textId="42E40C62">
            <w:pPr>
              <w:widowControl w:val="false"/>
              <w:autoSpaceDE w:val="false"/>
              <w:autoSpaceDN w:val="false"/>
              <w:adjustRightInd w:val="false"/>
              <w:rPr>
                <w:rFonts w:ascii="Arial" w:hAnsi="Arial" w:cs="Arial"/>
              </w:rPr>
            </w:pPr>
            <w:r>
              <w:rPr>
                <w:rFonts w:ascii="Arial" w:hAnsi="Arial" w:cs="Arial"/>
              </w:rPr>
              <w:t xml:space="preserve">                            </w:t>
            </w:r>
            <w:r w:rsidRPr="00B34745">
              <w:rPr>
                <w:rFonts w:ascii="Arial" w:hAnsi="Arial" w:cs="Arial"/>
              </w:rPr>
              <w:t>Zagreb</w:t>
            </w:r>
          </w:p>
        </w:tc>
      </w:tr>
    </w:tbl>
    <w:p w:rsidRPr="00B34745" w:rsidR="00477314" w:rsidP="00B34745" w:rsidRDefault="00B34745" w14:paraId="33169A02" w14:textId="73ECAC24">
      <w:pPr>
        <w:widowControl w:val="false"/>
        <w:tabs>
          <w:tab w:val="left" w:pos="7382"/>
        </w:tabs>
        <w:autoSpaceDE w:val="false"/>
        <w:autoSpaceDN w:val="false"/>
        <w:adjustRightInd w:val="false"/>
        <w:rPr>
          <w:rFonts w:ascii="Arial" w:hAnsi="Arial" w:cs="Arial"/>
        </w:rPr>
      </w:pPr>
      <w:r>
        <w:rPr>
          <w:rFonts w:ascii="Arial" w:hAnsi="Arial" w:cs="Arial"/>
          <w:b/>
          <w:bCs/>
        </w:rPr>
        <w:t xml:space="preserve">                                                                                                       </w:t>
      </w:r>
      <w:r w:rsidRPr="00B34745">
        <w:rPr>
          <w:rFonts w:ascii="Arial" w:hAnsi="Arial" w:cs="Arial"/>
        </w:rPr>
        <w:t>Broj: Ppž-3152/2025</w:t>
      </w:r>
    </w:p>
    <w:p w:rsidRPr="00B34745" w:rsidR="00477314" w:rsidP="00B34745" w:rsidRDefault="00477314" w14:paraId="051F1B91" w14:textId="77777777">
      <w:pPr>
        <w:widowControl w:val="false"/>
        <w:autoSpaceDE w:val="false"/>
        <w:autoSpaceDN w:val="false"/>
        <w:adjustRightInd w:val="false"/>
        <w:ind w:firstLine="720"/>
        <w:jc w:val="both"/>
        <w:rPr>
          <w:rFonts w:ascii="Arial" w:hAnsi="Arial" w:cs="Arial"/>
        </w:rPr>
      </w:pPr>
    </w:p>
    <w:p w:rsidRPr="00B34745" w:rsidR="00477314" w:rsidP="00B34745" w:rsidRDefault="00477314" w14:paraId="34916F59" w14:textId="77777777">
      <w:pPr>
        <w:keepNext/>
        <w:widowControl w:val="false"/>
        <w:autoSpaceDE w:val="false"/>
        <w:autoSpaceDN w:val="false"/>
        <w:adjustRightInd w:val="false"/>
        <w:jc w:val="center"/>
        <w:rPr>
          <w:rFonts w:ascii="Arial" w:hAnsi="Arial" w:cs="Arial"/>
        </w:rPr>
      </w:pPr>
      <w:r w:rsidRPr="00B34745">
        <w:rPr>
          <w:rFonts w:ascii="Arial" w:hAnsi="Arial" w:cs="Arial"/>
        </w:rPr>
        <w:t>U   I M E   R E P U B L I K E   H R V A T S K E</w:t>
      </w:r>
    </w:p>
    <w:p w:rsidRPr="00B34745" w:rsidR="00477314" w:rsidP="00B34745" w:rsidRDefault="00477314" w14:paraId="4A69868B" w14:textId="77777777">
      <w:pPr>
        <w:widowControl w:val="false"/>
        <w:autoSpaceDE w:val="false"/>
        <w:autoSpaceDN w:val="false"/>
        <w:adjustRightInd w:val="false"/>
        <w:ind w:firstLine="720"/>
        <w:rPr>
          <w:rFonts w:ascii="Arial" w:hAnsi="Arial" w:cs="Arial"/>
        </w:rPr>
      </w:pPr>
    </w:p>
    <w:p w:rsidRPr="00B34745" w:rsidR="00477314" w:rsidP="00B34745" w:rsidRDefault="00477314" w14:paraId="44B8A380" w14:textId="77777777">
      <w:pPr>
        <w:keepNext/>
        <w:widowControl w:val="false"/>
        <w:autoSpaceDE w:val="false"/>
        <w:autoSpaceDN w:val="false"/>
        <w:adjustRightInd w:val="false"/>
        <w:jc w:val="center"/>
        <w:rPr>
          <w:rFonts w:ascii="Arial" w:hAnsi="Arial" w:cs="Arial"/>
        </w:rPr>
      </w:pPr>
      <w:r w:rsidRPr="00B34745">
        <w:rPr>
          <w:rFonts w:ascii="Arial" w:hAnsi="Arial" w:cs="Arial"/>
        </w:rPr>
        <w:t xml:space="preserve">P R E S U D A </w:t>
      </w:r>
    </w:p>
    <w:p w:rsidRPr="00B34745" w:rsidR="00477314" w:rsidP="00B34745" w:rsidRDefault="00477314" w14:paraId="7A654495" w14:textId="77777777">
      <w:pPr>
        <w:widowControl w:val="false"/>
        <w:autoSpaceDE w:val="false"/>
        <w:autoSpaceDN w:val="false"/>
        <w:adjustRightInd w:val="false"/>
        <w:ind w:left="2160"/>
        <w:jc w:val="center"/>
        <w:rPr>
          <w:rFonts w:ascii="Arial" w:hAnsi="Arial" w:cs="Arial"/>
          <w:b/>
          <w:bCs/>
        </w:rPr>
      </w:pPr>
    </w:p>
    <w:p w:rsidRPr="00B34745" w:rsidR="00477314" w:rsidP="00B34745" w:rsidRDefault="00477314" w14:paraId="1A04F53A" w14:textId="77777777">
      <w:pPr>
        <w:widowControl w:val="false"/>
        <w:autoSpaceDE w:val="false"/>
        <w:autoSpaceDN w:val="false"/>
        <w:adjustRightInd w:val="false"/>
        <w:ind w:left="2160"/>
        <w:jc w:val="center"/>
        <w:rPr>
          <w:rFonts w:ascii="Arial" w:hAnsi="Arial" w:cs="Arial"/>
          <w:b/>
          <w:bCs/>
        </w:rPr>
      </w:pPr>
    </w:p>
    <w:p w:rsidRPr="00B34745" w:rsidR="00477314" w:rsidP="00B34745" w:rsidRDefault="00477314" w14:paraId="4B407787" w14:textId="567C24B9">
      <w:pPr>
        <w:widowControl w:val="false"/>
        <w:autoSpaceDE w:val="false"/>
        <w:autoSpaceDN w:val="false"/>
        <w:adjustRightInd w:val="false"/>
        <w:ind w:firstLine="720"/>
        <w:jc w:val="both"/>
        <w:rPr>
          <w:rFonts w:ascii="Arial" w:hAnsi="Arial" w:cs="Arial"/>
          <w:b/>
          <w:bCs/>
        </w:rPr>
      </w:pPr>
      <w:r w:rsidRPr="00B34745">
        <w:rPr>
          <w:rFonts w:ascii="Arial" w:hAnsi="Arial" w:cs="Arial"/>
        </w:rPr>
        <w:t>Visoki prekršajni sud Republike Hrvatske, u vijeću sastavljenom od su</w:t>
      </w:r>
      <w:r w:rsidRPr="00B34745" w:rsidR="009634D2">
        <w:rPr>
          <w:rFonts w:ascii="Arial" w:hAnsi="Arial" w:cs="Arial"/>
        </w:rPr>
        <w:t>tkinja</w:t>
      </w:r>
      <w:r w:rsidRPr="00B34745">
        <w:rPr>
          <w:rFonts w:ascii="Arial" w:hAnsi="Arial" w:cs="Arial"/>
        </w:rPr>
        <w:t xml:space="preserve"> </w:t>
      </w:r>
      <w:r w:rsidRPr="00B34745" w:rsidR="00551A3E">
        <w:rPr>
          <w:rFonts w:ascii="Arial" w:hAnsi="Arial" w:cs="Arial"/>
        </w:rPr>
        <w:t>Anđe Ćorluka</w:t>
      </w:r>
      <w:r w:rsidRPr="00B34745" w:rsidR="00C2764D">
        <w:rPr>
          <w:rFonts w:ascii="Arial" w:hAnsi="Arial" w:cs="Arial"/>
        </w:rPr>
        <w:t xml:space="preserve"> </w:t>
      </w:r>
      <w:r w:rsidRPr="00B34745">
        <w:rPr>
          <w:rFonts w:ascii="Arial" w:hAnsi="Arial" w:cs="Arial"/>
        </w:rPr>
        <w:t xml:space="preserve">kao predsjednice vijeća te </w:t>
      </w:r>
      <w:r w:rsidRPr="00B34745" w:rsidR="00551A3E">
        <w:rPr>
          <w:rFonts w:ascii="Arial" w:hAnsi="Arial" w:cs="Arial"/>
        </w:rPr>
        <w:t xml:space="preserve">Ivanke Mašić i </w:t>
      </w:r>
      <w:r w:rsidRPr="00B34745" w:rsidR="00BC1393">
        <w:rPr>
          <w:rFonts w:ascii="Arial" w:hAnsi="Arial" w:cs="Arial"/>
        </w:rPr>
        <w:t xml:space="preserve">Nade Horvatović </w:t>
      </w:r>
      <w:r w:rsidRPr="00B34745">
        <w:rPr>
          <w:rFonts w:ascii="Arial" w:hAnsi="Arial" w:cs="Arial"/>
        </w:rPr>
        <w:t>kao član</w:t>
      </w:r>
      <w:r w:rsidRPr="00B34745" w:rsidR="009634D2">
        <w:rPr>
          <w:rFonts w:ascii="Arial" w:hAnsi="Arial" w:cs="Arial"/>
        </w:rPr>
        <w:t>ica</w:t>
      </w:r>
      <w:r w:rsidRPr="00B34745">
        <w:rPr>
          <w:rFonts w:ascii="Arial" w:hAnsi="Arial" w:cs="Arial"/>
        </w:rPr>
        <w:t xml:space="preserve"> vijeća, uz sudjelovanje</w:t>
      </w:r>
      <w:r w:rsidRPr="00B34745" w:rsidR="00ED22C9">
        <w:rPr>
          <w:rFonts w:ascii="Arial" w:hAnsi="Arial" w:cs="Arial"/>
        </w:rPr>
        <w:t xml:space="preserve"> </w:t>
      </w:r>
      <w:r w:rsidRPr="00B34745">
        <w:rPr>
          <w:rFonts w:ascii="Arial" w:hAnsi="Arial" w:cs="Arial"/>
        </w:rPr>
        <w:t>suds</w:t>
      </w:r>
      <w:r w:rsidRPr="00B34745" w:rsidR="00582D80">
        <w:rPr>
          <w:rFonts w:ascii="Arial" w:hAnsi="Arial" w:cs="Arial"/>
        </w:rPr>
        <w:t>kog</w:t>
      </w:r>
      <w:r w:rsidRPr="00B34745">
        <w:rPr>
          <w:rFonts w:ascii="Arial" w:hAnsi="Arial" w:cs="Arial"/>
        </w:rPr>
        <w:t xml:space="preserve"> savjetni</w:t>
      </w:r>
      <w:r w:rsidRPr="00B34745" w:rsidR="00582D80">
        <w:rPr>
          <w:rFonts w:ascii="Arial" w:hAnsi="Arial" w:cs="Arial"/>
        </w:rPr>
        <w:t xml:space="preserve">ka </w:t>
      </w:r>
      <w:r w:rsidRPr="00B34745" w:rsidR="00D90360">
        <w:rPr>
          <w:rFonts w:ascii="Arial" w:hAnsi="Arial" w:cs="Arial"/>
        </w:rPr>
        <w:t xml:space="preserve">Ivice Ožbolta </w:t>
      </w:r>
      <w:r w:rsidRPr="00B34745">
        <w:rPr>
          <w:rFonts w:ascii="Arial" w:hAnsi="Arial" w:cs="Arial"/>
        </w:rPr>
        <w:t>kao zapisničar</w:t>
      </w:r>
      <w:r w:rsidRPr="00B34745" w:rsidR="00582D80">
        <w:rPr>
          <w:rFonts w:ascii="Arial" w:hAnsi="Arial" w:cs="Arial"/>
        </w:rPr>
        <w:t>a</w:t>
      </w:r>
      <w:r w:rsidRPr="00B34745">
        <w:rPr>
          <w:rFonts w:ascii="Arial" w:hAnsi="Arial" w:cs="Arial"/>
        </w:rPr>
        <w:t>, u prekršajnom predmetu protiv</w:t>
      </w:r>
      <w:r w:rsidRPr="00B34745">
        <w:rPr>
          <w:rFonts w:ascii="Arial" w:hAnsi="Arial" w:cs="Arial"/>
          <w:b/>
          <w:bCs/>
        </w:rPr>
        <w:t xml:space="preserve"> </w:t>
      </w:r>
      <w:proofErr w:type="spellStart"/>
      <w:r w:rsidRPr="00B34745">
        <w:rPr>
          <w:rFonts w:ascii="Arial" w:hAnsi="Arial" w:cs="Arial"/>
        </w:rPr>
        <w:t>okr</w:t>
      </w:r>
      <w:proofErr w:type="spellEnd"/>
      <w:r w:rsidRPr="00B34745" w:rsidR="000958AF">
        <w:rPr>
          <w:rFonts w:ascii="Arial" w:hAnsi="Arial" w:cs="Arial"/>
        </w:rPr>
        <w:t>.</w:t>
      </w:r>
      <w:r w:rsidRPr="00B34745" w:rsidR="006D2595">
        <w:rPr>
          <w:rFonts w:ascii="Arial" w:hAnsi="Arial" w:cs="Arial"/>
        </w:rPr>
        <w:t xml:space="preserve"> Joze Rogošića</w:t>
      </w:r>
      <w:r w:rsidRPr="00B34745">
        <w:rPr>
          <w:rFonts w:ascii="Arial" w:hAnsi="Arial" w:cs="Arial"/>
        </w:rPr>
        <w:t xml:space="preserve">, zbog prekršaja iz članka </w:t>
      </w:r>
      <w:r w:rsidRPr="00B34745" w:rsidR="0081201F">
        <w:rPr>
          <w:rFonts w:ascii="Arial" w:hAnsi="Arial" w:cs="Arial"/>
        </w:rPr>
        <w:t>2</w:t>
      </w:r>
      <w:r w:rsidRPr="00B34745" w:rsidR="006D2595">
        <w:rPr>
          <w:rFonts w:ascii="Arial" w:hAnsi="Arial" w:cs="Arial"/>
        </w:rPr>
        <w:t>4</w:t>
      </w:r>
      <w:r w:rsidRPr="00B34745" w:rsidR="0081201F">
        <w:rPr>
          <w:rFonts w:ascii="Arial" w:hAnsi="Arial" w:cs="Arial"/>
        </w:rPr>
        <w:t xml:space="preserve">. </w:t>
      </w:r>
      <w:r w:rsidRPr="00B34745" w:rsidR="00964149">
        <w:rPr>
          <w:rFonts w:ascii="Arial" w:hAnsi="Arial" w:cs="Arial"/>
        </w:rPr>
        <w:t xml:space="preserve">Zakona o </w:t>
      </w:r>
      <w:r w:rsidRPr="00B34745" w:rsidR="0081201F">
        <w:rPr>
          <w:rFonts w:ascii="Arial" w:hAnsi="Arial" w:cs="Arial"/>
        </w:rPr>
        <w:t>zaštiti od nasilja u obitelji</w:t>
      </w:r>
      <w:r w:rsidRPr="00B34745" w:rsidR="0015500F">
        <w:rPr>
          <w:rFonts w:ascii="Arial" w:hAnsi="Arial" w:cs="Arial"/>
        </w:rPr>
        <w:t xml:space="preserve"> </w:t>
      </w:r>
      <w:r w:rsidRPr="00B34745" w:rsidR="00964149">
        <w:rPr>
          <w:rFonts w:ascii="Arial" w:hAnsi="Arial" w:cs="Arial"/>
        </w:rPr>
        <w:t xml:space="preserve">(„Narodne novine“ </w:t>
      </w:r>
      <w:r w:rsidRPr="00B34745" w:rsidR="0081201F">
        <w:rPr>
          <w:rFonts w:ascii="Arial" w:hAnsi="Arial" w:cs="Arial"/>
        </w:rPr>
        <w:t>70</w:t>
      </w:r>
      <w:r w:rsidRPr="00B34745" w:rsidR="00D61802">
        <w:rPr>
          <w:rFonts w:ascii="Arial" w:hAnsi="Arial" w:cs="Arial"/>
        </w:rPr>
        <w:t>/</w:t>
      </w:r>
      <w:r w:rsidRPr="00B34745" w:rsidR="0081201F">
        <w:rPr>
          <w:rFonts w:ascii="Arial" w:hAnsi="Arial" w:cs="Arial"/>
        </w:rPr>
        <w:t>17</w:t>
      </w:r>
      <w:r w:rsidRPr="00B34745" w:rsidR="00D61802">
        <w:rPr>
          <w:rFonts w:ascii="Arial" w:hAnsi="Arial" w:cs="Arial"/>
        </w:rPr>
        <w:t xml:space="preserve">, </w:t>
      </w:r>
      <w:r w:rsidRPr="00B34745" w:rsidR="0081201F">
        <w:rPr>
          <w:rFonts w:ascii="Arial" w:hAnsi="Arial" w:cs="Arial"/>
        </w:rPr>
        <w:t>126</w:t>
      </w:r>
      <w:r w:rsidRPr="00B34745" w:rsidR="00D61802">
        <w:rPr>
          <w:rFonts w:ascii="Arial" w:hAnsi="Arial" w:cs="Arial"/>
        </w:rPr>
        <w:t>/</w:t>
      </w:r>
      <w:r w:rsidRPr="00B34745" w:rsidR="0081201F">
        <w:rPr>
          <w:rFonts w:ascii="Arial" w:hAnsi="Arial" w:cs="Arial"/>
        </w:rPr>
        <w:t>19</w:t>
      </w:r>
      <w:r w:rsidRPr="00B34745" w:rsidR="00D61802">
        <w:rPr>
          <w:rFonts w:ascii="Arial" w:hAnsi="Arial" w:cs="Arial"/>
        </w:rPr>
        <w:t xml:space="preserve">, </w:t>
      </w:r>
      <w:r w:rsidRPr="00B34745" w:rsidR="0081201F">
        <w:rPr>
          <w:rFonts w:ascii="Arial" w:hAnsi="Arial" w:cs="Arial"/>
        </w:rPr>
        <w:t>84</w:t>
      </w:r>
      <w:r w:rsidRPr="00B34745" w:rsidR="00D61802">
        <w:rPr>
          <w:rFonts w:ascii="Arial" w:hAnsi="Arial" w:cs="Arial"/>
        </w:rPr>
        <w:t>/</w:t>
      </w:r>
      <w:r w:rsidRPr="00B34745" w:rsidR="0081201F">
        <w:rPr>
          <w:rFonts w:ascii="Arial" w:hAnsi="Arial" w:cs="Arial"/>
        </w:rPr>
        <w:t>21</w:t>
      </w:r>
      <w:r w:rsidRPr="00B34745" w:rsidR="00D61802">
        <w:rPr>
          <w:rFonts w:ascii="Arial" w:hAnsi="Arial" w:cs="Arial"/>
        </w:rPr>
        <w:t xml:space="preserve">, </w:t>
      </w:r>
      <w:r w:rsidRPr="00B34745" w:rsidR="0081201F">
        <w:rPr>
          <w:rFonts w:ascii="Arial" w:hAnsi="Arial" w:cs="Arial"/>
        </w:rPr>
        <w:t>114</w:t>
      </w:r>
      <w:r w:rsidRPr="00B34745" w:rsidR="00D61802">
        <w:rPr>
          <w:rFonts w:ascii="Arial" w:hAnsi="Arial" w:cs="Arial"/>
        </w:rPr>
        <w:t>/2</w:t>
      </w:r>
      <w:r w:rsidRPr="00B34745" w:rsidR="0081201F">
        <w:rPr>
          <w:rFonts w:ascii="Arial" w:hAnsi="Arial" w:cs="Arial"/>
        </w:rPr>
        <w:t>2</w:t>
      </w:r>
      <w:r w:rsidRPr="00B34745" w:rsidR="00964149">
        <w:rPr>
          <w:rFonts w:ascii="Arial" w:hAnsi="Arial" w:cs="Arial"/>
        </w:rPr>
        <w:t>)</w:t>
      </w:r>
      <w:r w:rsidRPr="00B34745" w:rsidR="009634D2">
        <w:rPr>
          <w:rFonts w:ascii="Arial" w:hAnsi="Arial" w:cs="Arial"/>
          <w:lang w:val="en-US" w:eastAsia="en-US"/>
        </w:rPr>
        <w:t>,</w:t>
      </w:r>
      <w:r w:rsidRPr="00B34745">
        <w:rPr>
          <w:rFonts w:ascii="Arial" w:hAnsi="Arial" w:cs="Arial"/>
        </w:rPr>
        <w:t xml:space="preserve"> odlučujući o žalbi ovlaštenog tužitelja – Ministarstva unutarnjih poslova,</w:t>
      </w:r>
      <w:r w:rsidRPr="00B34745" w:rsidR="00D90360">
        <w:rPr>
          <w:rFonts w:ascii="Arial" w:hAnsi="Arial" w:cs="Arial"/>
        </w:rPr>
        <w:t xml:space="preserve"> </w:t>
      </w:r>
      <w:r w:rsidRPr="00B34745">
        <w:rPr>
          <w:rFonts w:ascii="Arial" w:hAnsi="Arial" w:cs="Arial"/>
        </w:rPr>
        <w:t xml:space="preserve">Policijske uprave </w:t>
      </w:r>
      <w:r w:rsidRPr="00B34745" w:rsidR="006D2595">
        <w:rPr>
          <w:rFonts w:ascii="Arial" w:hAnsi="Arial" w:cs="Arial"/>
        </w:rPr>
        <w:t>splitsko-dalmatinske</w:t>
      </w:r>
      <w:r w:rsidRPr="00B34745">
        <w:rPr>
          <w:rFonts w:ascii="Arial" w:hAnsi="Arial" w:cs="Arial"/>
        </w:rPr>
        <w:t>,</w:t>
      </w:r>
      <w:r w:rsidR="00B34745">
        <w:rPr>
          <w:rFonts w:ascii="Arial" w:hAnsi="Arial" w:cs="Arial"/>
        </w:rPr>
        <w:t xml:space="preserve"> </w:t>
      </w:r>
      <w:r w:rsidRPr="00B34745" w:rsidR="006D2595">
        <w:rPr>
          <w:rFonts w:ascii="Arial" w:hAnsi="Arial" w:cs="Arial"/>
        </w:rPr>
        <w:t>I</w:t>
      </w:r>
      <w:r w:rsidRPr="00B34745" w:rsidR="00D90360">
        <w:rPr>
          <w:rFonts w:ascii="Arial" w:hAnsi="Arial" w:cs="Arial"/>
        </w:rPr>
        <w:t xml:space="preserve">I </w:t>
      </w:r>
      <w:r w:rsidRPr="00B34745" w:rsidR="00964149">
        <w:rPr>
          <w:rFonts w:ascii="Arial" w:hAnsi="Arial" w:cs="Arial"/>
        </w:rPr>
        <w:t>P</w:t>
      </w:r>
      <w:r w:rsidRPr="00B34745" w:rsidR="00582D80">
        <w:rPr>
          <w:rFonts w:ascii="Arial" w:hAnsi="Arial" w:cs="Arial"/>
        </w:rPr>
        <w:t>olicijske postaje</w:t>
      </w:r>
      <w:r w:rsidRPr="00B34745" w:rsidR="006D2595">
        <w:rPr>
          <w:rFonts w:ascii="Arial" w:hAnsi="Arial" w:cs="Arial"/>
        </w:rPr>
        <w:t xml:space="preserve"> Split</w:t>
      </w:r>
      <w:r w:rsidRPr="00B34745">
        <w:rPr>
          <w:rFonts w:ascii="Arial" w:hAnsi="Arial" w:cs="Arial"/>
        </w:rPr>
        <w:t xml:space="preserve">, podnesenoj protiv presude </w:t>
      </w:r>
      <w:r w:rsidRPr="00B34745" w:rsidR="00964149">
        <w:rPr>
          <w:rFonts w:ascii="Arial" w:hAnsi="Arial" w:cs="Arial"/>
        </w:rPr>
        <w:t>Općinskog</w:t>
      </w:r>
      <w:r w:rsidRPr="00B34745" w:rsidR="006D2595">
        <w:rPr>
          <w:rFonts w:ascii="Arial" w:hAnsi="Arial" w:cs="Arial"/>
        </w:rPr>
        <w:t xml:space="preserve"> prekršajno</w:t>
      </w:r>
      <w:r w:rsidRPr="00B34745" w:rsidR="00D61802">
        <w:rPr>
          <w:rFonts w:ascii="Arial" w:hAnsi="Arial" w:cs="Arial"/>
        </w:rPr>
        <w:t xml:space="preserve">  </w:t>
      </w:r>
      <w:r w:rsidRPr="00B34745">
        <w:rPr>
          <w:rFonts w:ascii="Arial" w:hAnsi="Arial" w:cs="Arial"/>
        </w:rPr>
        <w:t xml:space="preserve"> suda u </w:t>
      </w:r>
      <w:r w:rsidRPr="00B34745" w:rsidR="006D2595">
        <w:rPr>
          <w:rFonts w:ascii="Arial" w:hAnsi="Arial" w:cs="Arial"/>
        </w:rPr>
        <w:t>Splitu</w:t>
      </w:r>
      <w:r w:rsidRPr="00B34745" w:rsidR="001960C2">
        <w:rPr>
          <w:rFonts w:ascii="Arial" w:hAnsi="Arial" w:cs="Arial"/>
        </w:rPr>
        <w:t xml:space="preserve"> </w:t>
      </w:r>
      <w:r w:rsidRPr="00B34745">
        <w:rPr>
          <w:rFonts w:ascii="Arial" w:hAnsi="Arial" w:cs="Arial"/>
        </w:rPr>
        <w:t xml:space="preserve">od dana </w:t>
      </w:r>
      <w:r w:rsidRPr="00B34745" w:rsidR="006D2595">
        <w:rPr>
          <w:rFonts w:ascii="Arial" w:hAnsi="Arial" w:cs="Arial"/>
        </w:rPr>
        <w:t>8</w:t>
      </w:r>
      <w:r w:rsidRPr="00B34745">
        <w:rPr>
          <w:rFonts w:ascii="Arial" w:hAnsi="Arial" w:cs="Arial"/>
        </w:rPr>
        <w:t xml:space="preserve">. </w:t>
      </w:r>
      <w:r w:rsidRPr="00B34745" w:rsidR="0081201F">
        <w:rPr>
          <w:rFonts w:ascii="Arial" w:hAnsi="Arial" w:cs="Arial"/>
        </w:rPr>
        <w:t>s</w:t>
      </w:r>
      <w:r w:rsidRPr="00B34745" w:rsidR="006D2595">
        <w:rPr>
          <w:rFonts w:ascii="Arial" w:hAnsi="Arial" w:cs="Arial"/>
        </w:rPr>
        <w:t>tudenog</w:t>
      </w:r>
      <w:r w:rsidRPr="00B34745" w:rsidR="0081201F">
        <w:rPr>
          <w:rFonts w:ascii="Arial" w:hAnsi="Arial" w:cs="Arial"/>
        </w:rPr>
        <w:t xml:space="preserve"> </w:t>
      </w:r>
      <w:r w:rsidRPr="00B34745">
        <w:rPr>
          <w:rFonts w:ascii="Arial" w:hAnsi="Arial" w:cs="Arial"/>
        </w:rPr>
        <w:t xml:space="preserve"> 20</w:t>
      </w:r>
      <w:r w:rsidRPr="00B34745" w:rsidR="00964149">
        <w:rPr>
          <w:rFonts w:ascii="Arial" w:hAnsi="Arial" w:cs="Arial"/>
        </w:rPr>
        <w:t>2</w:t>
      </w:r>
      <w:r w:rsidRPr="00B34745" w:rsidR="006D2595">
        <w:rPr>
          <w:rFonts w:ascii="Arial" w:hAnsi="Arial" w:cs="Arial"/>
        </w:rPr>
        <w:t>4</w:t>
      </w:r>
      <w:r w:rsidRPr="00B34745">
        <w:rPr>
          <w:rFonts w:ascii="Arial" w:hAnsi="Arial" w:cs="Arial"/>
        </w:rPr>
        <w:t xml:space="preserve">., broj: </w:t>
      </w:r>
      <w:r w:rsidRPr="00B34745" w:rsidR="00C2764D">
        <w:rPr>
          <w:rFonts w:ascii="Arial" w:hAnsi="Arial" w:cs="Arial"/>
        </w:rPr>
        <w:t xml:space="preserve"> </w:t>
      </w:r>
      <w:proofErr w:type="spellStart"/>
      <w:r w:rsidRPr="00B34745" w:rsidR="00E77360">
        <w:rPr>
          <w:rFonts w:ascii="Arial" w:hAnsi="Arial" w:cs="Arial"/>
        </w:rPr>
        <w:t>Pp</w:t>
      </w:r>
      <w:proofErr w:type="spellEnd"/>
      <w:r w:rsidRPr="00B34745" w:rsidR="00E77360">
        <w:rPr>
          <w:rFonts w:ascii="Arial" w:hAnsi="Arial" w:cs="Arial"/>
        </w:rPr>
        <w:t xml:space="preserve"> </w:t>
      </w:r>
      <w:r w:rsidRPr="00B34745">
        <w:rPr>
          <w:rFonts w:ascii="Arial" w:hAnsi="Arial" w:cs="Arial"/>
        </w:rPr>
        <w:t>-</w:t>
      </w:r>
      <w:r w:rsidRPr="00B34745" w:rsidR="006D2595">
        <w:rPr>
          <w:rFonts w:ascii="Arial" w:hAnsi="Arial" w:cs="Arial"/>
        </w:rPr>
        <w:t>2867</w:t>
      </w:r>
      <w:r w:rsidRPr="00B34745">
        <w:rPr>
          <w:rFonts w:ascii="Arial" w:hAnsi="Arial" w:cs="Arial"/>
        </w:rPr>
        <w:t>/</w:t>
      </w:r>
      <w:r w:rsidRPr="00B34745" w:rsidR="00964149">
        <w:rPr>
          <w:rFonts w:ascii="Arial" w:hAnsi="Arial" w:cs="Arial"/>
        </w:rPr>
        <w:t>202</w:t>
      </w:r>
      <w:r w:rsidRPr="00B34745" w:rsidR="0081201F">
        <w:rPr>
          <w:rFonts w:ascii="Arial" w:hAnsi="Arial" w:cs="Arial"/>
        </w:rPr>
        <w:t>4</w:t>
      </w:r>
      <w:r w:rsidRPr="00B34745" w:rsidR="00CE7187">
        <w:rPr>
          <w:rFonts w:ascii="Arial" w:hAnsi="Arial" w:cs="Arial"/>
        </w:rPr>
        <w:t>-</w:t>
      </w:r>
      <w:r w:rsidRPr="00B34745" w:rsidR="006D2595">
        <w:rPr>
          <w:rFonts w:ascii="Arial" w:hAnsi="Arial" w:cs="Arial"/>
        </w:rPr>
        <w:t>5</w:t>
      </w:r>
      <w:r w:rsidRPr="00B34745">
        <w:rPr>
          <w:rFonts w:ascii="Arial" w:hAnsi="Arial" w:cs="Arial"/>
        </w:rPr>
        <w:t xml:space="preserve">, na sjednici vijeća održanoj </w:t>
      </w:r>
      <w:r w:rsidRPr="00B34745" w:rsidR="007D561F">
        <w:rPr>
          <w:rFonts w:ascii="Arial" w:hAnsi="Arial" w:cs="Arial"/>
        </w:rPr>
        <w:t>6. srpnja</w:t>
      </w:r>
      <w:r w:rsidRPr="00B34745" w:rsidR="0015500F">
        <w:rPr>
          <w:rFonts w:ascii="Arial" w:hAnsi="Arial" w:cs="Arial"/>
        </w:rPr>
        <w:t xml:space="preserve"> </w:t>
      </w:r>
      <w:r w:rsidRPr="00B34745">
        <w:rPr>
          <w:rFonts w:ascii="Arial" w:hAnsi="Arial" w:cs="Arial"/>
        </w:rPr>
        <w:t xml:space="preserve"> 20</w:t>
      </w:r>
      <w:r w:rsidRPr="00B34745" w:rsidR="00A541AE">
        <w:rPr>
          <w:rFonts w:ascii="Arial" w:hAnsi="Arial" w:cs="Arial"/>
        </w:rPr>
        <w:t>2</w:t>
      </w:r>
      <w:r w:rsidRPr="00B34745" w:rsidR="00D90360">
        <w:rPr>
          <w:rFonts w:ascii="Arial" w:hAnsi="Arial" w:cs="Arial"/>
        </w:rPr>
        <w:t>6</w:t>
      </w:r>
      <w:r w:rsidRPr="00B34745">
        <w:rPr>
          <w:rFonts w:ascii="Arial" w:hAnsi="Arial" w:cs="Arial"/>
        </w:rPr>
        <w:t>.</w:t>
      </w:r>
    </w:p>
    <w:p w:rsidRPr="00B34745" w:rsidR="00477314" w:rsidP="00B34745" w:rsidRDefault="00477314" w14:paraId="03365E7F" w14:textId="77777777">
      <w:pPr>
        <w:widowControl w:val="false"/>
        <w:autoSpaceDE w:val="false"/>
        <w:autoSpaceDN w:val="false"/>
        <w:adjustRightInd w:val="false"/>
        <w:jc w:val="both"/>
        <w:rPr>
          <w:rFonts w:ascii="Arial" w:hAnsi="Arial" w:cs="Arial"/>
          <w:b/>
          <w:bCs/>
        </w:rPr>
      </w:pPr>
    </w:p>
    <w:p w:rsidRPr="00B34745" w:rsidR="00477314" w:rsidP="00886C0D" w:rsidRDefault="00886C0D" w14:paraId="77B3C7FF" w14:textId="0555672A">
      <w:pPr>
        <w:widowControl w:val="false"/>
        <w:autoSpaceDE w:val="false"/>
        <w:autoSpaceDN w:val="false"/>
        <w:adjustRightInd w:val="false"/>
        <w:rPr>
          <w:rFonts w:ascii="Arial" w:hAnsi="Arial" w:cs="Arial"/>
        </w:rPr>
      </w:pPr>
      <w:r>
        <w:rPr>
          <w:rFonts w:ascii="Arial" w:hAnsi="Arial" w:cs="Arial"/>
        </w:rPr>
        <w:t xml:space="preserve">                                                      </w:t>
      </w:r>
      <w:r w:rsidRPr="00B34745" w:rsidR="00477314">
        <w:rPr>
          <w:rFonts w:ascii="Arial" w:hAnsi="Arial" w:cs="Arial"/>
        </w:rPr>
        <w:t xml:space="preserve">p r e s u d i o  j e </w:t>
      </w:r>
    </w:p>
    <w:p w:rsidRPr="00B34745" w:rsidR="00477314" w:rsidP="00B34745" w:rsidRDefault="00477314" w14:paraId="470C898E" w14:textId="2CFD3CE5">
      <w:pPr>
        <w:widowControl w:val="false"/>
        <w:autoSpaceDE w:val="false"/>
        <w:autoSpaceDN w:val="false"/>
        <w:adjustRightInd w:val="false"/>
        <w:jc w:val="center"/>
        <w:rPr>
          <w:rFonts w:ascii="Arial" w:hAnsi="Arial" w:cs="Arial"/>
        </w:rPr>
      </w:pPr>
      <w:r w:rsidRPr="00B34745">
        <w:rPr>
          <w:rFonts w:ascii="Arial" w:hAnsi="Arial" w:cs="Arial"/>
        </w:rPr>
        <w:t xml:space="preserve"> </w:t>
      </w:r>
    </w:p>
    <w:p w:rsidRPr="00B34745" w:rsidR="00477314" w:rsidP="00B34745" w:rsidRDefault="00477314" w14:paraId="4705F99B" w14:textId="77777777">
      <w:pPr>
        <w:widowControl w:val="false"/>
        <w:autoSpaceDE w:val="false"/>
        <w:autoSpaceDN w:val="false"/>
        <w:adjustRightInd w:val="false"/>
        <w:jc w:val="center"/>
        <w:rPr>
          <w:rFonts w:ascii="Arial" w:hAnsi="Arial" w:cs="Arial"/>
          <w:b/>
          <w:bCs/>
        </w:rPr>
      </w:pPr>
    </w:p>
    <w:p w:rsidRPr="00B34745" w:rsidR="00477314" w:rsidP="00B34745" w:rsidRDefault="00477314" w14:paraId="4B459429" w14:textId="3C277D1B">
      <w:pPr>
        <w:widowControl w:val="false"/>
        <w:autoSpaceDE w:val="false"/>
        <w:autoSpaceDN w:val="false"/>
        <w:adjustRightInd w:val="false"/>
        <w:jc w:val="both"/>
        <w:rPr>
          <w:rFonts w:ascii="Arial" w:hAnsi="Arial" w:cs="Arial"/>
        </w:rPr>
      </w:pPr>
      <w:r w:rsidRPr="00B34745">
        <w:rPr>
          <w:rFonts w:ascii="Arial" w:hAnsi="Arial" w:cs="Arial"/>
          <w:b/>
          <w:bCs/>
        </w:rPr>
        <w:t xml:space="preserve">            </w:t>
      </w:r>
      <w:r w:rsidRPr="00B34745">
        <w:rPr>
          <w:rFonts w:ascii="Arial" w:hAnsi="Arial" w:cs="Arial"/>
        </w:rPr>
        <w:t xml:space="preserve">Odbija se kao neosnovana žalba </w:t>
      </w:r>
      <w:r w:rsidRPr="00B34745" w:rsidR="00964149">
        <w:rPr>
          <w:rFonts w:ascii="Arial" w:hAnsi="Arial" w:cs="Arial"/>
        </w:rPr>
        <w:t xml:space="preserve">ovlaštenog </w:t>
      </w:r>
      <w:r w:rsidRPr="00B34745">
        <w:rPr>
          <w:rFonts w:ascii="Arial" w:hAnsi="Arial" w:cs="Arial"/>
        </w:rPr>
        <w:t>tužitelja</w:t>
      </w:r>
      <w:r w:rsidRPr="00B34745" w:rsidR="00964149">
        <w:rPr>
          <w:rFonts w:ascii="Arial" w:hAnsi="Arial" w:cs="Arial"/>
        </w:rPr>
        <w:t xml:space="preserve"> Ministarstva unutarnjih poslova, </w:t>
      </w:r>
      <w:r w:rsidRPr="00B34745" w:rsidR="00B66E04">
        <w:rPr>
          <w:rFonts w:ascii="Arial" w:hAnsi="Arial" w:cs="Arial"/>
        </w:rPr>
        <w:t xml:space="preserve"> </w:t>
      </w:r>
      <w:r w:rsidRPr="00B34745" w:rsidR="00964149">
        <w:rPr>
          <w:rFonts w:ascii="Arial" w:hAnsi="Arial" w:cs="Arial"/>
        </w:rPr>
        <w:t xml:space="preserve">Policijske uprave </w:t>
      </w:r>
      <w:r w:rsidRPr="00B34745" w:rsidR="006D2595">
        <w:rPr>
          <w:rFonts w:ascii="Arial" w:hAnsi="Arial" w:cs="Arial"/>
        </w:rPr>
        <w:t>splitsko-dalmatinske</w:t>
      </w:r>
      <w:r w:rsidRPr="00B34745" w:rsidR="00964149">
        <w:rPr>
          <w:rFonts w:ascii="Arial" w:hAnsi="Arial" w:cs="Arial"/>
        </w:rPr>
        <w:t xml:space="preserve">, </w:t>
      </w:r>
      <w:r w:rsidRPr="00B34745" w:rsidR="006D2595">
        <w:rPr>
          <w:rFonts w:ascii="Arial" w:hAnsi="Arial" w:cs="Arial"/>
        </w:rPr>
        <w:t>I</w:t>
      </w:r>
      <w:r w:rsidRPr="00B34745" w:rsidR="00D90360">
        <w:rPr>
          <w:rFonts w:ascii="Arial" w:hAnsi="Arial" w:cs="Arial"/>
        </w:rPr>
        <w:t>I</w:t>
      </w:r>
      <w:r w:rsidRPr="00B34745" w:rsidR="0015500F">
        <w:rPr>
          <w:rFonts w:ascii="Arial" w:hAnsi="Arial" w:cs="Arial"/>
        </w:rPr>
        <w:t xml:space="preserve"> </w:t>
      </w:r>
      <w:r w:rsidRPr="00B34745" w:rsidR="00964149">
        <w:rPr>
          <w:rFonts w:ascii="Arial" w:hAnsi="Arial" w:cs="Arial"/>
        </w:rPr>
        <w:t>Po</w:t>
      </w:r>
      <w:r w:rsidRPr="00B34745" w:rsidR="00582D80">
        <w:rPr>
          <w:rFonts w:ascii="Arial" w:hAnsi="Arial" w:cs="Arial"/>
        </w:rPr>
        <w:t xml:space="preserve">licijske postaje </w:t>
      </w:r>
      <w:r w:rsidRPr="00B34745" w:rsidR="006D2595">
        <w:rPr>
          <w:rFonts w:ascii="Arial" w:hAnsi="Arial" w:cs="Arial"/>
        </w:rPr>
        <w:t>Split</w:t>
      </w:r>
      <w:r w:rsidRPr="00B34745" w:rsidR="00582D80">
        <w:rPr>
          <w:rFonts w:ascii="Arial" w:hAnsi="Arial" w:cs="Arial"/>
        </w:rPr>
        <w:t xml:space="preserve"> </w:t>
      </w:r>
      <w:r w:rsidRPr="00B34745" w:rsidR="00650B85">
        <w:rPr>
          <w:rFonts w:ascii="Arial" w:hAnsi="Arial" w:cs="Arial"/>
        </w:rPr>
        <w:t xml:space="preserve"> </w:t>
      </w:r>
      <w:r w:rsidRPr="00B34745">
        <w:rPr>
          <w:rFonts w:ascii="Arial" w:hAnsi="Arial" w:cs="Arial"/>
        </w:rPr>
        <w:t xml:space="preserve">i potvrđuje se prvostupanjska presuda.  </w:t>
      </w:r>
    </w:p>
    <w:p w:rsidRPr="00B34745" w:rsidR="00477314" w:rsidP="00B34745" w:rsidRDefault="00477314" w14:paraId="4751D577" w14:textId="77777777">
      <w:pPr>
        <w:widowControl w:val="false"/>
        <w:autoSpaceDE w:val="false"/>
        <w:autoSpaceDN w:val="false"/>
        <w:adjustRightInd w:val="false"/>
        <w:jc w:val="both"/>
        <w:rPr>
          <w:rFonts w:ascii="Arial" w:hAnsi="Arial" w:cs="Arial"/>
        </w:rPr>
      </w:pPr>
    </w:p>
    <w:p w:rsidRPr="00B34745" w:rsidR="00477314" w:rsidP="00B34745" w:rsidRDefault="00477314" w14:paraId="24633BF7" w14:textId="77777777">
      <w:pPr>
        <w:keepNext/>
        <w:widowControl w:val="false"/>
        <w:autoSpaceDE w:val="false"/>
        <w:autoSpaceDN w:val="false"/>
        <w:adjustRightInd w:val="false"/>
        <w:jc w:val="center"/>
        <w:rPr>
          <w:rFonts w:ascii="Arial" w:hAnsi="Arial" w:cs="Arial"/>
        </w:rPr>
      </w:pPr>
      <w:r w:rsidRPr="00B34745">
        <w:rPr>
          <w:rFonts w:ascii="Arial" w:hAnsi="Arial" w:cs="Arial"/>
        </w:rPr>
        <w:t>Obrazloženje</w:t>
      </w:r>
    </w:p>
    <w:p w:rsidRPr="00B34745" w:rsidR="00477314" w:rsidP="00B34745" w:rsidRDefault="00477314" w14:paraId="3AB4A3AA" w14:textId="3908E119">
      <w:pPr>
        <w:widowControl w:val="false"/>
        <w:autoSpaceDE w:val="false"/>
        <w:autoSpaceDN w:val="false"/>
        <w:adjustRightInd w:val="false"/>
        <w:ind w:left="2400"/>
        <w:jc w:val="both"/>
        <w:rPr>
          <w:rFonts w:ascii="Arial" w:hAnsi="Arial" w:cs="Arial"/>
          <w:b/>
          <w:bCs/>
        </w:rPr>
      </w:pPr>
      <w:r w:rsidRPr="00B34745">
        <w:rPr>
          <w:rFonts w:ascii="Arial" w:hAnsi="Arial" w:cs="Arial"/>
        </w:rPr>
        <w:t xml:space="preserve"> </w:t>
      </w:r>
    </w:p>
    <w:p w:rsidRPr="00B34745" w:rsidR="00477314" w:rsidP="00B34745" w:rsidRDefault="00B34745" w14:paraId="3EF77338" w14:textId="6A53B5E4">
      <w:pPr>
        <w:widowControl w:val="false"/>
        <w:autoSpaceDE w:val="false"/>
        <w:autoSpaceDN w:val="false"/>
        <w:adjustRightInd w:val="false"/>
        <w:jc w:val="both"/>
        <w:rPr>
          <w:rFonts w:ascii="Arial" w:hAnsi="Arial" w:cs="Arial"/>
        </w:rPr>
      </w:pPr>
      <w:r>
        <w:rPr>
          <w:rFonts w:ascii="Arial" w:hAnsi="Arial" w:cs="Arial"/>
        </w:rPr>
        <w:t xml:space="preserve">1. </w:t>
      </w:r>
      <w:r w:rsidRPr="00B34745" w:rsidR="00477314">
        <w:rPr>
          <w:rFonts w:ascii="Arial" w:hAnsi="Arial" w:cs="Arial"/>
        </w:rPr>
        <w:t xml:space="preserve">Prvostupanjskom presudom </w:t>
      </w:r>
      <w:proofErr w:type="spellStart"/>
      <w:r w:rsidRPr="00B34745" w:rsidR="00477314">
        <w:rPr>
          <w:rFonts w:ascii="Arial" w:hAnsi="Arial" w:cs="Arial"/>
        </w:rPr>
        <w:t>okr</w:t>
      </w:r>
      <w:proofErr w:type="spellEnd"/>
      <w:r w:rsidRPr="00B34745" w:rsidR="000B040C">
        <w:rPr>
          <w:rFonts w:ascii="Arial" w:hAnsi="Arial" w:cs="Arial"/>
        </w:rPr>
        <w:t>.</w:t>
      </w:r>
      <w:r w:rsidR="005B2B83">
        <w:rPr>
          <w:rFonts w:ascii="Arial" w:hAnsi="Arial" w:cs="Arial"/>
        </w:rPr>
        <w:t xml:space="preserve"> </w:t>
      </w:r>
      <w:r w:rsidRPr="00B34745" w:rsidR="006D2595">
        <w:rPr>
          <w:rFonts w:ascii="Arial" w:hAnsi="Arial" w:cs="Arial"/>
        </w:rPr>
        <w:t xml:space="preserve">Jozo Rogošić je </w:t>
      </w:r>
      <w:r w:rsidRPr="00B34745" w:rsidR="00477314">
        <w:rPr>
          <w:rFonts w:ascii="Arial" w:hAnsi="Arial" w:cs="Arial"/>
        </w:rPr>
        <w:t>temeljem članka 1</w:t>
      </w:r>
      <w:r w:rsidRPr="00B34745" w:rsidR="00A556F1">
        <w:rPr>
          <w:rFonts w:ascii="Arial" w:hAnsi="Arial" w:cs="Arial"/>
        </w:rPr>
        <w:t>82</w:t>
      </w:r>
      <w:r w:rsidRPr="00B34745" w:rsidR="00477314">
        <w:rPr>
          <w:rFonts w:ascii="Arial" w:hAnsi="Arial" w:cs="Arial"/>
        </w:rPr>
        <w:t>.</w:t>
      </w:r>
      <w:r w:rsidRPr="00B34745" w:rsidR="009634D2">
        <w:rPr>
          <w:rFonts w:ascii="Arial" w:hAnsi="Arial" w:cs="Arial"/>
        </w:rPr>
        <w:t xml:space="preserve"> </w:t>
      </w:r>
      <w:r w:rsidRPr="00B34745" w:rsidR="0081201F">
        <w:rPr>
          <w:rFonts w:ascii="Arial" w:hAnsi="Arial" w:cs="Arial"/>
        </w:rPr>
        <w:t xml:space="preserve">t. </w:t>
      </w:r>
      <w:r w:rsidRPr="00B34745" w:rsidR="00A556F1">
        <w:rPr>
          <w:rFonts w:ascii="Arial" w:hAnsi="Arial" w:cs="Arial"/>
        </w:rPr>
        <w:t xml:space="preserve">1. </w:t>
      </w:r>
      <w:r w:rsidRPr="00B34745" w:rsidR="00477314">
        <w:rPr>
          <w:rFonts w:ascii="Arial" w:hAnsi="Arial" w:cs="Arial"/>
        </w:rPr>
        <w:t xml:space="preserve"> Prekršajnog zakona, oslobođen</w:t>
      </w:r>
      <w:r w:rsidRPr="00B34745" w:rsidR="006D2595">
        <w:rPr>
          <w:rFonts w:ascii="Arial" w:hAnsi="Arial" w:cs="Arial"/>
        </w:rPr>
        <w:t xml:space="preserve"> </w:t>
      </w:r>
      <w:r w:rsidRPr="00B34745" w:rsidR="00477314">
        <w:rPr>
          <w:rFonts w:ascii="Arial" w:hAnsi="Arial" w:cs="Arial"/>
        </w:rPr>
        <w:t xml:space="preserve">od optužbe da </w:t>
      </w:r>
      <w:r w:rsidRPr="00B34745" w:rsidR="00964149">
        <w:rPr>
          <w:rFonts w:ascii="Arial" w:hAnsi="Arial" w:cs="Arial"/>
        </w:rPr>
        <w:t>bi počini</w:t>
      </w:r>
      <w:r w:rsidRPr="00B34745" w:rsidR="006D2595">
        <w:rPr>
          <w:rFonts w:ascii="Arial" w:hAnsi="Arial" w:cs="Arial"/>
        </w:rPr>
        <w:t xml:space="preserve">o </w:t>
      </w:r>
      <w:r w:rsidRPr="00B34745" w:rsidR="00964149">
        <w:rPr>
          <w:rFonts w:ascii="Arial" w:hAnsi="Arial" w:cs="Arial"/>
        </w:rPr>
        <w:t xml:space="preserve">prekršaj iz čl. </w:t>
      </w:r>
      <w:r w:rsidRPr="00B34745" w:rsidR="00D90360">
        <w:rPr>
          <w:rFonts w:ascii="Arial" w:hAnsi="Arial" w:cs="Arial"/>
        </w:rPr>
        <w:t>2</w:t>
      </w:r>
      <w:r w:rsidRPr="00B34745" w:rsidR="006D2595">
        <w:rPr>
          <w:rFonts w:ascii="Arial" w:hAnsi="Arial" w:cs="Arial"/>
        </w:rPr>
        <w:t>4</w:t>
      </w:r>
      <w:r w:rsidRPr="00B34745" w:rsidR="00D90360">
        <w:rPr>
          <w:rFonts w:ascii="Arial" w:hAnsi="Arial" w:cs="Arial"/>
        </w:rPr>
        <w:t xml:space="preserve">. </w:t>
      </w:r>
      <w:r w:rsidRPr="00B34745" w:rsidR="00964149">
        <w:rPr>
          <w:rFonts w:ascii="Arial" w:hAnsi="Arial" w:cs="Arial"/>
        </w:rPr>
        <w:t xml:space="preserve">Zakona o </w:t>
      </w:r>
      <w:r w:rsidRPr="00B34745" w:rsidR="00D90360">
        <w:rPr>
          <w:rFonts w:ascii="Arial" w:hAnsi="Arial" w:cs="Arial"/>
        </w:rPr>
        <w:t>zaštiti od nasilja u obitelji</w:t>
      </w:r>
      <w:r w:rsidRPr="00B34745" w:rsidR="00964149">
        <w:rPr>
          <w:rFonts w:ascii="Arial" w:hAnsi="Arial" w:cs="Arial"/>
        </w:rPr>
        <w:t xml:space="preserve">, </w:t>
      </w:r>
      <w:r w:rsidRPr="00B34745" w:rsidR="00477314">
        <w:rPr>
          <w:rFonts w:ascii="Arial" w:hAnsi="Arial" w:cs="Arial"/>
        </w:rPr>
        <w:t>te su troškovi postupka pali na teret proračunskih sredstava prvostupanjskog suda.</w:t>
      </w:r>
      <w:r w:rsidRPr="00B34745" w:rsidR="00650B85">
        <w:rPr>
          <w:rFonts w:ascii="Arial" w:hAnsi="Arial" w:cs="Arial"/>
        </w:rPr>
        <w:t xml:space="preserve"> </w:t>
      </w:r>
    </w:p>
    <w:p w:rsidRPr="00B34745" w:rsidR="00477314" w:rsidP="00B34745" w:rsidRDefault="00E066A9" w14:paraId="5863B953" w14:textId="22A07ED2">
      <w:pPr>
        <w:widowControl w:val="false"/>
        <w:autoSpaceDE w:val="false"/>
        <w:autoSpaceDN w:val="false"/>
        <w:adjustRightInd w:val="false"/>
        <w:jc w:val="both"/>
        <w:rPr>
          <w:rFonts w:ascii="Arial" w:hAnsi="Arial" w:cs="Arial"/>
          <w:b/>
          <w:bCs/>
        </w:rPr>
      </w:pPr>
      <w:r w:rsidRPr="00B34745">
        <w:rPr>
          <w:rFonts w:ascii="Arial" w:hAnsi="Arial" w:cs="Arial"/>
        </w:rPr>
        <w:t xml:space="preserve"> </w:t>
      </w:r>
    </w:p>
    <w:p w:rsidRPr="00B34745" w:rsidR="00477314" w:rsidP="00B34745" w:rsidRDefault="00B34745" w14:paraId="04C9897C" w14:textId="2AEFA086">
      <w:pPr>
        <w:widowControl w:val="false"/>
        <w:autoSpaceDE w:val="false"/>
        <w:autoSpaceDN w:val="false"/>
        <w:adjustRightInd w:val="false"/>
        <w:jc w:val="both"/>
        <w:rPr>
          <w:rFonts w:ascii="Arial" w:hAnsi="Arial" w:cs="Arial"/>
        </w:rPr>
      </w:pPr>
      <w:r>
        <w:rPr>
          <w:rFonts w:ascii="Arial" w:hAnsi="Arial" w:cs="Arial"/>
        </w:rPr>
        <w:t xml:space="preserve">2. </w:t>
      </w:r>
      <w:r w:rsidRPr="00B34745" w:rsidR="00477314">
        <w:rPr>
          <w:rFonts w:ascii="Arial" w:hAnsi="Arial" w:cs="Arial"/>
        </w:rPr>
        <w:t>Protiv te presude tužitelj</w:t>
      </w:r>
      <w:r w:rsidRPr="00B34745" w:rsidR="00B66E04">
        <w:rPr>
          <w:rFonts w:ascii="Arial" w:hAnsi="Arial" w:cs="Arial"/>
        </w:rPr>
        <w:t xml:space="preserve"> </w:t>
      </w:r>
      <w:r w:rsidRPr="00B34745" w:rsidR="00964149">
        <w:rPr>
          <w:rFonts w:ascii="Arial" w:hAnsi="Arial" w:cs="Arial"/>
        </w:rPr>
        <w:t xml:space="preserve">Ministarstvo unutarnjih poslova, Policijska uprava </w:t>
      </w:r>
      <w:r w:rsidRPr="00B34745" w:rsidR="00F6798E">
        <w:rPr>
          <w:rFonts w:ascii="Arial" w:hAnsi="Arial" w:cs="Arial"/>
        </w:rPr>
        <w:t>splitsko-dalmatinska</w:t>
      </w:r>
      <w:r w:rsidRPr="00B34745" w:rsidR="00964149">
        <w:rPr>
          <w:rFonts w:ascii="Arial" w:hAnsi="Arial" w:cs="Arial"/>
        </w:rPr>
        <w:t>,</w:t>
      </w:r>
      <w:r w:rsidRPr="00B34745" w:rsidR="0015500F">
        <w:rPr>
          <w:rFonts w:ascii="Arial" w:hAnsi="Arial" w:cs="Arial"/>
        </w:rPr>
        <w:t xml:space="preserve"> </w:t>
      </w:r>
      <w:r w:rsidRPr="00B34745" w:rsidR="00964149">
        <w:rPr>
          <w:rFonts w:ascii="Arial" w:hAnsi="Arial" w:cs="Arial"/>
        </w:rPr>
        <w:t>Po</w:t>
      </w:r>
      <w:r w:rsidRPr="00B34745" w:rsidR="00582D80">
        <w:rPr>
          <w:rFonts w:ascii="Arial" w:hAnsi="Arial" w:cs="Arial"/>
        </w:rPr>
        <w:t xml:space="preserve">licijska postaja </w:t>
      </w:r>
      <w:r w:rsidRPr="00B34745" w:rsidR="00F6798E">
        <w:rPr>
          <w:rFonts w:ascii="Arial" w:hAnsi="Arial" w:cs="Arial"/>
        </w:rPr>
        <w:t>Split</w:t>
      </w:r>
      <w:r w:rsidRPr="00B34745" w:rsidR="00964149">
        <w:rPr>
          <w:rFonts w:ascii="Arial" w:hAnsi="Arial" w:cs="Arial"/>
        </w:rPr>
        <w:t xml:space="preserve">, je </w:t>
      </w:r>
      <w:r w:rsidRPr="00B34745" w:rsidR="00477314">
        <w:rPr>
          <w:rFonts w:ascii="Arial" w:hAnsi="Arial" w:cs="Arial"/>
        </w:rPr>
        <w:t>pravodobno podni</w:t>
      </w:r>
      <w:r w:rsidRPr="00B34745" w:rsidR="00964149">
        <w:rPr>
          <w:rFonts w:ascii="Arial" w:hAnsi="Arial" w:cs="Arial"/>
        </w:rPr>
        <w:t>o</w:t>
      </w:r>
      <w:r w:rsidRPr="00B34745" w:rsidR="00477314">
        <w:rPr>
          <w:rFonts w:ascii="Arial" w:hAnsi="Arial" w:cs="Arial"/>
        </w:rPr>
        <w:t xml:space="preserve"> žalbu zbog </w:t>
      </w:r>
      <w:r w:rsidRPr="00B34745" w:rsidR="00875A7C">
        <w:rPr>
          <w:rFonts w:ascii="Arial" w:hAnsi="Arial" w:cs="Arial"/>
        </w:rPr>
        <w:t>pogrešno i nepotpuno utvrđenog činjeničnog stanja</w:t>
      </w:r>
      <w:r w:rsidRPr="00B34745" w:rsidR="0081201F">
        <w:rPr>
          <w:rFonts w:ascii="Arial" w:hAnsi="Arial" w:cs="Arial"/>
        </w:rPr>
        <w:t>.</w:t>
      </w:r>
      <w:r w:rsidRPr="00B34745" w:rsidR="00681B20">
        <w:rPr>
          <w:rFonts w:ascii="Arial" w:hAnsi="Arial" w:cs="Arial"/>
          <w:bCs/>
        </w:rPr>
        <w:t xml:space="preserve"> </w:t>
      </w:r>
    </w:p>
    <w:p w:rsidRPr="00B34745" w:rsidR="00FC307D" w:rsidP="00B34745" w:rsidRDefault="00FC307D" w14:paraId="42AC15D7" w14:textId="77777777">
      <w:pPr>
        <w:widowControl w:val="false"/>
        <w:autoSpaceDE w:val="false"/>
        <w:autoSpaceDN w:val="false"/>
        <w:adjustRightInd w:val="false"/>
        <w:ind w:firstLine="720"/>
        <w:jc w:val="both"/>
        <w:rPr>
          <w:rFonts w:ascii="Arial" w:hAnsi="Arial" w:cs="Arial"/>
        </w:rPr>
      </w:pPr>
    </w:p>
    <w:p w:rsidRPr="00B34745" w:rsidR="00477314" w:rsidP="00B34745" w:rsidRDefault="00B34745" w14:paraId="3A6902F3" w14:textId="0212196E">
      <w:pPr>
        <w:widowControl w:val="false"/>
        <w:autoSpaceDE w:val="false"/>
        <w:autoSpaceDN w:val="false"/>
        <w:adjustRightInd w:val="false"/>
        <w:jc w:val="both"/>
        <w:rPr>
          <w:rFonts w:ascii="Arial" w:hAnsi="Arial" w:cs="Arial"/>
        </w:rPr>
      </w:pPr>
      <w:r>
        <w:rPr>
          <w:rFonts w:ascii="Arial" w:hAnsi="Arial" w:cs="Arial"/>
        </w:rPr>
        <w:t xml:space="preserve">3. </w:t>
      </w:r>
      <w:r w:rsidRPr="00B34745" w:rsidR="00477314">
        <w:rPr>
          <w:rFonts w:ascii="Arial" w:hAnsi="Arial" w:cs="Arial"/>
        </w:rPr>
        <w:t xml:space="preserve">Žalba nije osnovana. </w:t>
      </w:r>
    </w:p>
    <w:p w:rsidRPr="00B34745" w:rsidR="00CF6A5C" w:rsidP="00B34745" w:rsidRDefault="00CF6A5C" w14:paraId="69A2F5B9" w14:textId="77777777">
      <w:pPr>
        <w:widowControl w:val="false"/>
        <w:autoSpaceDE w:val="false"/>
        <w:autoSpaceDN w:val="false"/>
        <w:adjustRightInd w:val="false"/>
        <w:jc w:val="both"/>
        <w:rPr>
          <w:rFonts w:ascii="Arial" w:hAnsi="Arial" w:cs="Arial"/>
        </w:rPr>
      </w:pPr>
    </w:p>
    <w:p w:rsidRPr="00B34745" w:rsidR="00477314" w:rsidP="00B34745" w:rsidRDefault="00B34745" w14:paraId="263A8B7A" w14:textId="175765F5">
      <w:pPr>
        <w:widowControl w:val="false"/>
        <w:autoSpaceDE w:val="false"/>
        <w:autoSpaceDN w:val="false"/>
        <w:adjustRightInd w:val="false"/>
        <w:jc w:val="both"/>
        <w:rPr>
          <w:rFonts w:ascii="Arial" w:hAnsi="Arial" w:cs="Arial"/>
        </w:rPr>
      </w:pPr>
      <w:r>
        <w:rPr>
          <w:rFonts w:ascii="Arial" w:hAnsi="Arial" w:cs="Arial"/>
        </w:rPr>
        <w:t xml:space="preserve">4. </w:t>
      </w:r>
      <w:r w:rsidRPr="00B34745" w:rsidR="00477314">
        <w:rPr>
          <w:rFonts w:ascii="Arial" w:hAnsi="Arial" w:cs="Arial"/>
        </w:rPr>
        <w:t>Rješavajući predmet te ispitujući prvostupanjsku presudu po službenoj dužnosti u smislu odredbe članka 202. stavka 1. Prekršajnog zakona, Visoki prekršajni sud Republike Hrvatske je utvrdio da presudom nisu na štetu okrivljen</w:t>
      </w:r>
      <w:r w:rsidRPr="00B34745" w:rsidR="00D56A78">
        <w:rPr>
          <w:rFonts w:ascii="Arial" w:hAnsi="Arial" w:cs="Arial"/>
        </w:rPr>
        <w:t xml:space="preserve">og nisu </w:t>
      </w:r>
      <w:r w:rsidRPr="00B34745" w:rsidR="00477314">
        <w:rPr>
          <w:rFonts w:ascii="Arial" w:hAnsi="Arial" w:cs="Arial"/>
        </w:rPr>
        <w:t>povrijeđene odredbe materijalnog prekršajnog prava</w:t>
      </w:r>
      <w:r w:rsidRPr="00B34745" w:rsidR="005E6A96">
        <w:rPr>
          <w:rFonts w:ascii="Arial" w:hAnsi="Arial" w:cs="Arial"/>
        </w:rPr>
        <w:t>, niti bitne povrede postupka</w:t>
      </w:r>
      <w:r w:rsidRPr="00B34745" w:rsidR="00CE10C0">
        <w:rPr>
          <w:rFonts w:ascii="Arial" w:hAnsi="Arial" w:cs="Arial"/>
        </w:rPr>
        <w:t>, a na što ovaj S</w:t>
      </w:r>
      <w:r w:rsidRPr="00B34745" w:rsidR="00477314">
        <w:rPr>
          <w:rFonts w:ascii="Arial" w:hAnsi="Arial" w:cs="Arial"/>
        </w:rPr>
        <w:t xml:space="preserve">ud </w:t>
      </w:r>
      <w:r w:rsidRPr="00B34745" w:rsidR="00477314">
        <w:rPr>
          <w:rFonts w:ascii="Arial" w:hAnsi="Arial" w:cs="Arial"/>
        </w:rPr>
        <w:lastRenderedPageBreak/>
        <w:t xml:space="preserve">pazi po službenoj dužnosti. </w:t>
      </w:r>
    </w:p>
    <w:p w:rsidRPr="00B34745" w:rsidR="00CF6A5C" w:rsidP="00B34745" w:rsidRDefault="00CF6A5C" w14:paraId="2F059DDD" w14:textId="77777777">
      <w:pPr>
        <w:widowControl w:val="false"/>
        <w:autoSpaceDE w:val="false"/>
        <w:autoSpaceDN w:val="false"/>
        <w:adjustRightInd w:val="false"/>
        <w:ind w:firstLine="720"/>
        <w:jc w:val="both"/>
        <w:rPr>
          <w:rFonts w:ascii="Arial" w:hAnsi="Arial" w:cs="Arial"/>
        </w:rPr>
      </w:pPr>
    </w:p>
    <w:p w:rsidRPr="00B34745" w:rsidR="00D90360" w:rsidP="00B34745" w:rsidRDefault="00B34745" w14:paraId="7FB827DF" w14:textId="2875C944">
      <w:pPr>
        <w:widowControl w:val="false"/>
        <w:autoSpaceDE w:val="false"/>
        <w:autoSpaceDN w:val="false"/>
        <w:adjustRightInd w:val="false"/>
        <w:jc w:val="both"/>
        <w:rPr>
          <w:rFonts w:ascii="Arial" w:hAnsi="Arial" w:cs="Arial"/>
          <w:bCs/>
        </w:rPr>
      </w:pPr>
      <w:r>
        <w:rPr>
          <w:rFonts w:ascii="Arial" w:hAnsi="Arial" w:cs="Arial"/>
        </w:rPr>
        <w:t xml:space="preserve">5. </w:t>
      </w:r>
      <w:r w:rsidRPr="00B34745" w:rsidR="00477314">
        <w:rPr>
          <w:rFonts w:ascii="Arial" w:hAnsi="Arial" w:cs="Arial"/>
        </w:rPr>
        <w:t xml:space="preserve">Nadalje, </w:t>
      </w:r>
      <w:r w:rsidRPr="00B34745" w:rsidR="00B66E04">
        <w:rPr>
          <w:rFonts w:ascii="Arial" w:hAnsi="Arial" w:cs="Arial"/>
        </w:rPr>
        <w:t>prvostupanjski sud je pravilno temeljem čl. 1</w:t>
      </w:r>
      <w:r w:rsidRPr="00B34745" w:rsidR="00A556F1">
        <w:rPr>
          <w:rFonts w:ascii="Arial" w:hAnsi="Arial" w:cs="Arial"/>
        </w:rPr>
        <w:t>82</w:t>
      </w:r>
      <w:r w:rsidRPr="00B34745" w:rsidR="00B66E04">
        <w:rPr>
          <w:rFonts w:ascii="Arial" w:hAnsi="Arial" w:cs="Arial"/>
        </w:rPr>
        <w:t>.</w:t>
      </w:r>
      <w:r w:rsidRPr="00B34745" w:rsidR="0081201F">
        <w:rPr>
          <w:rFonts w:ascii="Arial" w:hAnsi="Arial" w:cs="Arial"/>
        </w:rPr>
        <w:t xml:space="preserve"> st. 1. t. </w:t>
      </w:r>
      <w:r w:rsidRPr="00B34745" w:rsidR="00A556F1">
        <w:rPr>
          <w:rFonts w:ascii="Arial" w:hAnsi="Arial" w:cs="Arial"/>
        </w:rPr>
        <w:t>1</w:t>
      </w:r>
      <w:r w:rsidRPr="00B34745" w:rsidR="00B66E04">
        <w:rPr>
          <w:rFonts w:ascii="Arial" w:hAnsi="Arial" w:cs="Arial"/>
        </w:rPr>
        <w:t xml:space="preserve">. Prekršajnog zakona </w:t>
      </w:r>
      <w:proofErr w:type="spellStart"/>
      <w:r w:rsidRPr="00B34745" w:rsidR="00B66E04">
        <w:rPr>
          <w:rFonts w:ascii="Arial" w:hAnsi="Arial" w:cs="Arial"/>
        </w:rPr>
        <w:t>okr</w:t>
      </w:r>
      <w:proofErr w:type="spellEnd"/>
      <w:r w:rsidRPr="00B34745" w:rsidR="00B66E04">
        <w:rPr>
          <w:rFonts w:ascii="Arial" w:hAnsi="Arial" w:cs="Arial"/>
        </w:rPr>
        <w:t xml:space="preserve">. oslobodio optužbe, jer iz činjeničnog opisa prekršaja, ne proizlaze </w:t>
      </w:r>
      <w:r w:rsidRPr="00B34745" w:rsidR="0015500F">
        <w:rPr>
          <w:rFonts w:ascii="Arial" w:hAnsi="Arial" w:cs="Arial"/>
        </w:rPr>
        <w:t xml:space="preserve">zakonska prekršaja iz čl. </w:t>
      </w:r>
      <w:r w:rsidRPr="00B34745" w:rsidR="0081201F">
        <w:rPr>
          <w:rFonts w:ascii="Arial" w:hAnsi="Arial" w:cs="Arial"/>
        </w:rPr>
        <w:t>2</w:t>
      </w:r>
      <w:r w:rsidRPr="00B34745" w:rsidR="00F6798E">
        <w:rPr>
          <w:rFonts w:ascii="Arial" w:hAnsi="Arial" w:cs="Arial"/>
        </w:rPr>
        <w:t>4</w:t>
      </w:r>
      <w:r w:rsidRPr="00B34745" w:rsidR="0081201F">
        <w:rPr>
          <w:rFonts w:ascii="Arial" w:hAnsi="Arial" w:cs="Arial"/>
        </w:rPr>
        <w:t xml:space="preserve">. </w:t>
      </w:r>
      <w:r w:rsidRPr="00B34745" w:rsidR="0015500F">
        <w:rPr>
          <w:rFonts w:ascii="Arial" w:hAnsi="Arial" w:cs="Arial"/>
        </w:rPr>
        <w:t xml:space="preserve">Zakona o </w:t>
      </w:r>
      <w:r w:rsidRPr="00B34745" w:rsidR="0081201F">
        <w:rPr>
          <w:rFonts w:ascii="Arial" w:hAnsi="Arial" w:cs="Arial"/>
        </w:rPr>
        <w:t>zaštiti od nasilja u obitelji</w:t>
      </w:r>
      <w:r w:rsidRPr="00B34745" w:rsidR="0015500F">
        <w:rPr>
          <w:rFonts w:ascii="Arial" w:hAnsi="Arial" w:cs="Arial"/>
        </w:rPr>
        <w:t xml:space="preserve">. </w:t>
      </w:r>
      <w:r w:rsidRPr="00B34745" w:rsidR="00F6798E">
        <w:rPr>
          <w:rFonts w:ascii="Arial" w:hAnsi="Arial" w:cs="Arial"/>
        </w:rPr>
        <w:t xml:space="preserve">Odredbom čl. 24. Zakona o zaštiti od nasilja u obitelji sankcionira se počinitelj nasilja u obitelji koji ne postupa u skladu s izrečenom zaštitnom mjerom. To prije svega znači da je naznaka presude kojom je izrečena zaštitna mjera, a naročito datum njene izvršnosti te vremena duljine trajanja zaštitne mjere jedan od konstitutivnih elemenata bića inkriminiranog prekršaja. Da bi se moglo zaključiti da je okrivljenik počinio djelo prekršaja iz čl. 24. Zakona o zaštiti od nasilja u obitelji , u činjeničnom opisu, mora biti vidljiv datum izvršnosti presude kojom je zaštitna mjera izrečena kao i duljina trajanja te zaštitne mjere. Bez navedenih podataka nije moguće zaključiti je li zaštitna mjera bila na snazi u inkriminirano vrijeme. Kako je vidljivo iz izreke pobijane presude u činjeničnom opisu nije naznačena izvršnost presude kojom je zaštitna mjera izrečena kao niti duljina trajanja izrečene zaštitne mjere. Ovaj nedostatak nije otklonjen naznakom te presude i datumom pravomoćnosti presude u zakonskom opisu prekršaja, jer sve odlučne činjenice nužno moraju biti navedene isključivo i samo u činjeničnom opisu prekršaja iz razloga što je pravno kvalificiranje prekršaja podvođenje odlučnih činjenica sadržanih u činjeničnom opisu pod biće odgovarajućeg prekršaja. </w:t>
      </w:r>
      <w:r w:rsidRPr="00B34745" w:rsidR="00AD5BBD">
        <w:rPr>
          <w:rFonts w:ascii="Arial" w:hAnsi="Arial" w:cs="Arial"/>
        </w:rPr>
        <w:t xml:space="preserve"> </w:t>
      </w:r>
    </w:p>
    <w:p w:rsidRPr="00B34745" w:rsidR="00356EC2" w:rsidP="00B34745" w:rsidRDefault="00356EC2" w14:paraId="56DEA07A" w14:textId="77777777">
      <w:pPr>
        <w:widowControl w:val="false"/>
        <w:autoSpaceDE w:val="false"/>
        <w:autoSpaceDN w:val="false"/>
        <w:adjustRightInd w:val="false"/>
        <w:ind w:left="720"/>
        <w:jc w:val="both"/>
        <w:rPr>
          <w:rFonts w:ascii="Arial" w:hAnsi="Arial" w:cs="Arial"/>
        </w:rPr>
      </w:pPr>
    </w:p>
    <w:p w:rsidRPr="00B34745" w:rsidR="00960098" w:rsidP="00B34745" w:rsidRDefault="00B34745" w14:paraId="35BF5BF0" w14:textId="21004B2C">
      <w:pPr>
        <w:widowControl w:val="false"/>
        <w:autoSpaceDE w:val="false"/>
        <w:autoSpaceDN w:val="false"/>
        <w:adjustRightInd w:val="false"/>
        <w:jc w:val="both"/>
        <w:rPr>
          <w:rFonts w:ascii="Arial" w:hAnsi="Arial" w:cs="Arial"/>
          <w:bCs/>
        </w:rPr>
      </w:pPr>
      <w:r>
        <w:rPr>
          <w:rFonts w:ascii="Arial" w:hAnsi="Arial" w:cs="Arial"/>
        </w:rPr>
        <w:t xml:space="preserve">5.1. </w:t>
      </w:r>
      <w:r w:rsidRPr="00B34745" w:rsidR="00D56A78">
        <w:rPr>
          <w:rFonts w:ascii="Arial" w:hAnsi="Arial" w:cs="Arial"/>
        </w:rPr>
        <w:t xml:space="preserve">Slijedom navedenog, djelo za koje se protiv </w:t>
      </w:r>
      <w:proofErr w:type="spellStart"/>
      <w:r w:rsidRPr="00B34745" w:rsidR="00D56A78">
        <w:rPr>
          <w:rFonts w:ascii="Arial" w:hAnsi="Arial" w:cs="Arial"/>
        </w:rPr>
        <w:t>okr</w:t>
      </w:r>
      <w:proofErr w:type="spellEnd"/>
      <w:r w:rsidRPr="00B34745" w:rsidR="00D56A78">
        <w:rPr>
          <w:rFonts w:ascii="Arial" w:hAnsi="Arial" w:cs="Arial"/>
        </w:rPr>
        <w:t>. Joze Rogošića vodi prekršajni postupak, na način kako je to činjenično opisano u izreci prvostupanjske presude, po propisu nije prekršaj,</w:t>
      </w:r>
      <w:r w:rsidRPr="00B34745" w:rsidR="00356EC2">
        <w:rPr>
          <w:rFonts w:ascii="Arial" w:hAnsi="Arial" w:cs="Arial"/>
        </w:rPr>
        <w:t xml:space="preserve"> </w:t>
      </w:r>
      <w:r w:rsidRPr="00B34745" w:rsidR="00D56A78">
        <w:rPr>
          <w:rFonts w:ascii="Arial" w:hAnsi="Arial" w:cs="Arial"/>
        </w:rPr>
        <w:t xml:space="preserve">pa je </w:t>
      </w:r>
      <w:r w:rsidRPr="00B34745" w:rsidR="00356EC2">
        <w:rPr>
          <w:rFonts w:ascii="Arial" w:hAnsi="Arial" w:cs="Arial"/>
        </w:rPr>
        <w:t>prvostupanjski sud</w:t>
      </w:r>
      <w:r w:rsidRPr="00B34745" w:rsidR="00D56A78">
        <w:rPr>
          <w:rFonts w:ascii="Arial" w:hAnsi="Arial" w:cs="Arial"/>
        </w:rPr>
        <w:t xml:space="preserve">  </w:t>
      </w:r>
      <w:r w:rsidRPr="00B34745" w:rsidR="00356EC2">
        <w:rPr>
          <w:rFonts w:ascii="Arial" w:hAnsi="Arial" w:cs="Arial"/>
        </w:rPr>
        <w:t xml:space="preserve"> valjano  okrivljenik</w:t>
      </w:r>
      <w:r w:rsidRPr="00B34745" w:rsidR="00D56A78">
        <w:rPr>
          <w:rFonts w:ascii="Arial" w:hAnsi="Arial" w:cs="Arial"/>
        </w:rPr>
        <w:t>a</w:t>
      </w:r>
      <w:r w:rsidRPr="00B34745" w:rsidR="00356EC2">
        <w:rPr>
          <w:rFonts w:ascii="Arial" w:hAnsi="Arial" w:cs="Arial"/>
        </w:rPr>
        <w:t xml:space="preserve"> oslobodio optužbe </w:t>
      </w:r>
      <w:r w:rsidRPr="00B34745" w:rsidR="00D56A78">
        <w:rPr>
          <w:rFonts w:ascii="Arial" w:hAnsi="Arial" w:cs="Arial"/>
        </w:rPr>
        <w:t>.</w:t>
      </w:r>
      <w:r w:rsidRPr="00B34745" w:rsidR="00356EC2">
        <w:rPr>
          <w:rFonts w:ascii="Arial" w:hAnsi="Arial" w:cs="Arial"/>
        </w:rPr>
        <w:t xml:space="preserve"> </w:t>
      </w:r>
      <w:r w:rsidRPr="00B34745" w:rsidR="00AD5BBD">
        <w:rPr>
          <w:rFonts w:ascii="Arial" w:hAnsi="Arial" w:cs="Arial"/>
        </w:rPr>
        <w:t xml:space="preserve"> </w:t>
      </w:r>
      <w:r w:rsidRPr="00B34745" w:rsidR="00B66E04">
        <w:rPr>
          <w:rFonts w:ascii="Arial" w:hAnsi="Arial" w:cs="Arial"/>
        </w:rPr>
        <w:t xml:space="preserve"> </w:t>
      </w:r>
      <w:r w:rsidRPr="00B34745" w:rsidR="00477314">
        <w:rPr>
          <w:rFonts w:ascii="Arial" w:hAnsi="Arial" w:cs="Arial"/>
          <w:bCs/>
        </w:rPr>
        <w:t xml:space="preserve"> </w:t>
      </w:r>
    </w:p>
    <w:p w:rsidRPr="00B34745" w:rsidR="00960098" w:rsidP="00B34745" w:rsidRDefault="00960098" w14:paraId="0936C415" w14:textId="77777777">
      <w:pPr>
        <w:widowControl w:val="false"/>
        <w:autoSpaceDE w:val="false"/>
        <w:autoSpaceDN w:val="false"/>
        <w:adjustRightInd w:val="false"/>
        <w:ind w:firstLine="720"/>
        <w:jc w:val="both"/>
        <w:rPr>
          <w:rFonts w:ascii="Arial" w:hAnsi="Arial" w:cs="Arial"/>
          <w:bCs/>
        </w:rPr>
      </w:pPr>
    </w:p>
    <w:p w:rsidRPr="00B34745" w:rsidR="00477314" w:rsidP="00B34745" w:rsidRDefault="00B34745" w14:paraId="3839F2C4" w14:textId="6E24501C">
      <w:pPr>
        <w:widowControl w:val="false"/>
        <w:autoSpaceDE w:val="false"/>
        <w:autoSpaceDN w:val="false"/>
        <w:adjustRightInd w:val="false"/>
        <w:jc w:val="both"/>
        <w:rPr>
          <w:rFonts w:ascii="Arial" w:hAnsi="Arial" w:cs="Arial"/>
        </w:rPr>
      </w:pPr>
      <w:r>
        <w:rPr>
          <w:rFonts w:ascii="Arial" w:hAnsi="Arial" w:cs="Arial"/>
        </w:rPr>
        <w:t xml:space="preserve">6. </w:t>
      </w:r>
      <w:r w:rsidRPr="00B34745" w:rsidR="00477314">
        <w:rPr>
          <w:rFonts w:ascii="Arial" w:hAnsi="Arial" w:cs="Arial"/>
        </w:rPr>
        <w:t>Imajući sve navedeno u vidu, odlučeno je</w:t>
      </w:r>
      <w:r w:rsidRPr="00B34745" w:rsidR="00D65E89">
        <w:rPr>
          <w:rFonts w:ascii="Arial" w:hAnsi="Arial" w:cs="Arial"/>
        </w:rPr>
        <w:t xml:space="preserve">, temeljem članka </w:t>
      </w:r>
      <w:r w:rsidRPr="00B34745" w:rsidR="00A60D87">
        <w:rPr>
          <w:rFonts w:ascii="Arial" w:hAnsi="Arial" w:cs="Arial"/>
        </w:rPr>
        <w:t>205. Prekršajnog zakona,</w:t>
      </w:r>
      <w:r w:rsidRPr="00B34745" w:rsidR="00477314">
        <w:rPr>
          <w:rFonts w:ascii="Arial" w:hAnsi="Arial" w:cs="Arial"/>
        </w:rPr>
        <w:t xml:space="preserve"> kao u izreci ove presude.</w:t>
      </w:r>
    </w:p>
    <w:p w:rsidRPr="00B34745" w:rsidR="005E1809" w:rsidP="00B34745" w:rsidRDefault="005E1809" w14:paraId="2223236B" w14:textId="77777777">
      <w:pPr>
        <w:widowControl w:val="false"/>
        <w:autoSpaceDE w:val="false"/>
        <w:autoSpaceDN w:val="false"/>
        <w:adjustRightInd w:val="false"/>
        <w:ind w:firstLine="720"/>
        <w:jc w:val="both"/>
        <w:rPr>
          <w:rFonts w:ascii="Arial" w:hAnsi="Arial" w:cs="Arial"/>
        </w:rPr>
      </w:pPr>
    </w:p>
    <w:p w:rsidRPr="00B34745" w:rsidR="00477314" w:rsidP="00B34745" w:rsidRDefault="00477314" w14:paraId="17DF40F7" w14:textId="2B06C0BF">
      <w:pPr>
        <w:widowControl w:val="false"/>
        <w:autoSpaceDE w:val="false"/>
        <w:autoSpaceDN w:val="false"/>
        <w:adjustRightInd w:val="false"/>
        <w:ind w:left="2160"/>
        <w:jc w:val="both"/>
        <w:rPr>
          <w:rFonts w:ascii="Arial" w:hAnsi="Arial" w:cs="Arial"/>
        </w:rPr>
      </w:pPr>
      <w:r w:rsidRPr="00B34745">
        <w:rPr>
          <w:rFonts w:ascii="Arial" w:hAnsi="Arial" w:cs="Arial"/>
        </w:rPr>
        <w:t xml:space="preserve">             </w:t>
      </w:r>
      <w:r w:rsidR="00832FA6">
        <w:rPr>
          <w:rFonts w:ascii="Arial" w:hAnsi="Arial" w:cs="Arial"/>
        </w:rPr>
        <w:t xml:space="preserve"> </w:t>
      </w:r>
      <w:r w:rsidRPr="00B34745">
        <w:rPr>
          <w:rFonts w:ascii="Arial" w:hAnsi="Arial" w:cs="Arial"/>
        </w:rPr>
        <w:t xml:space="preserve">U Zagrebu, </w:t>
      </w:r>
      <w:r w:rsidRPr="00B34745" w:rsidR="007D561F">
        <w:rPr>
          <w:rFonts w:ascii="Arial" w:hAnsi="Arial" w:cs="Arial"/>
        </w:rPr>
        <w:t>6. srpnja</w:t>
      </w:r>
      <w:r w:rsidRPr="00B34745">
        <w:rPr>
          <w:rFonts w:ascii="Arial" w:hAnsi="Arial" w:cs="Arial"/>
        </w:rPr>
        <w:t xml:space="preserve"> 20</w:t>
      </w:r>
      <w:r w:rsidRPr="00B34745" w:rsidR="00CE4C6A">
        <w:rPr>
          <w:rFonts w:ascii="Arial" w:hAnsi="Arial" w:cs="Arial"/>
        </w:rPr>
        <w:t>2</w:t>
      </w:r>
      <w:r w:rsidRPr="00B34745" w:rsidR="00356EC2">
        <w:rPr>
          <w:rFonts w:ascii="Arial" w:hAnsi="Arial" w:cs="Arial"/>
        </w:rPr>
        <w:t>6</w:t>
      </w:r>
      <w:r w:rsidRPr="00B34745">
        <w:rPr>
          <w:rFonts w:ascii="Arial" w:hAnsi="Arial" w:cs="Arial"/>
        </w:rPr>
        <w:t xml:space="preserve">. </w:t>
      </w:r>
    </w:p>
    <w:p w:rsidRPr="00B34745" w:rsidR="00477314" w:rsidP="00B34745" w:rsidRDefault="00477314" w14:paraId="6ACC13D4" w14:textId="77777777">
      <w:pPr>
        <w:widowControl w:val="false"/>
        <w:autoSpaceDE w:val="false"/>
        <w:autoSpaceDN w:val="false"/>
        <w:adjustRightInd w:val="false"/>
        <w:ind w:left="2160"/>
        <w:jc w:val="both"/>
        <w:rPr>
          <w:rFonts w:ascii="Arial" w:hAnsi="Arial" w:cs="Arial"/>
          <w:b/>
          <w:bCs/>
        </w:rPr>
      </w:pPr>
    </w:p>
    <w:p w:rsidRPr="00B34745" w:rsidR="00477314" w:rsidP="00B34745" w:rsidRDefault="00477314" w14:paraId="6DD92517" w14:textId="74A65A9A">
      <w:pPr>
        <w:widowControl w:val="false"/>
        <w:autoSpaceDE w:val="false"/>
        <w:autoSpaceDN w:val="false"/>
        <w:adjustRightInd w:val="false"/>
        <w:jc w:val="both"/>
        <w:rPr>
          <w:rFonts w:ascii="Arial" w:hAnsi="Arial" w:cs="Arial"/>
        </w:rPr>
      </w:pPr>
      <w:r w:rsidRPr="00B34745">
        <w:rPr>
          <w:rFonts w:ascii="Arial" w:hAnsi="Arial" w:cs="Arial"/>
        </w:rPr>
        <w:t xml:space="preserve">  Zapisničar:                                                                                     Predsjednica vijeća:</w:t>
      </w:r>
    </w:p>
    <w:p w:rsidRPr="00B34745" w:rsidR="00477314" w:rsidP="00B34745" w:rsidRDefault="00477314" w14:paraId="3E70D2ED" w14:textId="77777777">
      <w:pPr>
        <w:widowControl w:val="false"/>
        <w:autoSpaceDE w:val="false"/>
        <w:autoSpaceDN w:val="false"/>
        <w:adjustRightInd w:val="false"/>
        <w:jc w:val="both"/>
        <w:rPr>
          <w:rFonts w:ascii="Arial" w:hAnsi="Arial" w:cs="Arial"/>
        </w:rPr>
      </w:pPr>
      <w:r w:rsidRPr="00B34745">
        <w:rPr>
          <w:rFonts w:ascii="Arial" w:hAnsi="Arial" w:cs="Arial"/>
        </w:rPr>
        <w:tab/>
      </w:r>
      <w:r w:rsidRPr="00B34745">
        <w:rPr>
          <w:rFonts w:ascii="Arial" w:hAnsi="Arial" w:cs="Arial"/>
        </w:rPr>
        <w:tab/>
      </w:r>
      <w:r w:rsidRPr="00B34745">
        <w:rPr>
          <w:rFonts w:ascii="Arial" w:hAnsi="Arial" w:cs="Arial"/>
        </w:rPr>
        <w:tab/>
        <w:t xml:space="preserve">                                                                   </w:t>
      </w:r>
    </w:p>
    <w:p w:rsidRPr="00B34745" w:rsidR="00477314" w:rsidP="00B34745" w:rsidRDefault="00356EC2" w14:paraId="09589369" w14:textId="48415D0E">
      <w:pPr>
        <w:widowControl w:val="false"/>
        <w:autoSpaceDE w:val="false"/>
        <w:autoSpaceDN w:val="false"/>
        <w:adjustRightInd w:val="false"/>
        <w:jc w:val="both"/>
        <w:rPr>
          <w:rFonts w:ascii="Arial" w:hAnsi="Arial" w:cs="Arial"/>
        </w:rPr>
      </w:pPr>
      <w:r w:rsidRPr="00B34745">
        <w:rPr>
          <w:rFonts w:ascii="Arial" w:hAnsi="Arial" w:cs="Arial"/>
        </w:rPr>
        <w:t>Ivica Ožbolt</w:t>
      </w:r>
      <w:r w:rsidRPr="00B34745" w:rsidR="00477314">
        <w:rPr>
          <w:rFonts w:ascii="Arial" w:hAnsi="Arial" w:cs="Arial"/>
        </w:rPr>
        <w:t xml:space="preserve">, v. r.                                                                 </w:t>
      </w:r>
      <w:r w:rsidR="00B34745">
        <w:rPr>
          <w:rFonts w:ascii="Arial" w:hAnsi="Arial" w:cs="Arial"/>
        </w:rPr>
        <w:t xml:space="preserve">            </w:t>
      </w:r>
      <w:r w:rsidRPr="00B34745" w:rsidR="00DE0D6C">
        <w:rPr>
          <w:rFonts w:ascii="Arial" w:hAnsi="Arial" w:cs="Arial"/>
        </w:rPr>
        <w:t>Anđa Ćorluka</w:t>
      </w:r>
      <w:r w:rsidRPr="00B34745" w:rsidR="00477314">
        <w:rPr>
          <w:rFonts w:ascii="Arial" w:hAnsi="Arial" w:cs="Arial"/>
        </w:rPr>
        <w:t>, v.r.</w:t>
      </w:r>
    </w:p>
    <w:p w:rsidR="00406F22" w:rsidP="00E37696" w:rsidRDefault="00477314" w14:paraId="121E83FB" w14:textId="588C09D5">
      <w:pPr>
        <w:widowControl w:val="false"/>
        <w:tabs>
          <w:tab w:val="left" w:pos="720"/>
          <w:tab w:val="left" w:pos="4193"/>
        </w:tabs>
        <w:autoSpaceDE w:val="false"/>
        <w:autoSpaceDN w:val="false"/>
        <w:adjustRightInd w:val="false"/>
        <w:jc w:val="both"/>
        <w:rPr>
          <w:rFonts w:ascii="Arial" w:hAnsi="Arial" w:cs="Arial"/>
        </w:rPr>
      </w:pPr>
      <w:r w:rsidRPr="00B34745">
        <w:rPr>
          <w:rFonts w:ascii="Arial" w:hAnsi="Arial" w:cs="Arial"/>
          <w:b/>
          <w:bCs/>
        </w:rPr>
        <w:tab/>
      </w:r>
      <w:r w:rsidR="00E37696">
        <w:rPr>
          <w:rFonts w:ascii="Arial" w:hAnsi="Arial" w:cs="Arial"/>
          <w:b/>
          <w:bCs/>
        </w:rPr>
        <w:tab/>
      </w:r>
    </w:p>
    <w:p w:rsidRPr="00B34745" w:rsidR="00477314" w:rsidP="00B34745" w:rsidRDefault="00477314" w14:paraId="6B3E2BBA" w14:textId="520482E6">
      <w:pPr>
        <w:widowControl w:val="false"/>
        <w:autoSpaceDE w:val="false"/>
        <w:autoSpaceDN w:val="false"/>
        <w:adjustRightInd w:val="false"/>
        <w:ind w:firstLine="720"/>
        <w:jc w:val="both"/>
        <w:rPr>
          <w:rFonts w:ascii="Arial" w:hAnsi="Arial" w:cs="Arial"/>
        </w:rPr>
      </w:pPr>
      <w:r w:rsidRPr="00B34745">
        <w:rPr>
          <w:rFonts w:ascii="Arial" w:hAnsi="Arial" w:cs="Arial"/>
        </w:rPr>
        <w:t xml:space="preserve">Presuda se dostavlja </w:t>
      </w:r>
      <w:r w:rsidRPr="00B34745" w:rsidR="00692CE2">
        <w:rPr>
          <w:rFonts w:ascii="Arial" w:hAnsi="Arial" w:cs="Arial"/>
        </w:rPr>
        <w:t>Općinskom</w:t>
      </w:r>
      <w:r w:rsidRPr="00B34745" w:rsidR="00D56A78">
        <w:rPr>
          <w:rFonts w:ascii="Arial" w:hAnsi="Arial" w:cs="Arial"/>
        </w:rPr>
        <w:t xml:space="preserve"> prekršajnom </w:t>
      </w:r>
      <w:r w:rsidRPr="00B34745" w:rsidR="00D61802">
        <w:rPr>
          <w:rFonts w:ascii="Arial" w:hAnsi="Arial" w:cs="Arial"/>
        </w:rPr>
        <w:t xml:space="preserve"> </w:t>
      </w:r>
      <w:r w:rsidRPr="00B34745">
        <w:rPr>
          <w:rFonts w:ascii="Arial" w:hAnsi="Arial" w:cs="Arial"/>
        </w:rPr>
        <w:t xml:space="preserve">sudu u </w:t>
      </w:r>
      <w:r w:rsidRPr="00B34745" w:rsidR="00CE4C6A">
        <w:rPr>
          <w:rFonts w:ascii="Arial" w:hAnsi="Arial" w:cs="Arial"/>
        </w:rPr>
        <w:t xml:space="preserve"> </w:t>
      </w:r>
      <w:r w:rsidRPr="00B34745" w:rsidR="00D56A78">
        <w:rPr>
          <w:rFonts w:ascii="Arial" w:hAnsi="Arial" w:cs="Arial"/>
        </w:rPr>
        <w:t>Splitu</w:t>
      </w:r>
      <w:r w:rsidRPr="00B34745" w:rsidR="00356EC2">
        <w:rPr>
          <w:rFonts w:ascii="Arial" w:hAnsi="Arial" w:cs="Arial"/>
        </w:rPr>
        <w:t xml:space="preserve"> </w:t>
      </w:r>
      <w:r w:rsidRPr="00B34745">
        <w:rPr>
          <w:rFonts w:ascii="Arial" w:hAnsi="Arial" w:cs="Arial"/>
        </w:rPr>
        <w:t xml:space="preserve">u </w:t>
      </w:r>
      <w:r w:rsidRPr="00B34745" w:rsidR="00D56A78">
        <w:rPr>
          <w:rFonts w:ascii="Arial" w:hAnsi="Arial" w:cs="Arial"/>
        </w:rPr>
        <w:t>4</w:t>
      </w:r>
      <w:r w:rsidRPr="00B34745">
        <w:rPr>
          <w:rFonts w:ascii="Arial" w:hAnsi="Arial" w:cs="Arial"/>
        </w:rPr>
        <w:t xml:space="preserve"> (</w:t>
      </w:r>
      <w:r w:rsidRPr="00B34745" w:rsidR="00D56A78">
        <w:rPr>
          <w:rFonts w:ascii="Arial" w:hAnsi="Arial" w:cs="Arial"/>
        </w:rPr>
        <w:t>četiri</w:t>
      </w:r>
      <w:r w:rsidRPr="00B34745">
        <w:rPr>
          <w:rFonts w:ascii="Arial" w:hAnsi="Arial" w:cs="Arial"/>
        </w:rPr>
        <w:t xml:space="preserve">) </w:t>
      </w:r>
      <w:proofErr w:type="spellStart"/>
      <w:r w:rsidRPr="00B34745">
        <w:rPr>
          <w:rFonts w:ascii="Arial" w:hAnsi="Arial" w:cs="Arial"/>
        </w:rPr>
        <w:t>otpravka</w:t>
      </w:r>
      <w:proofErr w:type="spellEnd"/>
      <w:r w:rsidRPr="00B34745">
        <w:rPr>
          <w:rFonts w:ascii="Arial" w:hAnsi="Arial" w:cs="Arial"/>
        </w:rPr>
        <w:t>: za spis, okrivljen</w:t>
      </w:r>
      <w:r w:rsidRPr="00B34745" w:rsidR="00D30B24">
        <w:rPr>
          <w:rFonts w:ascii="Arial" w:hAnsi="Arial" w:cs="Arial"/>
        </w:rPr>
        <w:t>ik</w:t>
      </w:r>
      <w:r w:rsidRPr="00B34745" w:rsidR="00D56A78">
        <w:rPr>
          <w:rFonts w:ascii="Arial" w:hAnsi="Arial" w:cs="Arial"/>
        </w:rPr>
        <w:t>a</w:t>
      </w:r>
      <w:r w:rsidRPr="00B34745" w:rsidR="00356EC2">
        <w:rPr>
          <w:rFonts w:ascii="Arial" w:hAnsi="Arial" w:cs="Arial"/>
        </w:rPr>
        <w:t xml:space="preserve"> </w:t>
      </w:r>
      <w:r w:rsidRPr="00B34745" w:rsidR="00D30B24">
        <w:rPr>
          <w:rFonts w:ascii="Arial" w:hAnsi="Arial" w:cs="Arial"/>
        </w:rPr>
        <w:t xml:space="preserve"> </w:t>
      </w:r>
      <w:r w:rsidRPr="00B34745">
        <w:rPr>
          <w:rFonts w:ascii="Arial" w:hAnsi="Arial" w:cs="Arial"/>
        </w:rPr>
        <w:t>i  tužitelj</w:t>
      </w:r>
      <w:r w:rsidRPr="00B34745" w:rsidR="00E066A9">
        <w:rPr>
          <w:rFonts w:ascii="Arial" w:hAnsi="Arial" w:cs="Arial"/>
        </w:rPr>
        <w:t>a</w:t>
      </w:r>
      <w:r w:rsidRPr="00B34745">
        <w:rPr>
          <w:rFonts w:ascii="Arial" w:hAnsi="Arial" w:cs="Arial"/>
        </w:rPr>
        <w:t>.</w:t>
      </w:r>
    </w:p>
    <w:p w:rsidRPr="00B34745" w:rsidR="00477314" w:rsidP="00B34745" w:rsidRDefault="00477314" w14:paraId="4B207688" w14:textId="77777777">
      <w:pPr>
        <w:widowControl w:val="false"/>
        <w:autoSpaceDE w:val="false"/>
        <w:autoSpaceDN w:val="false"/>
        <w:adjustRightInd w:val="false"/>
        <w:jc w:val="both"/>
        <w:rPr>
          <w:rFonts w:ascii="Arial" w:hAnsi="Arial" w:cs="Arial"/>
          <w:b/>
          <w:bCs/>
        </w:rPr>
      </w:pPr>
    </w:p>
    <w:p w:rsidRPr="00B34745" w:rsidR="00477314" w:rsidP="00B34745" w:rsidRDefault="00477314" w14:paraId="377011E7" w14:textId="77777777">
      <w:pPr>
        <w:widowControl w:val="false"/>
        <w:autoSpaceDE w:val="false"/>
        <w:autoSpaceDN w:val="false"/>
        <w:adjustRightInd w:val="false"/>
        <w:jc w:val="both"/>
        <w:rPr>
          <w:rFonts w:ascii="Arial" w:hAnsi="Arial" w:cs="Arial"/>
        </w:rPr>
      </w:pPr>
      <w:r w:rsidRPr="00B34745">
        <w:rPr>
          <w:rFonts w:ascii="Arial" w:hAnsi="Arial" w:cs="Arial"/>
          <w:b/>
          <w:bCs/>
        </w:rPr>
        <w:t xml:space="preserve">                                                </w:t>
      </w:r>
    </w:p>
    <w:p w:rsidRPr="002473B6" w:rsidR="00B34745" w:rsidP="00B34745" w:rsidRDefault="00477314" w14:paraId="7E69D97E" w14:textId="57E7D3A7">
      <w:pPr>
        <w:jc w:val="both"/>
        <w:rPr>
          <w:rFonts w:ascii="Arial" w:hAnsi="Arial" w:cs="Arial"/>
        </w:rPr>
      </w:pPr>
      <w:r w:rsidRPr="00B34745">
        <w:rPr>
          <w:rFonts w:ascii="Arial" w:hAnsi="Arial" w:cs="Arial"/>
        </w:rPr>
        <w:t xml:space="preserve">                                                          </w:t>
      </w:r>
      <w:r w:rsidR="00B34745">
        <w:rPr>
          <w:rFonts w:ascii="Arial" w:hAnsi="Arial" w:cs="Arial"/>
        </w:rPr>
        <w:t xml:space="preserve">             </w:t>
      </w:r>
      <w:r w:rsidRPr="002473B6" w:rsidR="00B34745">
        <w:rPr>
          <w:rFonts w:ascii="Arial" w:hAnsi="Arial" w:cs="Arial"/>
        </w:rPr>
        <w:t xml:space="preserve">Za točnost </w:t>
      </w:r>
      <w:proofErr w:type="spellStart"/>
      <w:r w:rsidRPr="002473B6" w:rsidR="00B34745">
        <w:rPr>
          <w:rFonts w:ascii="Arial" w:hAnsi="Arial" w:cs="Arial"/>
        </w:rPr>
        <w:t>otpravka</w:t>
      </w:r>
      <w:proofErr w:type="spellEnd"/>
      <w:r w:rsidRPr="002473B6" w:rsidR="00B34745">
        <w:rPr>
          <w:rFonts w:ascii="Arial" w:hAnsi="Arial" w:cs="Arial"/>
        </w:rPr>
        <w:t xml:space="preserve"> - ovlašteni službenik</w:t>
      </w:r>
    </w:p>
    <w:p w:rsidRPr="002473B6" w:rsidR="00B34745" w:rsidP="00B34745" w:rsidRDefault="00B34745" w14:paraId="3DC9AF2F" w14:textId="4E22DFC6">
      <w:pPr>
        <w:jc w:val="both"/>
        <w:rPr>
          <w:rFonts w:ascii="Arial" w:hAnsi="Arial" w:cs="Arial"/>
        </w:rPr>
      </w:pPr>
      <w:r w:rsidRPr="002473B6">
        <w:rPr>
          <w:rFonts w:ascii="Arial" w:hAnsi="Arial" w:cs="Arial"/>
        </w:rPr>
        <w:t xml:space="preserve">                                    </w:t>
      </w:r>
      <w:r w:rsidRPr="002473B6">
        <w:rPr>
          <w:rFonts w:ascii="Arial" w:hAnsi="Arial" w:cs="Arial"/>
        </w:rPr>
        <w:tab/>
      </w:r>
      <w:r w:rsidRPr="002473B6">
        <w:rPr>
          <w:rFonts w:ascii="Arial" w:hAnsi="Arial" w:cs="Arial"/>
        </w:rPr>
        <w:tab/>
      </w:r>
      <w:r w:rsidRPr="002473B6">
        <w:rPr>
          <w:rFonts w:ascii="Arial" w:hAnsi="Arial" w:cs="Arial"/>
        </w:rPr>
        <w:tab/>
      </w:r>
      <w:r>
        <w:rPr>
          <w:rFonts w:ascii="Arial" w:hAnsi="Arial" w:cs="Arial"/>
        </w:rPr>
        <w:t xml:space="preserve">      </w:t>
      </w:r>
      <w:r w:rsidRPr="002473B6">
        <w:rPr>
          <w:rFonts w:ascii="Arial" w:hAnsi="Arial" w:cs="Arial"/>
        </w:rPr>
        <w:t xml:space="preserve">Upraviteljica zajedničke </w:t>
      </w:r>
      <w:r>
        <w:rPr>
          <w:rFonts w:ascii="Arial" w:hAnsi="Arial" w:cs="Arial"/>
        </w:rPr>
        <w:t>s</w:t>
      </w:r>
      <w:r w:rsidRPr="002473B6">
        <w:rPr>
          <w:rFonts w:ascii="Arial" w:hAnsi="Arial" w:cs="Arial"/>
        </w:rPr>
        <w:t>udske pisarnice:</w:t>
      </w:r>
    </w:p>
    <w:p w:rsidRPr="002473B6" w:rsidR="00B34745" w:rsidP="00B34745" w:rsidRDefault="00B34745" w14:paraId="7D527403" w14:textId="77777777">
      <w:pPr>
        <w:jc w:val="both"/>
        <w:rPr>
          <w:rFonts w:ascii="Arial" w:hAnsi="Arial" w:cs="Arial"/>
        </w:rPr>
      </w:pPr>
    </w:p>
    <w:p w:rsidRPr="002473B6" w:rsidR="00B34745" w:rsidP="00B34745" w:rsidRDefault="00B34745" w14:paraId="5F39A467" w14:textId="77777777">
      <w:pPr>
        <w:jc w:val="both"/>
        <w:rPr>
          <w:rFonts w:ascii="Arial" w:hAnsi="Arial" w:cs="Arial"/>
        </w:rPr>
      </w:pPr>
      <w:r w:rsidRPr="002473B6">
        <w:rPr>
          <w:rFonts w:ascii="Arial" w:hAnsi="Arial" w:cs="Arial"/>
        </w:rPr>
        <w:t xml:space="preserve">                                    </w:t>
      </w:r>
      <w:r w:rsidRPr="002473B6">
        <w:rPr>
          <w:rFonts w:ascii="Arial" w:hAnsi="Arial" w:cs="Arial"/>
        </w:rPr>
        <w:tab/>
      </w:r>
      <w:r w:rsidRPr="002473B6">
        <w:rPr>
          <w:rFonts w:ascii="Arial" w:hAnsi="Arial" w:cs="Arial"/>
        </w:rPr>
        <w:tab/>
      </w:r>
      <w:r w:rsidRPr="002473B6">
        <w:rPr>
          <w:rFonts w:ascii="Arial" w:hAnsi="Arial" w:cs="Arial"/>
        </w:rPr>
        <w:tab/>
        <w:t xml:space="preserve">                        </w:t>
      </w:r>
      <w:r>
        <w:rPr>
          <w:rFonts w:ascii="Arial" w:hAnsi="Arial" w:cs="Arial"/>
        </w:rPr>
        <w:t xml:space="preserve">   </w:t>
      </w:r>
      <w:r w:rsidRPr="002473B6">
        <w:rPr>
          <w:rFonts w:ascii="Arial" w:hAnsi="Arial" w:cs="Arial"/>
        </w:rPr>
        <w:t>Edita Vrkljan</w:t>
      </w:r>
    </w:p>
    <w:p w:rsidRPr="002473B6" w:rsidR="00B34745" w:rsidP="00B34745" w:rsidRDefault="00B34745" w14:paraId="4164F370" w14:textId="77777777">
      <w:pPr>
        <w:jc w:val="both"/>
        <w:rPr>
          <w:rFonts w:ascii="Arial" w:hAnsi="Arial" w:cs="Arial"/>
        </w:rPr>
      </w:pPr>
    </w:p>
    <w:p w:rsidRPr="00B34745" w:rsidR="00477314" w:rsidP="00B34745" w:rsidRDefault="00477314" w14:paraId="22CED21F" w14:textId="58DBD85E">
      <w:pPr>
        <w:widowControl w:val="false"/>
        <w:autoSpaceDE w:val="false"/>
        <w:autoSpaceDN w:val="false"/>
        <w:adjustRightInd w:val="false"/>
        <w:jc w:val="both"/>
        <w:rPr>
          <w:rFonts w:ascii="Arial" w:hAnsi="Arial" w:cs="Arial"/>
          <w:b/>
          <w:bCs/>
        </w:rPr>
      </w:pPr>
    </w:p>
    <w:sectPr w:rsidRPr="00B34745" w:rsidR="00477314" w:rsidSect="00B34745">
      <w:headerReference w:type="default" r:id="rId10"/>
      <w:pgSz w:w="12240" w:h="15840"/>
      <w:pgMar w:top="1418" w:right="1418" w:bottom="1418" w:left="1418" w:header="720" w:footer="720" w:gutter="0"/>
      <w:cols w:space="720"/>
      <w:noEndnote/>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D79B8" w:rsidP="00B34745" w:rsidRDefault="00CD79B8" w14:paraId="666F4A9A" w14:textId="77777777">
      <w:r>
        <w:separator/>
      </w:r>
    </w:p>
  </w:endnote>
  <w:endnote w:type="continuationSeparator" w:id="0">
    <w:p w:rsidR="00CD79B8" w:rsidP="00B34745" w:rsidRDefault="00CD79B8" w14:paraId="1E096E6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D79B8" w:rsidP="00B34745" w:rsidRDefault="00CD79B8" w14:paraId="5741AC62" w14:textId="77777777">
      <w:r>
        <w:separator/>
      </w:r>
    </w:p>
  </w:footnote>
  <w:footnote w:type="continuationSeparator" w:id="0">
    <w:p w:rsidR="00CD79B8" w:rsidP="00B34745" w:rsidRDefault="00CD79B8" w14:paraId="5F6D75C9"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34745" w:rsidR="00B34745" w:rsidRDefault="00B34745" w14:paraId="54D7B21C" w14:textId="77777777">
    <w:pPr>
      <w:pStyle w:val="Zaglavlje"/>
      <w:jc w:val="center"/>
      <w:rPr>
        <w:rFonts w:ascii="Arial" w:hAnsi="Arial" w:cs="Arial"/>
      </w:rPr>
    </w:pPr>
    <w:r w:rsidRPr="00B34745">
      <w:rPr>
        <w:rFonts w:ascii="Arial" w:hAnsi="Arial" w:cs="Arial"/>
      </w:rPr>
      <w:fldChar w:fldCharType="begin"/>
    </w:r>
    <w:r w:rsidRPr="00B34745">
      <w:rPr>
        <w:rFonts w:ascii="Arial" w:hAnsi="Arial" w:cs="Arial"/>
      </w:rPr>
      <w:instrText>PAGE   \* MERGEFORMAT</w:instrText>
    </w:r>
    <w:r w:rsidRPr="00B34745">
      <w:rPr>
        <w:rFonts w:ascii="Arial" w:hAnsi="Arial" w:cs="Arial"/>
      </w:rPr>
      <w:fldChar w:fldCharType="separate"/>
    </w:r>
    <w:r w:rsidRPr="00B34745">
      <w:rPr>
        <w:rFonts w:ascii="Arial" w:hAnsi="Arial" w:cs="Arial"/>
      </w:rPr>
      <w:t>2</w:t>
    </w:r>
    <w:r w:rsidRPr="00B34745">
      <w:rPr>
        <w:rFonts w:ascii="Arial" w:hAnsi="Arial" w:cs="Arial"/>
      </w:rPr>
      <w:fldChar w:fldCharType="end"/>
    </w:r>
  </w:p>
  <w:p w:rsidRPr="00B34745" w:rsidR="00B34745" w:rsidP="00B34745" w:rsidRDefault="00B34745" w14:paraId="4201D687" w14:textId="155D2135">
    <w:pPr>
      <w:pStyle w:val="Zaglavlje"/>
      <w:tabs>
        <w:tab w:val="clear" w:pos="4536"/>
        <w:tab w:val="clear" w:pos="9072"/>
        <w:tab w:val="left" w:pos="7896"/>
      </w:tabs>
      <w:rPr>
        <w:rFonts w:ascii="Arial" w:hAnsi="Arial" w:cs="Arial"/>
      </w:rPr>
    </w:pPr>
    <w:r>
      <w:t xml:space="preserve">                                                                                                                       </w:t>
    </w:r>
    <w:r w:rsidRPr="00B34745">
      <w:rPr>
        <w:rFonts w:ascii="Arial" w:hAnsi="Arial" w:cs="Arial"/>
      </w:rPr>
      <w:t>Broj: Ppž-3152/2025</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71A6AB2"/>
    <w:multiLevelType w:val="multilevel"/>
    <w:tmpl w:val="FFFFFFFF"/>
    <w:lvl w:ilvl="0">
      <w:start w:val="1"/>
      <w:numFmt w:val="decimal"/>
      <w:lvlText w:val="%1."/>
      <w:lvlJc w:val="left"/>
      <w:pPr>
        <w:ind w:left="1080" w:hanging="360"/>
      </w:pPr>
      <w:rPr>
        <w:rFonts w:hint="default" w:cs="Times New Roman"/>
      </w:rPr>
    </w:lvl>
    <w:lvl w:ilvl="1">
      <w:start w:val="1"/>
      <w:numFmt w:val="decimal"/>
      <w:isLgl/>
      <w:lvlText w:val="%1.%2."/>
      <w:lvlJc w:val="left"/>
      <w:pPr>
        <w:ind w:left="1230" w:hanging="510"/>
      </w:pPr>
      <w:rPr>
        <w:rFonts w:hint="default" w:cs="Times New Roman"/>
      </w:rPr>
    </w:lvl>
    <w:lvl w:ilvl="2">
      <w:start w:val="1"/>
      <w:numFmt w:val="decimal"/>
      <w:isLgl/>
      <w:lvlText w:val="%1.%2.%3."/>
      <w:lvlJc w:val="left"/>
      <w:pPr>
        <w:ind w:left="1440" w:hanging="720"/>
      </w:pPr>
      <w:rPr>
        <w:rFonts w:hint="default" w:cs="Times New Roman"/>
      </w:rPr>
    </w:lvl>
    <w:lvl w:ilvl="3">
      <w:start w:val="1"/>
      <w:numFmt w:val="decimal"/>
      <w:isLgl/>
      <w:lvlText w:val="%1.%2.%3.%4."/>
      <w:lvlJc w:val="left"/>
      <w:pPr>
        <w:ind w:left="1440" w:hanging="720"/>
      </w:pPr>
      <w:rPr>
        <w:rFonts w:hint="default" w:cs="Times New Roman"/>
      </w:rPr>
    </w:lvl>
    <w:lvl w:ilvl="4">
      <w:start w:val="1"/>
      <w:numFmt w:val="decimal"/>
      <w:isLgl/>
      <w:lvlText w:val="%1.%2.%3.%4.%5."/>
      <w:lvlJc w:val="left"/>
      <w:pPr>
        <w:ind w:left="1800" w:hanging="1080"/>
      </w:pPr>
      <w:rPr>
        <w:rFonts w:hint="default" w:cs="Times New Roman"/>
      </w:rPr>
    </w:lvl>
    <w:lvl w:ilvl="5">
      <w:start w:val="1"/>
      <w:numFmt w:val="decimal"/>
      <w:isLgl/>
      <w:lvlText w:val="%1.%2.%3.%4.%5.%6."/>
      <w:lvlJc w:val="left"/>
      <w:pPr>
        <w:ind w:left="1800" w:hanging="1080"/>
      </w:pPr>
      <w:rPr>
        <w:rFonts w:hint="default" w:cs="Times New Roman"/>
      </w:rPr>
    </w:lvl>
    <w:lvl w:ilvl="6">
      <w:start w:val="1"/>
      <w:numFmt w:val="decimal"/>
      <w:isLgl/>
      <w:lvlText w:val="%1.%2.%3.%4.%5.%6.%7."/>
      <w:lvlJc w:val="left"/>
      <w:pPr>
        <w:ind w:left="2160" w:hanging="1440"/>
      </w:pPr>
      <w:rPr>
        <w:rFonts w:hint="default" w:cs="Times New Roman"/>
      </w:rPr>
    </w:lvl>
    <w:lvl w:ilvl="7">
      <w:start w:val="1"/>
      <w:numFmt w:val="decimal"/>
      <w:isLgl/>
      <w:lvlText w:val="%1.%2.%3.%4.%5.%6.%7.%8."/>
      <w:lvlJc w:val="left"/>
      <w:pPr>
        <w:ind w:left="2160" w:hanging="1440"/>
      </w:pPr>
      <w:rPr>
        <w:rFonts w:hint="default" w:cs="Times New Roman"/>
      </w:rPr>
    </w:lvl>
    <w:lvl w:ilvl="8">
      <w:start w:val="1"/>
      <w:numFmt w:val="decimal"/>
      <w:isLgl/>
      <w:lvlText w:val="%1.%2.%3.%4.%5.%6.%7.%8.%9."/>
      <w:lvlJc w:val="left"/>
      <w:pPr>
        <w:ind w:left="2520" w:hanging="1800"/>
      </w:pPr>
      <w:rPr>
        <w:rFonts w:hint="default" w:cs="Times New Roman"/>
      </w:r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embedSystemFonts/>
  <w:bordersDoNotSurroundHeader/>
  <w:bordersDoNotSurroundFooter/>
  <w:proofState w:spelling="clean"/>
  <w:stylePaneFormatFilter w:val="3F01"/>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7314"/>
    <w:rsid w:val="00035556"/>
    <w:rsid w:val="00041396"/>
    <w:rsid w:val="00054ECA"/>
    <w:rsid w:val="00063F6A"/>
    <w:rsid w:val="00085173"/>
    <w:rsid w:val="00087855"/>
    <w:rsid w:val="00092CDE"/>
    <w:rsid w:val="000958AF"/>
    <w:rsid w:val="000A70E0"/>
    <w:rsid w:val="000A74AC"/>
    <w:rsid w:val="000B040C"/>
    <w:rsid w:val="000C1CE9"/>
    <w:rsid w:val="000F1BAF"/>
    <w:rsid w:val="0011496C"/>
    <w:rsid w:val="0015500F"/>
    <w:rsid w:val="00162F8D"/>
    <w:rsid w:val="00162FB6"/>
    <w:rsid w:val="00185CEB"/>
    <w:rsid w:val="001960C2"/>
    <w:rsid w:val="00202784"/>
    <w:rsid w:val="00207C60"/>
    <w:rsid w:val="00221096"/>
    <w:rsid w:val="00233C92"/>
    <w:rsid w:val="00234D7C"/>
    <w:rsid w:val="0025470D"/>
    <w:rsid w:val="00260421"/>
    <w:rsid w:val="00261AEC"/>
    <w:rsid w:val="002840FC"/>
    <w:rsid w:val="002A249B"/>
    <w:rsid w:val="002D43A1"/>
    <w:rsid w:val="002D6F94"/>
    <w:rsid w:val="00301E0F"/>
    <w:rsid w:val="00317B74"/>
    <w:rsid w:val="0033465D"/>
    <w:rsid w:val="0033582C"/>
    <w:rsid w:val="00356EC2"/>
    <w:rsid w:val="0039655A"/>
    <w:rsid w:val="003D0159"/>
    <w:rsid w:val="003D0837"/>
    <w:rsid w:val="003D62F9"/>
    <w:rsid w:val="003F60EB"/>
    <w:rsid w:val="00406BED"/>
    <w:rsid w:val="00406F22"/>
    <w:rsid w:val="004159CF"/>
    <w:rsid w:val="00433FA0"/>
    <w:rsid w:val="004373AD"/>
    <w:rsid w:val="00442175"/>
    <w:rsid w:val="004444CD"/>
    <w:rsid w:val="00477314"/>
    <w:rsid w:val="004927F9"/>
    <w:rsid w:val="00494A88"/>
    <w:rsid w:val="004A2C73"/>
    <w:rsid w:val="004B080A"/>
    <w:rsid w:val="004C10EB"/>
    <w:rsid w:val="004E1073"/>
    <w:rsid w:val="004E25FA"/>
    <w:rsid w:val="004E6A12"/>
    <w:rsid w:val="00500A50"/>
    <w:rsid w:val="0052593B"/>
    <w:rsid w:val="00551A3E"/>
    <w:rsid w:val="005563DE"/>
    <w:rsid w:val="0058159E"/>
    <w:rsid w:val="00582D80"/>
    <w:rsid w:val="005B2B83"/>
    <w:rsid w:val="005E120A"/>
    <w:rsid w:val="005E1809"/>
    <w:rsid w:val="005E6A96"/>
    <w:rsid w:val="005E6B4D"/>
    <w:rsid w:val="006003DC"/>
    <w:rsid w:val="00614BD2"/>
    <w:rsid w:val="00621F61"/>
    <w:rsid w:val="00626238"/>
    <w:rsid w:val="00650B85"/>
    <w:rsid w:val="00652942"/>
    <w:rsid w:val="0066437A"/>
    <w:rsid w:val="006646E5"/>
    <w:rsid w:val="006667A6"/>
    <w:rsid w:val="00681B20"/>
    <w:rsid w:val="00684924"/>
    <w:rsid w:val="006907FD"/>
    <w:rsid w:val="00692CE2"/>
    <w:rsid w:val="006D2595"/>
    <w:rsid w:val="006F174D"/>
    <w:rsid w:val="007045E5"/>
    <w:rsid w:val="007107E4"/>
    <w:rsid w:val="00721E3B"/>
    <w:rsid w:val="00743CE7"/>
    <w:rsid w:val="00761616"/>
    <w:rsid w:val="00762002"/>
    <w:rsid w:val="007653E7"/>
    <w:rsid w:val="007A75F5"/>
    <w:rsid w:val="007D1AEF"/>
    <w:rsid w:val="007D561F"/>
    <w:rsid w:val="007E2999"/>
    <w:rsid w:val="0081201F"/>
    <w:rsid w:val="00832FA6"/>
    <w:rsid w:val="00833C96"/>
    <w:rsid w:val="008414E0"/>
    <w:rsid w:val="008419DB"/>
    <w:rsid w:val="00873BD0"/>
    <w:rsid w:val="00875A7C"/>
    <w:rsid w:val="00877762"/>
    <w:rsid w:val="00886C0D"/>
    <w:rsid w:val="008A03C7"/>
    <w:rsid w:val="008B409B"/>
    <w:rsid w:val="008D0CCD"/>
    <w:rsid w:val="008D0E1B"/>
    <w:rsid w:val="008D2922"/>
    <w:rsid w:val="008F5F54"/>
    <w:rsid w:val="00915714"/>
    <w:rsid w:val="00935F34"/>
    <w:rsid w:val="00960098"/>
    <w:rsid w:val="009634D2"/>
    <w:rsid w:val="00964149"/>
    <w:rsid w:val="0098470B"/>
    <w:rsid w:val="009D1C34"/>
    <w:rsid w:val="009F19FD"/>
    <w:rsid w:val="00A1492D"/>
    <w:rsid w:val="00A53DE0"/>
    <w:rsid w:val="00A541AE"/>
    <w:rsid w:val="00A556F1"/>
    <w:rsid w:val="00A60D87"/>
    <w:rsid w:val="00A91364"/>
    <w:rsid w:val="00AB0AE8"/>
    <w:rsid w:val="00AD273D"/>
    <w:rsid w:val="00AD5BBD"/>
    <w:rsid w:val="00AF4637"/>
    <w:rsid w:val="00B0387D"/>
    <w:rsid w:val="00B34745"/>
    <w:rsid w:val="00B51DDF"/>
    <w:rsid w:val="00B66E04"/>
    <w:rsid w:val="00B71254"/>
    <w:rsid w:val="00B80464"/>
    <w:rsid w:val="00BA58E9"/>
    <w:rsid w:val="00BA7599"/>
    <w:rsid w:val="00BB4FB7"/>
    <w:rsid w:val="00BC1393"/>
    <w:rsid w:val="00BC348B"/>
    <w:rsid w:val="00BD6968"/>
    <w:rsid w:val="00C17FD6"/>
    <w:rsid w:val="00C2764D"/>
    <w:rsid w:val="00C4516C"/>
    <w:rsid w:val="00C51AEB"/>
    <w:rsid w:val="00C52E00"/>
    <w:rsid w:val="00C579CD"/>
    <w:rsid w:val="00C87A21"/>
    <w:rsid w:val="00C9745E"/>
    <w:rsid w:val="00CA0C21"/>
    <w:rsid w:val="00CD79B8"/>
    <w:rsid w:val="00CE10C0"/>
    <w:rsid w:val="00CE4C6A"/>
    <w:rsid w:val="00CE7187"/>
    <w:rsid w:val="00CF6A5C"/>
    <w:rsid w:val="00D01E7D"/>
    <w:rsid w:val="00D30B24"/>
    <w:rsid w:val="00D310F1"/>
    <w:rsid w:val="00D56A78"/>
    <w:rsid w:val="00D60230"/>
    <w:rsid w:val="00D61802"/>
    <w:rsid w:val="00D652BB"/>
    <w:rsid w:val="00D65E89"/>
    <w:rsid w:val="00D75DE4"/>
    <w:rsid w:val="00D76B83"/>
    <w:rsid w:val="00D80F1B"/>
    <w:rsid w:val="00D90360"/>
    <w:rsid w:val="00DA5F5D"/>
    <w:rsid w:val="00DC6643"/>
    <w:rsid w:val="00DD4C72"/>
    <w:rsid w:val="00DE0D6C"/>
    <w:rsid w:val="00DE5749"/>
    <w:rsid w:val="00DF0484"/>
    <w:rsid w:val="00DF152E"/>
    <w:rsid w:val="00E066A9"/>
    <w:rsid w:val="00E239CC"/>
    <w:rsid w:val="00E310A4"/>
    <w:rsid w:val="00E32E0C"/>
    <w:rsid w:val="00E37696"/>
    <w:rsid w:val="00E377AE"/>
    <w:rsid w:val="00E77360"/>
    <w:rsid w:val="00EB2F39"/>
    <w:rsid w:val="00ED22C9"/>
    <w:rsid w:val="00EE7E16"/>
    <w:rsid w:val="00F0692D"/>
    <w:rsid w:val="00F07939"/>
    <w:rsid w:val="00F22936"/>
    <w:rsid w:val="00F34337"/>
    <w:rsid w:val="00F42755"/>
    <w:rsid w:val="00F50CCE"/>
    <w:rsid w:val="00F6798E"/>
    <w:rsid w:val="00F7732C"/>
    <w:rsid w:val="00F81F78"/>
    <w:rsid w:val="00FB0284"/>
    <w:rsid w:val="00FC307D"/>
    <w:rsid w:val="00FD0B29"/>
    <w:rsid w:val="00FD1B8A"/>
    <w:rsid w:val="00FF210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1026" v:ext="edit"/>
    <o:shapelayout v:ext="edit">
      <o:idmap data="1" v:ext="edit"/>
    </o:shapelayout>
  </w:shapeDefaults>
  <w:decimalSymbol w:val=","/>
  <w:listSeparator w:val=";"/>
  <w14:docId w14:val="6D4B888E"/>
  <w15:docId w15:val="{3B5F6155-3C3B-49D5-8FDA-FF0437619D75}"/>
  <w14:defaultImageDpi w14:val="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caption" w:uiPriority="35" w:semiHidden="true" w:unhideWhenUsed="true" w:qFormat="true"/>
    <w:lsdException w:name="table of authorities" w:semiHidden="true" w:unhideWhenUsed="true"/>
    <w:lsdException w:name="List" w:semiHidden="true" w:unhideWhenUsed="true"/>
    <w:lsdException w:name="List Bullet" w:semiHidden="true" w:unhideWhenUsed="true"/>
    <w:lsdException w:name="Title" w:uiPriority="10" w:qFormat="true"/>
    <w:lsdException w:name="Default Paragraph Font" w:uiPriority="1"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Subtitle" w:uiPriority="11" w:qFormat="true"/>
    <w:lsdException w:name="Strong" w:uiPriority="22" w:qFormat="true"/>
    <w:lsdException w:name="Emphasis" w:uiPriority="20"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B34745"/>
    <w:pPr>
      <w:tabs>
        <w:tab w:val="center" w:pos="4536"/>
        <w:tab w:val="right" w:pos="9072"/>
      </w:tabs>
    </w:pPr>
  </w:style>
  <w:style w:type="character" w:styleId="ZaglavljeChar" w:customStyle="true">
    <w:name w:val="Zaglavlje Char"/>
    <w:link w:val="Zaglavlje"/>
    <w:uiPriority w:val="99"/>
    <w:rsid w:val="00B34745"/>
    <w:rPr>
      <w:sz w:val="24"/>
      <w:szCs w:val="24"/>
    </w:rPr>
  </w:style>
  <w:style w:type="paragraph" w:styleId="Podnoje">
    <w:name w:val="footer"/>
    <w:basedOn w:val="Normal"/>
    <w:link w:val="PodnojeChar"/>
    <w:uiPriority w:val="99"/>
    <w:rsid w:val="00B34745"/>
    <w:pPr>
      <w:tabs>
        <w:tab w:val="center" w:pos="4536"/>
        <w:tab w:val="right" w:pos="9072"/>
      </w:tabs>
    </w:pPr>
  </w:style>
  <w:style w:type="character" w:styleId="PodnojeChar" w:customStyle="true">
    <w:name w:val="Podnožje Char"/>
    <w:link w:val="Podnoje"/>
    <w:uiPriority w:val="99"/>
    <w:rsid w:val="00B34745"/>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78123032">
      <w:bodyDiv w:val="true"/>
      <w:marLeft w:val="0"/>
      <w:marRight w:val="0"/>
      <w:marTop w:val="0"/>
      <w:marBottom w:val="0"/>
      <w:divBdr>
        <w:top w:val="none" w:color="auto" w:sz="0" w:space="0"/>
        <w:left w:val="none" w:color="auto" w:sz="0" w:space="0"/>
        <w:bottom w:val="none" w:color="auto" w:sz="0" w:space="0"/>
        <w:right w:val="none" w:color="auto" w:sz="0" w:space="0"/>
      </w:divBdr>
    </w:div>
    <w:div w:id="211597840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a.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DDE31FF-CEB0-43B5-9401-169156BB9DE5}">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properties:Pages>
  <properties:Words>740</properties:Words>
  <properties:Characters>4219</properties:Characters>
  <properties:Lines>35</properties:Lines>
  <properties:Paragraphs>9</properties:Paragraphs>
  <properties:TotalTime>5</properties:TotalTime>
  <properties:ScaleCrop>false</properties:ScaleCrop>
  <properties:LinksUpToDate>false</properties:LinksUpToDate>
  <properties:CharactersWithSpaces>4950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2026-07-10T12:08:00Z</dcterms:created>
  <dc:creator>kic</dc:creator>
  <dc:description/>
  <cp:keywords/>
  <cp:lastModifiedBy>Snježana Vidoš</cp:lastModifiedBy>
  <cp:lastPrinted>2026-07-02T10:19:00Z</cp:lastPrinted>
  <dcterms:modified xmlns:xsi="http://www.w3.org/2001/XMLSchema-instance" xsi:type="dcterms:W3CDTF">2026-07-10T12:47:00Z</dcterms:modified>
  <cp:revision>20</cp:revision>
  <dc:subject/>
  <dc:title>   </dc:title>
</cp:coreProperties>
</file>