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A8085E" w14:paraId="4F34C75B" w14:textId="2944B2F7">
      <w:pPr>
        <w:pStyle w:val="FiksniRH"/>
        <w:spacing w:before="0" w:after="0"/>
        <w15:collapsed w:val="false"/>
        <w:rPr>
          <w:rStyle w:val="PozadinaSvijetloZuta"/>
        </w:rPr>
      </w:pPr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962108</wp:posOffset>
            </wp:positionH>
            <wp:positionV relativeFrom="page">
              <wp:posOffset>166977</wp:posOffset>
            </wp:positionV>
            <wp:extent cx="580445" cy="683260"/>
            <wp:effectExtent l="0" t="0" r="0" b="254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068" cy="687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A8085E" w14:paraId="7A69814D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A8085E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A8085E" w14:paraId="3C926574" w14:textId="4C13A8EF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A8085E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A8085E" w14:paraId="6E3344B8" w14:textId="4024CD82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085E">
            <w:rPr>
              <w:rStyle w:val="eSPISCCParagraphDefaultFont"/>
            </w:rPr>
            <w:t>Avenija Dubrovnik 8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085E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085E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3B4689" w:rsidR="00BB30F6" w:rsidP="00BB30F6" w:rsidRDefault="00BB30F6" w14:paraId="3FE032D1" w14:textId="0CB01701">
      <w:pPr>
        <w:rPr>
          <w:rFonts w:eastAsia="Times New Roman" w:cs="Times New Roman"/>
        </w:rPr>
      </w:pPr>
      <w:r w:rsidRPr="003B4689">
        <w:rPr>
          <w:rFonts w:eastAsia="Times New Roman" w:cs="Times New Roman"/>
        </w:rPr>
        <w:t>Od</w:t>
      </w:r>
      <w:r w:rsidR="00A8085E">
        <w:rPr>
          <w:rFonts w:eastAsia="Times New Roman" w:cs="Times New Roman"/>
        </w:rPr>
        <w:t>jel</w:t>
      </w:r>
      <w:r w:rsidRPr="003B4689">
        <w:rPr>
          <w:rFonts w:eastAsia="Times New Roman" w:cs="Times New Roman"/>
        </w:rPr>
        <w:t xml:space="preserve"> za izvršenje prekršajnih sankcija</w:t>
      </w:r>
    </w:p>
    <w:p w:rsidRPr="001A12B4" w:rsidR="001A12B4" w:rsidP="001A12B4" w:rsidRDefault="00EA1C6D" w14:paraId="170A4C07" w14:textId="77777777">
      <w:pPr>
        <w:pStyle w:val="SudSjedite"/>
      </w:pPr>
      <w:r w:rsidRPr="006C43C5">
        <w:tab/>
      </w:r>
    </w:p>
    <w:p w:rsidRPr="001A12B4" w:rsidR="001A12B4" w:rsidP="001A12B4" w:rsidRDefault="001A12B4" w14:paraId="011362B1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8085E" w:rsidR="00A8085E">
            <w:rPr>
              <w:rStyle w:val="eSPISCCParagraphDefaultFont"/>
              <w:rFonts w:eastAsiaTheme="minorHAnsi"/>
            </w:rPr>
            <w:t>Pp Ikp-315/2026-6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A8085E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5FBDD1FA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 w14:paraId="102D4E13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3518DD36" w14:textId="77777777">
      <w:pPr>
        <w:keepNext/>
        <w:spacing w:after="0"/>
        <w:jc w:val="center"/>
      </w:pPr>
    </w:p>
    <w:p w:rsidRPr="00CE79FB" w:rsidR="00CE79FB" w:rsidP="00CE79FB" w:rsidRDefault="00CE79FB" w14:paraId="15EB1DD6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77E45D93" w14:textId="77777777">
      <w:pPr>
        <w:keepNext/>
        <w:spacing w:after="0"/>
        <w:jc w:val="center"/>
      </w:pPr>
    </w:p>
    <w:p w:rsidRPr="001A12B4" w:rsidR="001A12B4" w:rsidP="001A12B4" w:rsidRDefault="00A8085E" w14:paraId="0EE6D182" w14:textId="2E9F5FAA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lock w:val="sdtLocked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085E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085E">
            <w:rPr>
              <w:rStyle w:val="eSPISCCParagraphDefaultFont"/>
              <w:rFonts w:eastAsiaTheme="minorHAnsi"/>
            </w:rPr>
            <w:t>Marina Brbot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>
        <w:rPr>
          <w:rFonts w:eastAsia="Calibri" w:cs="Times New Roman"/>
        </w:rPr>
        <w:t xml:space="preserve">sudskog referenta za izvršenje kazni Višnja </w:t>
      </w:r>
      <w:proofErr w:type="spellStart"/>
      <w:r>
        <w:rPr>
          <w:rFonts w:eastAsia="Calibri" w:cs="Times New Roman"/>
        </w:rPr>
        <w:t>Tomašek</w:t>
      </w:r>
      <w:proofErr w:type="spellEnd"/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A8085E">
            <w:rPr>
              <w:rStyle w:val="eSPISCCParagraphDefaultFont"/>
              <w:rFonts w:eastAsiaTheme="minorHAnsi"/>
            </w:rPr>
            <w:t xml:space="preserve"> Josip Bodiš, OIB 45487845762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8085E">
            <w:rPr>
              <w:rStyle w:val="eSPISCCParagraphDefaultFont"/>
              <w:rFonts w:eastAsiaTheme="minorHAnsi"/>
            </w:rPr>
            <w:t>članka 42. stavka 1.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lock w:val="sdtLocked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računovodstvu">
            <w:listItem w:displayText="Zakon o računovodstvu" w:value="Zakon o računovodstvu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A8085E">
            <w:rPr>
              <w:rStyle w:val="eSPISCCParagraphDefaultFont"/>
              <w:rFonts w:eastAsiaTheme="minorHAnsi"/>
            </w:rPr>
            <w:t>Zakon o računovodstvu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A8085E">
            <w:rPr>
              <w:rStyle w:val="eSPISCCParagraphDefaultFont"/>
              <w:rFonts w:eastAsiaTheme="minorHAnsi"/>
            </w:rPr>
            <w:t>29. srpnja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48001A81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47059C22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 w14:paraId="3D4392F4" w14:textId="2F3DEE0A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lock w:val="sdtLocked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">
            <w:listItem w:displayText="107/07, 39/13, 157/13, 110/15, 70/17, 118/18 i 114/22" w:value="107/07, 39/13, 157/13, 110/15, 70/17, 118/18 i 114/22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A8085E" w:rsidR="00A8085E">
            <w:rPr>
              <w:rStyle w:val="eSPISCCParagraphDefaultFont"/>
              <w:rFonts w:eastAsiaTheme="minorHAnsi"/>
            </w:rPr>
            <w:t>107/07, 39/13, 157/13, 110/15, 70/17, 118/18 i 114/22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r w:rsidR="00A8085E">
        <w:rPr>
          <w:rFonts w:eastAsia="Times New Roman" w:cs="Arial"/>
        </w:rPr>
        <w:t>novčane kazne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lock w:val="sdtLocked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Josip Bodiš, OIB 45487845762">
            <w:listItem w:displayText="Josip Bodiš, OIB 45487845762" w:value="Josip Bodiš, OIB 45487845762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A8085E" w:rsidR="00A8085E">
            <w:rPr>
              <w:rStyle w:val="eSPISCCParagraphDefaultFont"/>
              <w:rFonts w:eastAsiaTheme="minorHAnsi"/>
            </w:rPr>
            <w:t>Josip Bodiš, OIB 45487845762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</w:rPr>
        <w:t xml:space="preserve">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lock w:val="sdtLocked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 Sunekova Ulica 135, 10000 Zagreb">
            <w:listItem w:displayText=" Sunekova Ulica 135, 10000 Zagreb" w:value=" Sunekova Ulica 135, 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A8085E" w:rsidR="00A8085E">
            <w:rPr>
              <w:rStyle w:val="eSPISCCParagraphDefaultFont"/>
              <w:rFonts w:eastAsiaTheme="minorHAnsi"/>
            </w:rPr>
            <w:t xml:space="preserve"> Sunekova Ulica 135,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8085E" w:rsidR="00A8085E">
            <w:rPr>
              <w:rStyle w:val="eSPISCCParagraphDefaultFont"/>
              <w:rFonts w:eastAsiaTheme="minorHAnsi"/>
            </w:rPr>
            <w:t>članka 42. stavka 1.</w:t>
          </w:r>
        </w:sdtContent>
      </w:sdt>
      <w:r w:rsidR="002A712A">
        <w:rPr>
          <w:rFonts w:eastAsia="Times New Roman" w:cs="Times New Roman"/>
        </w:rPr>
        <w:t xml:space="preserve"> </w:t>
      </w:r>
      <w:r w:rsidR="00A8085E">
        <w:rPr>
          <w:rFonts w:eastAsia="Times New Roman" w:cs="Times New Roman"/>
        </w:rPr>
        <w:t>Zakona o računovodstvu</w:t>
      </w:r>
    </w:p>
    <w:p w:rsidR="00561534" w:rsidP="00561534" w:rsidRDefault="00561534" w14:paraId="47843067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3541B3DD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349DF3F6" w14:textId="7A0369A8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lock w:val="sdtLocked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085E" w:rsidR="00A8085E">
            <w:rPr>
              <w:rStyle w:val="eSPISCCParagraphDefaultFont"/>
            </w:rPr>
            <w:t>Financijske agencije (FINA)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lock w:val="sdtLocked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085E" w:rsidR="00A8085E">
            <w:rPr>
              <w:rStyle w:val="eSPISCCParagraphDefaultFont"/>
            </w:rPr>
            <w:t>034-07/23-04/3941</w:t>
          </w:r>
        </w:sdtContent>
      </w:sdt>
      <w:r w:rsidR="00A8085E">
        <w:t xml:space="preserve">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lock w:val="sdtLocked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6-29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A8085E" w:rsidR="00A8085E">
            <w:rPr>
              <w:rStyle w:val="eSPISCCParagraphDefaultFont"/>
            </w:rPr>
            <w:t>29.06.2023.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085E" w:rsidR="00A8085E">
            <w:rPr>
              <w:rStyle w:val="eSPISCCParagraphDefaultFont"/>
            </w:rPr>
            <w:t>Josip Bodiš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lock w:val="sdtLocked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085E" w:rsidR="00A8085E">
            <w:rPr>
              <w:rStyle w:val="eSPISCCParagraphDefaultFont"/>
            </w:rPr>
            <w:t>novčana kazna u iznosu od 660,00 EUR (šestošesdeseteura).</w:t>
          </w:r>
        </w:sdtContent>
      </w:sdt>
    </w:p>
    <w:p w:rsidRPr="002A712A" w:rsidR="002A712A" w:rsidP="002A712A" w:rsidRDefault="002A712A" w14:paraId="2AA4F391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 w14:paraId="28898904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1A12B4" w:rsidR="001A12B4" w:rsidP="001A12B4" w:rsidRDefault="001A12B4" w14:paraId="38B977AC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8085E" w:rsidR="00A8085E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A8085E" w:rsidR="00A8085E">
            <w:rPr>
              <w:rStyle w:val="eSPISCCParagraphDefaultFont"/>
              <w:rFonts w:eastAsiaTheme="minorHAnsi"/>
            </w:rPr>
            <w:t>29. srpnja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6"/>
        <w:gridCol w:w="3053"/>
        <w:gridCol w:w="3108"/>
      </w:tblGrid>
      <w:tr w:rsidRPr="00B40829" w:rsidR="00B40829" w:rsidTr="00876430" w14:paraId="7ADA3570" w14:textId="77777777">
        <w:tc>
          <w:tcPr>
            <w:tcW w:w="3284" w:type="dxa"/>
          </w:tcPr>
          <w:p w:rsidRPr="00B40829" w:rsidR="00B40829" w:rsidP="00B40829" w:rsidRDefault="00A8085E" w14:paraId="3E30E49D" w14:textId="2B238F27">
            <w:pPr>
              <w:spacing w:after="0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Sudski referent</w:t>
            </w:r>
          </w:p>
        </w:tc>
        <w:tc>
          <w:tcPr>
            <w:tcW w:w="3285" w:type="dxa"/>
          </w:tcPr>
          <w:p w:rsidRPr="00B40829" w:rsidR="00B40829" w:rsidP="00B40829" w:rsidRDefault="00B40829" w14:paraId="74BF40C9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6825527B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 w14:paraId="5E596232" w14:textId="77777777">
        <w:tc>
          <w:tcPr>
            <w:tcW w:w="3284" w:type="dxa"/>
          </w:tcPr>
          <w:p w:rsidRPr="00B40829" w:rsidR="00B40829" w:rsidP="00B40829" w:rsidRDefault="00A8085E" w14:paraId="2040F417" w14:textId="0AA5CBF5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A8085E">
                  <w:rPr>
                    <w:rStyle w:val="eSPISCCParagraphDefaultFont"/>
                    <w:rFonts w:eastAsiaTheme="minorHAnsi"/>
                  </w:rPr>
                  <w:t>Višnja Tomašek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 w14:paraId="76E0C721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A8085E" w14:paraId="284446B5" w14:textId="3E89F226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A8085E">
                  <w:rPr>
                    <w:rStyle w:val="eSPISCCParagraphDefaultFont"/>
                    <w:rFonts w:eastAsiaTheme="minorHAnsi"/>
                  </w:rPr>
                  <w:t>Marina Brbot</w:t>
                </w:r>
              </w:sdtContent>
            </w:sdt>
          </w:p>
        </w:tc>
      </w:tr>
    </w:tbl>
    <w:p w:rsidR="00B40829" w:rsidP="00B40829" w:rsidRDefault="00B40829" w14:paraId="26190D34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2A1C5317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1BAC72F9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41C37739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02C1AB77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 w14:paraId="5ADB9AF8" w14:textId="77777777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lock w:val="sdtLocked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8085E" w:rsidR="00A8085E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A8085E" w:rsidP="00B40829" w:rsidRDefault="00A8085E" w14:paraId="0198C54B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4564A094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40711FF6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4EE4042C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lock w:val="sdtLocked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A8085E" w:rsidR="00A8085E">
            <w:rPr>
              <w:rStyle w:val="eSPISCCParagraphDefaultFont"/>
              <w:rFonts w:eastAsiaTheme="minorHAnsi"/>
            </w:rPr>
            <w:t>Josip Bodiš, Sunekova Ulica 135,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 w14:paraId="1C80E3BA" w14:textId="585B43DC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lock w:val="sdtLocked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Financijska agencija (FINA), OIB 85821130368, Ulica grada Vukovara 70,10000 Zagreb">
            <w:listItem w:displayText="Financijska agencija (FINA), OIB 85821130368, Ulica grada Vukovara 70,10000 Zagreb" w:value="Financijska agencija (FINA), OIB 85821130368, Ulica grada Vukovara 70,10000 Zagreb"/>
            <w:listItem w:displayText="Josip Bodiš, OIB 45487845762, Sunekova Ulica 135,10000 Zagreb" w:value="Josip Bodiš, OIB 45487845762, Sunekova Ulica 135,10000 Zagreb"/>
          </w:comboBox>
        </w:sdtPr>
        <w:sdtEndPr>
          <w:rPr>
            <w:rStyle w:val="eSPISCCParagraphDefaultFont"/>
          </w:rPr>
        </w:sdtEndPr>
        <w:sdtContent>
          <w:r w:rsidRPr="00A8085E" w:rsidR="00A8085E">
            <w:rPr>
              <w:rStyle w:val="eSPISCCParagraphDefaultFont"/>
              <w:rFonts w:eastAsiaTheme="minorHAnsi"/>
            </w:rPr>
            <w:t>Financijska agencija (FINA), OIB 85821130368, Ulica grada Vukovara 70,10000 Zagreb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 w14:paraId="17AD24F3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686F319A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0CCECB0C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03F80" w:rsidP="00537B78" w:rsidRDefault="00803F80" w14:paraId="465C35B2" w14:textId="77777777">
      <w:r>
        <w:separator/>
      </w:r>
    </w:p>
  </w:endnote>
  <w:endnote w:type="continuationSeparator" w:id="0">
    <w:p w:rsidR="00803F80" w:rsidP="00537B78" w:rsidRDefault="00803F80" w14:paraId="34BDDC54" w14:textId="77777777">
      <w:r>
        <w:continuationSeparator/>
      </w:r>
    </w:p>
  </w:endnote>
</w:endnotes>
</file>

<file path=word/fontTable.xml><?xml version="1.0" encoding="utf-8"?>
<w:font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68FC4029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30364D1F" w14:textId="77777777">
    <w:pPr>
      <w:pStyle w:val="Stranica"/>
    </w:pPr>
  </w:p>
</w:ftr>
</file>

<file path=word/footnotes.xml><?xml version="1.0" encoding="utf-8"?>
<w:footnote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03F80" w:rsidP="00537B78" w:rsidRDefault="00803F80" w14:paraId="756317DF" w14:textId="77777777">
      <w:r>
        <w:separator/>
      </w:r>
    </w:p>
  </w:footnote>
  <w:footnote w:type="continuationSeparator" w:id="0">
    <w:p w:rsidR="00803F80" w:rsidP="00537B78" w:rsidRDefault="00803F80" w14:paraId="565A8EAA" w14:textId="77777777">
      <w:r>
        <w:continuationSeparator/>
      </w:r>
    </w:p>
  </w:footnote>
</w:footnotes>
</file>

<file path=word/header1.xml><?xml version="1.0" encoding="utf-8"?>
<w:hdr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6ED84A5F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A8085E" w:rsidR="00A8085E">
          <w:rPr>
            <w:rStyle w:val="eSPISCCParagraphDefaultFont"/>
          </w:rPr>
          <w:t>Pp Ikp-315/2026-6</w:t>
        </w:r>
      </w:sdtContent>
    </w:sdt>
  </w:p>
</w:hdr>
</file>

<file path=word/numbering.xml><?xml version="1.0" encoding="utf-8"?>
<w:numbering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360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080" w:hanging="360"/>
      </w:pPr>
    </w:lvl>
    <w:lvl w:ilvl="2" w:tplc="041A001B" w:tentative="true">
      <w:start w:val="1"/>
      <w:numFmt w:val="lowerRoman"/>
      <w:lvlText w:val="%3."/>
      <w:lvlJc w:val="right"/>
      <w:pPr>
        <w:ind w:left="1800" w:hanging="180"/>
      </w:pPr>
    </w:lvl>
    <w:lvl w:ilvl="3" w:tplc="041A000F" w:tentative="true">
      <w:start w:val="1"/>
      <w:numFmt w:val="decimal"/>
      <w:lvlText w:val="%4."/>
      <w:lvlJc w:val="left"/>
      <w:pPr>
        <w:ind w:left="2520" w:hanging="360"/>
      </w:pPr>
    </w:lvl>
    <w:lvl w:ilvl="4" w:tplc="041A0019" w:tentative="true">
      <w:start w:val="1"/>
      <w:numFmt w:val="lowerLetter"/>
      <w:lvlText w:val="%5."/>
      <w:lvlJc w:val="left"/>
      <w:pPr>
        <w:ind w:left="3240" w:hanging="360"/>
      </w:pPr>
    </w:lvl>
    <w:lvl w:ilvl="5" w:tplc="041A001B" w:tentative="true">
      <w:start w:val="1"/>
      <w:numFmt w:val="lowerRoman"/>
      <w:lvlText w:val="%6."/>
      <w:lvlJc w:val="right"/>
      <w:pPr>
        <w:ind w:left="3960" w:hanging="180"/>
      </w:pPr>
    </w:lvl>
    <w:lvl w:ilvl="6" w:tplc="041A000F" w:tentative="true">
      <w:start w:val="1"/>
      <w:numFmt w:val="decimal"/>
      <w:lvlText w:val="%7."/>
      <w:lvlJc w:val="left"/>
      <w:pPr>
        <w:ind w:left="4680" w:hanging="360"/>
      </w:pPr>
    </w:lvl>
    <w:lvl w:ilvl="7" w:tplc="041A0019" w:tentative="true">
      <w:start w:val="1"/>
      <w:numFmt w:val="lowerLetter"/>
      <w:lvlText w:val="%8."/>
      <w:lvlJc w:val="left"/>
      <w:pPr>
        <w:ind w:left="5400" w:hanging="360"/>
      </w:pPr>
    </w:lvl>
    <w:lvl w:ilvl="8" w:tplc="041A001B" w:tentative="true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85E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1DFCB108"/>
  <w15:docId w15:val="{35AD1BCD-9BD9-4A74-BFD4-F6170097F502}"/>
</w:settings>
</file>

<file path=word/styles.xml><?xml version="1.0" encoding="utf-8"?>
<w:style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263C1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29. srpnja 2026.</izvorni_sadrzaj>
    <derivirana_varijabla naziv="DomainObject.DatumDonosenjaOdluke_1">29.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Ikp-315/2026-6</izvorni_sadrzaj>
    <derivirana_varijabla naziv="DomainObject.Oznaka_1">Pp Ikp-315/2026-6</derivirana_varijabla>
  </DomainObject.Oznaka>
  <DomainObject.DonositeljOdluke.Ime>
    <izvorni_sadrzaj>Marina</izvorni_sadrzaj>
    <derivirana_varijabla naziv="DomainObject.DonositeljOdluke.Ime_1">Marina</derivirana_varijabla>
  </DomainObject.DonositeljOdluke.Ime>
  <DomainObject.DonositeljOdluke.Prezime>
    <izvorni_sadrzaj>Brbot</izvorni_sadrzaj>
    <derivirana_varijabla naziv="DomainObject.DonositeljOdluke.Prezime_1">Brbot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315</izvorni_sadrzaj>
    <derivirana_varijabla naziv="DomainObject.Predmet.Broj_1">315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19. siječnja 2026.</izvorni_sadrzaj>
    <derivirana_varijabla naziv="DomainObject.Predmet.DatumOsnivanja_1">19. siječnja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Marina Brbot, rj. rod,PD</izvorni_sadrzaj>
    <derivirana_varijabla naziv="DomainObject.Predmet.Opis_1">vanjski Marina Brbot, rj. rod,PD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Ikp-315/2026</izvorni_sadrzaj>
    <derivirana_varijabla naziv="DomainObject.Predmet.OznakaBroj_1">Pp Ikp-315/2026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Josip Bodiš</izvorni_sadrzaj>
    <derivirana_varijabla naziv="DomainObject.Predmet.ProtustrankaFormated_1">  Josip Bodiš</derivirana_varijabla>
  </DomainObject.Predmet.ProtustrankaFormated>
  <DomainObject.Predmet.ProtustrankaFormatedOIB>
    <izvorni_sadrzaj>  Josip Bodiš, OIB 45487845762</izvorni_sadrzaj>
    <derivirana_varijabla naziv="DomainObject.Predmet.ProtustrankaFormatedOIB_1"> Josip Bodiš, OIB 45487845762</derivirana_varijabla>
  </DomainObject.Predmet.ProtustrankaFormatedOIB>
  <DomainObject.Predmet.ProtustrankaFormatedWithAdress>
    <izvorni_sadrzaj> Josip Bodiš, Sunekova Ulica 135, 10000 Zagreb</izvorni_sadrzaj>
    <derivirana_varijabla naziv="DomainObject.Predmet.ProtustrankaFormatedWithAdress_1"> Josip Bodiš, Sunekova Ulica 135, 10000 Zagreb</derivirana_varijabla>
  </DomainObject.Predmet.ProtustrankaFormatedWithAdress>
  <DomainObject.Predmet.ProtustrankaFormatedWithAdressOIB>
    <izvorni_sadrzaj> Josip Bodiš, OIB 45487845762, Sunekova Ulica 135, 10000 Zagreb</izvorni_sadrzaj>
    <derivirana_varijabla naziv="DomainObject.Predmet.ProtustrankaFormatedWithAdressOIB_1"> Josip Bodiš, OIB 45487845762, Sunekova Ulica 135, 10000 Zagreb</derivirana_varijabla>
  </DomainObject.Predmet.ProtustrankaFormatedWithAdressOIB>
  <DomainObject.Predmet.ProtustrankaWithAdress>
    <izvorni_sadrzaj>Josip Bodiš Sunekova Ulica 135, 10000 Zagreb</izvorni_sadrzaj>
    <derivirana_varijabla naziv="DomainObject.Predmet.ProtustrankaWithAdress_1">Josip Bodiš Sunekova Ulica 135, 10000 Zagreb</derivirana_varijabla>
  </DomainObject.Predmet.ProtustrankaWithAdress>
  <DomainObject.Predmet.ProtustrankaWithAdressOIB>
    <izvorni_sadrzaj>Josip Bodiš, OIB 45487845762, Sunekova Ulica 135, 10000 Zagreb</izvorni_sadrzaj>
    <derivirana_varijabla naziv="DomainObject.Predmet.ProtustrankaWithAdressOIB_1">Josip Bodiš, OIB 45487845762, Sunekova Ulica 135, 10000 Zagreb</derivirana_varijabla>
  </DomainObject.Predmet.ProtustrankaWithAdressOIB>
  <DomainObject.Predmet.ProtustrankaNazivFormated>
    <izvorni_sadrzaj>Josip Bodiš</izvorni_sadrzaj>
    <derivirana_varijabla naziv="DomainObject.Predmet.ProtustrankaNazivFormated_1">Josip Bodiš</derivirana_varijabla>
    <derivirana_varijabla naziv="Padez">Josip Bodiš</derivirana_varijabla>
  </DomainObject.Predmet.ProtustrankaNazivFormated>
  <DomainObject.Predmet.ProtustrankaNazivFormatedOIB>
    <izvorni_sadrzaj>Josip Bodiš, OIB 45487845762</izvorni_sadrzaj>
    <derivirana_varijabla naziv="DomainObject.Predmet.ProtustrankaNazivFormatedOIB_1">Josip Bodiš, OIB 45487845762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Marina Brbot, 12.</izvorni_sadrzaj>
    <derivirana_varijabla naziv="DomainObject.Predmet.Referada.Naziv_1">Marina Brbot, 12.</derivirana_varijabla>
  </DomainObject.Predmet.Referada.Naziv>
  <DomainObject.Predmet.Referada.Oznaka>
    <izvorni_sadrzaj>12</izvorni_sadrzaj>
    <derivirana_varijabla naziv="DomainObject.Predmet.Referada.Oznaka_1">12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315</izvorni_sadrzaj>
    <derivirana_varijabla naziv="DomainObject.Predmet.Referada.Prostorija.Oznaka_1">315</derivirana_varijabla>
  </DomainObject.Predmet.Referada.Prostorija.Oznaka>
  <DomainObject.Predmet.Referada.Sud.Naziv>
    <izvorni_sadrzaj>Općinski prekršajni sud u Zagrebu</izvorni_sadrzaj>
    <derivirana_varijabla naziv="DomainObject.Predmet.Referada.Sud.Naziv_1">Financijske agencije (FINA)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Marina Brbot</izvorni_sadrzaj>
    <derivirana_varijabla naziv="DomainObject.Predmet.Referada.Sudac_1">Marina Brbot</derivirana_varijabla>
    <derivirana_varijabla naziv="Dativ">Marina Brbot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Ulica grada Vukovara 70, 10000 Zagreb</izvorni_sadrzaj>
    <derivirana_varijabla naziv="DomainObject.Predmet.StrankaFormatedWithAdress_1"> Financijska agencija (FINA), Ulica grada Vukovara 70, 10000 Zagreb</derivirana_varijabla>
  </DomainObject.Predmet.StrankaFormatedWithAdress>
  <DomainObject.Predmet.StrankaFormatedWithAdressOIB>
    <izvorni_sadrzaj> Financijska agencija (FINA), OIB 85821130368, Ulica grada Vukovara 70, 10000 Zagreb</izvorni_sadrzaj>
    <derivirana_varijabla naziv="DomainObject.Predmet.StrankaFormatedWithAdressOIB_1"> Financijska agencija (FINA), OIB 85821130368, Ulica grada Vukovara 70, 10000 Zagreb</derivirana_varijabla>
  </DomainObject.Predmet.StrankaFormatedWithAdressOIB>
  <DomainObject.Predmet.StrankaWithAdress>
    <izvorni_sadrzaj>Financijska agencija (FINA) Ulica grada Vukovara 70,10000 Zagreb</izvorni_sadrzaj>
    <derivirana_varijabla naziv="DomainObject.Predmet.StrankaWithAdress_1">Financijska agencija (FINA) Ulica grada Vukovara 70,10000 Zagreb</derivirana_varijabla>
  </DomainObject.Predmet.StrankaWithAdress>
  <DomainObject.Predmet.StrankaWithAdressOIB>
    <izvorni_sadrzaj>Financijska agencija (FINA), OIB 85821130368, Ulica grada Vukovara 70,10000 Zagreb</izvorni_sadrzaj>
    <derivirana_varijabla naziv="DomainObject.Predmet.StrankaWithAdressOIB_1">Financijska agencija (FINA), OIB 85821130368, Ulica grada Vukovara 70,10000 Zagreb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  <derivirana_varijabla naziv="Padez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Financije</izvorni_sadrzaj>
    <derivirana_varijabla naziv="DomainObject.Predmet.VrstaSpora.Naziv_1">Financije</derivirana_varijabla>
  </DomainObject.Predmet.VrstaSpora.Naziv>
  <DomainObject.Predmet.Zapisnicar>
    <izvorni_sadrzaj>Marinela Benjak</izvorni_sadrzaj>
    <derivirana_varijabla naziv="DomainObject.Predmet.Zapisnicar_1">Višnja Tomašek</derivirana_varijabla>
    <derivirana_varijabla naziv="Padez">Marinela Benjak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Ulica grada Vukovara 70, 10000 Zagreb</item>
    </izvorni_sadrzaj>
    <derivirana_varijabla naziv="DomainObject.Predmet.StrankaListFormatedWithAdress_1">
      <item>Financijska agencija (FINA), Ulica grada Vukovara 70, 10000 Zagreb</item>
    </derivirana_varijabla>
  </DomainObject.Predmet.StrankaListFormatedWithAdress>
  <DomainObject.Predmet.StrankaListFormatedWithAdressOIB>
    <izvorni_sadrzaj>
      <item>Financijska agencija (FINA), OIB 85821130368, Ulica grada Vukovara 70, 10000 Zagreb</item>
    </izvorni_sadrzaj>
    <derivirana_varijabla naziv="DomainObject.Predmet.StrankaListFormatedWithAdressOIB_1">
      <item>Financijska agencija (FINA), OIB 85821130368, Ulica grada Vukovara 70, 10000 Zagreb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Josip Bodiš</item>
    </izvorni_sadrzaj>
    <derivirana_varijabla naziv="DomainObject.Predmet.ProtuStrankaListFormated_1">
      <item>Josip Bodiš</item>
    </derivirana_varijabla>
  </DomainObject.Predmet.ProtuStrankaListFormated>
  <DomainObject.Predmet.ProtuStrankaListFormatedOIB>
    <izvorni_sadrzaj>
      <item>Josip Bodiš, OIB 45487845762</item>
    </izvorni_sadrzaj>
    <derivirana_varijabla naziv="DomainObject.Predmet.ProtuStrankaListFormatedOIB_1">
      <item>Josip Bodiš, OIB 45487845762</item>
    </derivirana_varijabla>
  </DomainObject.Predmet.ProtuStrankaListFormatedOIB>
  <DomainObject.Predmet.ProtuStrankaListFormatedWithAdress>
    <izvorni_sadrzaj>
      <item>Josip Bodiš, Sunekova Ulica 135, 10000 Zagreb</item>
    </izvorni_sadrzaj>
    <derivirana_varijabla naziv="DomainObject.Predmet.ProtuStrankaListFormatedWithAdress_1">
      <item> Sunekova Ulica 135, 10000 Zagreb</item>
    </derivirana_varijabla>
  </DomainObject.Predmet.ProtuStrankaListFormatedWithAdress>
  <DomainObject.Predmet.ProtuStrankaListFormatedWithAdressOIB>
    <izvorni_sadrzaj>
      <item>Josip Bodiš, OIB 45487845762, Sunekova Ulica 135, 10000 Zagreb</item>
    </izvorni_sadrzaj>
    <derivirana_varijabla naziv="DomainObject.Predmet.ProtuStrankaListFormatedWithAdressOIB_1">
      <item>Josip Bodiš, OIB 45487845762, Sunekova Ulica 135, 10000 Zagreb</item>
    </derivirana_varijabla>
  </DomainObject.Predmet.ProtuStrankaListFormatedWithAdressOIB>
  <DomainObject.Predmet.ProtuStrankaListNazivFormated>
    <izvorni_sadrzaj>
      <item>Josip Bodiš</item>
    </izvorni_sadrzaj>
    <derivirana_varijabla naziv="DomainObject.Predmet.ProtuStrankaListNazivFormated_1">
      <item>Josip Bodiš</item>
    </derivirana_varijabla>
  </DomainObject.Predmet.ProtuStrankaListNazivFormated>
  <DomainObject.Predmet.ProtuStrankaListNazivFormatedOIB>
    <izvorni_sadrzaj>
      <item>Josip Bodiš, OIB 45487845762</item>
    </izvorni_sadrzaj>
    <derivirana_varijabla naziv="DomainObject.Predmet.ProtuStrankaListNazivFormatedOIB_1">
      <item>Josip Bodiš, OIB 45487845762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42</izvorni_sadrzaj>
    <derivirana_varijabla naziv="DomainObject.Predmet.ClanakZakona_1">42</derivirana_varijabla>
  </DomainObject.Predmet.ClanakZakona>
  <DomainObject.Predmet.ClanakZakonaFull>
    <izvorni_sadrzaj>članka 42. stavka 1.</izvorni_sadrzaj>
    <derivirana_varijabla naziv="DomainObject.Predmet.ClanakZakonaFull_1">članka 42.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29. srpnja 2026.</izvorni_sadrzaj>
    <derivirana_varijabla naziv="DomainObject.Datum_1">29. srpnja 2026.</derivirana_varijabla>
    <derivirana_varijabla naziv="datum">29. srpnja 2026.</derivirana_varijabla>
    <derivirana_varijabla naziv="datumpravomocnosti">29. srpnja 2026.</derivirana_varijabla>
    <derivirana_varijabla naziv="datumizvrsnosti">29. srpnja 2026.</derivirana_varijabla>
  </DomainObject.Datum>
  <DomainObject.PoslovniBrojDokumenta>
    <izvorni_sadrzaj>Pp Ikp-315/2026-6</izvorni_sadrzaj>
    <derivirana_varijabla naziv="DomainObject.PoslovniBrojDokumenta_1">Pp Ikp-315/2026-6</derivirana_varijabla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Josip Bodiš</izvorni_sadrzaj>
    <derivirana_varijabla naziv="DomainObject.Predmet.ProtustrankaIDrugi_1">Josip Bodiš</derivirana_varijabla>
  </DomainObject.Predmet.ProtustrankaIDrugi>
  <DomainObject.Predmet.StrankaIDrugiAdressOIB>
    <izvorni_sadrzaj>Financijska agencija (FINA), OIB 85821130368, Ulica grada Vukovara 70, 10000 Zagreb</izvorni_sadrzaj>
    <derivirana_varijabla naziv="DomainObject.Predmet.StrankaIDrugiAdressOIB_1">Financijska agencija (FINA), OIB 85821130368, Ulica grada Vukovara 70, 10000 Zagreb</derivirana_varijabla>
  </DomainObject.Predmet.StrankaIDrugiAdressOIB>
  <DomainObject.Predmet.ProtustrankaIDrugiAdressOIB>
    <izvorni_sadrzaj>Josip Bodiš, OIB 45487845762, Sunekova Ulica 135, 10000 Zagreb</izvorni_sadrzaj>
    <derivirana_varijabla naziv="DomainObject.Predmet.ProtustrankaIDrugiAdressOIB_1">Josip Bodiš, OIB 45487845762, Sunekova Ulica 135,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Josip Bodiš</item>
      <item>Financijska agencija (FINA)</item>
    </izvorni_sadrzaj>
    <derivirana_varijabla naziv="DomainObject.Predmet.SudioniciListNaziv_1">
      <item>Josip Bodiš</item>
      <item>Financijska agencija (FINA)</item>
    </derivirana_varijabla>
    <derivirana_varijabla naziv="OstaliSudionici">
      <item>Josip Bodiš</item>
      <item>Financijska agencija (FINA)</item>
    </derivirana_varijabla>
  </DomainObject.Predmet.SudioniciListNaziv>
  <DomainObject.Predmet.SudioniciListAdressOIB>
    <izvorni_sadrzaj>
      <item>Josip Bodiš, OIB 45487845762, Sunekova Ulica 135,10000 Zagreb</item>
      <item>Financijska agencija (FINA), OIB 85821130368, Ulica grada Vukovara 70,10000 Zagreb</item>
    </izvorni_sadrzaj>
    <derivirana_varijabla naziv="DomainObject.Predmet.SudioniciListAdressOIB_1">
      <item>Financijska agencija (FINA), OIB 85821130368, Ulica grada Vukovara 70,10000 Zagreb</item>
      <item>Josip Bodiš, OIB 45487845762, Sunekova Ulica 135,10000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660,00 EUR</izvorni_sadrzaj>
    <derivirana_varijabla naziv="DomainObject.Predmet.Pristojbe_1">trošak za novčana kazna u iznosu od 660,00 EUR</derivirana_varijabla>
  </DomainObject.Predmet.Pristojbe>
  <DomainObject.Predmet.PristojbeSudionikNazivOIB>
    <izvorni_sadrzaj>Josip Bodiš, OIB 45487845762</izvorni_sadrzaj>
    <derivirana_varijabla naziv="DomainObject.Predmet.PristojbeSudionikNazivOIB_1">Josip Bodiš, OIB 45487845762</derivirana_varijabla>
  </DomainObject.Predmet.PristojbeSudionikNazivOIB>
  <DomainObject.Predmet.PristojbePNB>
    <izvorni_sadrzaj>HR63 6068-20454-1079454683</izvorni_sadrzaj>
    <derivirana_varijabla naziv="DomainObject.Predmet.PristojbePNB_1">HR63 6068-20454-1079454683</derivirana_varijabla>
  </DomainObject.Predmet.PristojbePNB>
  <DomainObject.Predmet.PristojbeIznos>
    <izvorni_sadrzaj>660,00 EUR</izvorni_sadrzaj>
    <derivirana_varijabla naziv="DomainObject.Predmet.PristojbeIznos_1">660,00 EUR</derivirana_varijabla>
  </DomainObject.Predmet.PristojbeIznos>
  <DomainObject.Predmet.PristojbeOpisPlacanja>
    <izvorni_sadrzaj>Novčana kazna Pp Ikp-315/2026, OPS ZG.</izvorni_sadrzaj>
    <derivirana_varijabla naziv="DomainObject.Predmet.PristojbeOpisPlacanja_1">Novčana kazna Pp Ikp-315/2026,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45487845762</item>
      <item>, OIB 85821130368</item>
    </izvorni_sadrzaj>
    <derivirana_varijabla naziv="DomainObject.Predmet.SudioniciListNazivOIB_1">
      <item>, OIB 45487845762</item>
      <item>, OIB 85821130368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novčana kazna u iznosu od 660,00 EUR (šestošesdeseteura).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10. veljače 2026.</izvorni_sadrzaj>
    <derivirana_varijabla naziv="DomainObject.PredzadnjaOdlukaIzPredmeta.DatumDonosenjaOdluke_1">10. veljače 2026.</derivirana_varijabla>
  </DomainObject.PredzadnjaOdlukaIzPredmeta.DatumDonosenjaOdluke>
  <DomainObject.PredzadnjaOdlukaIzPredmeta.Oznaka>
    <izvorni_sadrzaj>Pp Ikp-315/2026-3</izvorni_sadrzaj>
    <derivirana_varijabla naziv="DomainObject.PredzadnjaOdlukaIzPredmeta.Oznaka_1">Pp Ikp-315/2026-3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19. siječnja 2026.</izvorni_sadrzaj>
    <derivirana_varijabla naziv="DomainObject.Predmet.DatumPocetkaProcesa_1">19. siječnja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računovodstvu</item>
    </izvorni_sadrzaj>
    <derivirana_varijabla naziv="DomainObject.ZakonPravilnikList_1">
      <item>Zakon o računovodstvu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Josip Bodiš, Sunekova Ulica 135, 10000 Zagreb</izvorni_sadrzaj>
    <derivirana_varijabla naziv="DomainObject.Predmet.OsudenikImePrezimeAdresa_1">Josip Bodiš, Sunekova Ulica 135, 10000 Zagreb</derivirana_varijabla>
  </DomainObject.Predmet.OsudenikImePrezimeAdresa>
  <DomainObject.Predmet.OsudenikImePrezimeOIBDatRodenja>
    <izvorni_sadrzaj>Josip Bodiš, OIB 45487845762, rođen-a 15.10.1984.</izvorni_sadrzaj>
    <derivirana_varijabla naziv="DomainObject.Predmet.OsudenikImePrezimeOIBDatRodenja_1">Josip Bodiš, OIB 45487845762, rođen-a 15.10.1984.</derivirana_varijabla>
  </DomainObject.Predmet.OsudenikImePrezimeOIBDatRodenja>
  <DomainObject.IkpPredmet.OdlukaRjesenjeIshodisni>
    <izvorni_sadrzaj/>
    <derivirana_varijabla naziv="DomainObject.IkpPredmet.OdlukaRjesenjeIshodisni_1">034-07/23-04/3941</derivirana_varijabla>
  </DomainObject.IkpPredmet.OdlukaRjesenjeIshodisni>
  <DomainObject.IkpPredmet.NovcanaObaveza.PreostaliIznos>
    <izvorni_sadrzaj>660,00 EUR</izvorni_sadrzaj>
    <derivirana_varijabla naziv="DomainObject.IkpPredmet.NovcanaObaveza.PreostaliIznos_1">660,00 EUR</derivirana_varijabla>
  </DomainObject.IkpPredmet.NovcanaObaveza.PreostaliIznos>
  <DomainObject.IkpPredmet.NovcanaObaveza.PNB>
    <izvorni_sadrzaj>HR63 6068-20454-1079454683</izvorni_sadrzaj>
    <derivirana_varijabla naziv="DomainObject.IkpPredmet.NovcanaObaveza.PNB_1">HR63 6068-20454-1079454683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29.06.2023.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311</properties:Words>
  <properties:Characters>1769</properties:Characters>
  <properties:Lines>59</properties:Lines>
  <properties:Paragraphs>25</properties:Paragraphs>
  <properties:TotalTime>208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2082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Snježana Krolo</cp:lastModifiedBy>
  <cp:lastPrinted>2026-07-29T11:42:00Z</cp:lastPrinted>
  <dcterms:modified xmlns:xsi="http://www.w3.org/2001/XMLSchema-instance" xsi:type="dcterms:W3CDTF">2026-07-29T11:42:00Z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Ikp-315/2026-6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