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4272bb" w14:paraId="14272bb" w:rsidRDefault="00021F1D" w:rsidP="00001EDF" w:rsidR="00D4027A" w:rsidRPr="00001EDF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1EDF" w:rsidRPr="00001EDF">
        <w:rPr>
          <w:noProof/>
          <w:lang w:eastAsia="hr-HR" w:val="hr-HR"/>
        </w:rPr>
        <w:tab/>
      </w:r>
      <w:r w:rsidR="00001EDF" w:rsidRPr="00001EDF">
        <w:rPr>
          <w:noProof/>
          <w:lang w:eastAsia="hr-HR" w:val="hr-HR"/>
        </w:rPr>
        <w:tab/>
      </w:r>
      <w:r w:rsidR="00001EDF" w:rsidRPr="00001EDF">
        <w:rPr>
          <w:noProof/>
          <w:lang w:eastAsia="hr-HR" w:val="hr-HR"/>
        </w:rPr>
        <w:tab/>
      </w:r>
      <w:r w:rsidR="00001EDF" w:rsidRPr="00001EDF">
        <w:rPr>
          <w:noProof/>
          <w:lang w:eastAsia="hr-HR" w:val="hr-HR"/>
        </w:rPr>
        <w:tab/>
      </w:r>
      <w:r w:rsidR="00001EDF" w:rsidRPr="00001EDF">
        <w:rPr>
          <w:noProof/>
          <w:lang w:eastAsia="hr-HR" w:val="hr-HR"/>
        </w:rPr>
        <w:tab/>
      </w:r>
      <w:r w:rsidR="00001EDF" w:rsidRPr="00001EDF">
        <w:rPr>
          <w:noProof/>
          <w:lang w:eastAsia="hr-HR" w:val="hr-HR"/>
        </w:rPr>
        <w:tab/>
      </w:r>
      <w:r w:rsidR="00001EDF" w:rsidRPr="00001EDF">
        <w:rPr>
          <w:noProof/>
          <w:lang w:eastAsia="hr-HR" w:val="hr-HR"/>
        </w:rPr>
        <w:tab/>
        <w:t xml:space="preserve">     </w:t>
      </w:r>
      <w:r w:rsidR="00EA4E8C" w:rsidRPr="00001EDF">
        <w:rPr>
          <w:b/>
          <w:lang w:val="hr-HR"/>
        </w:rPr>
        <w:t>Posl. br.</w:t>
      </w:r>
      <w:r w:rsidR="00D4027A" w:rsidRPr="00001EDF">
        <w:rPr>
          <w:b/>
          <w:lang w:val="hr-HR"/>
        </w:rPr>
        <w:t xml:space="preserve"> 12. St-</w:t>
      </w:r>
      <w:r w:rsidR="00472005">
        <w:rPr>
          <w:b/>
          <w:lang w:val="hr-HR"/>
        </w:rPr>
        <w:t>15/2013</w:t>
      </w:r>
    </w:p>
    <w:p w:rsidRDefault="00D1097E" w:rsidP="004A5F8C" w:rsidR="00D1097E" w:rsidRPr="00001EDF">
      <w:pPr>
        <w:rPr>
          <w:sz w:val="8"/>
          <w:szCs w:val="8"/>
          <w:lang w:eastAsia="hr-HR" w:val="hr-HR"/>
        </w:rPr>
      </w:pPr>
    </w:p>
    <w:p w:rsidRDefault="00D4027A" w:rsidP="00D4027A" w:rsidR="00D4027A" w:rsidRPr="00001EDF">
      <w:pPr>
        <w:pStyle w:val="Naslov1"/>
        <w:jc w:val="both"/>
      </w:pPr>
      <w:r w:rsidRPr="00001EDF">
        <w:t>REPUBLIKA HRVATSKA</w:t>
      </w:r>
    </w:p>
    <w:p w:rsidRDefault="00D4027A" w:rsidP="00D4027A" w:rsidR="00D4027A" w:rsidRPr="00001EDF">
      <w:pPr>
        <w:jc w:val="both"/>
        <w:rPr>
          <w:lang w:val="hr-HR"/>
        </w:rPr>
      </w:pPr>
      <w:r w:rsidRPr="00001EDF">
        <w:rPr>
          <w:b/>
          <w:lang w:val="hr-HR"/>
        </w:rPr>
        <w:t xml:space="preserve">TRGOVAČKI SUD U SPLITU </w:t>
      </w:r>
      <w:r w:rsidRPr="00001EDF">
        <w:rPr>
          <w:lang w:val="hr-HR"/>
        </w:rPr>
        <w:t xml:space="preserve">            </w:t>
      </w:r>
      <w:r w:rsidRPr="00001EDF">
        <w:rPr>
          <w:lang w:val="hr-HR"/>
        </w:rPr>
        <w:tab/>
      </w:r>
      <w:r w:rsidRPr="00001EDF">
        <w:rPr>
          <w:lang w:val="hr-HR"/>
        </w:rPr>
        <w:tab/>
      </w:r>
      <w:r w:rsidRPr="00001EDF">
        <w:rPr>
          <w:lang w:val="hr-HR"/>
        </w:rPr>
        <w:tab/>
        <w:t xml:space="preserve">      </w:t>
      </w:r>
    </w:p>
    <w:p w:rsidRDefault="00EB78C8" w:rsidP="00EB78C8" w:rsidR="00EB78C8" w:rsidRPr="00001EDF">
      <w:pPr>
        <w:rPr>
          <w:b/>
          <w:lang w:val="hr-HR"/>
        </w:rPr>
      </w:pPr>
      <w:r w:rsidRPr="00001EDF">
        <w:rPr>
          <w:b/>
          <w:lang w:val="hr-HR"/>
        </w:rPr>
        <w:t>Split, Sukoišanska br. 6</w:t>
      </w:r>
    </w:p>
    <w:p w:rsidRDefault="00462911" w:rsidP="00462911" w:rsidR="00462911" w:rsidRPr="00001EDF">
      <w:pPr>
        <w:rPr>
          <w:lang w:val="hr-HR"/>
        </w:rPr>
      </w:pPr>
    </w:p>
    <w:p w:rsidRDefault="00472005" w:rsidP="00462911" w:rsidR="00462911" w:rsidRPr="00001EDF">
      <w:pPr>
        <w:pStyle w:val="Naslov1"/>
      </w:pPr>
      <w:r>
        <w:t xml:space="preserve">U   I M E   </w:t>
      </w:r>
      <w:r w:rsidR="00462911" w:rsidRPr="00001EDF">
        <w:t xml:space="preserve">R E P U B L I K </w:t>
      </w:r>
      <w:r>
        <w:t>E</w:t>
      </w:r>
      <w:r w:rsidR="00462911" w:rsidRPr="00001EDF">
        <w:t xml:space="preserve">   H R V A T S K </w:t>
      </w:r>
      <w:r>
        <w:t>E</w:t>
      </w:r>
    </w:p>
    <w:p w:rsidRDefault="00462911" w:rsidP="00462911" w:rsidR="00462911" w:rsidRPr="00001EDF">
      <w:pPr>
        <w:rPr>
          <w:lang w:val="hr-HR"/>
        </w:rPr>
      </w:pPr>
    </w:p>
    <w:p w:rsidRDefault="00462911" w:rsidP="00462911" w:rsidR="00462911" w:rsidRPr="00001EDF">
      <w:pPr>
        <w:pStyle w:val="Naslov2"/>
        <w:rPr>
          <w:b/>
          <w:bCs/>
          <w:szCs w:val="24"/>
        </w:rPr>
      </w:pPr>
      <w:r w:rsidRPr="00001EDF">
        <w:rPr>
          <w:b/>
          <w:bCs/>
          <w:szCs w:val="24"/>
        </w:rPr>
        <w:t>R J E Š E N</w:t>
      </w:r>
      <w:r w:rsidR="00FE27AD" w:rsidRPr="00001EDF">
        <w:rPr>
          <w:b/>
          <w:bCs/>
          <w:szCs w:val="24"/>
        </w:rPr>
        <w:t xml:space="preserve"> </w:t>
      </w:r>
      <w:r w:rsidRPr="00001EDF">
        <w:rPr>
          <w:b/>
          <w:bCs/>
          <w:szCs w:val="24"/>
        </w:rPr>
        <w:t xml:space="preserve">J E </w:t>
      </w:r>
    </w:p>
    <w:p w:rsidRDefault="00D4027A" w:rsidP="00D4027A" w:rsidR="00D4027A" w:rsidRPr="00001EDF">
      <w:pPr>
        <w:rPr>
          <w:lang w:val="hr-HR"/>
        </w:rPr>
      </w:pPr>
    </w:p>
    <w:p w:rsidRDefault="00D4027A" w:rsidP="00B662C3" w:rsidR="00D4027A" w:rsidRPr="00001EDF">
      <w:pPr>
        <w:pStyle w:val="Tijeloteksta"/>
        <w:rPr>
          <w:lang w:val="hr-HR"/>
        </w:rPr>
      </w:pPr>
      <w:r w:rsidRPr="00001EDF">
        <w:rPr>
          <w:szCs w:val="24"/>
          <w:lang w:val="hr-HR"/>
        </w:rPr>
        <w:tab/>
      </w:r>
      <w:r w:rsidR="004D5DA3" w:rsidRPr="00001EDF">
        <w:rPr>
          <w:szCs w:val="24"/>
          <w:lang w:val="hr-HR"/>
        </w:rPr>
        <w:t>Tr</w:t>
      </w:r>
      <w:r w:rsidR="00472005">
        <w:rPr>
          <w:szCs w:val="24"/>
          <w:lang w:val="hr-HR"/>
        </w:rPr>
        <w:t>govački sud u Splitu, po sucu t</w:t>
      </w:r>
      <w:r w:rsidR="004D5DA3" w:rsidRPr="00001EDF">
        <w:rPr>
          <w:szCs w:val="24"/>
          <w:lang w:val="hr-HR"/>
        </w:rPr>
        <w:t xml:space="preserve">og suda Pašku Bačiću, kao stečajnom sucu, u stečajnom </w:t>
      </w:r>
      <w:r w:rsidR="00FE27AD" w:rsidRPr="00001EDF">
        <w:rPr>
          <w:szCs w:val="24"/>
          <w:lang w:val="hr-HR"/>
        </w:rPr>
        <w:t>postupku</w:t>
      </w:r>
      <w:r w:rsidR="00B662C3">
        <w:rPr>
          <w:szCs w:val="24"/>
          <w:lang w:val="hr-HR"/>
        </w:rPr>
        <w:t xml:space="preserve"> koji se vodi u ime i za račun stečajne mase bivšeg stečajnog dužnika AGROKOKA – IMOTSKI d.d. Imotski, nakon p</w:t>
      </w:r>
      <w:r w:rsidR="00182D84">
        <w:rPr>
          <w:szCs w:val="24"/>
          <w:lang w:val="hr-HR"/>
        </w:rPr>
        <w:t>rovedene naknadne diobe, dana 2</w:t>
      </w:r>
      <w:r w:rsidR="00B662C3">
        <w:rPr>
          <w:szCs w:val="24"/>
          <w:lang w:val="hr-HR"/>
        </w:rPr>
        <w:t xml:space="preserve">. </w:t>
      </w:r>
      <w:r w:rsidR="00182D84">
        <w:rPr>
          <w:szCs w:val="24"/>
          <w:lang w:val="hr-HR"/>
        </w:rPr>
        <w:t xml:space="preserve">studenog </w:t>
      </w:r>
      <w:r w:rsidR="00B662C3">
        <w:rPr>
          <w:szCs w:val="24"/>
          <w:lang w:val="hr-HR"/>
        </w:rPr>
        <w:t xml:space="preserve">2016. godine </w:t>
      </w:r>
      <w:r w:rsidR="00472005">
        <w:rPr>
          <w:szCs w:val="24"/>
          <w:lang w:val="hr-HR"/>
        </w:rPr>
        <w:t xml:space="preserve"> </w:t>
      </w:r>
    </w:p>
    <w:p w:rsidRDefault="00FE27AD" w:rsidP="00D4027A" w:rsidR="00FE27AD" w:rsidRPr="009410A8">
      <w:pPr>
        <w:rPr>
          <w:sz w:val="28"/>
          <w:szCs w:val="28"/>
          <w:lang w:val="hr-HR"/>
        </w:rPr>
      </w:pPr>
    </w:p>
    <w:p w:rsidRDefault="00803902" w:rsidP="00D4027A" w:rsidR="00D4027A" w:rsidRPr="00001EDF">
      <w:pPr>
        <w:jc w:val="center"/>
        <w:rPr>
          <w:lang w:val="hr-HR"/>
        </w:rPr>
      </w:pPr>
      <w:r w:rsidRPr="00001EDF">
        <w:rPr>
          <w:lang w:val="hr-HR"/>
        </w:rPr>
        <w:t>r i j e š i o</w:t>
      </w:r>
      <w:r w:rsidR="00D4027A" w:rsidRPr="00001EDF">
        <w:rPr>
          <w:lang w:val="hr-HR"/>
        </w:rPr>
        <w:t xml:space="preserve">   j e                                               </w:t>
      </w:r>
    </w:p>
    <w:p w:rsidRDefault="00D4027A" w:rsidP="00D4027A" w:rsidR="00D4027A" w:rsidRPr="00001EDF">
      <w:pPr>
        <w:jc w:val="both"/>
        <w:rPr>
          <w:lang w:val="hr-HR"/>
        </w:rPr>
      </w:pPr>
    </w:p>
    <w:p w:rsidRDefault="001E4E14" w:rsidP="00803902" w:rsidR="001E4E14" w:rsidRPr="00B662C3">
      <w:pPr>
        <w:pStyle w:val="Naslov3"/>
        <w:ind w:left="705"/>
        <w:rPr>
          <w:b w:val="false"/>
          <w:szCs w:val="24"/>
        </w:rPr>
      </w:pPr>
      <w:r w:rsidRPr="00001EDF">
        <w:rPr>
          <w:b w:val="false"/>
          <w:szCs w:val="24"/>
        </w:rPr>
        <w:t xml:space="preserve">I. </w:t>
      </w:r>
      <w:r w:rsidR="00B662C3">
        <w:rPr>
          <w:b w:val="false"/>
          <w:szCs w:val="24"/>
        </w:rPr>
        <w:t xml:space="preserve">Zaključuje se postupak radi naknadne diobe u stečajnom postupku nad stečajnom masom bivšeg </w:t>
      </w:r>
      <w:r w:rsidR="00B662C3" w:rsidRPr="00B662C3">
        <w:rPr>
          <w:b w:val="false"/>
          <w:szCs w:val="24"/>
        </w:rPr>
        <w:t>stečajnog dužnika AGROKOKA – IMOTSKI d.d. Imotski</w:t>
      </w:r>
      <w:r w:rsidR="00B662C3">
        <w:rPr>
          <w:b w:val="false"/>
          <w:szCs w:val="24"/>
        </w:rPr>
        <w:t xml:space="preserve">, a koji nastavak postupka radi naknadne diobe je određen rješenjem ovog suda posl. br. St-57/2002 od 23. siječnja 2013. god. </w:t>
      </w:r>
    </w:p>
    <w:p w:rsidRDefault="00803902" w:rsidP="00803902" w:rsidR="00803902" w:rsidRPr="00001EDF">
      <w:pPr>
        <w:rPr>
          <w:lang w:val="hr-HR"/>
        </w:rPr>
      </w:pPr>
    </w:p>
    <w:p w:rsidRDefault="00803902" w:rsidP="00091DDA" w:rsidR="00803902" w:rsidRPr="00001EDF">
      <w:pPr>
        <w:ind w:left="705"/>
        <w:jc w:val="both"/>
        <w:rPr>
          <w:lang w:val="hr-HR"/>
        </w:rPr>
      </w:pPr>
      <w:r w:rsidRPr="00001EDF">
        <w:rPr>
          <w:lang w:val="hr-HR"/>
        </w:rPr>
        <w:t xml:space="preserve">II. </w:t>
      </w:r>
      <w:r w:rsidR="00B662C3">
        <w:rPr>
          <w:lang w:val="hr-HR"/>
        </w:rPr>
        <w:t xml:space="preserve">Ovo rješenje će se objaviti na mrežnoj stranici e-Oglasna ploča sudova te će se isto u obliku oglasa objaviti i u Narodnim novinama. </w:t>
      </w:r>
    </w:p>
    <w:p w:rsidRDefault="00803902" w:rsidP="00803902" w:rsidR="00803902" w:rsidRPr="00001EDF">
      <w:pPr>
        <w:rPr>
          <w:lang w:val="hr-HR"/>
        </w:rPr>
      </w:pPr>
    </w:p>
    <w:p w:rsidRDefault="00803902" w:rsidP="00803902" w:rsidR="00803902" w:rsidRPr="009410A8">
      <w:pPr>
        <w:rPr>
          <w:sz w:val="36"/>
          <w:szCs w:val="36"/>
          <w:lang w:val="hr-HR"/>
        </w:rPr>
      </w:pPr>
    </w:p>
    <w:p w:rsidRDefault="00803902" w:rsidP="00247B27" w:rsidR="00803902" w:rsidRPr="00001EDF">
      <w:pPr>
        <w:jc w:val="center"/>
        <w:rPr>
          <w:lang w:val="hr-HR"/>
        </w:rPr>
      </w:pPr>
      <w:r w:rsidRPr="00001EDF">
        <w:rPr>
          <w:lang w:val="hr-HR"/>
        </w:rPr>
        <w:t>Obrazloženje</w:t>
      </w:r>
    </w:p>
    <w:p w:rsidRDefault="00803902" w:rsidP="00803902" w:rsidR="00803902" w:rsidRPr="00001EDF">
      <w:pPr>
        <w:jc w:val="both"/>
        <w:rPr>
          <w:lang w:val="hr-HR"/>
        </w:rPr>
      </w:pPr>
    </w:p>
    <w:p w:rsidRDefault="005952E7" w:rsidP="00AF07D2" w:rsidR="00B662C3">
      <w:pPr>
        <w:jc w:val="both"/>
        <w:rPr>
          <w:lang w:val="hr-HR"/>
        </w:rPr>
      </w:pPr>
      <w:r w:rsidRPr="00001EDF">
        <w:rPr>
          <w:lang w:val="hr-HR"/>
        </w:rPr>
        <w:tab/>
      </w:r>
      <w:r w:rsidR="00B662C3">
        <w:rPr>
          <w:lang w:val="hr-HR"/>
        </w:rPr>
        <w:t xml:space="preserve">Rješenjem ovog suda posl. br. </w:t>
      </w:r>
      <w:r w:rsidR="001C6DBF">
        <w:rPr>
          <w:lang w:val="hr-HR"/>
        </w:rPr>
        <w:t>VII</w:t>
      </w:r>
      <w:r w:rsidR="00B662C3">
        <w:rPr>
          <w:lang w:val="hr-HR"/>
        </w:rPr>
        <w:t xml:space="preserve"> St-57/2002</w:t>
      </w:r>
      <w:r w:rsidR="001C6DBF">
        <w:rPr>
          <w:lang w:val="hr-HR"/>
        </w:rPr>
        <w:t xml:space="preserve"> od 29. travnja 2002. god. otvoren je stečajni postupak nad dužnikom AGROKOKA – IMOTSKI d.d. Imotski, MBS: 060004227, a tim rješenjem je za stečajnog upravitelja imenovan Marko Bitanga iz Podstrane. </w:t>
      </w:r>
    </w:p>
    <w:p w:rsidRDefault="001C6DBF" w:rsidP="00AF07D2" w:rsidR="001C6DBF">
      <w:pPr>
        <w:jc w:val="both"/>
        <w:rPr>
          <w:lang w:val="hr-HR"/>
        </w:rPr>
      </w:pPr>
    </w:p>
    <w:p w:rsidRDefault="001C6DBF" w:rsidP="00AF07D2" w:rsidR="001C6DBF">
      <w:pPr>
        <w:jc w:val="both"/>
        <w:rPr>
          <w:lang w:val="hr-HR"/>
        </w:rPr>
      </w:pPr>
      <w:r>
        <w:rPr>
          <w:lang w:val="hr-HR"/>
        </w:rPr>
        <w:tab/>
        <w:t xml:space="preserve">Rješenjem ovog suda posl. br. VII St-57/2002 od 9. ožujka 2006. god. zaključen je stečajni postupak nad dužnikom Agrokoka – Imotski d.d. u stečaju Imotski, s tim da je odlučeno da će stečajni upravitelj u ime i za račun stečajne mase stečajnog dužnika nastaviti parnični postupak koji se vodi kod Općinskog suda u Širokom Brijegu, Bosna i Hercegovina, u pravnoj stvari tužitelja Agrokoka – Imotski d.d. u stečaju Imotski, protiv tuženika Hermes d.o.o. Ljubuški, radi isplate. </w:t>
      </w:r>
    </w:p>
    <w:p w:rsidRDefault="001C6DBF" w:rsidP="00AF07D2" w:rsidR="001C6DBF">
      <w:pPr>
        <w:jc w:val="both"/>
        <w:rPr>
          <w:lang w:val="hr-HR"/>
        </w:rPr>
      </w:pPr>
    </w:p>
    <w:p w:rsidRDefault="001C6DBF" w:rsidP="00AF07D2" w:rsidR="001C6DBF">
      <w:pPr>
        <w:jc w:val="both"/>
        <w:rPr>
          <w:lang w:val="hr-HR"/>
        </w:rPr>
      </w:pPr>
      <w:r>
        <w:rPr>
          <w:lang w:val="hr-HR"/>
        </w:rPr>
        <w:tab/>
        <w:t xml:space="preserve">Stečajni upravitelj Marko Bitanga je podneskom od 5. prosinca 2012. god. obavijestio ovaj sud da je između stečajne mase stečajnog dužnika Agrokoka – Imotski d.d. Imotski i trgovačkog društva Hermes d.o.o. Ljubuški sklopljena nagodba te da je trgovačko društvo Hermes d.o.o. Ljubuški uplatilo iznos od 370.000,00 kn, a čime da su se ostvarile pretpostavke za provođenjem naknadne diobe. </w:t>
      </w:r>
    </w:p>
    <w:p w:rsidRDefault="001C6DBF" w:rsidP="00AF07D2" w:rsidR="001C6DBF">
      <w:pPr>
        <w:jc w:val="both"/>
        <w:rPr>
          <w:lang w:val="hr-HR"/>
        </w:rPr>
      </w:pPr>
    </w:p>
    <w:p w:rsidRDefault="001C6DBF" w:rsidP="00AF07D2" w:rsidR="001C6DBF">
      <w:pPr>
        <w:jc w:val="both"/>
        <w:rPr>
          <w:lang w:val="hr-HR"/>
        </w:rPr>
      </w:pPr>
      <w:r>
        <w:rPr>
          <w:lang w:val="hr-HR"/>
        </w:rPr>
        <w:tab/>
        <w:t xml:space="preserve">Sukladno naprijed navedenom podnesku i prijedlogu stečajnog upravitelja za provođenjem naknadne diobe, rješenjem ovog suda posl. br. 7. St-57/2002 od 23. siječnja </w:t>
      </w:r>
      <w:r>
        <w:rPr>
          <w:lang w:val="hr-HR"/>
        </w:rPr>
        <w:lastRenderedPageBreak/>
        <w:t>2013. god. određen je nastavak postupka radi naknadne diobe, u ime i za račun stečajne mase bivšeg stečajnog dužnika Agrokoka – Imotski d.d. Imotski te je tim rješenjem stečajnom upravitelju odobrena naknadna dioba novčanih sredstava u skladu s diobenim popisom koji je zaprimljen kod ovog suda 4. siječnja 2013. god., a sve to sukladno odredbama čl. 199., čl. 183. st. 3. i čl. 184. Stečajnog zakona (Narodne novine broj</w:t>
      </w:r>
      <w:r w:rsidRPr="001C6DBF">
        <w:rPr>
          <w:lang w:val="hr-HR"/>
        </w:rPr>
        <w:t xml:space="preserve"> 44/96, 29/99, 129/00, 123/03, 82/06, 116/10, 25/12, 133/12</w:t>
      </w:r>
      <w:r>
        <w:rPr>
          <w:lang w:val="hr-HR"/>
        </w:rPr>
        <w:t>,</w:t>
      </w:r>
      <w:r w:rsidRPr="001C6DBF">
        <w:rPr>
          <w:lang w:val="hr-HR"/>
        </w:rPr>
        <w:t xml:space="preserve"> dalje SZ)</w:t>
      </w:r>
      <w:r>
        <w:rPr>
          <w:lang w:val="hr-HR"/>
        </w:rPr>
        <w:t>.</w:t>
      </w:r>
      <w:r w:rsidR="009C4736">
        <w:rPr>
          <w:lang w:val="hr-HR"/>
        </w:rPr>
        <w:t xml:space="preserve"> U skladu s rješenjem o nastavku postupka radi naknadne diobe ovaj predmet je zaveden pod novi poslovni broj St-15/2013. </w:t>
      </w:r>
    </w:p>
    <w:p w:rsidRDefault="001C6DBF" w:rsidP="00AF07D2" w:rsidR="001C6DBF">
      <w:pPr>
        <w:jc w:val="both"/>
        <w:rPr>
          <w:lang w:val="hr-HR"/>
        </w:rPr>
      </w:pPr>
    </w:p>
    <w:p w:rsidRDefault="001C6DBF" w:rsidP="00AF07D2" w:rsidR="001C6DBF">
      <w:pPr>
        <w:jc w:val="both"/>
        <w:rPr>
          <w:lang w:val="hr-HR"/>
        </w:rPr>
      </w:pPr>
      <w:r>
        <w:rPr>
          <w:lang w:val="hr-HR"/>
        </w:rPr>
        <w:tab/>
        <w:t>Stečajni upravitelj je podneskom zaprimljenim kod ovog suda 11. travnja 2013. god. obavijestio sud da je u cijelosti izvršio nak</w:t>
      </w:r>
      <w:r w:rsidR="009C4736">
        <w:rPr>
          <w:lang w:val="hr-HR"/>
        </w:rPr>
        <w:t>nadnu diobu novčanih sredstava.</w:t>
      </w:r>
    </w:p>
    <w:p w:rsidRDefault="001C6DBF" w:rsidP="00AF07D2" w:rsidR="001C6DBF">
      <w:pPr>
        <w:jc w:val="both"/>
        <w:rPr>
          <w:lang w:val="hr-HR"/>
        </w:rPr>
      </w:pPr>
    </w:p>
    <w:p w:rsidRDefault="001C6DBF" w:rsidP="00AF07D2" w:rsidR="001C6DBF">
      <w:pPr>
        <w:jc w:val="both"/>
        <w:rPr>
          <w:lang w:val="hr-HR"/>
        </w:rPr>
      </w:pPr>
      <w:r>
        <w:rPr>
          <w:lang w:val="hr-HR"/>
        </w:rPr>
        <w:tab/>
        <w:t>Nadalje, rješenjem</w:t>
      </w:r>
      <w:r w:rsidR="009C4736">
        <w:rPr>
          <w:lang w:val="hr-HR"/>
        </w:rPr>
        <w:t xml:space="preserve"> ovog suda posl. br. 7. St-15/2013 od 5. srpnja 2013. god. stečajnom upravitelju je određena nagrada za rad nakon završnog ročišta, a koja je istom, nakon pravomoćnosti tog rješenja i isplaćena. </w:t>
      </w:r>
    </w:p>
    <w:p w:rsidRDefault="009C4736" w:rsidP="00AF07D2" w:rsidR="009C4736">
      <w:pPr>
        <w:jc w:val="both"/>
        <w:rPr>
          <w:lang w:val="hr-HR"/>
        </w:rPr>
      </w:pPr>
    </w:p>
    <w:p w:rsidRDefault="009C4736" w:rsidP="00AF07D2" w:rsidR="009C4736">
      <w:pPr>
        <w:jc w:val="both"/>
        <w:rPr>
          <w:lang w:val="hr-HR"/>
        </w:rPr>
      </w:pPr>
      <w:r>
        <w:rPr>
          <w:lang w:val="hr-HR"/>
        </w:rPr>
        <w:tab/>
        <w:t>Prema odredbi čl. 199. st. 4. SZ-a</w:t>
      </w:r>
      <w:r w:rsidR="00182D84">
        <w:rPr>
          <w:lang w:val="hr-HR"/>
        </w:rPr>
        <w:t>,</w:t>
      </w:r>
      <w:r>
        <w:rPr>
          <w:lang w:val="hr-HR"/>
        </w:rPr>
        <w:t xml:space="preserve"> nakon provedene naknadne diobe stečajni sudac će donijeti rješenje o zaključenju stečajnog postupka. </w:t>
      </w:r>
    </w:p>
    <w:p w:rsidRDefault="009C4736" w:rsidP="00AF07D2" w:rsidR="009C4736">
      <w:pPr>
        <w:jc w:val="both"/>
        <w:rPr>
          <w:lang w:val="hr-HR"/>
        </w:rPr>
      </w:pPr>
    </w:p>
    <w:p w:rsidRDefault="009C4736" w:rsidP="00AF07D2" w:rsidR="009C4736">
      <w:pPr>
        <w:jc w:val="both"/>
        <w:rPr>
          <w:lang w:val="hr-HR"/>
        </w:rPr>
      </w:pPr>
      <w:r>
        <w:rPr>
          <w:lang w:val="hr-HR"/>
        </w:rPr>
        <w:tab/>
        <w:t xml:space="preserve">Budući da je, a sukladno obavijesti stečajnog upravitelja, naknadna dioba u cijelosti provedena to je stoga valjalo zaključiti </w:t>
      </w:r>
      <w:r w:rsidR="00D32ADB">
        <w:rPr>
          <w:lang w:val="hr-HR"/>
        </w:rPr>
        <w:t xml:space="preserve">ovaj </w:t>
      </w:r>
      <w:r>
        <w:rPr>
          <w:lang w:val="hr-HR"/>
        </w:rPr>
        <w:t>postupak radi naknadne diobe, čiji je nastavak određen rješenjem ovog su</w:t>
      </w:r>
      <w:r w:rsidR="00182D84">
        <w:rPr>
          <w:lang w:val="hr-HR"/>
        </w:rPr>
        <w:t>da posl. br. 7. St-57/2002 od 23</w:t>
      </w:r>
      <w:r>
        <w:rPr>
          <w:lang w:val="hr-HR"/>
        </w:rPr>
        <w:t>.01.2013. god. pa je stoga sud u skladu s</w:t>
      </w:r>
      <w:r w:rsidR="00D32ADB">
        <w:rPr>
          <w:lang w:val="hr-HR"/>
        </w:rPr>
        <w:t xml:space="preserve"> odredbama čl. 199. st. 4. SZ-a</w:t>
      </w:r>
      <w:r>
        <w:rPr>
          <w:lang w:val="hr-HR"/>
        </w:rPr>
        <w:t xml:space="preserve"> i odlučio kao u toč. I. izreke ovog rješenja, dok se odluka pod toč. II. izreke ovog rješenja temelji na odredbama čl. 196. st. 2. u vezi s čl. 199. st. 4. SZ-a te odredbama čl. 12. </w:t>
      </w:r>
      <w:r w:rsidR="00D32ADB">
        <w:rPr>
          <w:lang w:val="hr-HR"/>
        </w:rPr>
        <w:t xml:space="preserve">u vezi s čl. 441. Stečajnog zakona (Narodne novine broj 71/15). </w:t>
      </w:r>
    </w:p>
    <w:p w:rsidRDefault="00247B27" w:rsidP="00247B27" w:rsidR="00247B27" w:rsidRPr="00234E71">
      <w:pPr>
        <w:jc w:val="both"/>
        <w:rPr>
          <w:lang w:val="hr-HR"/>
        </w:rPr>
      </w:pPr>
    </w:p>
    <w:p w:rsidRDefault="00247B27" w:rsidP="001928D8" w:rsidR="00247B27" w:rsidRPr="00234E71">
      <w:pPr>
        <w:jc w:val="center"/>
        <w:rPr>
          <w:lang w:val="hr-HR"/>
        </w:rPr>
      </w:pPr>
      <w:r w:rsidRPr="00234E71">
        <w:rPr>
          <w:lang w:val="hr-HR"/>
        </w:rPr>
        <w:t xml:space="preserve">U Splitu, </w:t>
      </w:r>
      <w:r w:rsidR="00182D84">
        <w:rPr>
          <w:lang w:val="hr-HR"/>
        </w:rPr>
        <w:t>2. studenog</w:t>
      </w:r>
      <w:r>
        <w:rPr>
          <w:lang w:val="hr-HR"/>
        </w:rPr>
        <w:t xml:space="preserve"> 201</w:t>
      </w:r>
      <w:r w:rsidR="00D32ADB">
        <w:rPr>
          <w:lang w:val="hr-HR"/>
        </w:rPr>
        <w:t>6</w:t>
      </w:r>
      <w:r w:rsidRPr="00234E71">
        <w:rPr>
          <w:lang w:val="hr-HR"/>
        </w:rPr>
        <w:t>. godine.</w:t>
      </w:r>
    </w:p>
    <w:p w:rsidRDefault="00247B27" w:rsidP="00247B27" w:rsidR="00247B27" w:rsidRPr="00234E71">
      <w:pPr>
        <w:jc w:val="both"/>
        <w:rPr>
          <w:lang w:val="hr-HR"/>
        </w:rPr>
      </w:pPr>
      <w:r w:rsidRPr="00234E71">
        <w:rPr>
          <w:lang w:val="hr-HR"/>
        </w:rPr>
        <w:t xml:space="preserve"> </w:t>
      </w:r>
    </w:p>
    <w:p w:rsidRDefault="00247B27" w:rsidP="00247B27" w:rsidR="00247B27" w:rsidRPr="00234E71">
      <w:pPr>
        <w:ind w:firstLine="708" w:left="7080"/>
      </w:pPr>
      <w:r w:rsidRPr="00234E71">
        <w:t xml:space="preserve">S U D A C </w:t>
      </w:r>
    </w:p>
    <w:p w:rsidRDefault="00247B27" w:rsidP="00247B27" w:rsidR="00247B27" w:rsidRPr="00234E71">
      <w:pPr>
        <w:ind w:left="6372"/>
        <w:rPr>
          <w:b/>
          <w:sz w:val="28"/>
          <w:szCs w:val="28"/>
        </w:rPr>
      </w:pPr>
    </w:p>
    <w:p w:rsidRDefault="00247B27" w:rsidP="00247B27" w:rsidR="00247B27" w:rsidRPr="00234E71">
      <w:pPr>
        <w:ind w:firstLine="708" w:left="7080"/>
        <w:rPr>
          <w:u w:val="single"/>
          <w:lang w:val="hr-HR"/>
        </w:rPr>
      </w:pPr>
      <w:r w:rsidRPr="00234E71">
        <w:t>Paško Bačić</w:t>
      </w:r>
    </w:p>
    <w:p w:rsidRDefault="00247B27" w:rsidP="00247B27" w:rsidR="00247B27" w:rsidRPr="00234E71">
      <w:pPr>
        <w:jc w:val="both"/>
        <w:rPr>
          <w:u w:val="single"/>
          <w:lang w:val="hr-HR"/>
        </w:rPr>
      </w:pPr>
    </w:p>
    <w:p w:rsidRDefault="00247B27" w:rsidP="00247B27" w:rsidR="00247B27" w:rsidRPr="00234E71">
      <w:pPr>
        <w:jc w:val="both"/>
        <w:rPr>
          <w:u w:val="single"/>
          <w:lang w:val="hr-HR"/>
        </w:rPr>
      </w:pPr>
    </w:p>
    <w:p w:rsidRDefault="00247B27" w:rsidP="00247B27" w:rsidR="00247B27" w:rsidRPr="00234E71">
      <w:pPr>
        <w:jc w:val="both"/>
        <w:rPr>
          <w:u w:val="single"/>
          <w:lang w:val="hr-HR"/>
        </w:rPr>
      </w:pPr>
    </w:p>
    <w:p w:rsidRDefault="00247B27" w:rsidP="00247B27" w:rsidR="00247B27" w:rsidRPr="003B5F78">
      <w:pPr>
        <w:jc w:val="both"/>
        <w:rPr>
          <w:lang w:val="hr-HR"/>
        </w:rPr>
      </w:pPr>
      <w:r w:rsidRPr="003B5F78">
        <w:rPr>
          <w:lang w:val="hr-HR"/>
        </w:rPr>
        <w:t xml:space="preserve">POUKA O PRAVNOM LIJEKU: </w:t>
      </w:r>
    </w:p>
    <w:p w:rsidRDefault="00247B27" w:rsidP="00247B27" w:rsidR="00247B27" w:rsidRPr="003B5F78">
      <w:pPr>
        <w:jc w:val="both"/>
        <w:rPr>
          <w:lang w:val="hr-HR"/>
        </w:rPr>
      </w:pPr>
      <w:r w:rsidRPr="003B5F78">
        <w:rPr>
          <w:lang w:val="hr-HR"/>
        </w:rPr>
        <w:t xml:space="preserve">Protiv ovog rješenja </w:t>
      </w:r>
      <w:r w:rsidR="00D32ADB">
        <w:rPr>
          <w:lang w:val="hr-HR"/>
        </w:rPr>
        <w:t>dopuštena je žalba Visokom trgovačkom sudu Republike Hrvatske u Zagrebu. Žalba se podnosi putem ovog suda, pismeno u 3 primjerka</w:t>
      </w:r>
      <w:r w:rsidR="00182D84">
        <w:rPr>
          <w:lang w:val="hr-HR"/>
        </w:rPr>
        <w:t>, u roku od 8 dana od dana dosta</w:t>
      </w:r>
      <w:r w:rsidR="00D32ADB">
        <w:rPr>
          <w:lang w:val="hr-HR"/>
        </w:rPr>
        <w:t xml:space="preserve">ve ovog rješenja. </w:t>
      </w:r>
    </w:p>
    <w:p w:rsidRDefault="001928D8" w:rsidP="00247B27" w:rsidR="001928D8">
      <w:pPr>
        <w:jc w:val="both"/>
        <w:rPr>
          <w:lang w:val="hr-HR"/>
        </w:rPr>
      </w:pPr>
    </w:p>
    <w:p w:rsidRDefault="00D32ADB" w:rsidP="00247B27" w:rsidR="00D32ADB" w:rsidRPr="003B5F78">
      <w:pPr>
        <w:jc w:val="both"/>
        <w:rPr>
          <w:lang w:val="hr-HR"/>
        </w:rPr>
      </w:pPr>
    </w:p>
    <w:p w:rsidRDefault="00247B27" w:rsidP="00247B27" w:rsidR="00247B27" w:rsidRPr="003B5F78">
      <w:pPr>
        <w:jc w:val="both"/>
        <w:rPr>
          <w:lang w:val="hr-HR"/>
        </w:rPr>
      </w:pPr>
      <w:r w:rsidRPr="003B5F78">
        <w:rPr>
          <w:lang w:val="hr-HR"/>
        </w:rPr>
        <w:t>DNA:</w:t>
      </w:r>
    </w:p>
    <w:p w:rsidRDefault="00247B27" w:rsidP="00D32ADB" w:rsidR="00247B27">
      <w:pPr>
        <w:jc w:val="both"/>
        <w:rPr>
          <w:lang w:val="hr-HR"/>
        </w:rPr>
      </w:pPr>
      <w:r w:rsidRPr="00234E71">
        <w:rPr>
          <w:lang w:val="hr-HR"/>
        </w:rPr>
        <w:t xml:space="preserve">-  </w:t>
      </w:r>
      <w:r w:rsidR="00D32ADB">
        <w:rPr>
          <w:lang w:val="hr-HR"/>
        </w:rPr>
        <w:t xml:space="preserve">stečajnom upravitelju </w:t>
      </w:r>
    </w:p>
    <w:p w:rsidRDefault="00D32ADB" w:rsidP="00D32ADB" w:rsidR="00D32ADB">
      <w:pPr>
        <w:jc w:val="both"/>
        <w:rPr>
          <w:lang w:val="hr-HR"/>
        </w:rPr>
      </w:pPr>
      <w:r>
        <w:rPr>
          <w:lang w:val="hr-HR"/>
        </w:rPr>
        <w:t>-  e-Oglasna ploča suda</w:t>
      </w:r>
    </w:p>
    <w:p w:rsidRDefault="00D32ADB" w:rsidP="00D32ADB" w:rsidR="00D32ADB">
      <w:pPr>
        <w:jc w:val="both"/>
        <w:rPr>
          <w:lang w:val="hr-HR"/>
        </w:rPr>
      </w:pPr>
      <w:r>
        <w:rPr>
          <w:lang w:val="hr-HR"/>
        </w:rPr>
        <w:t>-  Narodne novine u obliku oglasa, uz dopis</w:t>
      </w:r>
    </w:p>
    <w:p w:rsidRDefault="00D32ADB" w:rsidP="00D32ADB" w:rsidR="00D32ADB">
      <w:pPr>
        <w:jc w:val="both"/>
        <w:rPr>
          <w:lang w:val="hr-HR"/>
        </w:rPr>
      </w:pPr>
      <w:r>
        <w:rPr>
          <w:lang w:val="hr-HR"/>
        </w:rPr>
        <w:t>-  ŽDO Split</w:t>
      </w:r>
    </w:p>
    <w:p w:rsidRDefault="00D32ADB" w:rsidP="00D32ADB" w:rsidR="00D32ADB">
      <w:pPr>
        <w:jc w:val="both"/>
        <w:rPr>
          <w:lang w:val="hr-HR"/>
        </w:rPr>
      </w:pPr>
      <w:r>
        <w:rPr>
          <w:lang w:val="hr-HR"/>
        </w:rPr>
        <w:t>-  Porezna uprava Split</w:t>
      </w:r>
    </w:p>
    <w:p w:rsidRDefault="00D32ADB" w:rsidP="00D32ADB" w:rsidR="00D32ADB">
      <w:pPr>
        <w:jc w:val="both"/>
        <w:rPr>
          <w:lang w:val="hr-HR"/>
        </w:rPr>
      </w:pPr>
      <w:r>
        <w:rPr>
          <w:lang w:val="hr-HR"/>
        </w:rPr>
        <w:t>-  FINA Split</w:t>
      </w:r>
    </w:p>
    <w:p w:rsidRDefault="00D32ADB" w:rsidP="00D32ADB" w:rsidR="00D32ADB" w:rsidRPr="00234E7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182D84">
        <w:rPr>
          <w:lang w:val="hr-HR"/>
        </w:rPr>
        <w:t xml:space="preserve">sudski </w:t>
      </w:r>
      <w:r>
        <w:rPr>
          <w:lang w:val="hr-HR"/>
        </w:rPr>
        <w:t>registar ovog suda</w:t>
      </w:r>
    </w:p>
    <w:p w:rsidRDefault="00247B27" w:rsidP="00247B27" w:rsidR="00EB167D" w:rsidRPr="00001EDF">
      <w:pPr>
        <w:jc w:val="both"/>
        <w:rPr>
          <w:lang w:val="hr-HR"/>
        </w:rPr>
      </w:pPr>
      <w:r w:rsidRPr="00234E71">
        <w:rPr>
          <w:lang w:val="hr-HR"/>
        </w:rPr>
        <w:t>-  u spis</w:t>
      </w:r>
    </w:p>
    <w:sectPr w:rsidSect="00D32ADB" w:rsidR="00EB167D" w:rsidRPr="00001EDF">
      <w:headerReference w:type="default" r:id="rId10"/>
      <w:pgSz w:h="16838" w:w="11906"/>
      <w:pgMar w:gutter="0" w:footer="708" w:header="708" w:left="1417" w:bottom="1843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8517A" w:rsidP="00CD74A8" w:rsidR="0098517A">
      <w:r>
        <w:separator/>
      </w:r>
    </w:p>
  </w:endnote>
  <w:endnote w:id="0" w:type="continuationSeparator">
    <w:p w:rsidRDefault="0098517A" w:rsidP="00CD74A8" w:rsidR="0098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8517A" w:rsidP="00CD74A8" w:rsidR="0098517A">
      <w:r>
        <w:separator/>
      </w:r>
    </w:p>
  </w:footnote>
  <w:footnote w:id="0" w:type="continuationSeparator">
    <w:p w:rsidRDefault="0098517A" w:rsidP="00CD74A8" w:rsidR="0098517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A7907" w:rsidP="00CD74A8" w:rsidR="006A7907">
    <w:pPr>
      <w:pStyle w:val="Zaglavlje"/>
      <w:jc w:val="center"/>
    </w:pPr>
    <w:r>
      <w:tab/>
    </w:r>
    <w:r>
      <w:fldChar w:fldCharType="begin"/>
    </w:r>
    <w:r>
      <w:instrText>PAGE   \* MERGEFORMAT</w:instrText>
    </w:r>
    <w:r>
      <w:fldChar w:fldCharType="separate"/>
    </w:r>
    <w:r w:rsidR="00FD45E3" w:rsidRPr="00FD45E3">
      <w:rPr>
        <w:noProof/>
        <w:lang w:val="hr-HR"/>
      </w:rPr>
      <w:t>2</w:t>
    </w:r>
    <w:r>
      <w:fldChar w:fldCharType="end"/>
    </w:r>
    <w:r>
      <w:tab/>
      <w:t>12. St-</w:t>
    </w:r>
    <w:r w:rsidR="00472005">
      <w:t>15/2013</w:t>
    </w:r>
  </w:p>
  <w:p w:rsidRDefault="00001EDF" w:rsidP="00CD74A8" w:rsidR="00001EDF">
    <w:pPr>
      <w:pStyle w:val="Zaglavlje"/>
      <w:jc w:val="center"/>
    </w:pPr>
  </w:p>
  <w:p w:rsidRDefault="00001EDF" w:rsidP="00CD74A8" w:rsidR="00001EDF">
    <w:pPr>
      <w:pStyle w:val="Zaglavlje"/>
      <w:jc w:val="center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01EDF"/>
    <w:rsid w:val="00012F5E"/>
    <w:rsid w:val="00021F1D"/>
    <w:rsid w:val="0002327A"/>
    <w:rsid w:val="00023DC4"/>
    <w:rsid w:val="0002675F"/>
    <w:rsid w:val="00035C8F"/>
    <w:rsid w:val="000608CD"/>
    <w:rsid w:val="000666DB"/>
    <w:rsid w:val="00070E8D"/>
    <w:rsid w:val="00075AD1"/>
    <w:rsid w:val="00091DDA"/>
    <w:rsid w:val="000C2D81"/>
    <w:rsid w:val="00100708"/>
    <w:rsid w:val="001161BA"/>
    <w:rsid w:val="00127BC1"/>
    <w:rsid w:val="00182D84"/>
    <w:rsid w:val="001901EC"/>
    <w:rsid w:val="001928D8"/>
    <w:rsid w:val="001B2439"/>
    <w:rsid w:val="001B270E"/>
    <w:rsid w:val="001C5232"/>
    <w:rsid w:val="001C6847"/>
    <w:rsid w:val="001C6DBF"/>
    <w:rsid w:val="001D0C2D"/>
    <w:rsid w:val="001E4E14"/>
    <w:rsid w:val="001F5654"/>
    <w:rsid w:val="00200E29"/>
    <w:rsid w:val="00206F6D"/>
    <w:rsid w:val="00212A34"/>
    <w:rsid w:val="00217DD3"/>
    <w:rsid w:val="0022049B"/>
    <w:rsid w:val="002326C9"/>
    <w:rsid w:val="00247B27"/>
    <w:rsid w:val="00250939"/>
    <w:rsid w:val="00256B08"/>
    <w:rsid w:val="0026548E"/>
    <w:rsid w:val="002702A4"/>
    <w:rsid w:val="00296161"/>
    <w:rsid w:val="002A13A3"/>
    <w:rsid w:val="002D048F"/>
    <w:rsid w:val="003009DA"/>
    <w:rsid w:val="00315D83"/>
    <w:rsid w:val="00375E20"/>
    <w:rsid w:val="00382327"/>
    <w:rsid w:val="003855E7"/>
    <w:rsid w:val="003929B4"/>
    <w:rsid w:val="003A0B8B"/>
    <w:rsid w:val="003B5F78"/>
    <w:rsid w:val="003F3F45"/>
    <w:rsid w:val="00410E90"/>
    <w:rsid w:val="00423360"/>
    <w:rsid w:val="00462911"/>
    <w:rsid w:val="0046759F"/>
    <w:rsid w:val="00472005"/>
    <w:rsid w:val="004729F3"/>
    <w:rsid w:val="00481982"/>
    <w:rsid w:val="004A5F8C"/>
    <w:rsid w:val="004C23C5"/>
    <w:rsid w:val="004D5DA3"/>
    <w:rsid w:val="0050724A"/>
    <w:rsid w:val="00507CD9"/>
    <w:rsid w:val="00546A7E"/>
    <w:rsid w:val="00572076"/>
    <w:rsid w:val="005952E7"/>
    <w:rsid w:val="005954BD"/>
    <w:rsid w:val="005D2A7C"/>
    <w:rsid w:val="005F291C"/>
    <w:rsid w:val="00606AD4"/>
    <w:rsid w:val="00642955"/>
    <w:rsid w:val="00657778"/>
    <w:rsid w:val="006762B1"/>
    <w:rsid w:val="006933B2"/>
    <w:rsid w:val="006A7907"/>
    <w:rsid w:val="006C6A99"/>
    <w:rsid w:val="006D1211"/>
    <w:rsid w:val="006D52FF"/>
    <w:rsid w:val="0071745F"/>
    <w:rsid w:val="00736EF6"/>
    <w:rsid w:val="007725FF"/>
    <w:rsid w:val="007A17E7"/>
    <w:rsid w:val="007B2B4F"/>
    <w:rsid w:val="007D0211"/>
    <w:rsid w:val="00803902"/>
    <w:rsid w:val="00805E5D"/>
    <w:rsid w:val="00813909"/>
    <w:rsid w:val="00850C39"/>
    <w:rsid w:val="00876209"/>
    <w:rsid w:val="00880573"/>
    <w:rsid w:val="0089439D"/>
    <w:rsid w:val="0090263D"/>
    <w:rsid w:val="009374AD"/>
    <w:rsid w:val="009405E8"/>
    <w:rsid w:val="009410A8"/>
    <w:rsid w:val="00962200"/>
    <w:rsid w:val="0098517A"/>
    <w:rsid w:val="0098682F"/>
    <w:rsid w:val="009C1A79"/>
    <w:rsid w:val="009C1BE7"/>
    <w:rsid w:val="009C39F0"/>
    <w:rsid w:val="009C3E6B"/>
    <w:rsid w:val="009C4736"/>
    <w:rsid w:val="009D6053"/>
    <w:rsid w:val="009E4D23"/>
    <w:rsid w:val="00A939F5"/>
    <w:rsid w:val="00A97762"/>
    <w:rsid w:val="00A97C19"/>
    <w:rsid w:val="00AF07D2"/>
    <w:rsid w:val="00AF7D9A"/>
    <w:rsid w:val="00B1090C"/>
    <w:rsid w:val="00B33E7F"/>
    <w:rsid w:val="00B54F74"/>
    <w:rsid w:val="00B64433"/>
    <w:rsid w:val="00B6615F"/>
    <w:rsid w:val="00B662C3"/>
    <w:rsid w:val="00B7234F"/>
    <w:rsid w:val="00BA796A"/>
    <w:rsid w:val="00BB66E2"/>
    <w:rsid w:val="00C4775E"/>
    <w:rsid w:val="00C50F60"/>
    <w:rsid w:val="00C554EC"/>
    <w:rsid w:val="00C55A80"/>
    <w:rsid w:val="00C704CA"/>
    <w:rsid w:val="00C96657"/>
    <w:rsid w:val="00CB1364"/>
    <w:rsid w:val="00CB6A3B"/>
    <w:rsid w:val="00CD6619"/>
    <w:rsid w:val="00CD74A8"/>
    <w:rsid w:val="00CD768F"/>
    <w:rsid w:val="00D1097E"/>
    <w:rsid w:val="00D1287D"/>
    <w:rsid w:val="00D32ADB"/>
    <w:rsid w:val="00D4027A"/>
    <w:rsid w:val="00D4121E"/>
    <w:rsid w:val="00D50B2A"/>
    <w:rsid w:val="00DB0BF4"/>
    <w:rsid w:val="00DD0BC4"/>
    <w:rsid w:val="00DD0FAF"/>
    <w:rsid w:val="00E233AC"/>
    <w:rsid w:val="00E94D03"/>
    <w:rsid w:val="00EA4E8C"/>
    <w:rsid w:val="00EB167D"/>
    <w:rsid w:val="00EB78C8"/>
    <w:rsid w:val="00EE3773"/>
    <w:rsid w:val="00EE7E19"/>
    <w:rsid w:val="00EF3725"/>
    <w:rsid w:val="00F37E2F"/>
    <w:rsid w:val="00F61D04"/>
    <w:rsid w:val="00F85B63"/>
    <w:rsid w:val="00FA4641"/>
    <w:rsid w:val="00FB200C"/>
    <w:rsid w:val="00FB382D"/>
    <w:rsid w:val="00FC69AA"/>
    <w:rsid w:val="00FD1A0E"/>
    <w:rsid w:val="00FD45E3"/>
    <w:rsid w:val="00FD59C5"/>
    <w:rsid w:val="00FE27AD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CD74A8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CD74A8"/>
    <w:rPr>
      <w:rFonts w:eastAsia="Times New Roman" w:hAnsi="Times New Roman" w:ascii="Times New Roman"/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FD45E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D45E3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FD45E3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FD45E3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FD45E3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CD74A8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CD74A8"/>
    <w:rPr>
      <w:rFonts w:ascii="Times New Roman" w:eastAsia="Times New Roman" w:hAnsi="Times New Roman"/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FD45E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D45E3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FD45E3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FD45E3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FD45E3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2. studenog 2016.</izvorni_sadrzaj>
    <derivirana_varijabla naziv="DomainObject.DatumDonosenjaOdluke_1">2.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</izvorni_sadrzaj>
    <derivirana_varijabla naziv="DomainObject.Predmet.Broj_1">15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siječnja 2013.</izvorni_sadrzaj>
    <derivirana_varijabla naziv="DomainObject.Predmet.DatumOsnivanja_1">24. siječnja 2013.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Prešao iz St-57/2002 po rješenje o nastavku postupka - naknadna dioba</izvorni_sadrzaj>
    <derivirana_varijabla naziv="DomainObject.Predmet.Opis_1">Prešao iz St-57/2002 po rješenje o nastavku postupka - naknadna dioba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St-15/2013</izvorni_sadrzaj>
    <derivirana_varijabla naziv="DomainObject.Predmet.OznakaBroj_1">St-15/2013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Stečajna masa stečajnog dužnika  AGROKOKA-IMOTSKI, dioničko društvo za proizvodnju jaja, peradi, mlijeka i mliječnih proizvoda</izvorni_sadrzaj>
    <derivirana_varijabla naziv="DomainObject.Predmet.ProtustrankaFormated_1">  Stečajna masa stečajnog dužnika  AGROKOKA-IMOTSKI, dioničko društvo za proizvodnju jaja, peradi, mlijeka i mliječnih proizvoda</derivirana_varijabla>
  </DomainObject.Predmet.ProtustrankaFormated>
  <DomainObject.Predmet.ProtustrankaFormatedOIB>
    <izvorni_sadrzaj>  Stečajna masa stečajnog dužnika  AGROKOKA-IMOTSKI, dioničko društvo za proizvodnju jaja, peradi, mlijeka i mliječnih proizvoda</izvorni_sadrzaj>
    <derivirana_varijabla naziv="DomainObject.Predmet.ProtustrankaFormatedOIB_1">  Stečajna masa stečajnog dužnika  AGROKOKA-IMOTSKI, dioničko društvo za proizvodnju jaja, peradi, mlijeka i mliječnih proizvoda</derivirana_varijabla>
  </DomainObject.Predmet.ProtustrankaFormatedOIB>
  <DomainObject.Predmet.ProtustrankaFormatedWithAdress>
    <izvorni_sadrzaj> Stečajna masa stečajnog dužnika  AGROKOKA-IMOTSKI, dioničko društvo za proizvodnju jaja, peradi, mlijeka i mliječnih proizvoda, Imotski</izvorni_sadrzaj>
    <derivirana_varijabla naziv="DomainObject.Predmet.ProtustrankaFormatedWithAdress_1"> Stečajna masa stečajnog dužnika  AGROKOKA-IMOTSKI, dioničko društvo za proizvodnju jaja, peradi, mlijeka i mliječnih proizvoda, Imotski</derivirana_varijabla>
  </DomainObject.Predmet.ProtustrankaFormatedWithAdress>
  <DomainObject.Predmet.ProtustrankaFormatedWithAdressOIB>
    <izvorni_sadrzaj> Stečajna masa stečajnog dužnika  AGROKOKA-IMOTSKI, dioničko društvo za proizvodnju jaja, peradi, mlijeka i mliječnih proizvoda, Imotski</izvorni_sadrzaj>
    <derivirana_varijabla naziv="DomainObject.Predmet.ProtustrankaFormatedWithAdressOIB_1"> Stečajna masa stečajnog dužnika  AGROKOKA-IMOTSKI, dioničko društvo za proizvodnju jaja, peradi, mlijeka i mliječnih proizvoda, Imotski</derivirana_varijabla>
  </DomainObject.Predmet.ProtustrankaFormatedWithAdressOIB>
  <DomainObject.Predmet.ProtustrankaWithAdress>
    <izvorni_sadrzaj>Stečajna masa stečajnog dužnika  AGROKOKA-IMOTSKI, dioničko društvo za proizvodnju jaja, peradi, mlijeka i mliječnih proizvoda Imotski</izvorni_sadrzaj>
    <derivirana_varijabla naziv="DomainObject.Predmet.ProtustrankaWithAdress_1">Stečajna masa stečajnog dužnika  AGROKOKA-IMOTSKI, dioničko društvo za proizvodnju jaja, peradi, mlijeka i mliječnih proizvoda Imotski</derivirana_varijabla>
  </DomainObject.Predmet.ProtustrankaWithAdress>
  <DomainObject.Predmet.ProtustrankaWithAdressOIB>
    <izvorni_sadrzaj>Stečajna masa stečajnog dužnika  AGROKOKA-IMOTSKI, dioničko društvo za proizvodnju jaja, peradi, mlijeka i mliječnih proizvoda, Imotski</izvorni_sadrzaj>
    <derivirana_varijabla naziv="DomainObject.Predmet.ProtustrankaWithAdressOIB_1">Stečajna masa stečajnog dužnika  AGROKOKA-IMOTSKI, dioničko društvo za proizvodnju jaja, peradi, mlijeka i mliječnih proizvoda, Imotski</derivirana_varijabla>
  </DomainObject.Predmet.ProtustrankaWithAdressOIB>
  <DomainObject.Predmet.ProtustrankaNazivFormated>
    <izvorni_sadrzaj>Stečajna masa stečajnog dužnika  AGROKOKA-IMOTSKI, dioničko društvo za proizvodnju jaja, peradi, mlijeka i mliječnih proizvoda</izvorni_sadrzaj>
    <derivirana_varijabla naziv="DomainObject.Predmet.ProtustrankaNazivFormated_1">Stečajna masa stečajnog dužnika  AGROKOKA-IMOTSKI, dioničko društvo za proizvodnju jaja, peradi, mlijeka i mliječnih proizvoda</derivirana_varijabla>
  </DomainObject.Predmet.ProtustrankaNazivFormated>
  <DomainObject.Predmet.ProtustrankaNazivFormatedOIB>
    <izvorni_sadrzaj>Stečajna masa stečajnog dužnika  AGROKOKA-IMOTSKI, dioničko društvo za proizvodnju jaja, peradi, mlijeka i mliječnih proizvoda</izvorni_sadrzaj>
    <derivirana_varijabla naziv="DomainObject.Predmet.ProtustrankaNazivFormatedOIB_1">Stečajna masa stečajnog dužnika  AGROKOKA-IMOTSKI, dioničko društvo za proizvodnju jaja, peradi, mlijeka i mliječnih proizvoda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Marko Bitanga</izvorni_sadrzaj>
    <derivirana_varijabla naziv="DomainObject.Predmet.StrankaFormated_1">  Marko Bitanga</derivirana_varijabla>
  </DomainObject.Predmet.StrankaFormated>
  <DomainObject.Predmet.StrankaFormatedOIB>
    <izvorni_sadrzaj>  Marko Bitanga, OIB 53393072664</izvorni_sadrzaj>
    <derivirana_varijabla naziv="DomainObject.Predmet.StrankaFormatedOIB_1">  Marko Bitanga, OIB 53393072664</derivirana_varijabla>
  </DomainObject.Predmet.StrankaFormatedOIB>
  <DomainObject.Predmet.StrankaFormatedWithAdress>
    <izvorni_sadrzaj> Marko Bitanga, Stjepana Radića, Podstrana</izvorni_sadrzaj>
    <derivirana_varijabla naziv="DomainObject.Predmet.StrankaFormatedWithAdress_1"> Marko Bitanga, Stjepana Radića, Podstrana</derivirana_varijabla>
  </DomainObject.Predmet.StrankaFormatedWithAdress>
  <DomainObject.Predmet.StrankaFormatedWithAdressOIB>
    <izvorni_sadrzaj> Marko Bitanga, OIB 53393072664, Stjepana Radića, Podstrana</izvorni_sadrzaj>
    <derivirana_varijabla naziv="DomainObject.Predmet.StrankaFormatedWithAdressOIB_1"> Marko Bitanga, OIB 53393072664, Stjepana Radića, Podstrana</derivirana_varijabla>
  </DomainObject.Predmet.StrankaFormatedWithAdressOIB>
  <DomainObject.Predmet.StrankaWithAdress>
    <izvorni_sadrzaj>Marko Bitanga Stjepana Radića,Podstrana</izvorni_sadrzaj>
    <derivirana_varijabla naziv="DomainObject.Predmet.StrankaWithAdress_1">Marko Bitanga Stjepana Radića,Podstrana</derivirana_varijabla>
  </DomainObject.Predmet.StrankaWithAdress>
  <DomainObject.Predmet.StrankaWithAdressOIB>
    <izvorni_sadrzaj>Marko Bitanga, OIB 53393072664, Stjepana Radića,Podstrana</izvorni_sadrzaj>
    <derivirana_varijabla naziv="DomainObject.Predmet.StrankaWithAdressOIB_1">Marko Bitanga, OIB 53393072664, Stjepana Radića,Podstrana</derivirana_varijabla>
  </DomainObject.Predmet.StrankaWithAdressOIB>
  <DomainObject.Predmet.StrankaNazivFormated>
    <izvorni_sadrzaj>Marko Bitanga</izvorni_sadrzaj>
    <derivirana_varijabla naziv="DomainObject.Predmet.StrankaNazivFormated_1">Marko Bitanga</derivirana_varijabla>
  </DomainObject.Predmet.StrankaNazivFormated>
  <DomainObject.Predmet.StrankaNazivFormatedOIB>
    <izvorni_sadrzaj>Marko Bitanga, OIB 53393072664</izvorni_sadrzaj>
    <derivirana_varijabla naziv="DomainObject.Predmet.StrankaNazivFormatedOIB_1">Marko Bitanga, OIB 53393072664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 - ostalo</izvorni_sadrzaj>
    <derivirana_varijabla naziv="DomainObject.Predmet.VrstaSpora.Naziv_1">Stečaj - ostalo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Marko Bitanga</item>
    </izvorni_sadrzaj>
    <derivirana_varijabla naziv="DomainObject.Predmet.StrankaListFormated_1">
      <item>Marko Bitanga</item>
    </derivirana_varijabla>
  </DomainObject.Predmet.StrankaListFormated>
  <DomainObject.Predmet.StrankaListFormatedOIB>
    <izvorni_sadrzaj>
      <item>Marko Bitanga, OIB 53393072664</item>
    </izvorni_sadrzaj>
    <derivirana_varijabla naziv="DomainObject.Predmet.StrankaListFormatedOIB_1">
      <item>Marko Bitanga, OIB 53393072664</item>
    </derivirana_varijabla>
  </DomainObject.Predmet.StrankaListFormatedOIB>
  <DomainObject.Predmet.StrankaListFormatedWithAdress>
    <izvorni_sadrzaj>
      <item>Marko Bitanga, Stjepana Radića, Podstrana</item>
    </izvorni_sadrzaj>
    <derivirana_varijabla naziv="DomainObject.Predmet.StrankaListFormatedWithAdress_1">
      <item>Marko Bitanga, Stjepana Radića, Podstrana</item>
    </derivirana_varijabla>
  </DomainObject.Predmet.StrankaListFormatedWithAdress>
  <DomainObject.Predmet.StrankaListFormatedWithAdressOIB>
    <izvorni_sadrzaj>
      <item>Marko Bitanga, OIB 53393072664, Stjepana Radića, Podstrana</item>
    </izvorni_sadrzaj>
    <derivirana_varijabla naziv="DomainObject.Predmet.StrankaListFormatedWithAdressOIB_1">
      <item>Marko Bitanga, OIB 53393072664, Stjepana Radića, Podstrana</item>
    </derivirana_varijabla>
  </DomainObject.Predmet.StrankaListFormatedWithAdressOIB>
  <DomainObject.Predmet.StrankaListNazivFormated>
    <izvorni_sadrzaj>
      <item>Marko Bitanga</item>
    </izvorni_sadrzaj>
    <derivirana_varijabla naziv="DomainObject.Predmet.StrankaListNazivFormated_1">
      <item>Marko Bitanga</item>
    </derivirana_varijabla>
  </DomainObject.Predmet.StrankaListNazivFormated>
  <DomainObject.Predmet.StrankaListNazivFormatedOIB>
    <izvorni_sadrzaj>
      <item>Marko Bitanga, OIB 53393072664</item>
    </izvorni_sadrzaj>
    <derivirana_varijabla naziv="DomainObject.Predmet.StrankaListNazivFormatedOIB_1">
      <item>Marko Bitanga, OIB 53393072664</item>
    </derivirana_varijabla>
  </DomainObject.Predmet.StrankaListNazivFormatedOIB>
  <DomainObject.Predmet.ProtuStrankaListFormated>
    <izvorni_sadrzaj>
      <item>Stečajna masa stečajnog dužnika  AGROKOKA-IMOTSKI, dioničko društvo za proizvodnju jaja, peradi, mlijeka i mliječnih proizvoda</item>
    </izvorni_sadrzaj>
    <derivirana_varijabla naziv="DomainObject.Predmet.ProtuStrankaListFormated_1">
      <item>Stečajna masa stečajnog dužnika  AGROKOKA-IMOTSKI, dioničko društvo za proizvodnju jaja, peradi, mlijeka i mliječnih proizvoda</item>
    </derivirana_varijabla>
  </DomainObject.Predmet.ProtuStrankaListFormated>
  <DomainObject.Predmet.ProtuStrankaListFormatedOIB>
    <izvorni_sadrzaj>
      <item>Stečajna masa stečajnog dužnika  AGROKOKA-IMOTSKI, dioničko društvo za proizvodnju jaja, peradi, mlijeka i mliječnih proizvoda</item>
    </izvorni_sadrzaj>
    <derivirana_varijabla naziv="DomainObject.Predmet.ProtuStrankaListFormatedOIB_1">
      <item>Stečajna masa stečajnog dužnika  AGROKOKA-IMOTSKI, dioničko društvo za proizvodnju jaja, peradi, mlijeka i mliječnih proizvoda</item>
    </derivirana_varijabla>
  </DomainObject.Predmet.ProtuStrankaListFormatedOIB>
  <DomainObject.Predmet.ProtuStrankaListFormatedWithAdress>
    <izvorni_sadrzaj>
      <item>Stečajna masa stečajnog dužnika  AGROKOKA-IMOTSKI, dioničko društvo za proizvodnju jaja, peradi, mlijeka i mliječnih proizvoda, Imotski</item>
    </izvorni_sadrzaj>
    <derivirana_varijabla naziv="DomainObject.Predmet.ProtuStrankaListFormatedWithAdress_1">
      <item>Stečajna masa stečajnog dužnika  AGROKOKA-IMOTSKI, dioničko društvo za proizvodnju jaja, peradi, mlijeka i mliječnih proizvoda, Imotski</item>
    </derivirana_varijabla>
  </DomainObject.Predmet.ProtuStrankaListFormatedWithAdress>
  <DomainObject.Predmet.ProtuStrankaListFormatedWithAdressOIB>
    <izvorni_sadrzaj>
      <item>Stečajna masa stečajnog dužnika  AGROKOKA-IMOTSKI, dioničko društvo za proizvodnju jaja, peradi, mlijeka i mliječnih proizvoda, Imotski</item>
    </izvorni_sadrzaj>
    <derivirana_varijabla naziv="DomainObject.Predmet.ProtuStrankaListFormatedWithAdressOIB_1">
      <item>Stečajna masa stečajnog dužnika  AGROKOKA-IMOTSKI, dioničko društvo za proizvodnju jaja, peradi, mlijeka i mliječnih proizvoda, Imotski</item>
    </derivirana_varijabla>
  </DomainObject.Predmet.ProtuStrankaListFormatedWithAdressOIB>
  <DomainObject.Predmet.ProtuStrankaListNazivFormated>
    <izvorni_sadrzaj>
      <item>Stečajna masa stečajnog dužnika  AGROKOKA-IMOTSKI, dioničko društvo za proizvodnju jaja, peradi, mlijeka i mliječnih proizvoda</item>
    </izvorni_sadrzaj>
    <derivirana_varijabla naziv="DomainObject.Predmet.ProtuStrankaListNazivFormated_1">
      <item>Stečajna masa stečajnog dužnika  AGROKOKA-IMOTSKI, dioničko društvo za proizvodnju jaja, peradi, mlijeka i mliječnih proizvoda</item>
    </derivirana_varijabla>
  </DomainObject.Predmet.ProtuStrankaListNazivFormated>
  <DomainObject.Predmet.ProtuStrankaListNazivFormatedOIB>
    <izvorni_sadrzaj>
      <item>Stečajna masa stečajnog dužnika  AGROKOKA-IMOTSKI, dioničko društvo za proizvodnju jaja, peradi, mlijeka i mliječnih proizvoda</item>
    </izvorni_sadrzaj>
    <derivirana_varijabla naziv="DomainObject.Predmet.ProtuStrankaListNazivFormatedOIB_1">
      <item>Stečajna masa stečajnog dužnika  AGROKOKA-IMOTSKI, dioničko društvo za proizvodnju jaja, peradi, mlijeka i mliječnih proizvoda</item>
    </derivirana_varijabla>
  </DomainObject.Predmet.ProtuStrankaListNazivFormatedOIB>
  <DomainObject.Predmet.OstaliListFormated>
    <izvorni_sadrzaj>
      <item>Marko Bitanga</item>
      <item>Trgovački sud Split Pisarnica</item>
      <item>Trgovački sud Split  Registarski odjel</item>
      <item>Trgovački sud Split Ovršni odjel</item>
      <item>Trgovački sud Split Oglasna ploča suda</item>
      <item>Trgovački sud Split Računovodstvo</item>
      <item>NARODNE NOVINE, dioničko društvo za izdavanje i tiskanje Službenog lista Republike Hrvatske, službenih i drugih obrazaca te </item>
      <item>Financijska agencija</item>
      <item>ŽUPANIJSKO DRŽAVNO ODVJETNIŠTVO U SPLITU Građansko upravni odjel</item>
      <item>POREZNA UPRAVA PODRUČNI URED SPLIT</item>
      <item>SOCIETE GENERALE-SPLITSKA BANKA dioničko društvo</item>
      <item>Općinski sud u Imotskom  Zemljišno knjižni odjel</item>
      <item>Općinski sud u Split Zemljišno knjižni odjel</item>
      <item>POREZNA UPRAVA ISPOSTAVA IMOTSKI</item>
    </izvorni_sadrzaj>
    <derivirana_varijabla naziv="DomainObject.Predmet.OstaliListFormated_1">
      <item>Marko Bitanga</item>
      <item>Trgovački sud Split Pisarnica</item>
      <item>Trgovački sud Split  Registarski odjel</item>
      <item>Trgovački sud Split Ovršni odjel</item>
      <item>Trgovački sud Split Oglasna ploča suda</item>
      <item>Trgovački sud Split Računovodstvo</item>
      <item>NARODNE NOVINE, dioničko društvo za izdavanje i tiskanje Službenog lista Republike Hrvatske, službenih i drugih obrazaca te </item>
      <item>Financijska agencija</item>
      <item>ŽUPANIJSKO DRŽAVNO ODVJETNIŠTVO U SPLITU Građansko upravni odjel</item>
      <item>POREZNA UPRAVA PODRUČNI URED SPLIT</item>
      <item>SOCIETE GENERALE-SPLITSKA BANKA dioničko društvo</item>
      <item>Općinski sud u Imotskom  Zemljišno knjižni odjel</item>
      <item>Općinski sud u Split Zemljišno knjižni odjel</item>
      <item>POREZNA UPRAVA ISPOSTAVA IMOTSKI</item>
    </derivirana_varijabla>
  </DomainObject.Predmet.OstaliListFormated>
  <DomainObject.Predmet.OstaliListFormatedOIB>
    <izvorni_sadrzaj>
      <item>Marko Bitanga, OIB 53393072664</item>
      <item>Trgovački sud Split Pisarnica</item>
      <item>Trgovački sud Split  Registarski odjel, OIB 30842297926</item>
      <item>Trgovački sud Split Ovršni odjel, OIB 30842297926</item>
      <item>Trgovački sud Split Oglasna ploča suda, OIB 30842297926</item>
      <item>Trgovački sud Split Računovodstvo, OIB 30842297926</item>
      <item>NARODNE NOVINE, dioničko društvo za izdavanje i tiskanje Službenog lista Republike Hrvatske, službenih i drugih obrazaca te , OIB 64546066176</item>
      <item>Financijska agencija, OIB 85821130368</item>
      <item>ŽUPANIJSKO DRŽAVNO ODVJETNIŠTVO U SPLITU Građansko upravni odjel, OIB 70793241859</item>
      <item>POREZNA UPRAVA PODRUČNI URED SPLIT, OIB 18683136487</item>
      <item>SOCIETE GENERALE-SPLITSKA BANKA dioničko društvo, OIB 69326397242</item>
      <item>Općinski sud u Imotskom  Zemljišno knjižni odjel, OIB 47973067824</item>
      <item>Općinski sud u Split Zemljišno knjižni odjel, OIB 61980608934</item>
      <item>POREZNA UPRAVA ISPOSTAVA IMOTSKI, OIB 18683136487</item>
    </izvorni_sadrzaj>
    <derivirana_varijabla naziv="DomainObject.Predmet.OstaliListFormatedOIB_1">
      <item>Marko Bitanga, OIB 53393072664</item>
      <item>Trgovački sud Split Pisarnica</item>
      <item>Trgovački sud Split  Registarski odjel, OIB 30842297926</item>
      <item>Trgovački sud Split Ovršni odjel, OIB 30842297926</item>
      <item>Trgovački sud Split Oglasna ploča suda, OIB 30842297926</item>
      <item>Trgovački sud Split Računovodstvo, OIB 30842297926</item>
      <item>NARODNE NOVINE, dioničko društvo za izdavanje i tiskanje Službenog lista Republike Hrvatske, službenih i drugih obrazaca te , OIB 64546066176</item>
      <item>Financijska agencija, OIB 85821130368</item>
      <item>ŽUPANIJSKO DRŽAVNO ODVJETNIŠTVO U SPLITU Građansko upravni odjel, OIB 70793241859</item>
      <item>POREZNA UPRAVA PODRUČNI URED SPLIT, OIB 18683136487</item>
      <item>SOCIETE GENERALE-SPLITSKA BANKA dioničko društvo, OIB 69326397242</item>
      <item>Općinski sud u Imotskom  Zemljišno knjižni odjel, OIB 47973067824</item>
      <item>Općinski sud u Split Zemljišno knjižni odjel, OIB 61980608934</item>
      <item>POREZNA UPRAVA ISPOSTAVA IMOTSKI, OIB 18683136487</item>
    </derivirana_varijabla>
  </DomainObject.Predmet.OstaliListFormatedOIB>
  <DomainObject.Predmet.OstaliListFormatedWithAdress>
    <izvorni_sadrzaj>
      <item>Marko Bitanga, Stjepana Radića 49, 21312 Podstrana</item>
      <item>Trgovački sud Split Pisarnica, Sukoišanska 6, 21000 Split</item>
      <item>Trgovački sud Split  Registarski odjel, Sukoišanska 6, 21000 Split</item>
      <item>Trgovački sud Split Ovršni odjel, Sukoišanska 6, 21000 Split</item>
      <item>Trgovački sud Split Oglasna ploča suda, Sukoišanska 6, 21000 Split</item>
      <item>Trgovački sud Split Računovodstvo, Sukoišanska 6, 21000 Split</item>
      <item>NARODNE NOVINE, dioničko društvo za izdavanje i tiskanje Službenog lista Republike Hrvatske, službenih i drugih obrazaca te , Savski Gaj XIII. put 6, 10000 Zagreb</item>
      <item>Financijska agencija, Mažuranićevo šetalište 24 b, 21000 Split</item>
      <item>ŽUPANIJSKO DRŽAVNO ODVJETNIŠTVO U SPLITU Građansko upravni odjel, Gundulićeva 29 a, 21000 Split</item>
      <item>POREZNA UPRAVA PODRUČNI URED SPLIT, 21000 Split Split</item>
      <item>SOCIETE GENERALE-SPLITSKA BANKA dioničko društvo, Ruđera Boškovića 16, Split</item>
      <item>Općinski sud u Imotskom  Zemljišno knjižni odjel, 21260 Imotski</item>
      <item>Općinski sud u Split Zemljišno knjižni odjel, 21000 Split</item>
      <item>POREZNA UPRAVA ISPOSTAVA IMOTSKI, Ante Starčevića bb, 21260 Imotski</item>
    </izvorni_sadrzaj>
    <derivirana_varijabla naziv="DomainObject.Predmet.OstaliListFormatedWithAdress_1">
      <item>Marko Bitanga, Stjepana Radića 49, 21312 Podstrana</item>
      <item>Trgovački sud Split Pisarnica, Sukoišanska 6, 21000 Split</item>
      <item>Trgovački sud Split  Registarski odjel, Sukoišanska 6, 21000 Split</item>
      <item>Trgovački sud Split Ovršni odjel, Sukoišanska 6, 21000 Split</item>
      <item>Trgovački sud Split Oglasna ploča suda, Sukoišanska 6, 21000 Split</item>
      <item>Trgovački sud Split Računovodstvo, Sukoišanska 6, 21000 Split</item>
      <item>NARODNE NOVINE, dioničko društvo za izdavanje i tiskanje Službenog lista Republike Hrvatske, službenih i drugih obrazaca te , Savski Gaj XIII. put 6, 10000 Zagreb</item>
      <item>Financijska agencija, Mažuranićevo šetalište 24 b, 21000 Split</item>
      <item>ŽUPANIJSKO DRŽAVNO ODVJETNIŠTVO U SPLITU Građansko upravni odjel, Gundulićeva 29 a, 21000 Split</item>
      <item>POREZNA UPRAVA PODRUČNI URED SPLIT, 21000 Split Split</item>
      <item>SOCIETE GENERALE-SPLITSKA BANKA dioničko društvo, Ruđera Boškovića 16, Split</item>
      <item>Općinski sud u Imotskom  Zemljišno knjižni odjel, 21260 Imotski</item>
      <item>Općinski sud u Split Zemljišno knjižni odjel, 21000 Split</item>
      <item>POREZNA UPRAVA ISPOSTAVA IMOTSKI, Ante Starčevića bb, 21260 Imotski</item>
    </derivirana_varijabla>
  </DomainObject.Predmet.OstaliListFormatedWithAdress>
  <DomainObject.Predmet.OstaliListFormatedWithAdressOIB>
    <izvorni_sadrzaj>
      <item>Marko Bitanga, OIB 53393072664, Stjepana Radića 49, 21312 Podstrana</item>
      <item>Trgovački sud Split Pisarnica, Sukoišanska 6, 21000 Split</item>
      <item>Trgovački sud Split  Registarski odjel, OIB 30842297926, Sukoišanska 6, 21000 Split</item>
      <item>Trgovački sud Split Ovršni odjel, OIB 30842297926, Sukoišanska 6, 21000 Split</item>
      <item>Trgovački sud Split Oglasna ploča suda, OIB 30842297926, Sukoišanska 6, 21000 Split</item>
      <item>Trgovački sud Split Računovodstvo, OIB 30842297926, Sukoišanska 6, 21000 Split</item>
      <item>NARODNE NOVINE, dioničko društvo za izdavanje i tiskanje Službenog lista Republike Hrvatske, službenih i drugih obrazaca te , OIB 64546066176, Savski Gaj XIII. put 6, 10000 Zagreb</item>
      <item>Financijska agencija, OIB 85821130368, Mažuranićevo šetalište 24 b, 21000 Split</item>
      <item>ŽUPANIJSKO DRŽAVNO ODVJETNIŠTVO U SPLITU Građansko upravni odjel, OIB 70793241859, Gundulićeva 29 a, 21000 Split</item>
      <item>POREZNA UPRAVA PODRUČNI URED SPLIT, OIB 18683136487, 21000 Split Split</item>
      <item>SOCIETE GENERALE-SPLITSKA BANKA dioničko društvo, OIB 69326397242, Ruđera Boškovića 16, Split</item>
      <item>Općinski sud u Imotskom  Zemljišno knjižni odjel, OIB 47973067824, 21260 Imotski</item>
      <item>Općinski sud u Split Zemljišno knjižni odjel, OIB 61980608934, 21000 Split</item>
      <item>POREZNA UPRAVA ISPOSTAVA IMOTSKI, OIB 18683136487, Ante Starčevića bb, 21260 Imotski</item>
    </izvorni_sadrzaj>
    <derivirana_varijabla naziv="DomainObject.Predmet.OstaliListFormatedWithAdressOIB_1">
      <item>Marko Bitanga, OIB 53393072664, Stjepana Radića 49, 21312 Podstrana</item>
      <item>Trgovački sud Split Pisarnica, Sukoišanska 6, 21000 Split</item>
      <item>Trgovački sud Split  Registarski odjel, OIB 30842297926, Sukoišanska 6, 21000 Split</item>
      <item>Trgovački sud Split Ovršni odjel, OIB 30842297926, Sukoišanska 6, 21000 Split</item>
      <item>Trgovački sud Split Oglasna ploča suda, OIB 30842297926, Sukoišanska 6, 21000 Split</item>
      <item>Trgovački sud Split Računovodstvo, OIB 30842297926, Sukoišanska 6, 21000 Split</item>
      <item>NARODNE NOVINE, dioničko društvo za izdavanje i tiskanje Službenog lista Republike Hrvatske, službenih i drugih obrazaca te , OIB 64546066176, Savski Gaj XIII. put 6, 10000 Zagreb</item>
      <item>Financijska agencija, OIB 85821130368, Mažuranićevo šetalište 24 b, 21000 Split</item>
      <item>ŽUPANIJSKO DRŽAVNO ODVJETNIŠTVO U SPLITU Građansko upravni odjel, OIB 70793241859, Gundulićeva 29 a, 21000 Split</item>
      <item>POREZNA UPRAVA PODRUČNI URED SPLIT, OIB 18683136487, 21000 Split Split</item>
      <item>SOCIETE GENERALE-SPLITSKA BANKA dioničko društvo, OIB 69326397242, Ruđera Boškovića 16, Split</item>
      <item>Općinski sud u Imotskom  Zemljišno knjižni odjel, OIB 47973067824, 21260 Imotski</item>
      <item>Općinski sud u Split Zemljišno knjižni odjel, OIB 61980608934, 21000 Split</item>
      <item>POREZNA UPRAVA ISPOSTAVA IMOTSKI, OIB 18683136487, Ante Starčevića bb, 21260 Imotski</item>
    </derivirana_varijabla>
  </DomainObject.Predmet.OstaliListFormatedWithAdressOIB>
  <DomainObject.Predmet.OstaliListNazivFormated>
    <izvorni_sadrzaj>
      <item>Marko Bitanga</item>
      <item>Trgovački sud Split Pisarnica</item>
      <item>Trgovački sud Split  Registarski odjel</item>
      <item>Trgovački sud Split Ovršni odjel</item>
      <item>Trgovački sud Split Oglasna ploča suda</item>
      <item>Trgovački sud Split Računovodstvo</item>
      <item>NARODNE NOVINE, dioničko društvo za izdavanje i tiskanje Službenog lista Republike Hrvatske, službenih i drugih obrazaca te </item>
      <item>Financijska agencija</item>
      <item>ŽUPANIJSKO DRŽAVNO ODVJETNIŠTVO U SPLITU Građansko upravni odjel</item>
      <item>POREZNA UPRAVA PODRUČNI URED SPLIT</item>
      <item>SOCIETE GENERALE-SPLITSKA BANKA dioničko društvo</item>
      <item>Općinski sud u Imotskom  Zemljišno knjižni odjel</item>
      <item>Općinski sud u Split Zemljišno knjižni odjel</item>
      <item>POREZNA UPRAVA ISPOSTAVA IMOTSKI</item>
    </izvorni_sadrzaj>
    <derivirana_varijabla naziv="DomainObject.Predmet.OstaliListNazivFormated_1">
      <item>Marko Bitanga</item>
      <item>Trgovački sud Split Pisarnica</item>
      <item>Trgovački sud Split  Registarski odjel</item>
      <item>Trgovački sud Split Ovršni odjel</item>
      <item>Trgovački sud Split Oglasna ploča suda</item>
      <item>Trgovački sud Split Računovodstvo</item>
      <item>NARODNE NOVINE, dioničko društvo za izdavanje i tiskanje Službenog lista Republike Hrvatske, službenih i drugih obrazaca te </item>
      <item>Financijska agencija</item>
      <item>ŽUPANIJSKO DRŽAVNO ODVJETNIŠTVO U SPLITU Građansko upravni odjel</item>
      <item>POREZNA UPRAVA PODRUČNI URED SPLIT</item>
      <item>SOCIETE GENERALE-SPLITSKA BANKA dioničko društvo</item>
      <item>Općinski sud u Imotskom  Zemljišno knjižni odjel</item>
      <item>Općinski sud u Split Zemljišno knjižni odjel</item>
      <item>POREZNA UPRAVA ISPOSTAVA IMOTSKI</item>
    </derivirana_varijabla>
  </DomainObject.Predmet.OstaliListNazivFormated>
  <DomainObject.Predmet.OstaliListNazivFormatedOIB>
    <izvorni_sadrzaj>
      <item>Marko Bitanga, OIB 53393072664</item>
      <item>Trgovački sud Split Pisarnica</item>
      <item>Trgovački sud Split  Registarski odjel, OIB 30842297926</item>
      <item>Trgovački sud Split Ovršni odjel, OIB 30842297926</item>
      <item>Trgovački sud Split Oglasna ploča suda, OIB 30842297926</item>
      <item>Trgovački sud Split Računovodstvo, OIB 30842297926</item>
      <item>NARODNE NOVINE, dioničko društvo za izdavanje i tiskanje Službenog lista Republike Hrvatske, službenih i drugih obrazaca te , OIB 64546066176</item>
      <item>Financijska agencija, OIB 85821130368</item>
      <item>ŽUPANIJSKO DRŽAVNO ODVJETNIŠTVO U SPLITU Građansko upravni odjel, OIB 70793241859</item>
      <item>POREZNA UPRAVA PODRUČNI URED SPLIT, OIB 18683136487</item>
      <item>SOCIETE GENERALE-SPLITSKA BANKA dioničko društvo, OIB 69326397242</item>
      <item>Općinski sud u Imotskom  Zemljišno knjižni odjel, OIB 47973067824</item>
      <item>Općinski sud u Split Zemljišno knjižni odjel, OIB 61980608934</item>
      <item>POREZNA UPRAVA ISPOSTAVA IMOTSKI, OIB 18683136487</item>
    </izvorni_sadrzaj>
    <derivirana_varijabla naziv="DomainObject.Predmet.OstaliListNazivFormatedOIB_1">
      <item>Marko Bitanga, OIB 53393072664</item>
      <item>Trgovački sud Split Pisarnica</item>
      <item>Trgovački sud Split  Registarski odjel, OIB 30842297926</item>
      <item>Trgovački sud Split Ovršni odjel, OIB 30842297926</item>
      <item>Trgovački sud Split Oglasna ploča suda, OIB 30842297926</item>
      <item>Trgovački sud Split Računovodstvo, OIB 30842297926</item>
      <item>NARODNE NOVINE, dioničko društvo za izdavanje i tiskanje Službenog lista Republike Hrvatske, službenih i drugih obrazaca te , OIB 64546066176</item>
      <item>Financijska agencija, OIB 85821130368</item>
      <item>ŽUPANIJSKO DRŽAVNO ODVJETNIŠTVO U SPLITU Građansko upravni odjel, OIB 70793241859</item>
      <item>POREZNA UPRAVA PODRUČNI URED SPLIT, OIB 18683136487</item>
      <item>SOCIETE GENERALE-SPLITSKA BANKA dioničko društvo, OIB 69326397242</item>
      <item>Općinski sud u Imotskom  Zemljišno knjižni odjel, OIB 47973067824</item>
      <item>Općinski sud u Split Zemljišno knjižni odjel, OIB 61980608934</item>
      <item>POREZNA UPRAVA ISPOSTAVA IMOTSKI, OIB 18683136487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studenog 2016.</izvorni_sadrzaj>
    <derivirana_varijabla naziv="DomainObject.Datum_1">2.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Marko Bitanga</izvorni_sadrzaj>
    <derivirana_varijabla naziv="DomainObject.Predmet.StrankaIDrugi_1">Marko Bitanga</derivirana_varijabla>
  </DomainObject.Predmet.StrankaIDrugi>
  <DomainObject.Predmet.ProtustrankaIDrugi>
    <izvorni_sadrzaj>Stečajna masa stečajnog dužnika  AGROKOKA-IMOTSKI, dioničko društvo za proizvodnju jaja, peradi, mlijeka i mliječnih proizvoda</izvorni_sadrzaj>
    <derivirana_varijabla naziv="DomainObject.Predmet.ProtustrankaIDrugi_1">Stečajna masa stečajnog dužnika  AGROKOKA-IMOTSKI, dioničko društvo za proizvodnju jaja, peradi, mlijeka i mliječnih proizvoda</derivirana_varijabla>
  </DomainObject.Predmet.ProtustrankaIDrugi>
  <DomainObject.Predmet.StrankaIDrugiAdressOIB>
    <izvorni_sadrzaj>Marko Bitanga, OIB 53393072664, Stjepana Radića, Podstrana</izvorni_sadrzaj>
    <derivirana_varijabla naziv="DomainObject.Predmet.StrankaIDrugiAdressOIB_1">Marko Bitanga, OIB 53393072664, Stjepana Radića, Podstrana</derivirana_varijabla>
  </DomainObject.Predmet.StrankaIDrugiAdressOIB>
  <DomainObject.Predmet.ProtustrankaIDrugiAdressOIB>
    <izvorni_sadrzaj>Stečajna masa stečajnog dužnika  AGROKOKA-IMOTSKI, dioničko društvo za proizvodnju jaja, peradi, mlijeka i mliječnih proizvoda, Imotski</izvorni_sadrzaj>
    <derivirana_varijabla naziv="DomainObject.Predmet.ProtustrankaIDrugiAdressOIB_1">Stečajna masa stečajnog dužnika  AGROKOKA-IMOTSKI, dioničko društvo za proizvodnju jaja, peradi, mlijeka i mliječnih proizvoda, Imotski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Marko Bitanga</item>
      <item>Stečajna masa stečajnog dužnika  AGROKOKA-IMOTSKI, dioničko društvo za proizvodnju jaja, peradi, mlijeka i mliječnih proizvoda</item>
      <item>Marko Bitanga</item>
      <item>Trgovački sud Split Pisarnica</item>
      <item>Trgovački sud Split  Registarski odjel</item>
      <item>Trgovački sud Split Ovršni odjel</item>
      <item>Trgovački sud Split Oglasna ploča suda</item>
      <item>Trgovački sud Split Računovodstvo</item>
      <item>NARODNE NOVINE, dioničko društvo za izdavanje i tiskanje Službenog lista Republike Hrvatske, službenih i drugih obrazaca te </item>
      <item>Financijska agencija</item>
      <item>ŽUPANIJSKO DRŽAVNO ODVJETNIŠTVO U SPLITU Građansko upravni odjel</item>
      <item>POREZNA UPRAVA PODRUČNI URED SPLIT</item>
      <item>SOCIETE GENERALE-SPLITSKA BANKA dioničko društvo</item>
      <item>Općinski sud u Imotskom  Zemljišno knjižni odjel</item>
      <item>Općinski sud u Split Zemljišno knjižni odjel</item>
      <item>POREZNA UPRAVA ISPOSTAVA IMOTSKI</item>
    </izvorni_sadrzaj>
    <derivirana_varijabla naziv="DomainObject.Predmet.SudioniciListNaziv_1">
      <item>Marko Bitanga</item>
      <item>Stečajna masa stečajnog dužnika  AGROKOKA-IMOTSKI, dioničko društvo za proizvodnju jaja, peradi, mlijeka i mliječnih proizvoda</item>
      <item>Marko Bitanga</item>
      <item>Trgovački sud Split Pisarnica</item>
      <item>Trgovački sud Split  Registarski odjel</item>
      <item>Trgovački sud Split Ovršni odjel</item>
      <item>Trgovački sud Split Oglasna ploča suda</item>
      <item>Trgovački sud Split Računovodstvo</item>
      <item>NARODNE NOVINE, dioničko društvo za izdavanje i tiskanje Službenog lista Republike Hrvatske, službenih i drugih obrazaca te </item>
      <item>Financijska agencija</item>
      <item>ŽUPANIJSKO DRŽAVNO ODVJETNIŠTVO U SPLITU Građansko upravni odjel</item>
      <item>POREZNA UPRAVA PODRUČNI URED SPLIT</item>
      <item>SOCIETE GENERALE-SPLITSKA BANKA dioničko društvo</item>
      <item>Općinski sud u Imotskom  Zemljišno knjižni odjel</item>
      <item>Općinski sud u Split Zemljišno knjižni odjel</item>
      <item>POREZNA UPRAVA ISPOSTAVA IMOTSKI</item>
    </derivirana_varijabla>
  </DomainObject.Predmet.SudioniciListNaziv>
  <DomainObject.Predmet.SudioniciListAdressOIB>
    <izvorni_sadrzaj>
      <item>Marko Bitanga, OIB 53393072664, Stjepana Radića 49,21312 Podstrana</item>
      <item>Stečajna masa stečajnog dužnika  AGROKOKA-IMOTSKI, dioničko društvo za proizvodnju jaja, peradi, mlijeka i mliječnih proizvoda, Imotski</item>
      <item>Marko Bitanga, OIB 53393072664, Stjepana Radića,Podstrana</item>
      <item>Trgovački sud Split Pisarnica, Sukoišanska 6,21000 Split</item>
      <item>Trgovački sud Split  Registarski odjel, OIB 30842297926, Sukoišanska 6,21000 Split</item>
      <item>Trgovački sud Split Ovršni odjel, OIB 30842297926, Sukoišanska 6,21000 Split</item>
      <item>Trgovački sud Split Oglasna ploča suda, OIB 30842297926, Sukoišanska 6,21000 Split</item>
      <item>Trgovački sud Split Računovodstvo, OIB 30842297926, Sukoišanska 6,21000 Split</item>
      <item>NARODNE NOVINE, dioničko društvo za izdavanje i tiskanje Službenog lista Republike Hrvatske, službenih i drugih obrazaca te , OIB 64546066176, Savski Gaj XIII. put 6,10000 Zagreb</item>
      <item>Financijska agencija, OIB 85821130368, Mažuranićevo šetalište 24 b,21000 Split</item>
      <item>ŽUPANIJSKO DRŽAVNO ODVJETNIŠTVO U SPLITU Građansko upravni odjel, OIB 70793241859, Gundulićeva 29 a,21000 Split</item>
      <item>POREZNA UPRAVA PODRUČNI URED SPLIT, OIB 18683136487, 21000 Split Split</item>
      <item>SOCIETE GENERALE-SPLITSKA BANKA dioničko društvo, OIB 69326397242, Ruđera Boškovića 16,Split</item>
      <item>Općinski sud u Imotskom  Zemljišno knjižni odjel, OIB 47973067824, 21260 Imotski</item>
      <item>Općinski sud u Split Zemljišno knjižni odjel, OIB 61980608934, 21000 Split</item>
      <item>POREZNA UPRAVA ISPOSTAVA IMOTSKI, OIB 18683136487, Ante Starčevića bb,21260 Imotski</item>
    </izvorni_sadrzaj>
    <derivirana_varijabla naziv="DomainObject.Predmet.SudioniciListAdressOIB_1">
      <item>Marko Bitanga, OIB 53393072664, Stjepana Radića 49,21312 Podstrana</item>
      <item>Stečajna masa stečajnog dužnika  AGROKOKA-IMOTSKI, dioničko društvo za proizvodnju jaja, peradi, mlijeka i mliječnih proizvoda, Imotski</item>
      <item>Marko Bitanga, OIB 53393072664, Stjepana Radića,Podstrana</item>
      <item>Trgovački sud Split Pisarnica, Sukoišanska 6,21000 Split</item>
      <item>Trgovački sud Split  Registarski odjel, OIB 30842297926, Sukoišanska 6,21000 Split</item>
      <item>Trgovački sud Split Ovršni odjel, OIB 30842297926, Sukoišanska 6,21000 Split</item>
      <item>Trgovački sud Split Oglasna ploča suda, OIB 30842297926, Sukoišanska 6,21000 Split</item>
      <item>Trgovački sud Split Računovodstvo, OIB 30842297926, Sukoišanska 6,21000 Split</item>
      <item>NARODNE NOVINE, dioničko društvo za izdavanje i tiskanje Službenog lista Republike Hrvatske, službenih i drugih obrazaca te , OIB 64546066176, Savski Gaj XIII. put 6,10000 Zagreb</item>
      <item>Financijska agencija, OIB 85821130368, Mažuranićevo šetalište 24 b,21000 Split</item>
      <item>ŽUPANIJSKO DRŽAVNO ODVJETNIŠTVO U SPLITU Građansko upravni odjel, OIB 70793241859, Gundulićeva 29 a,21000 Split</item>
      <item>POREZNA UPRAVA PODRUČNI URED SPLIT, OIB 18683136487, 21000 Split Split</item>
      <item>SOCIETE GENERALE-SPLITSKA BANKA dioničko društvo, OIB 69326397242, Ruđera Boškovića 16,Split</item>
      <item>Općinski sud u Imotskom  Zemljišno knjižni odjel, OIB 47973067824, 21260 Imotski</item>
      <item>Općinski sud u Split Zemljišno knjižni odjel, OIB 61980608934, 21000 Split</item>
      <item>POREZNA UPRAVA ISPOSTAVA IMOTSKI, OIB 18683136487, Ante Starčevića bb,21260 Imotski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53393072664</item>
      <item>, OIB null</item>
      <item>, OIB 53393072664</item>
      <item>, OIB null</item>
      <item>, OIB 30842297926</item>
      <item>, OIB 30842297926</item>
      <item>, OIB 30842297926</item>
      <item>, OIB 30842297926</item>
      <item>, OIB 64546066176</item>
      <item>, OIB 85821130368</item>
      <item>, OIB 70793241859</item>
      <item>, OIB 18683136487</item>
      <item>, OIB 69326397242</item>
      <item>, OIB 47973067824</item>
      <item>, OIB 61980608934</item>
      <item>, OIB 18683136487</item>
    </izvorni_sadrzaj>
    <derivirana_varijabla naziv="DomainObject.Predmet.SudioniciListNazivOIB_1">
      <item>, OIB 53393072664</item>
      <item>, OIB null</item>
      <item>, OIB 53393072664</item>
      <item>, OIB null</item>
      <item>, OIB 30842297926</item>
      <item>, OIB 30842297926</item>
      <item>, OIB 30842297926</item>
      <item>, OIB 30842297926</item>
      <item>, OIB 64546066176</item>
      <item>, OIB 85821130368</item>
      <item>, OIB 70793241859</item>
      <item>, OIB 18683136487</item>
      <item>, OIB 69326397242</item>
      <item>, OIB 47973067824</item>
      <item>, OIB 61980608934</item>
      <item>, OIB 18683136487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703</properties:Words>
  <properties:Characters>3545</properties:Characters>
  <properties:Lines>95</properties:Lines>
  <properties:Paragraphs>33</properties:Paragraphs>
  <properties:TotalTime>115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4345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2015-07-22T08:29:00Z</dcterms:created>
  <dc:creator>wsadmin</dc:creator>
  <cp:lastModifiedBy>Paško Bačić</cp:lastModifiedBy>
  <cp:lastPrinted>2015-03-27T09:48:00Z</cp:lastPrinted>
  <dcterms:modified xmlns:xsi="http://www.w3.org/2001/XMLSchema-instance" xsi:type="dcterms:W3CDTF">2016-11-02T07:55:00Z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