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7493A" w:rsidR="007637D6" w:rsidP="009575C0" w:rsidRDefault="007637D6" w14:paraId="62C63C25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>       </w:t>
      </w:r>
      <w:r w:rsidRPr="0077493A" w:rsidR="006075A3">
        <w:rPr>
          <w:rFonts w:ascii="Arial" w:hAnsi="Arial" w:cs="Arial"/>
          <w:color w:val="000000" w:themeColor="text1"/>
        </w:rPr>
        <w:t xml:space="preserve">    </w:t>
      </w:r>
      <w:r w:rsidRPr="0077493A">
        <w:rPr>
          <w:rFonts w:ascii="Arial" w:hAnsi="Arial" w:cs="Arial"/>
          <w:color w:val="000000" w:themeColor="text1"/>
        </w:rPr>
        <w:t xml:space="preserve">  </w:t>
      </w:r>
      <w:r w:rsidRPr="0077493A">
        <w:rPr>
          <w:rFonts w:ascii="Arial" w:hAnsi="Arial" w:cs="Arial"/>
          <w:noProof/>
          <w:color w:val="000000" w:themeColor="text1"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7493A" w:rsidR="007637D6" w:rsidP="009575C0" w:rsidRDefault="007637D6" w14:paraId="69FE4B0E" w14:textId="77777777">
      <w:pPr>
        <w:spacing w:line="240" w:lineRule="auto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 xml:space="preserve">         REPUBLIKA HRVATSKA                                         </w:t>
      </w:r>
    </w:p>
    <w:p w:rsidRPr="0077493A" w:rsidR="007637D6" w:rsidP="009575C0" w:rsidRDefault="008034C8" w14:paraId="5B923C57" w14:textId="77777777">
      <w:pPr>
        <w:spacing w:line="240" w:lineRule="auto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>OPĆINSKI SUD U NOVOM ZA</w:t>
      </w:r>
      <w:r w:rsidRPr="0077493A" w:rsidR="007637D6">
        <w:rPr>
          <w:rFonts w:ascii="Arial" w:hAnsi="Arial" w:cs="Arial"/>
          <w:color w:val="000000" w:themeColor="text1"/>
        </w:rPr>
        <w:t>GREBU</w:t>
      </w:r>
    </w:p>
    <w:p w:rsidRPr="0077493A" w:rsidR="007637D6" w:rsidP="009575C0" w:rsidRDefault="007637D6" w14:paraId="1421B0CC" w14:textId="77777777">
      <w:pPr>
        <w:spacing w:line="240" w:lineRule="auto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>             ZAGREB, Turinina 3</w:t>
      </w:r>
    </w:p>
    <w:p w:rsidRPr="0077493A" w:rsidR="000C69BC" w:rsidP="000C69BC" w:rsidRDefault="000C69BC" w14:paraId="6B8837C1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77493A">
        <w:rPr>
          <w:rFonts w:ascii="Arial" w:hAnsi="Arial" w:cs="Arial"/>
          <w:color w:val="000000" w:themeColor="text1"/>
        </w:rPr>
        <w:t xml:space="preserve">  </w:t>
      </w:r>
      <w:r w:rsidRPr="0077493A">
        <w:rPr>
          <w:rFonts w:ascii="Arial" w:hAnsi="Arial" w:cs="Arial"/>
          <w:color w:val="000000" w:themeColor="text1"/>
          <w:sz w:val="24"/>
          <w:szCs w:val="24"/>
        </w:rPr>
        <w:t>Posebna sudska pisarnica za izvršenje</w:t>
      </w:r>
    </w:p>
    <w:p w:rsidRPr="0077493A" w:rsidR="000C69BC" w:rsidP="000C69BC" w:rsidRDefault="000C69BC" w14:paraId="63CFE969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77493A">
        <w:rPr>
          <w:rFonts w:ascii="Arial" w:hAnsi="Arial" w:cs="Arial"/>
          <w:color w:val="000000" w:themeColor="text1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77493A" w:rsidR="007637D6" w:rsidP="00882E6A" w:rsidRDefault="007637D6" w14:paraId="3A3A5C8D" w14:textId="77777777">
      <w:pPr>
        <w:spacing w:line="240" w:lineRule="auto"/>
        <w:rPr>
          <w:rFonts w:ascii="Arial" w:hAnsi="Arial" w:cs="Arial"/>
          <w:color w:val="000000" w:themeColor="text1"/>
        </w:rPr>
      </w:pPr>
    </w:p>
    <w:p w:rsidRPr="0077493A" w:rsidR="007637D6" w:rsidP="009575C0" w:rsidRDefault="007637D6" w14:paraId="6BFD6D47" w14:textId="77777777">
      <w:pPr>
        <w:spacing w:line="240" w:lineRule="auto"/>
        <w:jc w:val="center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>R E P U B L I K A  H R V A T S K A</w:t>
      </w:r>
    </w:p>
    <w:p w:rsidRPr="0077493A" w:rsidR="007637D6" w:rsidP="009575C0" w:rsidRDefault="007637D6" w14:paraId="745637BF" w14:textId="77777777">
      <w:pPr>
        <w:spacing w:line="240" w:lineRule="auto"/>
        <w:jc w:val="center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>R J E Š E N J E</w:t>
      </w:r>
    </w:p>
    <w:p w:rsidRPr="0077493A" w:rsidR="007637D6" w:rsidP="009575C0" w:rsidRDefault="007637D6" w14:paraId="2AA59D70" w14:textId="77777777">
      <w:pPr>
        <w:spacing w:line="240" w:lineRule="auto"/>
        <w:rPr>
          <w:rFonts w:ascii="Arial" w:hAnsi="Arial" w:cs="Arial"/>
          <w:color w:val="000000" w:themeColor="text1"/>
        </w:rPr>
      </w:pPr>
    </w:p>
    <w:p w:rsidRPr="0077493A" w:rsidR="000F689D" w:rsidP="009575C0" w:rsidRDefault="00BE3AA4" w14:paraId="2E959FB0" w14:textId="77777777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>Općinski</w:t>
      </w:r>
      <w:r w:rsidRPr="0077493A" w:rsidR="007637D6">
        <w:rPr>
          <w:rFonts w:ascii="Arial" w:hAnsi="Arial" w:cs="Arial"/>
          <w:color w:val="000000" w:themeColor="text1"/>
        </w:rPr>
        <w:t xml:space="preserve"> sud u Novom Zagrebu, po sutkinji Bojani Atanasov, </w:t>
      </w:r>
      <w:r w:rsidRPr="0077493A" w:rsidR="00CB41D7">
        <w:rPr>
          <w:rFonts w:ascii="Arial" w:hAnsi="Arial" w:cs="Arial"/>
          <w:color w:val="000000" w:themeColor="text1"/>
        </w:rPr>
        <w:t>uz sudjelovanje sudske referentice Lidije Grdunac</w:t>
      </w:r>
      <w:r w:rsidRPr="0077493A" w:rsidR="00256142">
        <w:rPr>
          <w:rFonts w:ascii="Arial" w:hAnsi="Arial" w:cs="Arial"/>
          <w:color w:val="000000" w:themeColor="text1"/>
        </w:rPr>
        <w:t xml:space="preserve"> </w:t>
      </w:r>
      <w:r w:rsidRPr="0077493A" w:rsidR="004B54B1">
        <w:rPr>
          <w:rFonts w:ascii="Arial" w:hAnsi="Arial" w:cs="Arial"/>
          <w:color w:val="000000" w:themeColor="text1"/>
        </w:rPr>
        <w:t>u</w:t>
      </w:r>
      <w:r w:rsidRPr="0077493A" w:rsidR="007637D6">
        <w:rPr>
          <w:rFonts w:ascii="Arial" w:hAnsi="Arial" w:cs="Arial"/>
          <w:color w:val="000000" w:themeColor="text1"/>
        </w:rPr>
        <w:t xml:space="preserve"> </w:t>
      </w:r>
      <w:r w:rsidRPr="0077493A" w:rsidR="001C6F85">
        <w:rPr>
          <w:rFonts w:ascii="Arial" w:hAnsi="Arial" w:cs="Arial"/>
          <w:color w:val="000000" w:themeColor="text1"/>
        </w:rPr>
        <w:t>postupku</w:t>
      </w:r>
      <w:r w:rsidRPr="0077493A" w:rsidR="007637D6">
        <w:rPr>
          <w:rFonts w:ascii="Arial" w:hAnsi="Arial" w:cs="Arial"/>
          <w:color w:val="000000" w:themeColor="text1"/>
        </w:rPr>
        <w:t xml:space="preserve"> izvršenja prekršajnopravne sankcije osuđen</w:t>
      </w:r>
      <w:r w:rsidRPr="0077493A">
        <w:rPr>
          <w:rFonts w:ascii="Arial" w:hAnsi="Arial" w:cs="Arial"/>
          <w:color w:val="000000" w:themeColor="text1"/>
        </w:rPr>
        <w:t xml:space="preserve">om </w:t>
      </w:r>
      <w:r w:rsidRPr="0077493A" w:rsidR="0077493A">
        <w:rPr>
          <w:rFonts w:ascii="Arial" w:hAnsi="Arial" w:cs="Arial"/>
          <w:color w:val="000000" w:themeColor="text1"/>
        </w:rPr>
        <w:t xml:space="preserve">Zlatku </w:t>
      </w:r>
      <w:proofErr w:type="spellStart"/>
      <w:r w:rsidRPr="0077493A" w:rsidR="0077493A">
        <w:rPr>
          <w:rFonts w:ascii="Arial" w:hAnsi="Arial" w:cs="Arial"/>
          <w:color w:val="000000" w:themeColor="text1"/>
        </w:rPr>
        <w:t>Bjelišu</w:t>
      </w:r>
      <w:proofErr w:type="spellEnd"/>
      <w:r w:rsidRPr="0077493A" w:rsidR="00245999">
        <w:rPr>
          <w:rFonts w:ascii="Arial" w:hAnsi="Arial" w:cs="Arial"/>
          <w:color w:val="000000" w:themeColor="text1"/>
        </w:rPr>
        <w:t>,</w:t>
      </w:r>
      <w:r w:rsidRPr="0077493A" w:rsidR="007637D6">
        <w:rPr>
          <w:rFonts w:ascii="Arial" w:hAnsi="Arial" w:cs="Arial"/>
          <w:color w:val="000000" w:themeColor="text1"/>
        </w:rPr>
        <w:t xml:space="preserve"> </w:t>
      </w:r>
      <w:r w:rsidRPr="0077493A" w:rsidR="0077493A">
        <w:rPr>
          <w:rFonts w:ascii="Arial" w:hAnsi="Arial" w:cs="Arial"/>
          <w:color w:val="000000" w:themeColor="text1"/>
        </w:rPr>
        <w:t>19. listopada 2026.</w:t>
      </w:r>
    </w:p>
    <w:p w:rsidRPr="0077493A" w:rsidR="00256142" w:rsidP="009575C0" w:rsidRDefault="00256142" w14:paraId="3D1C0026" w14:textId="77777777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</w:rPr>
      </w:pPr>
    </w:p>
    <w:p w:rsidRPr="0077493A" w:rsidR="007637D6" w:rsidP="009575C0" w:rsidRDefault="007637D6" w14:paraId="763E8A24" w14:textId="77777777">
      <w:pPr>
        <w:spacing w:line="240" w:lineRule="auto"/>
        <w:jc w:val="center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>r i j e š i o    j e</w:t>
      </w:r>
    </w:p>
    <w:p w:rsidRPr="0077493A" w:rsidR="0037686D" w:rsidP="009575C0" w:rsidRDefault="0037686D" w14:paraId="58468D33" w14:textId="77777777">
      <w:pPr>
        <w:spacing w:line="240" w:lineRule="auto"/>
        <w:jc w:val="center"/>
        <w:rPr>
          <w:rFonts w:ascii="Arial" w:hAnsi="Arial" w:cs="Arial"/>
          <w:color w:val="000000" w:themeColor="text1"/>
        </w:rPr>
      </w:pPr>
    </w:p>
    <w:p w:rsidRPr="0077493A" w:rsidR="007637D6" w:rsidP="009575C0" w:rsidRDefault="00D64002" w14:paraId="25A3BCC3" w14:textId="77777777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 xml:space="preserve"> </w:t>
      </w:r>
      <w:r w:rsidRPr="0077493A" w:rsidR="007637D6">
        <w:rPr>
          <w:rFonts w:ascii="Arial" w:hAnsi="Arial" w:cs="Arial"/>
          <w:color w:val="000000" w:themeColor="text1"/>
        </w:rPr>
        <w:t xml:space="preserve">Na temelju članka 14. stavka 1. Prekršajnog zakona obustavlja se postupak izvršenja </w:t>
      </w:r>
      <w:r w:rsidRPr="0077493A" w:rsidR="003F440E">
        <w:rPr>
          <w:rFonts w:ascii="Arial" w:hAnsi="Arial" w:cs="Arial"/>
          <w:color w:val="000000" w:themeColor="text1"/>
        </w:rPr>
        <w:t xml:space="preserve">novčane kazne </w:t>
      </w:r>
      <w:r w:rsidRPr="0077493A" w:rsidR="007637D6">
        <w:rPr>
          <w:rFonts w:ascii="Arial" w:hAnsi="Arial" w:cs="Arial"/>
          <w:color w:val="000000" w:themeColor="text1"/>
        </w:rPr>
        <w:t>osuđen</w:t>
      </w:r>
      <w:r w:rsidRPr="0077493A" w:rsidR="008034C8">
        <w:rPr>
          <w:rFonts w:ascii="Arial" w:hAnsi="Arial" w:cs="Arial"/>
          <w:color w:val="000000" w:themeColor="text1"/>
        </w:rPr>
        <w:t>om</w:t>
      </w:r>
      <w:r w:rsidRPr="0077493A" w:rsidR="00875858">
        <w:rPr>
          <w:rFonts w:ascii="Arial" w:hAnsi="Arial" w:cs="Arial"/>
          <w:color w:val="000000" w:themeColor="text1"/>
        </w:rPr>
        <w:t xml:space="preserve"> </w:t>
      </w:r>
      <w:r w:rsidRPr="0077493A" w:rsidR="0077493A">
        <w:rPr>
          <w:rFonts w:ascii="Arial" w:hAnsi="Arial" w:cs="Arial"/>
          <w:color w:val="000000" w:themeColor="text1"/>
        </w:rPr>
        <w:t xml:space="preserve">Zlatku </w:t>
      </w:r>
      <w:proofErr w:type="spellStart"/>
      <w:r w:rsidRPr="0077493A" w:rsidR="0077493A">
        <w:rPr>
          <w:rFonts w:ascii="Arial" w:hAnsi="Arial" w:cs="Arial"/>
          <w:color w:val="000000" w:themeColor="text1"/>
        </w:rPr>
        <w:t>Bjelišu</w:t>
      </w:r>
      <w:proofErr w:type="spellEnd"/>
      <w:r w:rsidRPr="0077493A" w:rsidR="007637D6">
        <w:rPr>
          <w:rFonts w:ascii="Arial" w:hAnsi="Arial" w:cs="Arial"/>
          <w:color w:val="000000" w:themeColor="text1"/>
        </w:rPr>
        <w:t>, OIB</w:t>
      </w:r>
      <w:r w:rsidRPr="0077493A" w:rsidR="00AE6131">
        <w:rPr>
          <w:rFonts w:ascii="Arial" w:hAnsi="Arial" w:cs="Arial"/>
          <w:color w:val="000000" w:themeColor="text1"/>
        </w:rPr>
        <w:t xml:space="preserve"> </w:t>
      </w:r>
      <w:r w:rsidRPr="0077493A" w:rsidR="0077493A">
        <w:rPr>
          <w:rFonts w:ascii="Arial" w:hAnsi="Arial" w:cs="Arial"/>
          <w:color w:val="000000" w:themeColor="text1"/>
        </w:rPr>
        <w:t>00331517089</w:t>
      </w:r>
      <w:r w:rsidRPr="0077493A" w:rsidR="007637D6">
        <w:rPr>
          <w:rFonts w:ascii="Arial" w:hAnsi="Arial" w:cs="Arial"/>
          <w:color w:val="000000" w:themeColor="text1"/>
        </w:rPr>
        <w:t xml:space="preserve">, zbog prekršaja iz članka </w:t>
      </w:r>
      <w:r w:rsidRPr="0077493A" w:rsidR="0077493A">
        <w:rPr>
          <w:rFonts w:ascii="Arial" w:hAnsi="Arial" w:cs="Arial"/>
          <w:color w:val="000000" w:themeColor="text1"/>
        </w:rPr>
        <w:t>289. stavka 7.</w:t>
      </w:r>
      <w:r w:rsidRPr="0077493A" w:rsidR="004E5BBA">
        <w:rPr>
          <w:rFonts w:ascii="Arial" w:hAnsi="Arial" w:cs="Arial"/>
          <w:color w:val="000000" w:themeColor="text1"/>
        </w:rPr>
        <w:t xml:space="preserve"> </w:t>
      </w:r>
      <w:r w:rsidRPr="0077493A" w:rsidR="0037686D">
        <w:rPr>
          <w:rFonts w:ascii="Arial" w:hAnsi="Arial" w:cs="Arial"/>
          <w:color w:val="000000" w:themeColor="text1"/>
        </w:rPr>
        <w:t xml:space="preserve">Zakona </w:t>
      </w:r>
      <w:r w:rsidRPr="0077493A" w:rsidR="004972E9">
        <w:rPr>
          <w:rFonts w:ascii="Arial" w:hAnsi="Arial" w:cs="Arial"/>
          <w:color w:val="000000" w:themeColor="text1"/>
        </w:rPr>
        <w:t>o</w:t>
      </w:r>
      <w:r w:rsidRPr="0077493A" w:rsidR="00AE6131">
        <w:rPr>
          <w:rFonts w:ascii="Arial" w:hAnsi="Arial" w:cs="Arial"/>
          <w:color w:val="000000" w:themeColor="text1"/>
        </w:rPr>
        <w:t xml:space="preserve"> </w:t>
      </w:r>
      <w:r w:rsidRPr="0077493A" w:rsidR="0077493A">
        <w:rPr>
          <w:rFonts w:ascii="Arial" w:hAnsi="Arial" w:cs="Arial"/>
          <w:color w:val="000000" w:themeColor="text1"/>
        </w:rPr>
        <w:t>sigurnosti prometa na cestama</w:t>
      </w:r>
      <w:r w:rsidRPr="0077493A" w:rsidR="002D6530">
        <w:rPr>
          <w:rFonts w:ascii="Arial" w:hAnsi="Arial" w:cs="Arial"/>
          <w:color w:val="000000" w:themeColor="text1"/>
        </w:rPr>
        <w:t>.</w:t>
      </w:r>
    </w:p>
    <w:p w:rsidRPr="0077493A" w:rsidR="000F689D" w:rsidP="009575C0" w:rsidRDefault="000F689D" w14:paraId="158D5983" w14:textId="77777777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</w:rPr>
      </w:pPr>
    </w:p>
    <w:p w:rsidRPr="0077493A" w:rsidR="007637D6" w:rsidP="009575C0" w:rsidRDefault="007637D6" w14:paraId="6AAFB3CE" w14:textId="77777777">
      <w:pPr>
        <w:spacing w:line="240" w:lineRule="auto"/>
        <w:jc w:val="center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>Obrazloženje</w:t>
      </w:r>
    </w:p>
    <w:p w:rsidRPr="0077493A" w:rsidR="007637D6" w:rsidP="009575C0" w:rsidRDefault="007637D6" w14:paraId="7191CF08" w14:textId="77777777">
      <w:pPr>
        <w:spacing w:line="240" w:lineRule="auto"/>
        <w:jc w:val="both"/>
        <w:rPr>
          <w:rFonts w:ascii="Arial" w:hAnsi="Arial" w:cs="Arial"/>
          <w:color w:val="000000" w:themeColor="text1"/>
        </w:rPr>
      </w:pPr>
    </w:p>
    <w:p w:rsidRPr="0077493A" w:rsidR="007637D6" w:rsidP="009575C0" w:rsidRDefault="00D64002" w14:paraId="01C06703" w14:textId="77777777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 xml:space="preserve">1. </w:t>
      </w:r>
      <w:r w:rsidRPr="0077493A" w:rsidR="007637D6">
        <w:rPr>
          <w:rFonts w:ascii="Arial" w:hAnsi="Arial" w:cs="Arial"/>
          <w:color w:val="000000" w:themeColor="text1"/>
        </w:rPr>
        <w:t xml:space="preserve">Pravomoćnom </w:t>
      </w:r>
      <w:r w:rsidRPr="0077493A" w:rsidR="002D484E">
        <w:rPr>
          <w:rFonts w:ascii="Arial" w:hAnsi="Arial" w:cs="Arial"/>
          <w:color w:val="000000" w:themeColor="text1"/>
        </w:rPr>
        <w:t xml:space="preserve">odlukom o prekršaju PU </w:t>
      </w:r>
      <w:r w:rsidRPr="0077493A" w:rsidR="0077493A">
        <w:rPr>
          <w:rFonts w:ascii="Arial" w:hAnsi="Arial" w:cs="Arial"/>
          <w:color w:val="000000" w:themeColor="text1"/>
        </w:rPr>
        <w:t>karlovačke, Postaje prometne policije Karlovac</w:t>
      </w:r>
      <w:r w:rsidRPr="0077493A" w:rsidR="002D484E">
        <w:rPr>
          <w:rFonts w:ascii="Arial" w:hAnsi="Arial" w:cs="Arial"/>
          <w:color w:val="000000" w:themeColor="text1"/>
        </w:rPr>
        <w:t xml:space="preserve"> Klasa: </w:t>
      </w:r>
      <w:r w:rsidRPr="0077493A" w:rsidR="0077493A">
        <w:rPr>
          <w:rFonts w:ascii="Arial" w:hAnsi="Arial" w:cs="Arial"/>
          <w:color w:val="000000" w:themeColor="text1"/>
        </w:rPr>
        <w:t>211-07/23-4/60988</w:t>
      </w:r>
      <w:r w:rsidRPr="0077493A" w:rsidR="002D484E">
        <w:rPr>
          <w:rFonts w:ascii="Arial" w:hAnsi="Arial" w:cs="Arial"/>
          <w:color w:val="000000" w:themeColor="text1"/>
        </w:rPr>
        <w:t xml:space="preserve"> od </w:t>
      </w:r>
      <w:r w:rsidRPr="0077493A" w:rsidR="0077493A">
        <w:rPr>
          <w:rFonts w:ascii="Arial" w:hAnsi="Arial" w:cs="Arial"/>
          <w:color w:val="000000" w:themeColor="text1"/>
        </w:rPr>
        <w:t>22. kolovoza 2023.</w:t>
      </w:r>
      <w:r w:rsidRPr="0077493A" w:rsidR="002D484E">
        <w:rPr>
          <w:rFonts w:ascii="Arial" w:hAnsi="Arial" w:cs="Arial"/>
          <w:color w:val="000000" w:themeColor="text1"/>
        </w:rPr>
        <w:t xml:space="preserve"> </w:t>
      </w:r>
      <w:r w:rsidRPr="0077493A" w:rsidR="007637D6">
        <w:rPr>
          <w:rFonts w:ascii="Arial" w:hAnsi="Arial" w:cs="Arial"/>
          <w:color w:val="000000" w:themeColor="text1"/>
        </w:rPr>
        <w:t>osuđen</w:t>
      </w:r>
      <w:r w:rsidRPr="0077493A" w:rsidR="008034C8">
        <w:rPr>
          <w:rFonts w:ascii="Arial" w:hAnsi="Arial" w:cs="Arial"/>
          <w:color w:val="000000" w:themeColor="text1"/>
        </w:rPr>
        <w:t>om</w:t>
      </w:r>
      <w:r w:rsidRPr="0077493A" w:rsidR="007637D6">
        <w:rPr>
          <w:rFonts w:ascii="Arial" w:hAnsi="Arial" w:cs="Arial"/>
          <w:color w:val="000000" w:themeColor="text1"/>
        </w:rPr>
        <w:t xml:space="preserve"> </w:t>
      </w:r>
      <w:r w:rsidRPr="0077493A" w:rsidR="0077493A">
        <w:rPr>
          <w:rFonts w:ascii="Arial" w:hAnsi="Arial" w:cs="Arial"/>
          <w:color w:val="000000" w:themeColor="text1"/>
        </w:rPr>
        <w:t xml:space="preserve">Zlatku </w:t>
      </w:r>
      <w:proofErr w:type="spellStart"/>
      <w:r w:rsidRPr="0077493A" w:rsidR="0077493A">
        <w:rPr>
          <w:rFonts w:ascii="Arial" w:hAnsi="Arial" w:cs="Arial"/>
          <w:color w:val="000000" w:themeColor="text1"/>
        </w:rPr>
        <w:t>Bjelišu</w:t>
      </w:r>
      <w:proofErr w:type="spellEnd"/>
      <w:r w:rsidRPr="0077493A" w:rsidR="003F440E">
        <w:rPr>
          <w:rFonts w:ascii="Arial" w:hAnsi="Arial" w:cs="Arial"/>
          <w:color w:val="000000" w:themeColor="text1"/>
        </w:rPr>
        <w:t xml:space="preserve">, izrečena je novčana kazna u iznosu od </w:t>
      </w:r>
      <w:r w:rsidRPr="0077493A" w:rsidR="0077493A">
        <w:rPr>
          <w:rFonts w:ascii="Arial" w:hAnsi="Arial" w:cs="Arial"/>
          <w:color w:val="000000" w:themeColor="text1"/>
        </w:rPr>
        <w:t>660,00</w:t>
      </w:r>
      <w:r w:rsidRPr="0077493A" w:rsidR="004E5BBA">
        <w:rPr>
          <w:rFonts w:ascii="Arial" w:hAnsi="Arial" w:cs="Arial"/>
          <w:color w:val="000000" w:themeColor="text1"/>
        </w:rPr>
        <w:t xml:space="preserve"> </w:t>
      </w:r>
      <w:r w:rsidRPr="0077493A" w:rsidR="00EC5A35">
        <w:rPr>
          <w:rFonts w:ascii="Arial" w:hAnsi="Arial" w:cs="Arial"/>
          <w:color w:val="000000" w:themeColor="text1"/>
        </w:rPr>
        <w:t>EUR</w:t>
      </w:r>
      <w:r w:rsidRPr="0077493A" w:rsidR="004E5BBA">
        <w:rPr>
          <w:rFonts w:ascii="Arial" w:hAnsi="Arial" w:cs="Arial"/>
          <w:color w:val="000000" w:themeColor="text1"/>
        </w:rPr>
        <w:t xml:space="preserve">. </w:t>
      </w:r>
      <w:r w:rsidRPr="0077493A" w:rsidR="007637D6">
        <w:rPr>
          <w:rFonts w:ascii="Arial" w:hAnsi="Arial" w:cs="Arial"/>
          <w:color w:val="000000" w:themeColor="text1"/>
        </w:rPr>
        <w:t xml:space="preserve">Odluka o </w:t>
      </w:r>
      <w:r w:rsidRPr="0077493A" w:rsidR="008D222C">
        <w:rPr>
          <w:rFonts w:ascii="Arial" w:hAnsi="Arial" w:cs="Arial"/>
          <w:color w:val="000000" w:themeColor="text1"/>
        </w:rPr>
        <w:t>prekršaju postala je pravomoćna</w:t>
      </w:r>
      <w:r w:rsidRPr="0077493A" w:rsidR="00875858">
        <w:rPr>
          <w:rFonts w:ascii="Arial" w:hAnsi="Arial" w:cs="Arial"/>
          <w:color w:val="000000" w:themeColor="text1"/>
        </w:rPr>
        <w:t xml:space="preserve"> </w:t>
      </w:r>
      <w:r w:rsidRPr="0077493A" w:rsidR="0077493A">
        <w:rPr>
          <w:rFonts w:ascii="Arial" w:hAnsi="Arial" w:cs="Arial"/>
          <w:color w:val="000000" w:themeColor="text1"/>
        </w:rPr>
        <w:t>10.  listopada 2023</w:t>
      </w:r>
      <w:r w:rsidRPr="0077493A" w:rsidR="003943F4">
        <w:rPr>
          <w:rFonts w:ascii="Arial" w:hAnsi="Arial" w:cs="Arial"/>
          <w:color w:val="000000" w:themeColor="text1"/>
        </w:rPr>
        <w:t>.</w:t>
      </w:r>
    </w:p>
    <w:p w:rsidRPr="0077493A" w:rsidR="007637D6" w:rsidP="009575C0" w:rsidRDefault="00D64002" w14:paraId="4D3C905E" w14:textId="77777777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 xml:space="preserve">2. </w:t>
      </w:r>
      <w:r w:rsidRPr="0077493A" w:rsidR="007637D6">
        <w:rPr>
          <w:rFonts w:ascii="Arial" w:hAnsi="Arial" w:cs="Arial"/>
          <w:color w:val="000000" w:themeColor="text1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77493A" w:rsidR="007637D6">
        <w:rPr>
          <w:rFonts w:ascii="Arial" w:hAnsi="Arial" w:cs="Arial"/>
          <w:color w:val="000000" w:themeColor="text1"/>
        </w:rPr>
        <w:t>prekršajnopravna</w:t>
      </w:r>
      <w:proofErr w:type="spellEnd"/>
      <w:r w:rsidRPr="0077493A" w:rsidR="007637D6">
        <w:rPr>
          <w:rFonts w:ascii="Arial" w:hAnsi="Arial" w:cs="Arial"/>
          <w:color w:val="000000" w:themeColor="text1"/>
        </w:rPr>
        <w:t xml:space="preserve"> sankcija.</w:t>
      </w:r>
    </w:p>
    <w:p w:rsidRPr="0077493A" w:rsidR="007637D6" w:rsidP="009575C0" w:rsidRDefault="00D64002" w14:paraId="277B3B6C" w14:textId="77777777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 xml:space="preserve">3. </w:t>
      </w:r>
      <w:r w:rsidRPr="0077493A" w:rsidR="007637D6">
        <w:rPr>
          <w:rFonts w:ascii="Arial" w:hAnsi="Arial" w:cs="Arial"/>
          <w:color w:val="000000" w:themeColor="text1"/>
        </w:rPr>
        <w:t xml:space="preserve">Budući </w:t>
      </w:r>
      <w:r w:rsidRPr="0077493A" w:rsidR="00C46BD0">
        <w:rPr>
          <w:rFonts w:ascii="Arial" w:hAnsi="Arial" w:cs="Arial"/>
          <w:color w:val="000000" w:themeColor="text1"/>
        </w:rPr>
        <w:t xml:space="preserve">da </w:t>
      </w:r>
      <w:r w:rsidRPr="0077493A" w:rsidR="007637D6">
        <w:rPr>
          <w:rFonts w:ascii="Arial" w:hAnsi="Arial" w:cs="Arial"/>
          <w:color w:val="000000" w:themeColor="text1"/>
        </w:rPr>
        <w:t xml:space="preserve">je od dana pravomoćnosti </w:t>
      </w:r>
      <w:r w:rsidRPr="0077493A" w:rsidR="004E5BBA">
        <w:rPr>
          <w:rFonts w:ascii="Arial" w:hAnsi="Arial" w:cs="Arial"/>
          <w:color w:val="000000" w:themeColor="text1"/>
        </w:rPr>
        <w:t>odluke</w:t>
      </w:r>
      <w:r w:rsidRPr="0077493A" w:rsidR="007637D6">
        <w:rPr>
          <w:rFonts w:ascii="Arial" w:hAnsi="Arial" w:cs="Arial"/>
          <w:color w:val="000000" w:themeColor="text1"/>
        </w:rPr>
        <w:t xml:space="preserve"> o prekršaju proteklo više od tri godine nastupila je zastara izvršenja prekršajnopravnih sankcija, zbog čega je postupak izvršenja obustavljen.</w:t>
      </w:r>
    </w:p>
    <w:p w:rsidRPr="0077493A" w:rsidR="007637D6" w:rsidP="009575C0" w:rsidRDefault="007637D6" w14:paraId="3DA35D79" w14:textId="77777777">
      <w:pPr>
        <w:spacing w:line="240" w:lineRule="auto"/>
        <w:jc w:val="center"/>
        <w:rPr>
          <w:rFonts w:ascii="Arial" w:hAnsi="Arial" w:cs="Arial"/>
          <w:color w:val="000000" w:themeColor="text1"/>
        </w:rPr>
      </w:pPr>
    </w:p>
    <w:p w:rsidRPr="0077493A" w:rsidR="00F63F62" w:rsidP="00882E6A" w:rsidRDefault="000F09AB" w14:paraId="3F45D07C" w14:textId="77777777">
      <w:pPr>
        <w:spacing w:line="240" w:lineRule="auto"/>
        <w:jc w:val="center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 xml:space="preserve">U Zagrebu </w:t>
      </w:r>
      <w:r w:rsidRPr="0077493A" w:rsidR="0077493A">
        <w:rPr>
          <w:rFonts w:ascii="Arial" w:hAnsi="Arial" w:cs="Arial"/>
          <w:color w:val="000000" w:themeColor="text1"/>
        </w:rPr>
        <w:t>19. listopada 2026.</w:t>
      </w:r>
    </w:p>
    <w:p w:rsidRPr="0077493A" w:rsidR="007637D6" w:rsidP="009575C0" w:rsidRDefault="007637D6" w14:paraId="745C039A" w14:textId="77777777">
      <w:pPr>
        <w:spacing w:line="240" w:lineRule="auto"/>
        <w:rPr>
          <w:rFonts w:ascii="Arial" w:hAnsi="Arial" w:cs="Arial"/>
          <w:color w:val="000000" w:themeColor="text1"/>
        </w:rPr>
      </w:pPr>
    </w:p>
    <w:p w:rsidRPr="0077493A" w:rsidR="00882E6A" w:rsidP="00882E6A" w:rsidRDefault="00882E6A" w14:paraId="090333FE" w14:textId="77777777">
      <w:pPr>
        <w:spacing w:line="240" w:lineRule="auto"/>
        <w:rPr>
          <w:rFonts w:ascii="Arial" w:hAnsi="Arial" w:eastAsia="Times New Roman" w:cs="Arial"/>
          <w:color w:val="000000" w:themeColor="text1"/>
          <w:szCs w:val="22"/>
        </w:rPr>
      </w:pPr>
      <w:r w:rsidRPr="0077493A">
        <w:rPr>
          <w:rFonts w:ascii="Arial" w:hAnsi="Arial" w:eastAsia="Times New Roman" w:cs="Arial"/>
          <w:color w:val="000000" w:themeColor="text1"/>
          <w:szCs w:val="22"/>
        </w:rPr>
        <w:t xml:space="preserve">Sudska referentica </w:t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  <w:t xml:space="preserve">          Sutkinja </w:t>
      </w:r>
    </w:p>
    <w:p w:rsidRPr="0077493A" w:rsidR="00882E6A" w:rsidP="00882E6A" w:rsidRDefault="00882E6A" w14:paraId="5AEE534A" w14:textId="718B8A95">
      <w:pPr>
        <w:jc w:val="both"/>
        <w:rPr>
          <w:rFonts w:ascii="Arial" w:hAnsi="Arial" w:eastAsia="Calibri" w:cs="Arial"/>
          <w:color w:val="000000" w:themeColor="text1"/>
        </w:rPr>
      </w:pPr>
      <w:r w:rsidRPr="0077493A">
        <w:rPr>
          <w:rFonts w:ascii="Arial" w:hAnsi="Arial" w:eastAsia="Times New Roman" w:cs="Arial"/>
          <w:color w:val="000000" w:themeColor="text1"/>
          <w:szCs w:val="22"/>
        </w:rPr>
        <w:t>Lidija Grdunac</w:t>
      </w:r>
      <w:r w:rsidR="00947655">
        <w:rPr>
          <w:rFonts w:ascii="Arial" w:hAnsi="Arial" w:eastAsia="Times New Roman" w:cs="Arial"/>
          <w:color w:val="000000" w:themeColor="text1"/>
          <w:szCs w:val="22"/>
        </w:rPr>
        <w:t>, v.r.</w:t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Pr="0077493A">
        <w:rPr>
          <w:rFonts w:ascii="Arial" w:hAnsi="Arial" w:eastAsia="Times New Roman" w:cs="Arial"/>
          <w:color w:val="000000" w:themeColor="text1"/>
          <w:szCs w:val="22"/>
        </w:rPr>
        <w:tab/>
      </w:r>
      <w:r w:rsidR="00947655">
        <w:rPr>
          <w:rFonts w:ascii="Arial" w:hAnsi="Arial" w:eastAsia="Times New Roman" w:cs="Arial"/>
          <w:color w:val="000000" w:themeColor="text1"/>
          <w:szCs w:val="22"/>
        </w:rPr>
        <w:t xml:space="preserve">      </w:t>
      </w:r>
      <w:r w:rsidRPr="0077493A">
        <w:rPr>
          <w:rFonts w:ascii="Arial" w:hAnsi="Arial" w:eastAsia="Calibri" w:cs="Arial"/>
          <w:color w:val="000000" w:themeColor="text1"/>
        </w:rPr>
        <w:t xml:space="preserve">Bojana </w:t>
      </w:r>
      <w:proofErr w:type="spellStart"/>
      <w:r w:rsidRPr="0077493A">
        <w:rPr>
          <w:rFonts w:ascii="Arial" w:hAnsi="Arial" w:eastAsia="Calibri" w:cs="Arial"/>
          <w:color w:val="000000" w:themeColor="text1"/>
        </w:rPr>
        <w:t>Atanasov</w:t>
      </w:r>
      <w:proofErr w:type="spellEnd"/>
      <w:r w:rsidR="00947655">
        <w:rPr>
          <w:rFonts w:ascii="Arial" w:hAnsi="Arial" w:eastAsia="Calibri" w:cs="Arial"/>
          <w:color w:val="000000" w:themeColor="text1"/>
        </w:rPr>
        <w:t>, v.r.</w:t>
      </w:r>
    </w:p>
    <w:p w:rsidRPr="0077493A" w:rsidR="00882E6A" w:rsidP="00882E6A" w:rsidRDefault="00882E6A" w14:paraId="03FE2AAF" w14:textId="77777777">
      <w:pPr>
        <w:spacing w:line="240" w:lineRule="auto"/>
        <w:rPr>
          <w:rFonts w:ascii="Arial" w:hAnsi="Arial" w:cs="Arial"/>
          <w:color w:val="000000" w:themeColor="text1"/>
        </w:rPr>
      </w:pPr>
    </w:p>
    <w:p w:rsidRPr="0077493A" w:rsidR="00882E6A" w:rsidP="00882E6A" w:rsidRDefault="00882E6A" w14:paraId="48B82529" w14:textId="77777777">
      <w:pPr>
        <w:spacing w:line="240" w:lineRule="auto"/>
        <w:rPr>
          <w:rFonts w:ascii="Arial" w:hAnsi="Arial" w:cs="Arial"/>
          <w:color w:val="000000" w:themeColor="text1"/>
        </w:rPr>
      </w:pPr>
    </w:p>
    <w:p w:rsidRPr="0077493A" w:rsidR="007637D6" w:rsidP="009575C0" w:rsidRDefault="007637D6" w14:paraId="5B766877" w14:textId="77777777">
      <w:pPr>
        <w:spacing w:line="240" w:lineRule="auto"/>
        <w:ind w:firstLine="709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>Uputa o pravnom lijeku:</w:t>
      </w:r>
    </w:p>
    <w:p w:rsidRPr="0077493A" w:rsidR="007637D6" w:rsidP="00C37D04" w:rsidRDefault="007637D6" w14:paraId="68927D83" w14:textId="77777777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77493A">
        <w:rPr>
          <w:rFonts w:ascii="Arial" w:hAnsi="Arial" w:cs="Arial"/>
          <w:color w:val="000000" w:themeColor="text1"/>
        </w:rPr>
        <w:t xml:space="preserve">Protiv ovog rješenja dopuštena je žalba u roku od 3 (tri) dana od dana dostave. Žalba se podnosi </w:t>
      </w:r>
      <w:r w:rsidRPr="0077493A" w:rsidR="00BE3AA4">
        <w:rPr>
          <w:rFonts w:ascii="Arial" w:hAnsi="Arial" w:cs="Arial"/>
          <w:color w:val="000000" w:themeColor="text1"/>
        </w:rPr>
        <w:t>Općinskom</w:t>
      </w:r>
      <w:r w:rsidRPr="0077493A">
        <w:rPr>
          <w:rFonts w:ascii="Arial" w:hAnsi="Arial" w:cs="Arial"/>
          <w:color w:val="000000" w:themeColor="text1"/>
        </w:rPr>
        <w:t xml:space="preserve"> sudu u Novom Zagrebu, Zagreb, Turinina 3, u dva primjerka, a o žalbi odlučuje Visoki prekršajni sud Republike Hrvatske.</w:t>
      </w:r>
    </w:p>
    <w:p w:rsidRPr="0077493A" w:rsidR="00882E6A" w:rsidP="009575C0" w:rsidRDefault="00882E6A" w14:paraId="56E5F416" w14:textId="77777777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</w:rPr>
      </w:pPr>
    </w:p>
    <w:p w:rsidRPr="00BC7C5A" w:rsidR="00947655" w:rsidP="00BC7C5A" w:rsidRDefault="00947655" w14:paraId="39DC5FFF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947655" w:rsidP="00BC7C5A" w:rsidRDefault="00947655" w14:paraId="565B88C3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77493A" w:rsidR="00351ECA" w:rsidP="009575C0" w:rsidRDefault="00351ECA" w14:paraId="0EFBE2A0" w14:textId="5901EC8A">
      <w:pPr>
        <w:spacing w:line="240" w:lineRule="auto"/>
        <w:rPr>
          <w:rFonts w:ascii="Arial" w:hAnsi="Arial" w:cs="Arial"/>
          <w:color w:val="000000" w:themeColor="text1"/>
        </w:rPr>
      </w:pPr>
    </w:p>
    <w:sectPr w:rsidRPr="0077493A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37169" w:rsidP="008349B6" w:rsidRDefault="00837169" w14:paraId="67BB2B2D" w14:textId="77777777">
      <w:pPr>
        <w:spacing w:line="240" w:lineRule="auto"/>
      </w:pPr>
      <w:r>
        <w:separator/>
      </w:r>
    </w:p>
  </w:endnote>
  <w:endnote w:type="continuationSeparator" w:id="0">
    <w:p w:rsidR="00837169" w:rsidP="008349B6" w:rsidRDefault="00837169" w14:paraId="15389BC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37169" w:rsidP="008349B6" w:rsidRDefault="00837169" w14:paraId="1E543228" w14:textId="77777777">
      <w:pPr>
        <w:spacing w:line="240" w:lineRule="auto"/>
      </w:pPr>
      <w:r>
        <w:separator/>
      </w:r>
    </w:p>
  </w:footnote>
  <w:footnote w:type="continuationSeparator" w:id="0">
    <w:p w:rsidR="00837169" w:rsidP="008349B6" w:rsidRDefault="00837169" w14:paraId="7F5CFDFB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075044F3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77493A">
      <w:rPr>
        <w:rFonts w:ascii="Arial" w:hAnsi="Arial" w:cs="Arial"/>
      </w:rPr>
      <w:t>487/2026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71ADD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A163B"/>
    <w:rsid w:val="006F582C"/>
    <w:rsid w:val="0070734D"/>
    <w:rsid w:val="00750097"/>
    <w:rsid w:val="007637D6"/>
    <w:rsid w:val="00767F19"/>
    <w:rsid w:val="0077493A"/>
    <w:rsid w:val="00793231"/>
    <w:rsid w:val="007A3741"/>
    <w:rsid w:val="007B21DE"/>
    <w:rsid w:val="007D7A0D"/>
    <w:rsid w:val="007F22FA"/>
    <w:rsid w:val="007F7D5B"/>
    <w:rsid w:val="008034C8"/>
    <w:rsid w:val="00825A0F"/>
    <w:rsid w:val="008349B6"/>
    <w:rsid w:val="00837169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47655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917CC0B"/>
  <w15:docId w15:val="{6F5AAC0F-3F9D-4618-B36E-FB814090087E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19. listopada 2026.</izvorni_sadrzaj>
    <derivirana_varijabla naziv="DomainObject.DatumDonosenjaOdluke_1">19.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487</izvorni_sadrzaj>
    <derivirana_varijabla naziv="DomainObject.Predmet.Broj_1">487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ožujka 2026.</izvorni_sadrzaj>
    <derivirana_varijabla naziv="DomainObject.Predmet.DatumOsnivanja_1">18.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dostavit će liječničku dokumentaciju</izvorni_sadrzaj>
    <derivirana_varijabla naziv="DomainObject.Predmet.Opis_1">dostavit će liječničku dokumentaciju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Ikp-487/2026</izvorni_sadrzaj>
    <derivirana_varijabla naziv="DomainObject.Predmet.OznakaBroj_1">Pp Ikp-487/2026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Zlatko Bjeliš</izvorni_sadrzaj>
    <derivirana_varijabla naziv="DomainObject.Predmet.ProtustrankaFormated_1">  Zlatko Bjeliš</derivirana_varijabla>
  </DomainObject.Predmet.ProtustrankaFormated>
  <DomainObject.Predmet.ProtustrankaFormatedOIB>
    <izvorni_sadrzaj>  Zlatko Bjeliš, OIB 00331517089</izvorni_sadrzaj>
    <derivirana_varijabla naziv="DomainObject.Predmet.ProtustrankaFormatedOIB_1">  Zlatko Bjeliš, OIB 00331517089</derivirana_varijabla>
  </DomainObject.Predmet.ProtustrankaFormatedOIB>
  <DomainObject.Predmet.ProtustrankaFormatedWithAdress>
    <izvorni_sadrzaj> Zlatko Bjeliš, Ulica Mirka Bedeka 69, 10251 Hrvatski Leskovac</izvorni_sadrzaj>
    <derivirana_varijabla naziv="DomainObject.Predmet.ProtustrankaFormatedWithAdress_1"> Zlatko Bjeliš, Ulica Mirka Bedeka 69, 10251 Hrvatski Leskovac</derivirana_varijabla>
  </DomainObject.Predmet.ProtustrankaFormatedWithAdress>
  <DomainObject.Predmet.ProtustrankaFormatedWithAdressOIB>
    <izvorni_sadrzaj> Zlatko Bjeliš, OIB 00331517089, Ulica Mirka Bedeka 69, 10251 Hrvatski Leskovac</izvorni_sadrzaj>
    <derivirana_varijabla naziv="DomainObject.Predmet.ProtustrankaFormatedWithAdressOIB_1"> Zlatko Bjeliš, OIB 00331517089, Ulica Mirka Bedeka 69, 10251 Hrvatski Leskovac</derivirana_varijabla>
  </DomainObject.Predmet.ProtustrankaFormatedWithAdressOIB>
  <DomainObject.Predmet.ProtustrankaWithAdress>
    <izvorni_sadrzaj>Zlatko Bjeliš Ulica Mirka Bedeka 69, 10251 Hrvatski Leskovac</izvorni_sadrzaj>
    <derivirana_varijabla naziv="DomainObject.Predmet.ProtustrankaWithAdress_1">Zlatko Bjeliš Ulica Mirka Bedeka 69, 10251 Hrvatski Leskovac</derivirana_varijabla>
  </DomainObject.Predmet.ProtustrankaWithAdress>
  <DomainObject.Predmet.ProtustrankaWithAdressOIB>
    <izvorni_sadrzaj>Zlatko Bjeliš, OIB 00331517089, Ulica Mirka Bedeka 69, 10251 Hrvatski Leskovac</izvorni_sadrzaj>
    <derivirana_varijabla naziv="DomainObject.Predmet.ProtustrankaWithAdressOIB_1">Zlatko Bjeliš, OIB 00331517089, Ulica Mirka Bedeka 69, 10251 Hrvatski Leskovac</derivirana_varijabla>
  </DomainObject.Predmet.ProtustrankaWithAdressOIB>
  <DomainObject.Predmet.ProtustrankaNazivFormated>
    <izvorni_sadrzaj>Zlatko Bjeliš</izvorni_sadrzaj>
    <derivirana_varijabla naziv="DomainObject.Predmet.ProtustrankaNazivFormated_1">Zlatko Bjeliš</derivirana_varijabla>
  </DomainObject.Predmet.ProtustrankaNazivFormated>
  <DomainObject.Predmet.ProtustrankaNazivFormatedOIB>
    <izvorni_sadrzaj>Zlatko Bjeliš, OIB 00331517089</izvorni_sadrzaj>
    <derivirana_varijabla naziv="DomainObject.Predmet.ProtustrankaNazivFormatedOIB_1">Zlatko Bjeliš, OIB 00331517089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Karlovac</izvorni_sadrzaj>
    <derivirana_varijabla naziv="DomainObject.Predmet.StrankaFormated_1">  Postaja prometne policije Karlovac</derivirana_varijabla>
  </DomainObject.Predmet.StrankaFormated>
  <DomainObject.Predmet.StrankaFormatedOIB>
    <izvorni_sadrzaj>  Postaja prometne policije Karlovac</izvorni_sadrzaj>
    <derivirana_varijabla naziv="DomainObject.Predmet.StrankaFormatedOIB_1">  Postaja prometne policije Karlovac</derivirana_varijabla>
  </DomainObject.Predmet.StrankaFormatedOIB>
  <DomainObject.Predmet.StrankaFormatedWithAdress>
    <izvorni_sadrzaj> Postaja prometne policije Karlovac, Vlatka Mačeka 13, 47000 Karlovac</izvorni_sadrzaj>
    <derivirana_varijabla naziv="DomainObject.Predmet.StrankaFormatedWithAdress_1"> Postaja prometne policije Karlovac, Vlatka Mačeka 13, 47000 Karlovac</derivirana_varijabla>
  </DomainObject.Predmet.StrankaFormatedWithAdress>
  <DomainObject.Predmet.StrankaFormatedWithAdressOIB>
    <izvorni_sadrzaj> Postaja prometne policije Karlovac, Vlatka Mačeka 13, 47000 Karlovac</izvorni_sadrzaj>
    <derivirana_varijabla naziv="DomainObject.Predmet.StrankaFormatedWithAdressOIB_1"> Postaja prometne policije Karlovac, Vlatka Mačeka 13, 47000 Karlovac</derivirana_varijabla>
  </DomainObject.Predmet.StrankaFormatedWithAdressOIB>
  <DomainObject.Predmet.StrankaWithAdress>
    <izvorni_sadrzaj>Postaja prometne policije Karlovac Vlatka Mačeka 13,47000 Karlovac</izvorni_sadrzaj>
    <derivirana_varijabla naziv="DomainObject.Predmet.StrankaWithAdress_1">Postaja prometne policije Karlovac Vlatka Mačeka 13,47000 Karlovac</derivirana_varijabla>
  </DomainObject.Predmet.StrankaWithAdress>
  <DomainObject.Predmet.StrankaWithAdressOIB>
    <izvorni_sadrzaj>Postaja prometne policije Karlovac, Vlatka Mačeka 13,47000 Karlovac</izvorni_sadrzaj>
    <derivirana_varijabla naziv="DomainObject.Predmet.StrankaWithAdressOIB_1">Postaja prometne policije Karlovac, Vlatka Mačeka 13,47000 Karlovac</derivirana_varijabla>
  </DomainObject.Predmet.StrankaWithAdressOIB>
  <DomainObject.Predmet.StrankaNazivFormated>
    <izvorni_sadrzaj>Postaja prometne policije Karlovac</izvorni_sadrzaj>
    <derivirana_varijabla naziv="DomainObject.Predmet.StrankaNazivFormated_1">Postaja prometne policije Karlovac</derivirana_varijabla>
  </DomainObject.Predmet.StrankaNazivFormated>
  <DomainObject.Predmet.StrankaNazivFormatedOIB>
    <izvorni_sadrzaj>Postaja prometne policije Karlovac</izvorni_sadrzaj>
    <derivirana_varijabla naziv="DomainObject.Predmet.StrankaNazivFormatedOIB_1">Postaja prometne policije Karlovac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Postaja prometne policije Karlovac</item>
    </izvorni_sadrzaj>
    <derivirana_varijabla naziv="DomainObject.Predmet.StrankaListFormated_1">
      <item>Postaja prometne policije Karlovac</item>
    </derivirana_varijabla>
  </DomainObject.Predmet.StrankaListFormated>
  <DomainObject.Predmet.StrankaListFormatedOIB>
    <izvorni_sadrzaj>
      <item>Postaja prometne policije Karlovac</item>
    </izvorni_sadrzaj>
    <derivirana_varijabla naziv="DomainObject.Predmet.StrankaListFormatedOIB_1">
      <item>Postaja prometne policije Karlovac</item>
    </derivirana_varijabla>
  </DomainObject.Predmet.StrankaListFormatedOIB>
  <DomainObject.Predmet.StrankaListFormatedWithAdress>
    <izvorni_sadrzaj>
      <item>Postaja prometne policije Karlovac, Vlatka Mačeka 13, 47000 Karlovac</item>
    </izvorni_sadrzaj>
    <derivirana_varijabla naziv="DomainObject.Predmet.StrankaListFormatedWithAdress_1">
      <item>Postaja prometne policije Karlovac, Vlatka Mačeka 13, 47000 Karlovac</item>
    </derivirana_varijabla>
  </DomainObject.Predmet.StrankaListFormatedWithAdress>
  <DomainObject.Predmet.StrankaListFormatedWithAdressOIB>
    <izvorni_sadrzaj>
      <item>Postaja prometne policije Karlovac, Vlatka Mačeka 13, 47000 Karlovac</item>
    </izvorni_sadrzaj>
    <derivirana_varijabla naziv="DomainObject.Predmet.StrankaListFormatedWithAdressOIB_1">
      <item>Postaja prometne policije Karlovac, Vlatka Mačeka 13, 47000 Karlovac</item>
    </derivirana_varijabla>
  </DomainObject.Predmet.StrankaListFormatedWithAdressOIB>
  <DomainObject.Predmet.StrankaListNazivFormated>
    <izvorni_sadrzaj>
      <item>Postaja prometne policije Karlovac</item>
    </izvorni_sadrzaj>
    <derivirana_varijabla naziv="DomainObject.Predmet.StrankaListNazivFormated_1">
      <item>Postaja prometne policije Karlovac</item>
    </derivirana_varijabla>
  </DomainObject.Predmet.StrankaListNazivFormated>
  <DomainObject.Predmet.StrankaListNazivFormatedOIB>
    <izvorni_sadrzaj>
      <item>Postaja prometne policije Karlovac</item>
    </izvorni_sadrzaj>
    <derivirana_varijabla naziv="DomainObject.Predmet.StrankaListNazivFormatedOIB_1">
      <item>Postaja prometne policije Karlovac</item>
    </derivirana_varijabla>
  </DomainObject.Predmet.StrankaListNazivFormatedOIB>
  <DomainObject.Predmet.ProtuStrankaListFormated>
    <izvorni_sadrzaj>
      <item>Zlatko Bjeliš</item>
    </izvorni_sadrzaj>
    <derivirana_varijabla naziv="DomainObject.Predmet.ProtuStrankaListFormated_1">
      <item>Zlatko Bjeliš</item>
    </derivirana_varijabla>
  </DomainObject.Predmet.ProtuStrankaListFormated>
  <DomainObject.Predmet.ProtuStrankaListFormatedOIB>
    <izvorni_sadrzaj>
      <item>Zlatko Bjeliš, OIB 00331517089</item>
    </izvorni_sadrzaj>
    <derivirana_varijabla naziv="DomainObject.Predmet.ProtuStrankaListFormatedOIB_1">
      <item>Zlatko Bjeliš, OIB 00331517089</item>
    </derivirana_varijabla>
  </DomainObject.Predmet.ProtuStrankaListFormatedOIB>
  <DomainObject.Predmet.ProtuStrankaListFormatedWithAdress>
    <izvorni_sadrzaj>
      <item>Zlatko Bjeliš, Ulica Mirka Bedeka 69, 10251 Hrvatski Leskovac</item>
    </izvorni_sadrzaj>
    <derivirana_varijabla naziv="DomainObject.Predmet.ProtuStrankaListFormatedWithAdress_1">
      <item>Zlatko Bjeliš, Ulica Mirka Bedeka 69, 10251 Hrvatski Leskovac</item>
    </derivirana_varijabla>
  </DomainObject.Predmet.ProtuStrankaListFormatedWithAdress>
  <DomainObject.Predmet.ProtuStrankaListFormatedWithAdressOIB>
    <izvorni_sadrzaj>
      <item>Zlatko Bjeliš, OIB 00331517089, Ulica Mirka Bedeka 69, 10251 Hrvatski Leskovac</item>
    </izvorni_sadrzaj>
    <derivirana_varijabla naziv="DomainObject.Predmet.ProtuStrankaListFormatedWithAdressOIB_1">
      <item>Zlatko Bjeliš, OIB 00331517089, Ulica Mirka Bedeka 69, 10251 Hrvatski Leskovac</item>
    </derivirana_varijabla>
  </DomainObject.Predmet.ProtuStrankaListFormatedWithAdressOIB>
  <DomainObject.Predmet.ProtuStrankaListNazivFormated>
    <izvorni_sadrzaj>
      <item>Zlatko Bjeliš</item>
    </izvorni_sadrzaj>
    <derivirana_varijabla naziv="DomainObject.Predmet.ProtuStrankaListNazivFormated_1">
      <item>Zlatko Bjeliš</item>
    </derivirana_varijabla>
  </DomainObject.Predmet.ProtuStrankaListNazivFormated>
  <DomainObject.Predmet.ProtuStrankaListNazivFormatedOIB>
    <izvorni_sadrzaj>
      <item>Zlatko Bjeliš, OIB 00331517089</item>
    </izvorni_sadrzaj>
    <derivirana_varijabla naziv="DomainObject.Predmet.ProtuStrankaListNazivFormatedOIB_1">
      <item>Zlatko Bjeliš, OIB 00331517089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listopada 2026.</izvorni_sadrzaj>
    <derivirana_varijabla naziv="DomainObject.Datum_1">19.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Postaja prometne policije Karlovac</izvorni_sadrzaj>
    <derivirana_varijabla naziv="DomainObject.Predmet.StrankaIDrugi_1">Postaja prometne policije Karlovac</derivirana_varijabla>
  </DomainObject.Predmet.StrankaIDrugi>
  <DomainObject.Predmet.ProtustrankaIDrugi>
    <izvorni_sadrzaj>Zlatko Bjeliš</izvorni_sadrzaj>
    <derivirana_varijabla naziv="DomainObject.Predmet.ProtustrankaIDrugi_1">Zlatko Bjeliš</derivirana_varijabla>
  </DomainObject.Predmet.ProtustrankaIDrugi>
  <DomainObject.Predmet.StrankaIDrugiAdressOIB>
    <izvorni_sadrzaj>Postaja prometne policije Karlovac, Vlatka Mačeka 13, 47000 Karlovac</izvorni_sadrzaj>
    <derivirana_varijabla naziv="DomainObject.Predmet.StrankaIDrugiAdressOIB_1">Postaja prometne policije Karlovac, Vlatka Mačeka 13, 47000 Karlovac</derivirana_varijabla>
  </DomainObject.Predmet.StrankaIDrugiAdressOIB>
  <DomainObject.Predmet.ProtustrankaIDrugiAdressOIB>
    <izvorni_sadrzaj>Zlatko Bjeliš, OIB 00331517089, Ulica Mirka Bedeka 69, 10251 Hrvatski Leskovac</izvorni_sadrzaj>
    <derivirana_varijabla naziv="DomainObject.Predmet.ProtustrankaIDrugiAdressOIB_1">Zlatko Bjeliš, OIB 00331517089, Ulica Mirka Bedeka 69, 10251 Hrvatski Leskovac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Postaja prometne policije Karlovac</item>
      <item>Zlatko Bjeliš</item>
    </izvorni_sadrzaj>
    <derivirana_varijabla naziv="DomainObject.Predmet.SudioniciListNaziv_1">
      <item>Postaja prometne policije Karlovac</item>
      <item>Zlatko Bjeliš</item>
    </derivirana_varijabla>
  </DomainObject.Predmet.SudioniciListNaziv>
  <DomainObject.Predmet.SudioniciListAdressOIB>
    <izvorni_sadrzaj>
      <item>Postaja prometne policije Karlovac, Vlatka Mačeka 13,47000 Karlovac</item>
      <item>Zlatko Bjeliš, OIB 00331517089, Ulica Mirka Bedeka 69,10251 Hrvatski Leskovac</item>
    </izvorni_sadrzaj>
    <derivirana_varijabla naziv="DomainObject.Predmet.SudioniciListAdressOIB_1">
      <item>Postaja prometne policije Karlovac, Vlatka Mačeka 13,47000 Karlovac</item>
      <item>Zlatko Bjeliš, OIB 00331517089, Ulica Mirka Bedeka 69,10251 Hrvatski Leskovac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Zlatko Bjeliš, OIB 00331517089</izvorni_sadrzaj>
    <derivirana_varijabla naziv="DomainObject.Predmet.PristojbeSudionikNazivOIB_1">Zlatko Bjeliš, OIB 00331517089</derivirana_varijabla>
  </DomainObject.Predmet.PristojbeSudionikNazivOIB>
  <DomainObject.Predmet.PristojbePNB>
    <izvorni_sadrzaj>HR63 6050-48769-1080655140</izvorni_sadrzaj>
    <derivirana_varijabla naziv="DomainObject.Predmet.PristojbePNB_1">HR63 6050-48769-1080655140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Ikp-487/2026, OS NZG.</izvorni_sadrzaj>
    <derivirana_varijabla naziv="DomainObject.Predmet.PristojbeOpisPlacanja_1">Novčana kazna Pp Ikp-487/2026,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00331517089</item>
    </izvorni_sadrzaj>
    <derivirana_varijabla naziv="DomainObject.Predmet.SudioniciListNazivOIB_1">
      <item>, OIB null</item>
      <item>, OIB 00331517089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ožujka 2026.</izvorni_sadrzaj>
    <derivirana_varijabla naziv="DomainObject.PredzadnjaOdlukaIzPredmeta.DatumDonosenjaOdluke_1">19. ožujka 2026.</derivirana_varijabla>
  </DomainObject.PredzadnjaOdlukaIzPredmeta.DatumDonosenjaOdluke>
  <DomainObject.PredzadnjaOdlukaIzPredmeta.Oznaka>
    <izvorni_sadrzaj>Pp Ikp-487/2026-2</izvorni_sadrzaj>
    <derivirana_varijabla naziv="DomainObject.PredzadnjaOdlukaIzPredmeta.Oznaka_1">Pp Ikp-487/2026-2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ožujka 2026.</izvorni_sadrzaj>
    <derivirana_varijabla naziv="DomainObject.Predmet.DatumPocetkaProcesa_1">18.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Zlatko Bjeliš, Ulica Mirka Bedeka 69, 10251 Hrvatski Leskovac</izvorni_sadrzaj>
    <derivirana_varijabla naziv="DomainObject.Predmet.OsudenikImePrezimeAdresa_1">Zlatko Bjeliš, Ulica Mirka Bedeka 69, 10251 Hrvatski Leskovac</derivirana_varijabla>
  </DomainObject.Predmet.OsudenikImePrezimeAdresa>
  <DomainObject.Predmet.OsudenikImePrezimeOIBDatRodenja>
    <izvorni_sadrzaj>Zlatko Bjeliš, OIB 00331517089, rođen-a 12.02.1965.</izvorni_sadrzaj>
    <derivirana_varijabla naziv="DomainObject.Predmet.OsudenikImePrezimeOIBDatRodenja_1">Zlatko Bjeliš, OIB 00331517089, rođen-a 12.02.1965.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6050-48769-1080655140</izvorni_sadrzaj>
    <derivirana_varijabla naziv="DomainObject.IkpPredmet.NovcanaObaveza.PNB_1">HR63 6050-48769-1080655140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276</properties:Words>
  <properties:Characters>1493</properties:Characters>
  <properties:Lines>47</properties:Lines>
  <properties:Paragraphs>21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1952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2026-10-19T06:35:00Z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2026-10-19T06:37:00Z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(bjeliš zlatko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