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2ccd59" w14:paraId="92ccd59" w:rsidRDefault="007668DE" w:rsidP="00295F32" w:rsidR="00295F32" w:rsidRPr="00BE7492">
      <w:pPr>
        <w15:collapsed w:val="false"/>
      </w:pPr>
      <w:bookmarkStart w:name="_GoBack" w:id="0"/>
      <w:bookmarkEnd w:id="0"/>
      <w:r w:rsidRPr="00BE7492">
        <w:rPr>
          <w:noProof/>
        </w:rPr>
        <w:drawing>
          <wp:inline distR="0" distL="0" distB="0" distT="0">
            <wp:extent cy="960755" cx="719455"/>
            <wp:effectExtent b="0" r="4445" t="0" l="0"/>
            <wp:docPr name="Picture 2" id="2"/>
            <wp:cNvGraphicFramePr/>
            <a:graphic>
              <a:graphicData uri="http://schemas.openxmlformats.org/drawingml/2006/picture">
                <pic:pic>
                  <pic:nvPicPr>
                    <pic:cNvPr name="Picture 2" id="2"/>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0755" cx="719455"/>
                    </a:xfrm>
                    <a:prstGeom prst="rect">
                      <a:avLst/>
                    </a:prstGeom>
                    <a:noFill/>
                    <a:ln>
                      <a:noFill/>
                    </a:ln>
                  </pic:spPr>
                </pic:pic>
              </a:graphicData>
            </a:graphic>
          </wp:inline>
        </w:drawing>
      </w:r>
    </w:p>
    <w:p w:rsidRDefault="00295F32" w:rsidP="007668DE" w:rsidR="00295F32" w:rsidRPr="00BE7492">
      <w:pPr>
        <w:jc w:val="right"/>
      </w:pPr>
      <w:r w:rsidRPr="00BE7492">
        <w:t xml:space="preserve">  4St-</w:t>
      </w:r>
      <w:r w:rsidR="00CF1A54">
        <w:t>8276</w:t>
      </w:r>
      <w:r w:rsidR="003126C7" w:rsidRPr="00BE7492">
        <w:t>/15</w:t>
      </w:r>
    </w:p>
    <w:p w:rsidRDefault="00295F32" w:rsidP="00295F32" w:rsidR="00295F32" w:rsidRPr="00BE7492">
      <w:r w:rsidRPr="00BE7492">
        <w:t xml:space="preserve">REPUBLIKA HRVATSKA </w:t>
      </w:r>
    </w:p>
    <w:p w:rsidRDefault="00295F32" w:rsidP="00295F32" w:rsidR="00295F32" w:rsidRPr="00BE7492">
      <w:r w:rsidRPr="00BE7492">
        <w:t>TRGOVAČKI SUD U ZAGREBU</w:t>
      </w:r>
    </w:p>
    <w:p w:rsidRDefault="00295F32" w:rsidP="00295F32" w:rsidR="00295F32" w:rsidRPr="00BE7492">
      <w:r w:rsidRPr="00BE7492">
        <w:t xml:space="preserve">STALNA SLUŽBA </w:t>
      </w:r>
    </w:p>
    <w:p w:rsidRDefault="007668DE" w:rsidP="00295F32" w:rsidR="003126C7" w:rsidRPr="00BE7492">
      <w:r w:rsidRPr="00BE7492">
        <w:t>Karlovac, Ljudevita Šestića 4</w:t>
      </w:r>
    </w:p>
    <w:p w:rsidRDefault="00DF1B94" w:rsidP="003126C7" w:rsidR="00DF1B94" w:rsidRPr="00BE7492">
      <w:pPr>
        <w:jc w:val="center"/>
      </w:pPr>
    </w:p>
    <w:p w:rsidRDefault="00586201" w:rsidP="00586201" w:rsidR="00586201" w:rsidRPr="00BE7492">
      <w:r w:rsidRPr="00BE7492">
        <w:tab/>
      </w:r>
      <w:r w:rsidRPr="00BE7492">
        <w:tab/>
      </w:r>
      <w:r w:rsidRPr="00BE7492">
        <w:tab/>
      </w:r>
      <w:r w:rsidRPr="00BE7492">
        <w:tab/>
      </w:r>
      <w:r w:rsidRPr="00BE7492">
        <w:tab/>
      </w:r>
      <w:r w:rsidRPr="00BE7492">
        <w:tab/>
      </w:r>
      <w:r w:rsidRPr="00BE7492">
        <w:tab/>
      </w:r>
      <w:r w:rsidRPr="00BE7492">
        <w:tab/>
      </w:r>
      <w:r w:rsidRPr="00BE7492">
        <w:tab/>
        <w:t xml:space="preserve">  </w:t>
      </w:r>
    </w:p>
    <w:p w:rsidRDefault="00586201" w:rsidP="00586201" w:rsidR="00586201" w:rsidRPr="00BE7492">
      <w:pPr>
        <w:jc w:val="center"/>
      </w:pPr>
      <w:r w:rsidRPr="00BE7492">
        <w:t>R E P U B L I K A   H R V A T S K A</w:t>
      </w:r>
    </w:p>
    <w:p w:rsidRDefault="00586201" w:rsidP="00586201" w:rsidR="00586201" w:rsidRPr="00BE7492">
      <w:pPr>
        <w:jc w:val="center"/>
      </w:pPr>
    </w:p>
    <w:p w:rsidRDefault="00586201" w:rsidP="00586201" w:rsidR="00586201" w:rsidRPr="00BE7492">
      <w:pPr>
        <w:jc w:val="center"/>
      </w:pPr>
      <w:r w:rsidRPr="00BE7492">
        <w:t>Z A K LJ U Č A K</w:t>
      </w:r>
    </w:p>
    <w:p w:rsidRDefault="00586201" w:rsidP="00586201" w:rsidR="00586201" w:rsidRPr="00BE7492">
      <w:r w:rsidRPr="00BE7492">
        <w:tab/>
      </w:r>
    </w:p>
    <w:p w:rsidRDefault="00586201" w:rsidP="00586201" w:rsidR="00586201" w:rsidRPr="00BE7492">
      <w:pPr>
        <w:jc w:val="both"/>
      </w:pPr>
      <w:r w:rsidRPr="00BE7492">
        <w:tab/>
        <w:t xml:space="preserve">Trgovački sud u Zagrebu, Stalna služba, po sucu Goranki Boljkovac, </w:t>
      </w:r>
      <w:r w:rsidR="006A1CA7" w:rsidRPr="00BE7492">
        <w:t xml:space="preserve">kao stečajnom sucu, u povodu zahtjeva FINANCIJSKE AGENCIJE, Zagreb, Ulica grada Vukovara 70, za provedbu skraćenog </w:t>
      </w:r>
      <w:r w:rsidR="00AA4975">
        <w:t xml:space="preserve">stečajnog postupka nad dužnikom </w:t>
      </w:r>
      <w:r w:rsidR="00CF1A54">
        <w:t>UDRUGA ZA PROMICANJE KONCERTNE PRODUKCIJE PROKOP, Zagreb, Cvijete Zuzorić 49, OIB 24618831273</w:t>
      </w:r>
      <w:r w:rsidR="008D3C62">
        <w:t>,</w:t>
      </w:r>
      <w:r w:rsidRPr="00BE7492">
        <w:t xml:space="preserve"> dana </w:t>
      </w:r>
      <w:r w:rsidR="00910188">
        <w:t>3</w:t>
      </w:r>
      <w:r w:rsidR="000F3778">
        <w:t>. veljače</w:t>
      </w:r>
      <w:r w:rsidR="00153D2D">
        <w:t xml:space="preserve"> 2016</w:t>
      </w:r>
      <w:r w:rsidRPr="00BE7492">
        <w:t>.</w:t>
      </w:r>
      <w:r w:rsidR="006A1CA7" w:rsidRPr="00BE7492">
        <w:t xml:space="preserve"> godine</w:t>
      </w:r>
      <w:r w:rsidRPr="00BE7492">
        <w:t>,</w:t>
      </w:r>
    </w:p>
    <w:p w:rsidRDefault="006A1CA7" w:rsidP="00586201" w:rsidR="006A1CA7" w:rsidRPr="00BE7492">
      <w:pPr>
        <w:jc w:val="both"/>
      </w:pPr>
    </w:p>
    <w:p w:rsidRDefault="00586201" w:rsidP="006A1CA7" w:rsidR="00586201" w:rsidRPr="00BE7492">
      <w:pPr>
        <w:jc w:val="center"/>
      </w:pPr>
      <w:r w:rsidRPr="00BE7492">
        <w:t>z a k l j u č i o   j e</w:t>
      </w:r>
    </w:p>
    <w:p w:rsidRDefault="00586201" w:rsidP="00586201" w:rsidR="00586201" w:rsidRPr="00BE7492"/>
    <w:p w:rsidRDefault="00586201" w:rsidP="006A1CA7" w:rsidR="00586201" w:rsidRPr="00BE7492">
      <w:pPr>
        <w:ind w:firstLine="708"/>
        <w:jc w:val="both"/>
      </w:pPr>
      <w:r w:rsidRPr="00BE7492">
        <w:t>Poziva</w:t>
      </w:r>
      <w:r w:rsidR="00511692" w:rsidRPr="00BE7492">
        <w:t xml:space="preserve"> se osob</w:t>
      </w:r>
      <w:r w:rsidR="00AA4975">
        <w:t>a</w:t>
      </w:r>
      <w:r w:rsidR="00511692" w:rsidRPr="00BE7492">
        <w:t xml:space="preserve"> </w:t>
      </w:r>
      <w:r w:rsidRPr="00BE7492">
        <w:t>ovlašten</w:t>
      </w:r>
      <w:r w:rsidR="00AA4975">
        <w:t>a</w:t>
      </w:r>
      <w:r w:rsidRPr="00BE7492">
        <w:t xml:space="preserve"> za zastupanje dužnika po zakonu</w:t>
      </w:r>
      <w:r w:rsidR="000962CF">
        <w:t xml:space="preserve"> </w:t>
      </w:r>
      <w:r w:rsidR="00CF1A54">
        <w:t>Aleksandar Jevtović</w:t>
      </w:r>
      <w:r w:rsidR="00431EAF">
        <w:t>,</w:t>
      </w:r>
      <w:r w:rsidR="00E143C1">
        <w:t xml:space="preserve"> </w:t>
      </w:r>
      <w:r w:rsidRPr="00BE7492">
        <w:t xml:space="preserve">u roku od </w:t>
      </w:r>
      <w:r w:rsidR="003577DF" w:rsidRPr="00BE7492">
        <w:t>15</w:t>
      </w:r>
      <w:r w:rsidRPr="00BE7492">
        <w:t xml:space="preserve"> dana, dostaviti sudu, pozivom na gornji broj spisa, javnobilježnički ovjerovljen popis imovine i obveza na propisanom obrascu.</w:t>
      </w:r>
    </w:p>
    <w:p w:rsidRDefault="00586201" w:rsidP="00586201" w:rsidR="00586201" w:rsidRPr="00BE7492"/>
    <w:p w:rsidRDefault="00586201" w:rsidP="006A1CA7" w:rsidR="00586201" w:rsidRPr="00BE7492">
      <w:pPr>
        <w:jc w:val="center"/>
      </w:pPr>
      <w:r w:rsidRPr="00BE7492">
        <w:t>Obrazloženje</w:t>
      </w:r>
    </w:p>
    <w:p w:rsidRDefault="00586201" w:rsidP="00586201" w:rsidR="00586201" w:rsidRPr="00BE7492"/>
    <w:p w:rsidRDefault="00816367" w:rsidP="006A1CA7" w:rsidR="00586201" w:rsidRPr="00BE7492">
      <w:pPr>
        <w:jc w:val="both"/>
      </w:pPr>
      <w:r w:rsidRPr="00BE7492">
        <w:tab/>
        <w:t xml:space="preserve">Nad uvodno </w:t>
      </w:r>
      <w:r w:rsidR="00586201" w:rsidRPr="00BE7492">
        <w:t>navedenom pravnom osobom Financijska agencija je ovom sudu podnijela zahtjev za provedbu skraćenog stečajnog postupka.</w:t>
      </w:r>
      <w:r w:rsidR="006A1CA7" w:rsidRPr="00BE7492">
        <w:t xml:space="preserve"> </w:t>
      </w:r>
      <w:r w:rsidR="00586201" w:rsidRPr="00BE7492">
        <w:t xml:space="preserve">Zahtjev je podnesen temeljem odredbe </w:t>
      </w:r>
      <w:r w:rsidRPr="00BE7492">
        <w:t>čl.</w:t>
      </w:r>
      <w:r w:rsidR="00586201" w:rsidRPr="00BE7492">
        <w:t xml:space="preserve"> 429. st</w:t>
      </w:r>
      <w:r w:rsidRPr="00BE7492">
        <w:t>.</w:t>
      </w:r>
      <w:r w:rsidR="00586201" w:rsidRPr="00BE7492">
        <w:t xml:space="preserve"> 1. Stečajnog zakona (“Narodne novine” broj 71/15, dalje: SZ</w:t>
      </w:r>
      <w:r w:rsidR="00511692" w:rsidRPr="00BE7492">
        <w:t>-a</w:t>
      </w:r>
      <w:r w:rsidR="00586201" w:rsidRPr="00BE7492">
        <w:t>).</w:t>
      </w:r>
    </w:p>
    <w:p w:rsidRDefault="006A1CA7" w:rsidP="00586201" w:rsidR="006A1CA7" w:rsidRPr="00BE7492"/>
    <w:p w:rsidRDefault="00816367" w:rsidP="006A1CA7" w:rsidR="00586201" w:rsidRPr="00BE7492">
      <w:pPr>
        <w:jc w:val="both"/>
      </w:pPr>
      <w:r w:rsidRPr="00BE7492">
        <w:tab/>
        <w:t>Temeljem odredbe čl.</w:t>
      </w:r>
      <w:r w:rsidR="00586201" w:rsidRPr="00BE7492">
        <w:t xml:space="preserve"> 430. SZ-a na e-oglasnoj ploči Trgovačkog suda u Zagrebu objavljen je oglas koji  u odnosu na dužnika sadrži:</w:t>
      </w:r>
    </w:p>
    <w:p w:rsidRDefault="00586201" w:rsidP="006A1CA7" w:rsidR="00586201" w:rsidRPr="00BE7492">
      <w:pPr>
        <w:jc w:val="both"/>
      </w:pPr>
      <w:r w:rsidRPr="00BE7492">
        <w:t xml:space="preserve">-poziv osobama ovlaštenim za zastupanje dužnika po zakonu, u roku 15 dana od dana objave oglasa, pozivom na gornji broj spisa, podnijeti sudu javnobilježnički ovjerovljen popis imovine i obveza na propisanom obrascu, te </w:t>
      </w:r>
    </w:p>
    <w:p w:rsidRDefault="00586201" w:rsidP="006A1CA7" w:rsidR="00586201" w:rsidRPr="00BE7492">
      <w:pPr>
        <w:jc w:val="both"/>
      </w:pPr>
      <w:r w:rsidRPr="00BE7492">
        <w:t xml:space="preserve">-upozorenje: ako  osobe ovlaštene za zastupanje dužnika po zakonu u roku od 15 dana ne podnesu popis imovine i obveza dužnika ili ako iz tog popisa proizlazi da dužnik ima imovinu koja nije dostatna za namirenje predvidivih troškova stečajnog postupka, smatrat će se da je dužnik nesposoban za plaćanje, nakon čega će </w:t>
      </w:r>
    </w:p>
    <w:p w:rsidRDefault="00586201" w:rsidP="006A1CA7" w:rsidR="00586201" w:rsidRPr="00BE7492">
      <w:pPr>
        <w:jc w:val="both"/>
      </w:pPr>
      <w:r w:rsidRPr="00BE7492">
        <w:t>-sud po službenoj dužnosti donijeti rješenje o otvaranju i zaključenju skraćenog stečajnog postupka.</w:t>
      </w:r>
    </w:p>
    <w:p w:rsidRDefault="006A1CA7" w:rsidP="006A1CA7" w:rsidR="006A1CA7" w:rsidRPr="00BE7492">
      <w:pPr>
        <w:jc w:val="both"/>
      </w:pPr>
    </w:p>
    <w:p w:rsidRDefault="00586201" w:rsidP="006A1CA7" w:rsidR="00586201" w:rsidRPr="00BE7492">
      <w:pPr>
        <w:jc w:val="both"/>
      </w:pPr>
      <w:r w:rsidRPr="00BE7492">
        <w:tab/>
      </w:r>
      <w:r w:rsidR="00816367" w:rsidRPr="00BE7492">
        <w:t>Sukladno odredbi</w:t>
      </w:r>
      <w:r w:rsidRPr="00BE7492">
        <w:t xml:space="preserve"> čl</w:t>
      </w:r>
      <w:r w:rsidR="00816367" w:rsidRPr="00BE7492">
        <w:t>.</w:t>
      </w:r>
      <w:r w:rsidRPr="00BE7492">
        <w:t xml:space="preserve"> 12.</w:t>
      </w:r>
      <w:r w:rsidR="00511692" w:rsidRPr="00BE7492">
        <w:t xml:space="preserve"> </w:t>
      </w:r>
      <w:r w:rsidRPr="00BE7492">
        <w:t>st</w:t>
      </w:r>
      <w:r w:rsidR="00816367" w:rsidRPr="00BE7492">
        <w:t>. 1.</w:t>
      </w:r>
      <w:r w:rsidRPr="00BE7492">
        <w:t xml:space="preserve"> SZ-a dostava pismena (oglasa) se smatra obavljenom istekom osmog dana od dana objave pismena na mrežnoj stranici e-Oglasna ploča sudova. </w:t>
      </w:r>
    </w:p>
    <w:p w:rsidRDefault="00586201" w:rsidP="00586201" w:rsidR="00586201" w:rsidRPr="00BE7492"/>
    <w:p w:rsidRDefault="00586201" w:rsidP="006A1CA7" w:rsidR="00586201" w:rsidRPr="00BE7492">
      <w:pPr>
        <w:jc w:val="both"/>
      </w:pPr>
      <w:r w:rsidRPr="00BE7492">
        <w:lastRenderedPageBreak/>
        <w:tab/>
        <w:t>Prema odredbi čl</w:t>
      </w:r>
      <w:r w:rsidR="00816367" w:rsidRPr="00BE7492">
        <w:t>.</w:t>
      </w:r>
      <w:r w:rsidRPr="00BE7492">
        <w:t xml:space="preserve"> 117.</w:t>
      </w:r>
      <w:r w:rsidR="00511692" w:rsidRPr="00BE7492">
        <w:t xml:space="preserve"> </w:t>
      </w:r>
      <w:r w:rsidRPr="00BE7492">
        <w:t>s</w:t>
      </w:r>
      <w:r w:rsidR="00816367" w:rsidRPr="00BE7492">
        <w:t>t.</w:t>
      </w:r>
      <w:r w:rsidRPr="00BE7492">
        <w:t xml:space="preserve"> 1. SZ</w:t>
      </w:r>
      <w:r w:rsidR="00511692" w:rsidRPr="00BE7492">
        <w:t>-a</w:t>
      </w:r>
      <w:r w:rsidRPr="00BE7492">
        <w:t xml:space="preserve"> osobe ovlaštene za zastupanje dužnika po zakonu dužni su nakon podnošenja prijedloga za otvaranje stečajnog postupka, stečajnim tijelima, na njihov zahtjev, bez odgode pružiti sve potrebne podatke i obavijesti.</w:t>
      </w:r>
    </w:p>
    <w:p w:rsidRDefault="006A1CA7" w:rsidP="006A1CA7" w:rsidR="006A1CA7" w:rsidRPr="00BE7492">
      <w:pPr>
        <w:jc w:val="both"/>
      </w:pPr>
    </w:p>
    <w:p w:rsidRDefault="00586201" w:rsidP="006A1CA7" w:rsidR="00586201" w:rsidRPr="00BE7492">
      <w:pPr>
        <w:jc w:val="both"/>
      </w:pPr>
      <w:r w:rsidRPr="00BE7492">
        <w:tab/>
        <w:t>Slijedom navedenog, a temeljem odredbe čl</w:t>
      </w:r>
      <w:r w:rsidR="00816367" w:rsidRPr="00BE7492">
        <w:t>.</w:t>
      </w:r>
      <w:r w:rsidRPr="00BE7492">
        <w:t xml:space="preserve"> 117.</w:t>
      </w:r>
      <w:r w:rsidR="00511692" w:rsidRPr="00BE7492">
        <w:t xml:space="preserve"> </w:t>
      </w:r>
      <w:r w:rsidRPr="00BE7492">
        <w:t>st</w:t>
      </w:r>
      <w:r w:rsidR="00816367" w:rsidRPr="00BE7492">
        <w:t>.</w:t>
      </w:r>
      <w:r w:rsidRPr="00BE7492">
        <w:t xml:space="preserve"> 1. SZ-a odlučeno je kao u izreci.</w:t>
      </w:r>
    </w:p>
    <w:p w:rsidRDefault="00816367" w:rsidP="006A1CA7" w:rsidR="00816367" w:rsidRPr="00BE7492">
      <w:pPr>
        <w:jc w:val="both"/>
      </w:pPr>
    </w:p>
    <w:p w:rsidRDefault="00295F32" w:rsidP="00295F32" w:rsidR="00295F32" w:rsidRPr="00BE7492">
      <w:pPr>
        <w:jc w:val="center"/>
      </w:pPr>
      <w:r w:rsidRPr="00BE7492">
        <w:t xml:space="preserve">U Karlovcu, </w:t>
      </w:r>
      <w:r w:rsidR="00910188">
        <w:t>3</w:t>
      </w:r>
      <w:r w:rsidR="000F3778">
        <w:t>. veljače</w:t>
      </w:r>
      <w:r w:rsidR="00153D2D">
        <w:t xml:space="preserve"> 2016</w:t>
      </w:r>
      <w:r w:rsidRPr="00BE7492">
        <w:t>. godine</w:t>
      </w:r>
    </w:p>
    <w:p w:rsidRDefault="00295F32" w:rsidP="00295F32" w:rsidR="00295F32" w:rsidRPr="00BE7492">
      <w:r w:rsidRPr="00BE7492">
        <w:t xml:space="preserve">                                   </w:t>
      </w:r>
    </w:p>
    <w:p w:rsidRDefault="00295F32" w:rsidP="00295F32" w:rsidR="00295F32" w:rsidRPr="00BE7492">
      <w:r w:rsidRPr="00BE7492">
        <w:t xml:space="preserve">                                                                                                            </w:t>
      </w:r>
      <w:r w:rsidR="00CB6C29" w:rsidRPr="00BE7492">
        <w:t xml:space="preserve">     </w:t>
      </w:r>
      <w:r w:rsidR="00816367" w:rsidRPr="00BE7492">
        <w:t xml:space="preserve">        </w:t>
      </w:r>
      <w:r w:rsidRPr="00BE7492">
        <w:t xml:space="preserve">Sudac: </w:t>
      </w:r>
    </w:p>
    <w:p w:rsidRDefault="00295F32" w:rsidP="0091408F" w:rsidR="0091408F">
      <w:r w:rsidRPr="00BE7492">
        <w:t xml:space="preserve">                                                                                                  </w:t>
      </w:r>
      <w:r w:rsidR="00CB6C29" w:rsidRPr="00BE7492">
        <w:t xml:space="preserve">            </w:t>
      </w:r>
      <w:r w:rsidR="00816367" w:rsidRPr="00BE7492">
        <w:t xml:space="preserve">  </w:t>
      </w:r>
      <w:r w:rsidRPr="00BE7492">
        <w:t>Goranka Boljkovac</w:t>
      </w:r>
    </w:p>
    <w:p w:rsidRDefault="0091408F" w:rsidP="0091408F" w:rsidR="0091408F"/>
    <w:p w:rsidRDefault="00511692" w:rsidP="0091408F" w:rsidR="00F746A9" w:rsidRPr="00BE7492">
      <w:r w:rsidRPr="00BE7492">
        <w:t>Uputa o pravnom lijeku:</w:t>
      </w:r>
    </w:p>
    <w:p w:rsidRDefault="00511692" w:rsidP="0029702B" w:rsidR="00511692" w:rsidRPr="00BE7492">
      <w:pPr>
        <w:tabs>
          <w:tab w:pos="6730" w:val="left"/>
        </w:tabs>
      </w:pPr>
      <w:r w:rsidRPr="00BE7492">
        <w:t>Protiv ovog zaključka nije dopuštena žalba</w:t>
      </w:r>
      <w:r w:rsidR="0029702B">
        <w:tab/>
      </w:r>
    </w:p>
    <w:p w:rsidRDefault="00511692" w:rsidP="0029702B" w:rsidR="00511692" w:rsidRPr="00BE7492">
      <w:pPr>
        <w:tabs>
          <w:tab w:pos="6730" w:val="left"/>
        </w:tabs>
      </w:pPr>
      <w:r w:rsidRPr="00BE7492">
        <w:t>(čl.19. st.7. SZ-a).</w:t>
      </w:r>
      <w:r w:rsidR="0029702B">
        <w:tab/>
      </w:r>
    </w:p>
    <w:p w:rsidRDefault="0029702B" w:rsidP="0029702B" w:rsidR="00F746A9" w:rsidRPr="00BE7492">
      <w:pPr>
        <w:tabs>
          <w:tab w:pos="6730" w:val="left"/>
        </w:tabs>
      </w:pPr>
      <w:r>
        <w:tab/>
      </w:r>
    </w:p>
    <w:p w:rsidRDefault="00F746A9" w:rsidP="00F746A9" w:rsidR="00F86FC3" w:rsidRPr="00BE7492">
      <w:pPr>
        <w:tabs>
          <w:tab w:pos="6800" w:val="left"/>
          <w:tab w:pos="6900" w:val="left"/>
        </w:tabs>
        <w:jc w:val="both"/>
      </w:pPr>
      <w:r w:rsidRPr="00BE7492">
        <w:tab/>
      </w:r>
    </w:p>
    <w:p w:rsidRDefault="00874E6C" w:rsidP="00582442" w:rsidR="00582442" w:rsidRPr="00BE7492">
      <w:r w:rsidRPr="00BE7492">
        <w:t xml:space="preserve">                                                                                                  </w:t>
      </w:r>
      <w:r w:rsidR="0053264E" w:rsidRPr="00BE7492">
        <w:t xml:space="preserve"> </w:t>
      </w:r>
    </w:p>
    <w:p w:rsidRDefault="00295F32" w:rsidP="00295F32" w:rsidR="00295F32" w:rsidRPr="00BE7492"/>
    <w:p w:rsidRDefault="00343119" w:rsidP="00295F32" w:rsidR="00295F32" w:rsidRPr="00BE7492">
      <w:r w:rsidRPr="00BE7492">
        <w:t>Dna</w:t>
      </w:r>
      <w:r w:rsidR="00295F32" w:rsidRPr="00BE7492">
        <w:t xml:space="preserve">: </w:t>
      </w:r>
    </w:p>
    <w:p w:rsidRDefault="00295F32" w:rsidP="00295F32" w:rsidR="00295F32" w:rsidRPr="00BE7492">
      <w:r w:rsidRPr="00BE7492">
        <w:t>1.</w:t>
      </w:r>
      <w:r w:rsidR="00217CDB" w:rsidRPr="00BE7492">
        <w:t xml:space="preserve"> </w:t>
      </w:r>
      <w:r w:rsidR="00511692" w:rsidRPr="00BE7492">
        <w:t>Zakonskom zastupniku dužnika</w:t>
      </w:r>
    </w:p>
    <w:p w:rsidRDefault="002D49A0" w:rsidP="00DF1B94" w:rsidR="002D49A0" w:rsidRPr="00BE7492"/>
    <w:p w:rsidRDefault="00DF1B94" w:rsidP="00DF1B94" w:rsidR="00DF1B94" w:rsidRPr="00BE7492"/>
    <w:sectPr w:rsidSect="00161941" w:rsidR="00DF1B94" w:rsidRPr="00BE7492">
      <w:headerReference w:type="even" r:id="rId10"/>
      <w:headerReference w:type="default" r:id="rId11"/>
      <w:pgSz w:code="9" w:h="16838" w:w="11906"/>
      <w:pgMar w:gutter="0" w:footer="709" w:header="709" w:left="1418" w:bottom="1701"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208FF" w:rsidR="001208FF">
      <w:r>
        <w:separator/>
      </w:r>
    </w:p>
  </w:endnote>
  <w:endnote w:id="0" w:type="continuationSeparator">
    <w:p w:rsidRDefault="001208FF" w:rsidR="001208F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208FF" w:rsidR="001208FF">
      <w:r>
        <w:separator/>
      </w:r>
    </w:p>
  </w:footnote>
  <w:footnote w:id="0" w:type="continuationSeparator">
    <w:p w:rsidRDefault="001208FF" w:rsidR="001208F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74E6C"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874E6C" w:rsidR="00874E6C">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74E6C"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91408F">
      <w:rPr>
        <w:rStyle w:val="Brojstranice"/>
        <w:noProof/>
      </w:rPr>
      <w:t>2</w:t>
    </w:r>
    <w:r>
      <w:rPr>
        <w:rStyle w:val="Brojstranice"/>
      </w:rPr>
      <w:fldChar w:fldCharType="end"/>
    </w:r>
  </w:p>
  <w:p w:rsidRDefault="00874E6C" w:rsidP="004D27C4" w:rsidR="00874E6C" w:rsidRPr="00BE7492">
    <w:pPr>
      <w:pStyle w:val="Zaglavlje"/>
      <w:jc w:val="right"/>
    </w:pPr>
    <w:r w:rsidRPr="00BE7492">
      <w:t>4 St-</w:t>
    </w:r>
    <w:r w:rsidR="00CF1A54">
      <w:t>8276</w:t>
    </w:r>
    <w:r w:rsidR="003126C7" w:rsidRPr="00BE7492">
      <w:t>/15</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embedSystemFonts/>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295F32"/>
    <w:rsid w:val="000229C0"/>
    <w:rsid w:val="00026777"/>
    <w:rsid w:val="000858AE"/>
    <w:rsid w:val="000962CF"/>
    <w:rsid w:val="000B4426"/>
    <w:rsid w:val="000E7C58"/>
    <w:rsid w:val="000F0A0A"/>
    <w:rsid w:val="000F3778"/>
    <w:rsid w:val="001208FF"/>
    <w:rsid w:val="00153D2D"/>
    <w:rsid w:val="00161941"/>
    <w:rsid w:val="0020004A"/>
    <w:rsid w:val="00217CDB"/>
    <w:rsid w:val="0027227B"/>
    <w:rsid w:val="0027745F"/>
    <w:rsid w:val="00277F8E"/>
    <w:rsid w:val="0028644D"/>
    <w:rsid w:val="00295F32"/>
    <w:rsid w:val="0029702B"/>
    <w:rsid w:val="002D16B2"/>
    <w:rsid w:val="002D49A0"/>
    <w:rsid w:val="003126C7"/>
    <w:rsid w:val="00334C54"/>
    <w:rsid w:val="00343119"/>
    <w:rsid w:val="00347BA2"/>
    <w:rsid w:val="003577DF"/>
    <w:rsid w:val="003746BE"/>
    <w:rsid w:val="003C39A8"/>
    <w:rsid w:val="003D4400"/>
    <w:rsid w:val="0040050C"/>
    <w:rsid w:val="00431EAF"/>
    <w:rsid w:val="00460DA5"/>
    <w:rsid w:val="0046246E"/>
    <w:rsid w:val="00490E3F"/>
    <w:rsid w:val="004B4514"/>
    <w:rsid w:val="004D27C4"/>
    <w:rsid w:val="004F2A33"/>
    <w:rsid w:val="00511692"/>
    <w:rsid w:val="005314DB"/>
    <w:rsid w:val="0053264E"/>
    <w:rsid w:val="00582442"/>
    <w:rsid w:val="00586201"/>
    <w:rsid w:val="00600BB6"/>
    <w:rsid w:val="0061595C"/>
    <w:rsid w:val="006550F8"/>
    <w:rsid w:val="00683588"/>
    <w:rsid w:val="006A1CA7"/>
    <w:rsid w:val="00727D81"/>
    <w:rsid w:val="007429CF"/>
    <w:rsid w:val="00756733"/>
    <w:rsid w:val="00757A14"/>
    <w:rsid w:val="007668DE"/>
    <w:rsid w:val="00810615"/>
    <w:rsid w:val="00816367"/>
    <w:rsid w:val="00874E6C"/>
    <w:rsid w:val="008D3C62"/>
    <w:rsid w:val="008F25D1"/>
    <w:rsid w:val="00910188"/>
    <w:rsid w:val="0091408F"/>
    <w:rsid w:val="0094791B"/>
    <w:rsid w:val="0096240A"/>
    <w:rsid w:val="009A0E71"/>
    <w:rsid w:val="009A2E19"/>
    <w:rsid w:val="009F2D5D"/>
    <w:rsid w:val="00AA4975"/>
    <w:rsid w:val="00AD48DC"/>
    <w:rsid w:val="00B1314F"/>
    <w:rsid w:val="00B136AA"/>
    <w:rsid w:val="00B4025F"/>
    <w:rsid w:val="00BA7028"/>
    <w:rsid w:val="00BE3247"/>
    <w:rsid w:val="00BE7492"/>
    <w:rsid w:val="00C73664"/>
    <w:rsid w:val="00C82C2F"/>
    <w:rsid w:val="00CB6C29"/>
    <w:rsid w:val="00CF1A54"/>
    <w:rsid w:val="00D80507"/>
    <w:rsid w:val="00DC266C"/>
    <w:rsid w:val="00DF1B94"/>
    <w:rsid w:val="00E006DC"/>
    <w:rsid w:val="00E143C1"/>
    <w:rsid w:val="00E457ED"/>
    <w:rsid w:val="00F11929"/>
    <w:rsid w:val="00F17825"/>
    <w:rsid w:val="00F2244C"/>
    <w:rsid w:val="00F746A9"/>
    <w:rsid w:val="00F86FC3"/>
    <w:rsid w:val="00FB4D52"/>
    <w:rsid w:val="00FB582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4D27C4"/>
    <w:rPr>
      <w:rFonts w:cs="Tahoma" w:hAnsi="Tahoma" w:ascii="Tahoma"/>
      <w:sz w:val="16"/>
      <w:szCs w:val="16"/>
    </w:rPr>
  </w:style>
  <w:style w:styleId="Zaglavlje" w:type="paragraph">
    <w:name w:val="header"/>
    <w:basedOn w:val="Normal"/>
    <w:rsid w:val="004D27C4"/>
    <w:pPr>
      <w:tabs>
        <w:tab w:pos="4536" w:val="center"/>
        <w:tab w:pos="9072" w:val="right"/>
      </w:tabs>
    </w:pPr>
  </w:style>
  <w:style w:styleId="Brojstranice" w:type="character">
    <w:name w:val="page number"/>
    <w:basedOn w:val="Zadanifontodlomka"/>
    <w:rsid w:val="004D27C4"/>
  </w:style>
  <w:style w:styleId="Podnoje" w:type="paragraph">
    <w:name w:val="footer"/>
    <w:basedOn w:val="Normal"/>
    <w:rsid w:val="004D27C4"/>
    <w:pPr>
      <w:tabs>
        <w:tab w:pos="4536" w:val="center"/>
        <w:tab w:pos="9072" w:val="right"/>
      </w:tabs>
    </w:pPr>
  </w:style>
  <w:style w:styleId="Odlomakpopisa" w:type="paragraph">
    <w:name w:val="List Paragraph"/>
    <w:basedOn w:val="Normal"/>
    <w:uiPriority w:val="34"/>
    <w:qFormat/>
    <w:rsid w:val="000B4426"/>
    <w:pPr>
      <w:ind w:left="720"/>
      <w:contextualSpacing/>
    </w:pPr>
  </w:style>
  <w:style w:styleId="Tekstrezerviranogmjesta" w:type="character">
    <w:name w:val="Placeholder Text"/>
    <w:basedOn w:val="Zadanifontodlomka"/>
    <w:uiPriority w:val="99"/>
    <w:semiHidden/>
    <w:rsid w:val="0091408F"/>
    <w:rPr>
      <w:color w:val="808080"/>
      <w:bdr w:space="0" w:sz="0" w:color="auto" w:val="none"/>
      <w:shd w:fill="auto" w:color="auto" w:val="clear"/>
    </w:rPr>
  </w:style>
  <w:style w:customStyle="true" w:styleId="eSPISCCParagraphDefaultFont" w:type="character">
    <w:name w:val="eSPIS_CC_Paragraph Default Font"/>
    <w:basedOn w:val="Zadanifontodlomka"/>
    <w:rsid w:val="0091408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91408F"/>
    <w:rPr>
      <w:bdr w:space="0" w:sz="0" w:color="auto" w:val="none"/>
      <w:shd w:fill="FFFFCC" w:color="auto" w:val="clear"/>
      <w:lang w:val="hr-HR"/>
    </w:rPr>
  </w:style>
  <w:style w:customStyle="true" w:styleId="PozadinaSvijetloCrvena" w:type="character">
    <w:name w:val="Pozadina_SvijetloCrvena"/>
    <w:basedOn w:val="eSPISCCParagraphDefaultFont"/>
    <w:rsid w:val="0091408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91408F"/>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4D27C4"/>
    <w:rPr>
      <w:rFonts w:ascii="Tahoma" w:cs="Tahoma" w:hAnsi="Tahoma"/>
      <w:sz w:val="16"/>
      <w:szCs w:val="16"/>
    </w:rPr>
  </w:style>
  <w:style w:styleId="Zaglavlje" w:type="paragraph">
    <w:name w:val="header"/>
    <w:basedOn w:val="Normal"/>
    <w:rsid w:val="004D27C4"/>
    <w:pPr>
      <w:tabs>
        <w:tab w:pos="4536" w:val="center"/>
        <w:tab w:pos="9072" w:val="right"/>
      </w:tabs>
    </w:pPr>
  </w:style>
  <w:style w:styleId="Brojstranice" w:type="character">
    <w:name w:val="page number"/>
    <w:basedOn w:val="Zadanifontodlomka"/>
    <w:rsid w:val="004D27C4"/>
  </w:style>
  <w:style w:styleId="Podnoje" w:type="paragraph">
    <w:name w:val="footer"/>
    <w:basedOn w:val="Normal"/>
    <w:rsid w:val="004D27C4"/>
    <w:pPr>
      <w:tabs>
        <w:tab w:pos="4536" w:val="center"/>
        <w:tab w:pos="9072" w:val="right"/>
      </w:tabs>
    </w:pPr>
  </w:style>
  <w:style w:styleId="Odlomakpopisa" w:type="paragraph">
    <w:name w:val="List Paragraph"/>
    <w:basedOn w:val="Normal"/>
    <w:uiPriority w:val="34"/>
    <w:qFormat/>
    <w:rsid w:val="000B4426"/>
    <w:pPr>
      <w:ind w:left="720"/>
      <w:contextualSpacing/>
    </w:pPr>
  </w:style>
  <w:style w:styleId="Tekstrezerviranogmjesta" w:type="character">
    <w:name w:val="Placeholder Text"/>
    <w:basedOn w:val="Zadanifontodlomka"/>
    <w:uiPriority w:val="99"/>
    <w:semiHidden/>
    <w:rsid w:val="0091408F"/>
    <w:rPr>
      <w:color w:val="808080"/>
      <w:bdr w:color="auto" w:space="0" w:sz="0" w:val="none"/>
      <w:shd w:color="auto" w:fill="auto" w:val="clear"/>
    </w:rPr>
  </w:style>
  <w:style w:customStyle="1" w:styleId="eSPISCCParagraphDefaultFont" w:type="character">
    <w:name w:val="eSPIS_CC_Paragraph Default Font"/>
    <w:basedOn w:val="Zadanifontodlomka"/>
    <w:rsid w:val="0091408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91408F"/>
    <w:rPr>
      <w:bdr w:color="auto" w:space="0" w:sz="0" w:val="none"/>
      <w:shd w:color="auto" w:fill="FFFFCC" w:val="clear"/>
      <w:lang w:val="hr-HR"/>
    </w:rPr>
  </w:style>
  <w:style w:customStyle="1" w:styleId="PozadinaSvijetloCrvena" w:type="character">
    <w:name w:val="Pozadina_SvijetloCrvena"/>
    <w:basedOn w:val="eSPISCCParagraphDefaultFont"/>
    <w:rsid w:val="0091408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91408F"/>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2709506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3. veljače 2016.</izvorni_sadrzaj>
    <derivirana_varijabla naziv="DomainObject.DatumDonosenjaOdluke_1">3. veljače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8276</izvorni_sadrzaj>
    <derivirana_varijabla naziv="DomainObject.Predmet.Broj_1">8276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prosinca 2015.</izvorni_sadrzaj>
    <derivirana_varijabla naziv="DomainObject.Predmet.DatumOsnivanja_1">14.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St-8276/2015</izvorni_sadrzaj>
    <derivirana_varijabla naziv="DomainObject.Predmet.OznakaBroj_1">St-8276/2015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Udruga za promicanje koncertne produkcije PROKOP</izvorni_sadrzaj>
    <derivirana_varijabla naziv="DomainObject.Predmet.ProtustrankaFormated_1">  Udruga za promicanje koncertne produkcije PROKOP</derivirana_varijabla>
  </DomainObject.Predmet.ProtustrankaFormated>
  <DomainObject.Predmet.ProtustrankaFormatedOIB>
    <izvorni_sadrzaj>  Udruga za promicanje koncertne produkcije PROKOP, OIB 24618831273</izvorni_sadrzaj>
    <derivirana_varijabla naziv="DomainObject.Predmet.ProtustrankaFormatedOIB_1">  Udruga za promicanje koncertne produkcije PROKOP, OIB 24618831273</derivirana_varijabla>
  </DomainObject.Predmet.ProtustrankaFormatedOIB>
  <DomainObject.Predmet.ProtustrankaFormatedWithAdress>
    <izvorni_sadrzaj> Udruga za promicanje koncertne produkcije PROKOP, Cvijete Zuzorić 49, 10000 Zagreb</izvorni_sadrzaj>
    <derivirana_varijabla naziv="DomainObject.Predmet.ProtustrankaFormatedWithAdress_1"> Udruga za promicanje koncertne produkcije PROKOP, Cvijete Zuzorić 49, 10000 Zagreb</derivirana_varijabla>
  </DomainObject.Predmet.ProtustrankaFormatedWithAdress>
  <DomainObject.Predmet.ProtustrankaFormatedWithAdressOIB>
    <izvorni_sadrzaj> Udruga za promicanje koncertne produkcije PROKOP, OIB 24618831273, Cvijete Zuzorić 49, 10000 Zagreb</izvorni_sadrzaj>
    <derivirana_varijabla naziv="DomainObject.Predmet.ProtustrankaFormatedWithAdressOIB_1"> Udruga za promicanje koncertne produkcije PROKOP, OIB 24618831273, Cvijete Zuzorić 49, 10000 Zagreb</derivirana_varijabla>
  </DomainObject.Predmet.ProtustrankaFormatedWithAdressOIB>
  <DomainObject.Predmet.ProtustrankaWithAdress>
    <izvorni_sadrzaj>Udruga za promicanje koncertne produkcije PROKOP Cvijete Zuzorić 49, 10000 Zagreb</izvorni_sadrzaj>
    <derivirana_varijabla naziv="DomainObject.Predmet.ProtustrankaWithAdress_1">Udruga za promicanje koncertne produkcije PROKOP Cvijete Zuzorić 49, 10000 Zagreb</derivirana_varijabla>
  </DomainObject.Predmet.ProtustrankaWithAdress>
  <DomainObject.Predmet.ProtustrankaWithAdressOIB>
    <izvorni_sadrzaj>Udruga za promicanje koncertne produkcije PROKOP, OIB 24618831273, Cvijete Zuzorić 49, 10000 Zagreb</izvorni_sadrzaj>
    <derivirana_varijabla naziv="DomainObject.Predmet.ProtustrankaWithAdressOIB_1">Udruga za promicanje koncertne produkcije PROKOP, OIB 24618831273, Cvijete Zuzorić 49, 10000 Zagreb</derivirana_varijabla>
  </DomainObject.Predmet.ProtustrankaWithAdressOIB>
  <DomainObject.Predmet.ProtustrankaNazivFormated>
    <izvorni_sadrzaj>Udruga za promicanje koncertne produkcije PROKOP</izvorni_sadrzaj>
    <derivirana_varijabla naziv="DomainObject.Predmet.ProtustrankaNazivFormated_1">Udruga za promicanje koncertne produkcije PROKOP</derivirana_varijabla>
  </DomainObject.Predmet.ProtustrankaNazivFormated>
  <DomainObject.Predmet.ProtustrankaNazivFormatedOIB>
    <izvorni_sadrzaj>Udruga za promicanje koncertne produkcije PROKOP, OIB 24618831273</izvorni_sadrzaj>
    <derivirana_varijabla naziv="DomainObject.Predmet.ProtustrankaNazivFormatedOIB_1">Udruga za promicanje koncertne produkcije PROKOP, OIB 24618831273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4.St SSKa - G. Boljkovac</izvorni_sadrzaj>
    <derivirana_varijabla naziv="DomainObject.Predmet.Referada.Naziv_1">4.St SSKa - G. Boljkovac</derivirana_varijabla>
  </DomainObject.Predmet.Referada.Naziv>
  <DomainObject.Predmet.Referada.Oznaka>
    <izvorni_sadrzaj>4. St SSKa</izvorni_sadrzaj>
    <derivirana_varijabla naziv="DomainObject.Predmet.Referada.Oznaka_1">4.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4.St SSKa - G. Boljkovac</izvorni_sadrzaj>
    <derivirana_varijabla naziv="DomainObject.Predmet.TrenutnaLokacijaSpisa.Naziv_1">4.St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Renata Klokočki</izvorni_sadrzaj>
    <derivirana_varijabla naziv="DomainObject.Predmet.Zapisnicar_1">Renata Klokočki</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Udruga za promicanje koncertne produkcije PROKOP</item>
    </izvorni_sadrzaj>
    <derivirana_varijabla naziv="DomainObject.Predmet.ProtuStrankaListFormated_1">
      <item>Udruga za promicanje koncertne produkcije PROKOP</item>
    </derivirana_varijabla>
  </DomainObject.Predmet.ProtuStrankaListFormated>
  <DomainObject.Predmet.ProtuStrankaListFormatedOIB>
    <izvorni_sadrzaj>
      <item>Udruga za promicanje koncertne produkcije PROKOP, OIB 24618831273</item>
    </izvorni_sadrzaj>
    <derivirana_varijabla naziv="DomainObject.Predmet.ProtuStrankaListFormatedOIB_1">
      <item>Udruga za promicanje koncertne produkcije PROKOP, OIB 24618831273</item>
    </derivirana_varijabla>
  </DomainObject.Predmet.ProtuStrankaListFormatedOIB>
  <DomainObject.Predmet.ProtuStrankaListFormatedWithAdress>
    <izvorni_sadrzaj>
      <item>Udruga za promicanje koncertne produkcije PROKOP, Cvijete Zuzorić 49, 10000 Zagreb</item>
    </izvorni_sadrzaj>
    <derivirana_varijabla naziv="DomainObject.Predmet.ProtuStrankaListFormatedWithAdress_1">
      <item>Udruga za promicanje koncertne produkcije PROKOP, Cvijete Zuzorić 49, 10000 Zagreb</item>
    </derivirana_varijabla>
  </DomainObject.Predmet.ProtuStrankaListFormatedWithAdress>
  <DomainObject.Predmet.ProtuStrankaListFormatedWithAdressOIB>
    <izvorni_sadrzaj>
      <item>Udruga za promicanje koncertne produkcije PROKOP, OIB 24618831273, Cvijete Zuzorić 49, 10000 Zagreb</item>
    </izvorni_sadrzaj>
    <derivirana_varijabla naziv="DomainObject.Predmet.ProtuStrankaListFormatedWithAdressOIB_1">
      <item>Udruga za promicanje koncertne produkcije PROKOP, OIB 24618831273, Cvijete Zuzorić 49, 10000 Zagreb</item>
    </derivirana_varijabla>
  </DomainObject.Predmet.ProtuStrankaListFormatedWithAdressOIB>
  <DomainObject.Predmet.ProtuStrankaListNazivFormated>
    <izvorni_sadrzaj>
      <item>Udruga za promicanje koncertne produkcije PROKOP</item>
    </izvorni_sadrzaj>
    <derivirana_varijabla naziv="DomainObject.Predmet.ProtuStrankaListNazivFormated_1">
      <item>Udruga za promicanje koncertne produkcije PROKOP</item>
    </derivirana_varijabla>
  </DomainObject.Predmet.ProtuStrankaListNazivFormated>
  <DomainObject.Predmet.ProtuStrankaListNazivFormatedOIB>
    <izvorni_sadrzaj>
      <item>Udruga za promicanje koncertne produkcije PROKOP, OIB 24618831273</item>
    </izvorni_sadrzaj>
    <derivirana_varijabla naziv="DomainObject.Predmet.ProtuStrankaListNazivFormatedOIB_1">
      <item>Udruga za promicanje koncertne produkcije PROKOP, OIB 24618831273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 veljače 2016.</izvorni_sadrzaj>
    <derivirana_varijabla naziv="DomainObject.Datum_1">3. veljače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Udruga za promicanje koncertne produkcije PROKOP</izvorni_sadrzaj>
    <derivirana_varijabla naziv="DomainObject.Predmet.ProtustrankaIDrugi_1">Udruga za promicanje koncertne produkcije PROKOP</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Udruga za promicanje koncertne produkcije PROKOP, OIB 24618831273, Cvijete Zuzorić 49, 10000 Zagreb</izvorni_sadrzaj>
    <derivirana_varijabla naziv="DomainObject.Predmet.ProtustrankaIDrugiAdressOIB_1">Udruga za promicanje koncertne produkcije PROKOP, OIB 24618831273, Cvijete Zuzorić 49,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Udruga za promicanje koncertne produkcije PROKOP</item>
    </izvorni_sadrzaj>
    <derivirana_varijabla naziv="DomainObject.Predmet.SudioniciListNaziv_1">
      <item>FINA Regionalni centar Zagreb</item>
      <item>Udruga za promicanje koncertne produkcije PROKOP</item>
    </derivirana_varijabla>
  </DomainObject.Predmet.SudioniciListNaziv>
  <DomainObject.Predmet.SudioniciListAdressOIB>
    <izvorni_sadrzaj>
      <item>FINA Regionalni centar Zagreb, OIB 85821130368, Trg svibanjskih žrtava 1995. 1,10000 Zagreb</item>
      <item>Udruga za promicanje koncertne produkcije PROKOP, OIB 24618831273, Cvijete Zuzorić 49,10000 Zagreb</item>
    </izvorni_sadrzaj>
    <derivirana_varijabla naziv="DomainObject.Predmet.SudioniciListAdressOIB_1">
      <item>FINA Regionalni centar Zagreb, OIB 85821130368, Trg svibanjskih žrtava 1995. 1,10000 Zagreb</item>
      <item>Udruga za promicanje koncertne produkcije PROKOP, OIB 24618831273, Cvijete Zuzorić 49,10000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24618831273</item>
    </izvorni_sadrzaj>
    <derivirana_varijabla naziv="DomainObject.Predmet.SudioniciListNazivOIB_1">
      <item>, OIB 85821130368</item>
      <item>, OIB 24618831273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FDC1627-B75C-4F04-A41C-6DBFC24250A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386</properties:Words>
  <properties:Characters>2055</properties:Characters>
  <properties:Lines>66</properties:Lines>
  <properties:Paragraphs>27</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4St-1855/13</vt:lpstr>
    </vt:vector>
  </properties:TitlesOfParts>
  <properties:LinksUpToDate>false</properties:LinksUpToDate>
  <properties:CharactersWithSpaces>2818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2016-02-03T09:30:00Z</dcterms:created>
  <dc:creator>gboljkovac</dc:creator>
  <cp:lastModifiedBy>Renata Klokočki</cp:lastModifiedBy>
  <cp:lastPrinted>2016-02-03T09:32:00Z</cp:lastPrinted>
  <dcterms:modified xmlns:xsi="http://www.w3.org/2001/XMLSchema-instance" xsi:type="dcterms:W3CDTF">2016-02-03T09:32:00Z</dcterms:modified>
  <cp:revision>3</cp:revision>
  <dc:title>4St-1855/13</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