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Look w:firstRow="1" w:lastRow="1" w:firstColumn="1" w:lastColumn="1" w:noHBand="0" w:noVBand="0" w:val="01E0"/>
      </w:tblPr>
      <w:tblGrid>
        <w:gridCol w:w="3096"/>
        <w:gridCol w:w="3096"/>
        <w:gridCol w:w="3096"/>
      </w:tblGrid>
      <w:tr w:rsidRPr="00671DA3" w:rsidR="00D5765A" w:rsidTr="000D2168">
        <w:tc>
          <w:tcPr>
            <w:tcW w:w="3096" w:type="dxa"/>
            <w:shd w:val="clear" w:color="auto" w:fill="auto"/>
          </w:tcPr>
          <w:p w:rsidRPr="00671DA3" w:rsidR="00D5765A" w:rsidP="000D2168" w:rsidRDefault="00D5765A">
            <w:pPr>
              <w:jc w:val="center"/>
              <w:outlineLvl w:val="0"/>
              <w:rPr>
                <w:rFonts w:ascii="Arial" w:hAnsi="Arial" w:cs="Arial"/>
              </w:rPr>
            </w:pPr>
            <w:r>
              <w:rPr>
                <w:rFonts w:ascii="Arial" w:hAnsi="Arial" w:cs="Arial"/>
                <w:noProof/>
              </w:rPr>
              <w:drawing>
                <wp:inline distT="0" distB="0" distL="0" distR="0">
                  <wp:extent cx="484505" cy="682625"/>
                  <wp:effectExtent l="0" t="0" r="0" b="3175"/>
                  <wp:docPr id="1" name="Slika 1" descr="grb-1"/>
                  <wp:cNvGraphicFramePr>
                    <a:graphicFrameLocks noChangeAspect="true"/>
                  </wp:cNvGraphicFramePr>
                  <a:graphic>
                    <a:graphicData uri="http://schemas.openxmlformats.org/drawingml/2006/picture">
                      <pic:pic>
                        <pic:nvPicPr>
                          <pic:cNvPr id="0" name="Slika 1" descr="grb-1"/>
                          <pic:cNvPicPr>
                            <a:picLocks noChangeAspect="true" noChangeArrowheads="true"/>
                          </pic:cNvPicPr>
                        </pic:nvPicPr>
                        <pic:blipFill>
                          <a:blip cstate="print" r:embed="rId7">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4505" cy="682625"/>
                          </a:xfrm>
                          <a:prstGeom prst="rect">
                            <a:avLst/>
                          </a:prstGeom>
                          <a:noFill/>
                          <a:ln>
                            <a:noFill/>
                          </a:ln>
                        </pic:spPr>
                      </pic:pic>
                    </a:graphicData>
                  </a:graphic>
                </wp:inline>
              </w:drawing>
            </w:r>
          </w:p>
          <w:p w:rsidRPr="00671DA3" w:rsidR="00D5765A" w:rsidP="000D2168" w:rsidRDefault="00D5765A">
            <w:pPr>
              <w:jc w:val="both"/>
              <w:outlineLvl w:val="0"/>
              <w:rPr>
                <w:rFonts w:ascii="Arial" w:hAnsi="Arial" w:cs="Arial"/>
              </w:rPr>
            </w:pPr>
            <w:r w:rsidRPr="00671DA3">
              <w:rPr>
                <w:rFonts w:ascii="Arial" w:hAnsi="Arial" w:cs="Arial"/>
              </w:rPr>
              <w:t xml:space="preserve">REPUBLIKA HRVATSKA </w:t>
            </w:r>
          </w:p>
          <w:p w:rsidRPr="00671DA3" w:rsidR="00D5765A" w:rsidP="000D2168" w:rsidRDefault="00D5765A">
            <w:pPr>
              <w:jc w:val="both"/>
              <w:outlineLvl w:val="0"/>
              <w:rPr>
                <w:rFonts w:ascii="Arial" w:hAnsi="Arial" w:cs="Arial"/>
              </w:rPr>
            </w:pPr>
            <w:r w:rsidRPr="00671DA3">
              <w:rPr>
                <w:rFonts w:ascii="Arial" w:hAnsi="Arial" w:cs="Arial"/>
              </w:rPr>
              <w:t xml:space="preserve">OPĆINSKI SUD U RIJECI                                                                      </w:t>
            </w:r>
          </w:p>
          <w:p w:rsidRPr="00671DA3" w:rsidR="00D5765A" w:rsidP="000D2168" w:rsidRDefault="00D5765A">
            <w:pPr>
              <w:jc w:val="both"/>
              <w:outlineLvl w:val="0"/>
              <w:rPr>
                <w:rFonts w:ascii="Arial" w:hAnsi="Arial" w:cs="Arial"/>
              </w:rPr>
            </w:pPr>
            <w:r w:rsidRPr="00671DA3">
              <w:rPr>
                <w:rFonts w:ascii="Arial" w:hAnsi="Arial" w:cs="Arial"/>
              </w:rPr>
              <w:t xml:space="preserve">        Prekršajni odjel</w:t>
            </w:r>
          </w:p>
        </w:tc>
        <w:tc>
          <w:tcPr>
            <w:tcW w:w="3096" w:type="dxa"/>
            <w:shd w:val="clear" w:color="auto" w:fill="auto"/>
          </w:tcPr>
          <w:p w:rsidRPr="00671DA3" w:rsidR="00D5765A" w:rsidP="000D2168" w:rsidRDefault="00D5765A">
            <w:pPr>
              <w:jc w:val="center"/>
              <w:outlineLvl w:val="0"/>
              <w:rPr>
                <w:rFonts w:ascii="Arial" w:hAnsi="Arial" w:cs="Arial"/>
              </w:rPr>
            </w:pPr>
          </w:p>
        </w:tc>
        <w:tc>
          <w:tcPr>
            <w:tcW w:w="3096" w:type="dxa"/>
            <w:shd w:val="clear" w:color="auto" w:fill="auto"/>
          </w:tcPr>
          <w:p w:rsidRPr="00671DA3" w:rsidR="00D5765A" w:rsidP="000D2168" w:rsidRDefault="00D5765A">
            <w:pPr>
              <w:jc w:val="both"/>
              <w:outlineLvl w:val="0"/>
              <w:rPr>
                <w:rFonts w:ascii="Arial" w:hAnsi="Arial" w:cs="Arial"/>
              </w:rPr>
            </w:pPr>
          </w:p>
        </w:tc>
      </w:tr>
    </w:tbl>
    <w:p w:rsidRPr="00671DA3" w:rsidR="00D5765A" w:rsidP="00D5765A" w:rsidRDefault="00D5765A" w14:paraId="219a659" w14:textId="219a659">
      <w:pPr>
        <w:jc w:val="center"/>
        <w15:collapsed w:val="false"/>
        <w:rPr>
          <w:rFonts w:ascii="Arial" w:hAnsi="Arial" w:cs="Arial"/>
        </w:rPr>
      </w:pPr>
      <w:r w:rsidRPr="00671DA3">
        <w:rPr>
          <w:rFonts w:ascii="Arial" w:hAnsi="Arial" w:cs="Arial"/>
        </w:rPr>
        <w:tab/>
      </w:r>
      <w:r w:rsidRPr="00671DA3">
        <w:rPr>
          <w:rFonts w:ascii="Arial" w:hAnsi="Arial" w:cs="Arial"/>
        </w:rPr>
        <w:tab/>
        <w:t xml:space="preserve">                                                                   </w:t>
      </w:r>
      <w:proofErr w:type="spellStart"/>
      <w:r w:rsidRPr="00671DA3">
        <w:rPr>
          <w:rFonts w:ascii="Arial" w:hAnsi="Arial" w:cs="Arial"/>
        </w:rPr>
        <w:t>Posl.broj</w:t>
      </w:r>
      <w:proofErr w:type="spellEnd"/>
      <w:r w:rsidRPr="00671DA3">
        <w:rPr>
          <w:rFonts w:ascii="Arial" w:hAnsi="Arial" w:cs="Arial"/>
        </w:rPr>
        <w:t xml:space="preserve"> </w:t>
      </w:r>
      <w:proofErr w:type="spellStart"/>
      <w:r w:rsidRPr="00671DA3">
        <w:rPr>
          <w:rFonts w:ascii="Arial" w:hAnsi="Arial" w:cs="Arial"/>
        </w:rPr>
        <w:t>Pp</w:t>
      </w:r>
      <w:proofErr w:type="spellEnd"/>
      <w:r w:rsidRPr="00671DA3">
        <w:rPr>
          <w:rFonts w:ascii="Arial" w:hAnsi="Arial" w:cs="Arial"/>
        </w:rPr>
        <w:t>-</w:t>
      </w:r>
      <w:r>
        <w:rPr>
          <w:rFonts w:ascii="Arial" w:hAnsi="Arial" w:cs="Arial"/>
        </w:rPr>
        <w:t>1536</w:t>
      </w:r>
      <w:r w:rsidRPr="00671DA3">
        <w:rPr>
          <w:rFonts w:ascii="Arial" w:hAnsi="Arial" w:cs="Arial"/>
        </w:rPr>
        <w:t>/20</w:t>
      </w:r>
      <w:r>
        <w:rPr>
          <w:rFonts w:ascii="Arial" w:hAnsi="Arial" w:cs="Arial"/>
        </w:rPr>
        <w:t>25-5</w:t>
      </w:r>
    </w:p>
    <w:p w:rsidRPr="00671DA3" w:rsidR="00D5765A" w:rsidP="00D5765A" w:rsidRDefault="00D5765A">
      <w:pPr>
        <w:jc w:val="center"/>
        <w:rPr>
          <w:rFonts w:ascii="Arial" w:hAnsi="Arial" w:cs="Arial"/>
          <w:sz w:val="28"/>
          <w:szCs w:val="28"/>
        </w:rPr>
      </w:pPr>
    </w:p>
    <w:p w:rsidRPr="00671DA3" w:rsidR="00D5765A" w:rsidP="00D5765A" w:rsidRDefault="00D5765A">
      <w:pPr>
        <w:jc w:val="center"/>
        <w:rPr>
          <w:rFonts w:ascii="Arial" w:hAnsi="Arial" w:cs="Arial"/>
        </w:rPr>
      </w:pPr>
      <w:r w:rsidRPr="00671DA3">
        <w:rPr>
          <w:rFonts w:ascii="Arial" w:hAnsi="Arial" w:cs="Arial"/>
        </w:rPr>
        <w:t xml:space="preserve">U </w:t>
      </w:r>
      <w:r>
        <w:rPr>
          <w:rFonts w:ascii="Arial" w:hAnsi="Arial" w:cs="Arial"/>
        </w:rPr>
        <w:t xml:space="preserve"> </w:t>
      </w:r>
      <w:r w:rsidRPr="00671DA3">
        <w:rPr>
          <w:rFonts w:ascii="Arial" w:hAnsi="Arial" w:cs="Arial"/>
        </w:rPr>
        <w:t>I</w:t>
      </w:r>
      <w:r>
        <w:rPr>
          <w:rFonts w:ascii="Arial" w:hAnsi="Arial" w:cs="Arial"/>
        </w:rPr>
        <w:t xml:space="preserve"> </w:t>
      </w:r>
      <w:r w:rsidRPr="00671DA3">
        <w:rPr>
          <w:rFonts w:ascii="Arial" w:hAnsi="Arial" w:cs="Arial"/>
        </w:rPr>
        <w:t>M</w:t>
      </w:r>
      <w:r>
        <w:rPr>
          <w:rFonts w:ascii="Arial" w:hAnsi="Arial" w:cs="Arial"/>
        </w:rPr>
        <w:t xml:space="preserve"> </w:t>
      </w:r>
      <w:r w:rsidRPr="00671DA3">
        <w:rPr>
          <w:rFonts w:ascii="Arial" w:hAnsi="Arial" w:cs="Arial"/>
        </w:rPr>
        <w:t>E</w:t>
      </w:r>
      <w:r>
        <w:rPr>
          <w:rFonts w:ascii="Arial" w:hAnsi="Arial" w:cs="Arial"/>
        </w:rPr>
        <w:t xml:space="preserve"> </w:t>
      </w:r>
      <w:r w:rsidRPr="00671DA3">
        <w:rPr>
          <w:rFonts w:ascii="Arial" w:hAnsi="Arial" w:cs="Arial"/>
        </w:rPr>
        <w:t xml:space="preserve"> </w:t>
      </w:r>
      <w:r>
        <w:rPr>
          <w:rFonts w:ascii="Arial" w:hAnsi="Arial" w:cs="Arial"/>
        </w:rPr>
        <w:t xml:space="preserve"> </w:t>
      </w:r>
      <w:r w:rsidRPr="00671DA3">
        <w:rPr>
          <w:rFonts w:ascii="Arial" w:hAnsi="Arial" w:cs="Arial"/>
        </w:rPr>
        <w:t>R</w:t>
      </w:r>
      <w:r>
        <w:rPr>
          <w:rFonts w:ascii="Arial" w:hAnsi="Arial" w:cs="Arial"/>
        </w:rPr>
        <w:t xml:space="preserve"> </w:t>
      </w:r>
      <w:r w:rsidRPr="00671DA3">
        <w:rPr>
          <w:rFonts w:ascii="Arial" w:hAnsi="Arial" w:cs="Arial"/>
        </w:rPr>
        <w:t>E</w:t>
      </w:r>
      <w:r>
        <w:rPr>
          <w:rFonts w:ascii="Arial" w:hAnsi="Arial" w:cs="Arial"/>
        </w:rPr>
        <w:t xml:space="preserve">  </w:t>
      </w:r>
      <w:r w:rsidRPr="00671DA3">
        <w:rPr>
          <w:rFonts w:ascii="Arial" w:hAnsi="Arial" w:cs="Arial"/>
        </w:rPr>
        <w:t>P</w:t>
      </w:r>
      <w:r>
        <w:rPr>
          <w:rFonts w:ascii="Arial" w:hAnsi="Arial" w:cs="Arial"/>
        </w:rPr>
        <w:t xml:space="preserve"> </w:t>
      </w:r>
      <w:r w:rsidRPr="00671DA3">
        <w:rPr>
          <w:rFonts w:ascii="Arial" w:hAnsi="Arial" w:cs="Arial"/>
        </w:rPr>
        <w:t>U</w:t>
      </w:r>
      <w:r>
        <w:rPr>
          <w:rFonts w:ascii="Arial" w:hAnsi="Arial" w:cs="Arial"/>
        </w:rPr>
        <w:t xml:space="preserve"> </w:t>
      </w:r>
      <w:r w:rsidRPr="00671DA3">
        <w:rPr>
          <w:rFonts w:ascii="Arial" w:hAnsi="Arial" w:cs="Arial"/>
        </w:rPr>
        <w:t>B</w:t>
      </w:r>
      <w:r>
        <w:rPr>
          <w:rFonts w:ascii="Arial" w:hAnsi="Arial" w:cs="Arial"/>
        </w:rPr>
        <w:t xml:space="preserve"> </w:t>
      </w:r>
      <w:r w:rsidRPr="00671DA3">
        <w:rPr>
          <w:rFonts w:ascii="Arial" w:hAnsi="Arial" w:cs="Arial"/>
        </w:rPr>
        <w:t>L</w:t>
      </w:r>
      <w:r>
        <w:rPr>
          <w:rFonts w:ascii="Arial" w:hAnsi="Arial" w:cs="Arial"/>
        </w:rPr>
        <w:t xml:space="preserve"> </w:t>
      </w:r>
      <w:r w:rsidRPr="00671DA3">
        <w:rPr>
          <w:rFonts w:ascii="Arial" w:hAnsi="Arial" w:cs="Arial"/>
        </w:rPr>
        <w:t>I</w:t>
      </w:r>
      <w:r>
        <w:rPr>
          <w:rFonts w:ascii="Arial" w:hAnsi="Arial" w:cs="Arial"/>
        </w:rPr>
        <w:t xml:space="preserve"> </w:t>
      </w:r>
      <w:r w:rsidRPr="00671DA3">
        <w:rPr>
          <w:rFonts w:ascii="Arial" w:hAnsi="Arial" w:cs="Arial"/>
        </w:rPr>
        <w:t>K</w:t>
      </w:r>
      <w:r>
        <w:rPr>
          <w:rFonts w:ascii="Arial" w:hAnsi="Arial" w:cs="Arial"/>
        </w:rPr>
        <w:t xml:space="preserve"> </w:t>
      </w:r>
      <w:r w:rsidRPr="00671DA3">
        <w:rPr>
          <w:rFonts w:ascii="Arial" w:hAnsi="Arial" w:cs="Arial"/>
        </w:rPr>
        <w:t>E</w:t>
      </w:r>
      <w:r>
        <w:rPr>
          <w:rFonts w:ascii="Arial" w:hAnsi="Arial" w:cs="Arial"/>
        </w:rPr>
        <w:t xml:space="preserve"> </w:t>
      </w:r>
      <w:r w:rsidRPr="00671DA3">
        <w:rPr>
          <w:rFonts w:ascii="Arial" w:hAnsi="Arial" w:cs="Arial"/>
        </w:rPr>
        <w:t xml:space="preserve"> </w:t>
      </w:r>
      <w:r>
        <w:rPr>
          <w:rFonts w:ascii="Arial" w:hAnsi="Arial" w:cs="Arial"/>
        </w:rPr>
        <w:t xml:space="preserve"> </w:t>
      </w:r>
      <w:r w:rsidRPr="00671DA3">
        <w:rPr>
          <w:rFonts w:ascii="Arial" w:hAnsi="Arial" w:cs="Arial"/>
        </w:rPr>
        <w:t>H</w:t>
      </w:r>
      <w:r>
        <w:rPr>
          <w:rFonts w:ascii="Arial" w:hAnsi="Arial" w:cs="Arial"/>
        </w:rPr>
        <w:t xml:space="preserve"> </w:t>
      </w:r>
      <w:r w:rsidRPr="00671DA3">
        <w:rPr>
          <w:rFonts w:ascii="Arial" w:hAnsi="Arial" w:cs="Arial"/>
        </w:rPr>
        <w:t>R</w:t>
      </w:r>
      <w:r>
        <w:rPr>
          <w:rFonts w:ascii="Arial" w:hAnsi="Arial" w:cs="Arial"/>
        </w:rPr>
        <w:t xml:space="preserve"> </w:t>
      </w:r>
      <w:r w:rsidRPr="00671DA3">
        <w:rPr>
          <w:rFonts w:ascii="Arial" w:hAnsi="Arial" w:cs="Arial"/>
        </w:rPr>
        <w:t>V</w:t>
      </w:r>
      <w:r>
        <w:rPr>
          <w:rFonts w:ascii="Arial" w:hAnsi="Arial" w:cs="Arial"/>
        </w:rPr>
        <w:t xml:space="preserve"> </w:t>
      </w:r>
      <w:r w:rsidRPr="00671DA3">
        <w:rPr>
          <w:rFonts w:ascii="Arial" w:hAnsi="Arial" w:cs="Arial"/>
        </w:rPr>
        <w:t>A</w:t>
      </w:r>
      <w:r>
        <w:rPr>
          <w:rFonts w:ascii="Arial" w:hAnsi="Arial" w:cs="Arial"/>
        </w:rPr>
        <w:t xml:space="preserve"> </w:t>
      </w:r>
      <w:r w:rsidRPr="00671DA3">
        <w:rPr>
          <w:rFonts w:ascii="Arial" w:hAnsi="Arial" w:cs="Arial"/>
        </w:rPr>
        <w:t>T</w:t>
      </w:r>
      <w:r>
        <w:rPr>
          <w:rFonts w:ascii="Arial" w:hAnsi="Arial" w:cs="Arial"/>
        </w:rPr>
        <w:t xml:space="preserve"> </w:t>
      </w:r>
      <w:r w:rsidRPr="00671DA3">
        <w:rPr>
          <w:rFonts w:ascii="Arial" w:hAnsi="Arial" w:cs="Arial"/>
        </w:rPr>
        <w:t>S</w:t>
      </w:r>
      <w:r>
        <w:rPr>
          <w:rFonts w:ascii="Arial" w:hAnsi="Arial" w:cs="Arial"/>
        </w:rPr>
        <w:t xml:space="preserve"> </w:t>
      </w:r>
      <w:r w:rsidRPr="00671DA3">
        <w:rPr>
          <w:rFonts w:ascii="Arial" w:hAnsi="Arial" w:cs="Arial"/>
        </w:rPr>
        <w:t>K</w:t>
      </w:r>
      <w:r>
        <w:rPr>
          <w:rFonts w:ascii="Arial" w:hAnsi="Arial" w:cs="Arial"/>
        </w:rPr>
        <w:t xml:space="preserve"> </w:t>
      </w:r>
      <w:r w:rsidRPr="00671DA3">
        <w:rPr>
          <w:rFonts w:ascii="Arial" w:hAnsi="Arial" w:cs="Arial"/>
        </w:rPr>
        <w:t>E</w:t>
      </w:r>
    </w:p>
    <w:p w:rsidRPr="00671DA3" w:rsidR="00D5765A" w:rsidP="00D5765A" w:rsidRDefault="00D5765A">
      <w:pPr>
        <w:jc w:val="center"/>
        <w:rPr>
          <w:rFonts w:ascii="Arial" w:hAnsi="Arial" w:cs="Arial"/>
        </w:rPr>
      </w:pPr>
    </w:p>
    <w:p w:rsidRPr="00671DA3" w:rsidR="00D5765A" w:rsidP="00D5765A" w:rsidRDefault="00D5765A">
      <w:pPr>
        <w:jc w:val="center"/>
        <w:rPr>
          <w:rFonts w:ascii="Arial" w:hAnsi="Arial" w:cs="Arial"/>
        </w:rPr>
      </w:pPr>
      <w:r w:rsidRPr="00671DA3">
        <w:rPr>
          <w:rFonts w:ascii="Arial" w:hAnsi="Arial" w:cs="Arial"/>
        </w:rPr>
        <w:t xml:space="preserve">P R E S U D A </w:t>
      </w:r>
    </w:p>
    <w:p w:rsidRPr="00671DA3" w:rsidR="00D5765A" w:rsidP="00D5765A" w:rsidRDefault="00D5765A">
      <w:pPr>
        <w:jc w:val="both"/>
        <w:rPr>
          <w:rFonts w:ascii="Arial" w:hAnsi="Arial" w:cs="Arial"/>
        </w:rPr>
      </w:pPr>
    </w:p>
    <w:p w:rsidR="00D5765A" w:rsidP="00D5765A" w:rsidRDefault="00D5765A">
      <w:pPr>
        <w:jc w:val="both"/>
        <w:rPr>
          <w:rFonts w:ascii="Arial" w:hAnsi="Arial" w:cs="Arial"/>
        </w:rPr>
      </w:pPr>
      <w:r w:rsidRPr="00671DA3">
        <w:rPr>
          <w:rFonts w:ascii="Arial" w:hAnsi="Arial" w:cs="Arial"/>
        </w:rPr>
        <w:tab/>
        <w:t>Općinski sud u Rijeci, Prekršajni odjel, po sucu Ladi Pažanin, kao sucu pojedincu, uz sudjelovanje zapisničara Gordane Šegota, u prekršajnom postupku protiv okrivljeni</w:t>
      </w:r>
      <w:r>
        <w:rPr>
          <w:rFonts w:ascii="Arial" w:hAnsi="Arial" w:cs="Arial"/>
        </w:rPr>
        <w:t xml:space="preserve">ce Mirele </w:t>
      </w:r>
      <w:proofErr w:type="spellStart"/>
      <w:r>
        <w:rPr>
          <w:rFonts w:ascii="Arial" w:hAnsi="Arial" w:cs="Arial"/>
        </w:rPr>
        <w:t>Kočan</w:t>
      </w:r>
      <w:proofErr w:type="spellEnd"/>
      <w:r>
        <w:rPr>
          <w:rFonts w:ascii="Arial" w:hAnsi="Arial" w:cs="Arial"/>
        </w:rPr>
        <w:t xml:space="preserve">, koju brani Nikolina Mijolović </w:t>
      </w:r>
      <w:proofErr w:type="spellStart"/>
      <w:r>
        <w:rPr>
          <w:rFonts w:ascii="Arial" w:hAnsi="Arial" w:cs="Arial"/>
        </w:rPr>
        <w:t>Jakšetić</w:t>
      </w:r>
      <w:proofErr w:type="spellEnd"/>
      <w:r>
        <w:rPr>
          <w:rFonts w:ascii="Arial" w:hAnsi="Arial" w:cs="Arial"/>
        </w:rPr>
        <w:t xml:space="preserve">, odvjetnica iz Rijeke, </w:t>
      </w:r>
      <w:r w:rsidRPr="00671DA3">
        <w:rPr>
          <w:rFonts w:ascii="Arial" w:hAnsi="Arial" w:cs="Arial"/>
        </w:rPr>
        <w:t xml:space="preserve">zbog djela prekršaja iz članka </w:t>
      </w:r>
      <w:r w:rsidRPr="00961AA2">
        <w:rPr>
          <w:rFonts w:ascii="Arial" w:hAnsi="Arial" w:cs="Arial"/>
        </w:rPr>
        <w:t xml:space="preserve">229. stavka 7. Zakona o sigurnosti prometa na cestama </w:t>
      </w:r>
      <w:r w:rsidRPr="00D33B1B">
        <w:rPr>
          <w:rFonts w:ascii="Arial" w:hAnsi="Arial" w:cs="Arial"/>
        </w:rPr>
        <w:t>(„Narodne novine“ broj</w:t>
      </w:r>
      <w:r>
        <w:rPr>
          <w:rFonts w:ascii="Arial" w:hAnsi="Arial" w:cs="Arial"/>
        </w:rPr>
        <w:t>:</w:t>
      </w:r>
      <w:r w:rsidRPr="00D33B1B">
        <w:rPr>
          <w:rFonts w:ascii="Arial" w:hAnsi="Arial" w:cs="Arial"/>
        </w:rPr>
        <w:t xml:space="preserve"> 67/08, 48/10 - odluka </w:t>
      </w:r>
      <w:proofErr w:type="spellStart"/>
      <w:r w:rsidRPr="00D33B1B">
        <w:rPr>
          <w:rFonts w:ascii="Arial" w:hAnsi="Arial" w:cs="Arial"/>
        </w:rPr>
        <w:t>USRH</w:t>
      </w:r>
      <w:proofErr w:type="spellEnd"/>
      <w:r w:rsidRPr="00D33B1B">
        <w:rPr>
          <w:rFonts w:ascii="Arial" w:hAnsi="Arial" w:cs="Arial"/>
        </w:rPr>
        <w:t>, 74/11, 80/13, 158/13, 92/14, 64/15, 108/17, 70/19</w:t>
      </w:r>
      <w:r>
        <w:rPr>
          <w:rFonts w:ascii="Arial" w:hAnsi="Arial" w:cs="Arial"/>
        </w:rPr>
        <w:t xml:space="preserve">, 42/20, 85/22, 114/22), </w:t>
      </w:r>
      <w:r w:rsidRPr="00961AA2">
        <w:rPr>
          <w:rFonts w:ascii="Arial" w:hAnsi="Arial" w:cs="Arial"/>
        </w:rPr>
        <w:t>odlučujući o pravovremenom prigovoru okrivljeni</w:t>
      </w:r>
      <w:r>
        <w:rPr>
          <w:rFonts w:ascii="Arial" w:hAnsi="Arial" w:cs="Arial"/>
        </w:rPr>
        <w:t>ce</w:t>
      </w:r>
      <w:r w:rsidRPr="00961AA2">
        <w:rPr>
          <w:rFonts w:ascii="Arial" w:hAnsi="Arial" w:cs="Arial"/>
        </w:rPr>
        <w:t xml:space="preserve"> podnesenom protiv obaveznog prekršajnog naloga </w:t>
      </w:r>
      <w:r>
        <w:rPr>
          <w:rFonts w:ascii="Arial" w:hAnsi="Arial" w:cs="Arial"/>
        </w:rPr>
        <w:t xml:space="preserve">Primorsko-goranske županije, Općine </w:t>
      </w:r>
      <w:proofErr w:type="spellStart"/>
      <w:r>
        <w:rPr>
          <w:rFonts w:ascii="Arial" w:hAnsi="Arial" w:cs="Arial"/>
        </w:rPr>
        <w:t>Viškovo</w:t>
      </w:r>
      <w:proofErr w:type="spellEnd"/>
      <w:r>
        <w:rPr>
          <w:rFonts w:ascii="Arial" w:hAnsi="Arial" w:cs="Arial"/>
        </w:rPr>
        <w:t xml:space="preserve">, Jedinstveni upravni odjel, broj: 340-01/24-02/1993, </w:t>
      </w:r>
      <w:proofErr w:type="spellStart"/>
      <w:r>
        <w:rPr>
          <w:rFonts w:ascii="Arial" w:hAnsi="Arial" w:cs="Arial"/>
        </w:rPr>
        <w:t>Ur.broj</w:t>
      </w:r>
      <w:proofErr w:type="spellEnd"/>
      <w:r>
        <w:rPr>
          <w:rFonts w:ascii="Arial" w:hAnsi="Arial" w:cs="Arial"/>
        </w:rPr>
        <w:t xml:space="preserve">: 2170-35-07/08-25-2, izdan 13.ožujka 2025., </w:t>
      </w:r>
      <w:r w:rsidRPr="00961AA2">
        <w:rPr>
          <w:rFonts w:ascii="Arial" w:hAnsi="Arial" w:cs="Arial"/>
        </w:rPr>
        <w:t xml:space="preserve">nakon ročišta održanog po prijedlogu tužitelja, izvan glavne rasprave, u žurnom postupku, dana </w:t>
      </w:r>
      <w:r w:rsidR="00C04A1E">
        <w:rPr>
          <w:rFonts w:ascii="Arial" w:hAnsi="Arial" w:cs="Arial"/>
        </w:rPr>
        <w:t>4.prosinca 2</w:t>
      </w:r>
      <w:r>
        <w:rPr>
          <w:rFonts w:ascii="Arial" w:hAnsi="Arial" w:cs="Arial"/>
        </w:rPr>
        <w:t xml:space="preserve">025., </w:t>
      </w:r>
      <w:r w:rsidRPr="00961AA2">
        <w:rPr>
          <w:rFonts w:ascii="Arial" w:hAnsi="Arial" w:cs="Arial"/>
        </w:rPr>
        <w:t xml:space="preserve">u </w:t>
      </w:r>
      <w:r>
        <w:rPr>
          <w:rFonts w:ascii="Arial" w:hAnsi="Arial" w:cs="Arial"/>
        </w:rPr>
        <w:t>nazočnosti okrivljeni</w:t>
      </w:r>
      <w:r w:rsidR="00C04A1E">
        <w:rPr>
          <w:rFonts w:ascii="Arial" w:hAnsi="Arial" w:cs="Arial"/>
        </w:rPr>
        <w:t xml:space="preserve">ce Mirele </w:t>
      </w:r>
      <w:proofErr w:type="spellStart"/>
      <w:r w:rsidR="00C04A1E">
        <w:rPr>
          <w:rFonts w:ascii="Arial" w:hAnsi="Arial" w:cs="Arial"/>
        </w:rPr>
        <w:t>Kočan</w:t>
      </w:r>
      <w:proofErr w:type="spellEnd"/>
      <w:r w:rsidR="00C04A1E">
        <w:rPr>
          <w:rFonts w:ascii="Arial" w:hAnsi="Arial" w:cs="Arial"/>
        </w:rPr>
        <w:t xml:space="preserve">, </w:t>
      </w:r>
      <w:r>
        <w:rPr>
          <w:rFonts w:ascii="Arial" w:hAnsi="Arial" w:cs="Arial"/>
        </w:rPr>
        <w:t xml:space="preserve"> </w:t>
      </w:r>
      <w:r w:rsidRPr="00961AA2">
        <w:rPr>
          <w:rFonts w:ascii="Arial" w:hAnsi="Arial" w:cs="Arial"/>
        </w:rPr>
        <w:t xml:space="preserve">temeljem članka 183. i članka 244. stavka 1. Prekršajnog zakona, </w:t>
      </w:r>
      <w:r>
        <w:rPr>
          <w:rFonts w:ascii="Arial" w:hAnsi="Arial" w:cs="Arial"/>
        </w:rPr>
        <w:t xml:space="preserve">dana </w:t>
      </w:r>
      <w:r w:rsidR="00C04A1E">
        <w:rPr>
          <w:rFonts w:ascii="Arial" w:hAnsi="Arial" w:cs="Arial"/>
        </w:rPr>
        <w:t xml:space="preserve">8.siječnja 2026.   </w:t>
      </w:r>
    </w:p>
    <w:p w:rsidR="00D5765A" w:rsidP="00D5765A" w:rsidRDefault="00D5765A">
      <w:pPr>
        <w:jc w:val="both"/>
        <w:rPr>
          <w:rFonts w:ascii="Arial" w:hAnsi="Arial" w:cs="Arial"/>
        </w:rPr>
      </w:pPr>
      <w:r>
        <w:rPr>
          <w:rFonts w:ascii="Arial" w:hAnsi="Arial" w:cs="Arial"/>
        </w:rPr>
        <w:t xml:space="preserve"> </w:t>
      </w:r>
    </w:p>
    <w:p w:rsidRPr="00961AA2" w:rsidR="00D5765A" w:rsidP="00D5765A" w:rsidRDefault="00D5765A">
      <w:pPr>
        <w:jc w:val="center"/>
        <w:rPr>
          <w:rFonts w:ascii="Arial" w:hAnsi="Arial" w:cs="Arial"/>
        </w:rPr>
      </w:pPr>
      <w:r w:rsidRPr="00961AA2">
        <w:rPr>
          <w:rFonts w:ascii="Arial" w:hAnsi="Arial" w:cs="Arial"/>
        </w:rPr>
        <w:t>p r e s u d i o   j e</w:t>
      </w:r>
    </w:p>
    <w:p w:rsidRPr="00961AA2" w:rsidR="00D5765A" w:rsidP="00D5765A" w:rsidRDefault="00D5765A">
      <w:pPr>
        <w:jc w:val="both"/>
        <w:rPr>
          <w:rFonts w:ascii="Arial" w:hAnsi="Arial" w:cs="Arial"/>
        </w:rPr>
      </w:pPr>
    </w:p>
    <w:p w:rsidR="00D5765A" w:rsidP="00D5765A" w:rsidRDefault="00D5765A">
      <w:pPr>
        <w:jc w:val="both"/>
        <w:rPr>
          <w:rFonts w:ascii="Arial" w:hAnsi="Arial" w:cs="Arial"/>
        </w:rPr>
      </w:pPr>
      <w:r w:rsidRPr="00961AA2">
        <w:rPr>
          <w:rFonts w:ascii="Arial" w:hAnsi="Arial" w:cs="Arial"/>
        </w:rPr>
        <w:tab/>
        <w:t>okrivljeni</w:t>
      </w:r>
      <w:r w:rsidR="00C04A1E">
        <w:rPr>
          <w:rFonts w:ascii="Arial" w:hAnsi="Arial" w:cs="Arial"/>
        </w:rPr>
        <w:t xml:space="preserve">ca Mirela </w:t>
      </w:r>
      <w:proofErr w:type="spellStart"/>
      <w:r w:rsidR="00C04A1E">
        <w:rPr>
          <w:rFonts w:ascii="Arial" w:hAnsi="Arial" w:cs="Arial"/>
        </w:rPr>
        <w:t>Kočan</w:t>
      </w:r>
      <w:proofErr w:type="spellEnd"/>
      <w:r w:rsidR="00C04A1E">
        <w:rPr>
          <w:rFonts w:ascii="Arial" w:hAnsi="Arial" w:cs="Arial"/>
        </w:rPr>
        <w:t xml:space="preserve">, kći </w:t>
      </w:r>
      <w:proofErr w:type="spellStart"/>
      <w:r w:rsidR="00C04A1E">
        <w:rPr>
          <w:rFonts w:ascii="Arial" w:hAnsi="Arial" w:cs="Arial"/>
        </w:rPr>
        <w:t>Božimira</w:t>
      </w:r>
      <w:proofErr w:type="spellEnd"/>
      <w:r w:rsidR="00C04A1E">
        <w:rPr>
          <w:rFonts w:ascii="Arial" w:hAnsi="Arial" w:cs="Arial"/>
        </w:rPr>
        <w:t xml:space="preserve"> i </w:t>
      </w:r>
      <w:proofErr w:type="spellStart"/>
      <w:r w:rsidR="00C04A1E">
        <w:rPr>
          <w:rFonts w:ascii="Arial" w:hAnsi="Arial" w:cs="Arial"/>
        </w:rPr>
        <w:t>Seline</w:t>
      </w:r>
      <w:proofErr w:type="spellEnd"/>
      <w:r w:rsidR="00C04A1E">
        <w:rPr>
          <w:rFonts w:ascii="Arial" w:hAnsi="Arial" w:cs="Arial"/>
        </w:rPr>
        <w:t xml:space="preserve">, </w:t>
      </w:r>
      <w:proofErr w:type="spellStart"/>
      <w:r w:rsidR="00C04A1E">
        <w:rPr>
          <w:rFonts w:ascii="Arial" w:hAnsi="Arial" w:cs="Arial"/>
        </w:rPr>
        <w:t>r.Delić</w:t>
      </w:r>
      <w:proofErr w:type="spellEnd"/>
      <w:r w:rsidR="00C04A1E">
        <w:rPr>
          <w:rFonts w:ascii="Arial" w:hAnsi="Arial" w:cs="Arial"/>
        </w:rPr>
        <w:t xml:space="preserve">, rođ.15.rujna 1980.g. u </w:t>
      </w:r>
      <w:proofErr w:type="spellStart"/>
      <w:r w:rsidR="00C04A1E">
        <w:rPr>
          <w:rFonts w:ascii="Arial" w:hAnsi="Arial" w:cs="Arial"/>
        </w:rPr>
        <w:t>Bos.Dubici</w:t>
      </w:r>
      <w:proofErr w:type="spellEnd"/>
      <w:r w:rsidR="00C04A1E">
        <w:rPr>
          <w:rFonts w:ascii="Arial" w:hAnsi="Arial" w:cs="Arial"/>
        </w:rPr>
        <w:t xml:space="preserve">, BiH, državljanka Nizozemske, </w:t>
      </w:r>
      <w:r>
        <w:rPr>
          <w:rFonts w:ascii="Arial" w:hAnsi="Arial" w:cs="Arial"/>
        </w:rPr>
        <w:t xml:space="preserve">sa prebivalištem u </w:t>
      </w:r>
      <w:proofErr w:type="spellStart"/>
      <w:r w:rsidR="00C04A1E">
        <w:rPr>
          <w:rFonts w:ascii="Arial" w:hAnsi="Arial" w:cs="Arial"/>
        </w:rPr>
        <w:t>Viškovu</w:t>
      </w:r>
      <w:proofErr w:type="spellEnd"/>
      <w:r w:rsidR="00C04A1E">
        <w:rPr>
          <w:rFonts w:ascii="Arial" w:hAnsi="Arial" w:cs="Arial"/>
        </w:rPr>
        <w:t xml:space="preserve">, Vrtače 25/D, </w:t>
      </w:r>
      <w:r>
        <w:rPr>
          <w:rFonts w:ascii="Arial" w:hAnsi="Arial" w:cs="Arial"/>
        </w:rPr>
        <w:t xml:space="preserve"> </w:t>
      </w:r>
      <w:proofErr w:type="spellStart"/>
      <w:r>
        <w:rPr>
          <w:rFonts w:ascii="Arial" w:hAnsi="Arial" w:cs="Arial"/>
        </w:rPr>
        <w:t>OIB</w:t>
      </w:r>
      <w:proofErr w:type="spellEnd"/>
      <w:r>
        <w:rPr>
          <w:rFonts w:ascii="Arial" w:hAnsi="Arial" w:cs="Arial"/>
        </w:rPr>
        <w:t xml:space="preserve">: </w:t>
      </w:r>
      <w:r w:rsidR="00736113">
        <w:rPr>
          <w:rFonts w:ascii="Arial" w:hAnsi="Arial" w:cs="Arial"/>
        </w:rPr>
        <w:t xml:space="preserve">75169855766, </w:t>
      </w:r>
      <w:r>
        <w:rPr>
          <w:rFonts w:ascii="Arial" w:hAnsi="Arial" w:cs="Arial"/>
        </w:rPr>
        <w:t>državlja</w:t>
      </w:r>
      <w:r w:rsidR="00736113">
        <w:rPr>
          <w:rFonts w:ascii="Arial" w:hAnsi="Arial" w:cs="Arial"/>
        </w:rPr>
        <w:t>nka</w:t>
      </w:r>
      <w:r>
        <w:rPr>
          <w:rFonts w:ascii="Arial" w:hAnsi="Arial" w:cs="Arial"/>
        </w:rPr>
        <w:t xml:space="preserve"> RH, </w:t>
      </w:r>
      <w:r w:rsidR="00736113">
        <w:rPr>
          <w:rFonts w:ascii="Arial" w:hAnsi="Arial" w:cs="Arial"/>
        </w:rPr>
        <w:t xml:space="preserve">po zanimanju oftalmolog, zaposlena u </w:t>
      </w:r>
      <w:proofErr w:type="spellStart"/>
      <w:r w:rsidR="00736113">
        <w:rPr>
          <w:rFonts w:ascii="Arial" w:hAnsi="Arial" w:cs="Arial"/>
        </w:rPr>
        <w:t>Selin</w:t>
      </w:r>
      <w:proofErr w:type="spellEnd"/>
      <w:r w:rsidR="00736113">
        <w:rPr>
          <w:rFonts w:ascii="Arial" w:hAnsi="Arial" w:cs="Arial"/>
        </w:rPr>
        <w:t xml:space="preserve"> trgovini, </w:t>
      </w:r>
      <w:r>
        <w:rPr>
          <w:rFonts w:ascii="Arial" w:hAnsi="Arial" w:cs="Arial"/>
        </w:rPr>
        <w:t xml:space="preserve"> s mjesečnom </w:t>
      </w:r>
      <w:r w:rsidR="00736113">
        <w:rPr>
          <w:rFonts w:ascii="Arial" w:hAnsi="Arial" w:cs="Arial"/>
        </w:rPr>
        <w:t xml:space="preserve">plaćom od 900,00 eura, udata, majka četvero djece od kojih je troje </w:t>
      </w:r>
      <w:proofErr w:type="spellStart"/>
      <w:r w:rsidR="00736113">
        <w:rPr>
          <w:rFonts w:ascii="Arial" w:hAnsi="Arial" w:cs="Arial"/>
        </w:rPr>
        <w:t>mlt</w:t>
      </w:r>
      <w:proofErr w:type="spellEnd"/>
      <w:r w:rsidR="00736113">
        <w:rPr>
          <w:rFonts w:ascii="Arial" w:hAnsi="Arial" w:cs="Arial"/>
        </w:rPr>
        <w:t xml:space="preserve">., </w:t>
      </w:r>
      <w:r>
        <w:rPr>
          <w:rFonts w:ascii="Arial" w:hAnsi="Arial" w:cs="Arial"/>
        </w:rPr>
        <w:t xml:space="preserve">prekršajno </w:t>
      </w:r>
      <w:r w:rsidR="00736113">
        <w:rPr>
          <w:rFonts w:ascii="Arial" w:hAnsi="Arial" w:cs="Arial"/>
        </w:rPr>
        <w:t xml:space="preserve">neosuđivana               </w:t>
      </w:r>
    </w:p>
    <w:p w:rsidRPr="00961AA2" w:rsidR="00736113" w:rsidP="00D5765A" w:rsidRDefault="00736113">
      <w:pPr>
        <w:jc w:val="both"/>
        <w:rPr>
          <w:rFonts w:ascii="Arial" w:hAnsi="Arial" w:cs="Arial"/>
        </w:rPr>
      </w:pPr>
    </w:p>
    <w:p w:rsidR="00D5765A" w:rsidP="00D5765A" w:rsidRDefault="00D5765A">
      <w:pPr>
        <w:jc w:val="center"/>
        <w:rPr>
          <w:rFonts w:ascii="Arial" w:hAnsi="Arial" w:cs="Arial"/>
        </w:rPr>
      </w:pPr>
      <w:r w:rsidRPr="00961AA2">
        <w:rPr>
          <w:rFonts w:ascii="Arial" w:hAnsi="Arial" w:cs="Arial"/>
        </w:rPr>
        <w:t>k r i v</w:t>
      </w:r>
      <w:r>
        <w:rPr>
          <w:rFonts w:ascii="Arial" w:hAnsi="Arial" w:cs="Arial"/>
        </w:rPr>
        <w:t xml:space="preserve"> </w:t>
      </w:r>
      <w:r w:rsidR="00736113">
        <w:rPr>
          <w:rFonts w:ascii="Arial" w:hAnsi="Arial" w:cs="Arial"/>
        </w:rPr>
        <w:t>a</w:t>
      </w:r>
      <w:r w:rsidRPr="00961AA2">
        <w:rPr>
          <w:rFonts w:ascii="Arial" w:hAnsi="Arial" w:cs="Arial"/>
        </w:rPr>
        <w:t xml:space="preserve">   j e</w:t>
      </w:r>
    </w:p>
    <w:p w:rsidR="00D5765A" w:rsidP="00D5765A" w:rsidRDefault="00D5765A">
      <w:pPr>
        <w:jc w:val="both"/>
        <w:rPr>
          <w:rFonts w:ascii="Arial" w:hAnsi="Arial" w:cs="Arial"/>
        </w:rPr>
      </w:pPr>
    </w:p>
    <w:p w:rsidR="00D5765A" w:rsidP="00D5765A" w:rsidRDefault="00D5765A">
      <w:pPr>
        <w:jc w:val="both"/>
        <w:rPr>
          <w:rFonts w:ascii="Arial" w:hAnsi="Arial" w:cs="Arial"/>
        </w:rPr>
      </w:pPr>
      <w:r>
        <w:rPr>
          <w:rFonts w:ascii="Arial" w:hAnsi="Arial" w:cs="Arial"/>
        </w:rPr>
        <w:tab/>
        <w:t>što je,</w:t>
      </w:r>
    </w:p>
    <w:p w:rsidR="00D5765A" w:rsidP="00D5765A" w:rsidRDefault="00D5765A">
      <w:pPr>
        <w:jc w:val="both"/>
        <w:rPr>
          <w:rFonts w:ascii="Arial" w:hAnsi="Arial" w:cs="Arial"/>
        </w:rPr>
      </w:pPr>
      <w:r w:rsidRPr="00F54194">
        <w:rPr>
          <w:rFonts w:ascii="Arial" w:hAnsi="Arial" w:cs="Arial"/>
        </w:rPr>
        <w:tab/>
        <w:t xml:space="preserve">protivno odredbi članka 229. stavak 3. Zakona o sigurnosti prometa na cestama, kao vlasnik motornog vozila </w:t>
      </w:r>
      <w:proofErr w:type="spellStart"/>
      <w:r w:rsidRPr="00F54194">
        <w:rPr>
          <w:rFonts w:ascii="Arial" w:hAnsi="Arial" w:cs="Arial"/>
        </w:rPr>
        <w:t>reg.oznake</w:t>
      </w:r>
      <w:proofErr w:type="spellEnd"/>
      <w:r w:rsidRPr="00F54194">
        <w:rPr>
          <w:rFonts w:ascii="Arial" w:hAnsi="Arial" w:cs="Arial"/>
        </w:rPr>
        <w:t xml:space="preserve"> </w:t>
      </w:r>
      <w:proofErr w:type="spellStart"/>
      <w:r w:rsidRPr="00F54194">
        <w:rPr>
          <w:rFonts w:ascii="Arial" w:hAnsi="Arial" w:cs="Arial"/>
        </w:rPr>
        <w:t>RI</w:t>
      </w:r>
      <w:proofErr w:type="spellEnd"/>
      <w:r w:rsidRPr="00F54194">
        <w:rPr>
          <w:rFonts w:ascii="Arial" w:hAnsi="Arial" w:cs="Arial"/>
        </w:rPr>
        <w:t>-</w:t>
      </w:r>
      <w:r w:rsidR="008D6ECD">
        <w:rPr>
          <w:rFonts w:ascii="Arial" w:hAnsi="Arial" w:cs="Arial"/>
        </w:rPr>
        <w:t xml:space="preserve">9883-M, </w:t>
      </w:r>
      <w:r w:rsidRPr="00F54194">
        <w:rPr>
          <w:rFonts w:ascii="Arial" w:hAnsi="Arial" w:cs="Arial"/>
        </w:rPr>
        <w:t xml:space="preserve"> propust</w:t>
      </w:r>
      <w:r>
        <w:rPr>
          <w:rFonts w:ascii="Arial" w:hAnsi="Arial" w:cs="Arial"/>
        </w:rPr>
        <w:t>i</w:t>
      </w:r>
      <w:r w:rsidR="008D6ECD">
        <w:rPr>
          <w:rFonts w:ascii="Arial" w:hAnsi="Arial" w:cs="Arial"/>
        </w:rPr>
        <w:t xml:space="preserve">la </w:t>
      </w:r>
      <w:r>
        <w:rPr>
          <w:rFonts w:ascii="Arial" w:hAnsi="Arial" w:cs="Arial"/>
        </w:rPr>
        <w:t xml:space="preserve"> </w:t>
      </w:r>
      <w:r w:rsidRPr="00F54194">
        <w:rPr>
          <w:rFonts w:ascii="Arial" w:hAnsi="Arial" w:cs="Arial"/>
        </w:rPr>
        <w:t xml:space="preserve">na zahtjev – Obavijest o počinjenom prekršaju </w:t>
      </w:r>
      <w:r w:rsidR="008D6ECD">
        <w:rPr>
          <w:rFonts w:ascii="Arial" w:hAnsi="Arial" w:cs="Arial"/>
        </w:rPr>
        <w:t xml:space="preserve">Općine </w:t>
      </w:r>
      <w:proofErr w:type="spellStart"/>
      <w:r w:rsidR="008D6ECD">
        <w:rPr>
          <w:rFonts w:ascii="Arial" w:hAnsi="Arial" w:cs="Arial"/>
        </w:rPr>
        <w:t>Viškovo</w:t>
      </w:r>
      <w:proofErr w:type="spellEnd"/>
      <w:r w:rsidR="008D6ECD">
        <w:rPr>
          <w:rFonts w:ascii="Arial" w:hAnsi="Arial" w:cs="Arial"/>
        </w:rPr>
        <w:t xml:space="preserve">, Jedinstveni upravni odjel, </w:t>
      </w:r>
      <w:r w:rsidRPr="00F54194">
        <w:rPr>
          <w:rFonts w:ascii="Arial" w:hAnsi="Arial" w:cs="Arial"/>
        </w:rPr>
        <w:t>broj</w:t>
      </w:r>
      <w:r>
        <w:rPr>
          <w:rFonts w:ascii="Arial" w:hAnsi="Arial" w:cs="Arial"/>
        </w:rPr>
        <w:t>:</w:t>
      </w:r>
      <w:r w:rsidRPr="00F54194">
        <w:rPr>
          <w:rFonts w:ascii="Arial" w:hAnsi="Arial" w:cs="Arial"/>
        </w:rPr>
        <w:t xml:space="preserve"> </w:t>
      </w:r>
      <w:r w:rsidR="008D6ECD">
        <w:rPr>
          <w:rFonts w:ascii="Arial" w:hAnsi="Arial" w:cs="Arial"/>
        </w:rPr>
        <w:t xml:space="preserve">340-01/24-02/1993, </w:t>
      </w:r>
      <w:proofErr w:type="spellStart"/>
      <w:r w:rsidR="008D6ECD">
        <w:rPr>
          <w:rFonts w:ascii="Arial" w:hAnsi="Arial" w:cs="Arial"/>
        </w:rPr>
        <w:t>Ur.broj</w:t>
      </w:r>
      <w:proofErr w:type="spellEnd"/>
      <w:r w:rsidR="008D6ECD">
        <w:rPr>
          <w:rFonts w:ascii="Arial" w:hAnsi="Arial" w:cs="Arial"/>
        </w:rPr>
        <w:t xml:space="preserve">: 2170-35-07/08-24-1 od 8.srpnja 2024., </w:t>
      </w:r>
      <w:r>
        <w:rPr>
          <w:rFonts w:ascii="Arial" w:hAnsi="Arial" w:cs="Arial"/>
        </w:rPr>
        <w:t xml:space="preserve">koja </w:t>
      </w:r>
      <w:r w:rsidR="008D6ECD">
        <w:rPr>
          <w:rFonts w:ascii="Arial" w:hAnsi="Arial" w:cs="Arial"/>
        </w:rPr>
        <w:t xml:space="preserve">joj </w:t>
      </w:r>
      <w:r>
        <w:rPr>
          <w:rFonts w:ascii="Arial" w:hAnsi="Arial" w:cs="Arial"/>
        </w:rPr>
        <w:t>j</w:t>
      </w:r>
      <w:r w:rsidRPr="00F54194">
        <w:rPr>
          <w:rFonts w:ascii="Arial" w:hAnsi="Arial" w:cs="Arial"/>
        </w:rPr>
        <w:t>e uručen</w:t>
      </w:r>
      <w:r>
        <w:rPr>
          <w:rFonts w:ascii="Arial" w:hAnsi="Arial" w:cs="Arial"/>
        </w:rPr>
        <w:t>a</w:t>
      </w:r>
      <w:r w:rsidRPr="00F54194">
        <w:rPr>
          <w:rFonts w:ascii="Arial" w:hAnsi="Arial" w:cs="Arial"/>
        </w:rPr>
        <w:t xml:space="preserve">  </w:t>
      </w:r>
      <w:r>
        <w:rPr>
          <w:rFonts w:ascii="Arial" w:hAnsi="Arial" w:cs="Arial"/>
        </w:rPr>
        <w:t>na adresu nje</w:t>
      </w:r>
      <w:r w:rsidR="008D6ECD">
        <w:rPr>
          <w:rFonts w:ascii="Arial" w:hAnsi="Arial" w:cs="Arial"/>
        </w:rPr>
        <w:t>zinog</w:t>
      </w:r>
      <w:r>
        <w:rPr>
          <w:rFonts w:ascii="Arial" w:hAnsi="Arial" w:cs="Arial"/>
        </w:rPr>
        <w:t xml:space="preserve"> prebivališta (</w:t>
      </w:r>
      <w:proofErr w:type="spellStart"/>
      <w:r w:rsidR="008D6ECD">
        <w:rPr>
          <w:rFonts w:ascii="Arial" w:hAnsi="Arial" w:cs="Arial"/>
        </w:rPr>
        <w:t>Viškovo</w:t>
      </w:r>
      <w:proofErr w:type="spellEnd"/>
      <w:r w:rsidR="008D6ECD">
        <w:rPr>
          <w:rFonts w:ascii="Arial" w:hAnsi="Arial" w:cs="Arial"/>
        </w:rPr>
        <w:t xml:space="preserve">, </w:t>
      </w:r>
      <w:proofErr w:type="spellStart"/>
      <w:r w:rsidR="008D6ECD">
        <w:rPr>
          <w:rFonts w:ascii="Arial" w:hAnsi="Arial" w:cs="Arial"/>
        </w:rPr>
        <w:t>Marčelji</w:t>
      </w:r>
      <w:proofErr w:type="spellEnd"/>
      <w:r w:rsidR="008D6ECD">
        <w:rPr>
          <w:rFonts w:ascii="Arial" w:hAnsi="Arial" w:cs="Arial"/>
        </w:rPr>
        <w:t>, Vrtače 25/D</w:t>
      </w:r>
      <w:r>
        <w:rPr>
          <w:rFonts w:ascii="Arial" w:hAnsi="Arial" w:cs="Arial"/>
        </w:rPr>
        <w:t xml:space="preserve">) dana </w:t>
      </w:r>
      <w:r w:rsidR="004C220E">
        <w:rPr>
          <w:rFonts w:ascii="Arial" w:hAnsi="Arial" w:cs="Arial"/>
        </w:rPr>
        <w:t xml:space="preserve">19.rujna </w:t>
      </w:r>
      <w:r>
        <w:rPr>
          <w:rFonts w:ascii="Arial" w:hAnsi="Arial" w:cs="Arial"/>
        </w:rPr>
        <w:t xml:space="preserve">2024.,  </w:t>
      </w:r>
      <w:r w:rsidRPr="00F54194">
        <w:rPr>
          <w:rFonts w:ascii="Arial" w:hAnsi="Arial" w:cs="Arial"/>
        </w:rPr>
        <w:t xml:space="preserve">u ostavljenom roku od 15 dana, odnosno najkasnije dana </w:t>
      </w:r>
      <w:r w:rsidR="004C220E">
        <w:rPr>
          <w:rFonts w:ascii="Arial" w:hAnsi="Arial" w:cs="Arial"/>
        </w:rPr>
        <w:t xml:space="preserve">4.listopada </w:t>
      </w:r>
      <w:r>
        <w:rPr>
          <w:rFonts w:ascii="Arial" w:hAnsi="Arial" w:cs="Arial"/>
        </w:rPr>
        <w:t xml:space="preserve"> 2024., </w:t>
      </w:r>
      <w:r w:rsidRPr="00F54194">
        <w:rPr>
          <w:rFonts w:ascii="Arial" w:hAnsi="Arial" w:cs="Arial"/>
        </w:rPr>
        <w:t xml:space="preserve">dati vjerodostojni podatak o identitetu osobe – vozaču za kojeg postoji sumnja da je dana </w:t>
      </w:r>
      <w:r w:rsidR="004C220E">
        <w:rPr>
          <w:rFonts w:ascii="Arial" w:hAnsi="Arial" w:cs="Arial"/>
        </w:rPr>
        <w:t xml:space="preserve">26.lipnja 2024. oko 14,23 sata, u </w:t>
      </w:r>
      <w:proofErr w:type="spellStart"/>
      <w:r w:rsidR="004C220E">
        <w:rPr>
          <w:rFonts w:ascii="Arial" w:hAnsi="Arial" w:cs="Arial"/>
        </w:rPr>
        <w:t>Viškovu</w:t>
      </w:r>
      <w:proofErr w:type="spellEnd"/>
      <w:r w:rsidR="004C220E">
        <w:rPr>
          <w:rFonts w:ascii="Arial" w:hAnsi="Arial" w:cs="Arial"/>
        </w:rPr>
        <w:t xml:space="preserve">, u </w:t>
      </w:r>
      <w:proofErr w:type="spellStart"/>
      <w:r w:rsidR="004C220E">
        <w:rPr>
          <w:rFonts w:ascii="Arial" w:hAnsi="Arial" w:cs="Arial"/>
        </w:rPr>
        <w:t>ul.Marinići</w:t>
      </w:r>
      <w:proofErr w:type="spellEnd"/>
      <w:r w:rsidR="004C220E">
        <w:rPr>
          <w:rFonts w:ascii="Arial" w:hAnsi="Arial" w:cs="Arial"/>
        </w:rPr>
        <w:t xml:space="preserve"> kod kbr.25, </w:t>
      </w:r>
      <w:r w:rsidR="000123DD">
        <w:rPr>
          <w:rFonts w:ascii="Arial" w:hAnsi="Arial" w:cs="Arial"/>
        </w:rPr>
        <w:t xml:space="preserve">vozilo parkirao na mjestu rezerviranom za vozila opskrbe, </w:t>
      </w:r>
      <w:r>
        <w:rPr>
          <w:rFonts w:ascii="Arial" w:hAnsi="Arial" w:cs="Arial"/>
        </w:rPr>
        <w:t xml:space="preserve"> </w:t>
      </w:r>
    </w:p>
    <w:p w:rsidRPr="00F54194" w:rsidR="00D5765A" w:rsidP="00D5765A" w:rsidRDefault="00D5765A">
      <w:pPr>
        <w:jc w:val="both"/>
        <w:rPr>
          <w:rFonts w:ascii="Arial" w:hAnsi="Arial" w:cs="Arial"/>
        </w:rPr>
      </w:pPr>
      <w:r w:rsidRPr="00F54194">
        <w:rPr>
          <w:rFonts w:ascii="Arial" w:hAnsi="Arial" w:cs="Arial"/>
        </w:rPr>
        <w:tab/>
        <w:t>dakle, kao vlasnik vozila, propus</w:t>
      </w:r>
      <w:r w:rsidR="000123DD">
        <w:rPr>
          <w:rFonts w:ascii="Arial" w:hAnsi="Arial" w:cs="Arial"/>
        </w:rPr>
        <w:t>tila n</w:t>
      </w:r>
      <w:r w:rsidRPr="00F54194">
        <w:rPr>
          <w:rFonts w:ascii="Arial" w:hAnsi="Arial" w:cs="Arial"/>
        </w:rPr>
        <w:t>a zahtjev službene osobe jedinice lokalne samouprave, koja obavlja poslove iz članka 5.stavka 4. Zakona o sigurnosti prometa na cestama, dati vjerodostojan podatak o identitetu osobe kojoj je da</w:t>
      </w:r>
      <w:r w:rsidR="000123DD">
        <w:rPr>
          <w:rFonts w:ascii="Arial" w:hAnsi="Arial" w:cs="Arial"/>
        </w:rPr>
        <w:t xml:space="preserve">la </w:t>
      </w:r>
      <w:r w:rsidRPr="00F54194">
        <w:rPr>
          <w:rFonts w:ascii="Arial" w:hAnsi="Arial" w:cs="Arial"/>
        </w:rPr>
        <w:t xml:space="preserve"> vozilo na upravljanje, </w:t>
      </w:r>
    </w:p>
    <w:p w:rsidRPr="00F54194" w:rsidR="00D5765A" w:rsidP="00D5765A" w:rsidRDefault="00D5765A">
      <w:pPr>
        <w:jc w:val="both"/>
        <w:rPr>
          <w:rFonts w:ascii="Arial" w:hAnsi="Arial" w:cs="Arial"/>
        </w:rPr>
      </w:pPr>
      <w:r w:rsidRPr="00F54194">
        <w:rPr>
          <w:rFonts w:ascii="Arial" w:hAnsi="Arial" w:cs="Arial"/>
        </w:rPr>
        <w:lastRenderedPageBreak/>
        <w:tab/>
        <w:t>čime je počini</w:t>
      </w:r>
      <w:r w:rsidR="000123DD">
        <w:rPr>
          <w:rFonts w:ascii="Arial" w:hAnsi="Arial" w:cs="Arial"/>
        </w:rPr>
        <w:t xml:space="preserve">la </w:t>
      </w:r>
      <w:r w:rsidRPr="00F54194">
        <w:rPr>
          <w:rFonts w:ascii="Arial" w:hAnsi="Arial" w:cs="Arial"/>
        </w:rPr>
        <w:t xml:space="preserve">prekršaj iz članka 229. stavak 7.  Zakona </w:t>
      </w:r>
      <w:r>
        <w:rPr>
          <w:rFonts w:ascii="Arial" w:hAnsi="Arial" w:cs="Arial"/>
        </w:rPr>
        <w:t>o sigurnosti prometa na cestama,</w:t>
      </w:r>
    </w:p>
    <w:p w:rsidRPr="00961AA2" w:rsidR="00D5765A" w:rsidP="00D5765A" w:rsidRDefault="00D5765A">
      <w:pPr>
        <w:jc w:val="both"/>
        <w:rPr>
          <w:rFonts w:ascii="Arial" w:hAnsi="Arial" w:cs="Arial"/>
        </w:rPr>
      </w:pPr>
    </w:p>
    <w:p w:rsidR="00D5765A" w:rsidP="00D5765A" w:rsidRDefault="00D5765A">
      <w:pPr>
        <w:jc w:val="both"/>
        <w:rPr>
          <w:rFonts w:ascii="Arial" w:hAnsi="Arial" w:cs="Arial"/>
        </w:rPr>
      </w:pPr>
      <w:r w:rsidRPr="00961AA2">
        <w:rPr>
          <w:rFonts w:ascii="Arial" w:hAnsi="Arial" w:cs="Arial"/>
        </w:rPr>
        <w:tab/>
        <w:t>pa se temeljem citirane zakonske odredbe,</w:t>
      </w:r>
      <w:r w:rsidR="000123DD">
        <w:rPr>
          <w:rFonts w:ascii="Arial" w:hAnsi="Arial" w:cs="Arial"/>
        </w:rPr>
        <w:t xml:space="preserve"> primjenom članka 37.stavak 3. točka 1. Prekršajnog zakona,</w:t>
      </w:r>
      <w:r w:rsidRPr="00961AA2">
        <w:rPr>
          <w:rFonts w:ascii="Arial" w:hAnsi="Arial" w:cs="Arial"/>
        </w:rPr>
        <w:t xml:space="preserve"> okrivljeni</w:t>
      </w:r>
      <w:r w:rsidR="000123DD">
        <w:rPr>
          <w:rFonts w:ascii="Arial" w:hAnsi="Arial" w:cs="Arial"/>
        </w:rPr>
        <w:t>ci</w:t>
      </w:r>
      <w:r>
        <w:rPr>
          <w:rFonts w:ascii="Arial" w:hAnsi="Arial" w:cs="Arial"/>
        </w:rPr>
        <w:t xml:space="preserve">  </w:t>
      </w:r>
    </w:p>
    <w:p w:rsidRPr="00961AA2" w:rsidR="00D5765A" w:rsidP="00D5765A" w:rsidRDefault="00D5765A">
      <w:pPr>
        <w:jc w:val="both"/>
        <w:rPr>
          <w:rFonts w:ascii="Arial" w:hAnsi="Arial" w:cs="Arial"/>
        </w:rPr>
      </w:pPr>
      <w:r w:rsidRPr="00961AA2">
        <w:rPr>
          <w:rFonts w:ascii="Arial" w:hAnsi="Arial" w:cs="Arial"/>
        </w:rPr>
        <w:t xml:space="preserve"> </w:t>
      </w:r>
    </w:p>
    <w:p w:rsidRPr="00961AA2" w:rsidR="00D5765A" w:rsidP="00D5765A" w:rsidRDefault="00D5765A">
      <w:pPr>
        <w:jc w:val="center"/>
        <w:rPr>
          <w:rFonts w:ascii="Arial" w:hAnsi="Arial" w:cs="Arial"/>
        </w:rPr>
      </w:pPr>
      <w:r w:rsidRPr="00961AA2">
        <w:rPr>
          <w:rFonts w:ascii="Arial" w:hAnsi="Arial" w:cs="Arial"/>
        </w:rPr>
        <w:t>i z r i č e</w:t>
      </w:r>
    </w:p>
    <w:p w:rsidRPr="00961AA2" w:rsidR="00D5765A" w:rsidP="00D5765A" w:rsidRDefault="00D5765A">
      <w:pPr>
        <w:jc w:val="both"/>
        <w:rPr>
          <w:rFonts w:ascii="Arial" w:hAnsi="Arial" w:cs="Arial"/>
        </w:rPr>
      </w:pPr>
    </w:p>
    <w:p w:rsidR="00D5765A" w:rsidP="00D5765A" w:rsidRDefault="00D5765A">
      <w:pPr>
        <w:jc w:val="center"/>
        <w:rPr>
          <w:rFonts w:ascii="Arial" w:hAnsi="Arial" w:cs="Arial"/>
        </w:rPr>
      </w:pPr>
      <w:r>
        <w:rPr>
          <w:rFonts w:ascii="Arial" w:hAnsi="Arial" w:cs="Arial"/>
        </w:rPr>
        <w:t xml:space="preserve">novčana kazna u iznosu od </w:t>
      </w:r>
      <w:r w:rsidR="000123DD">
        <w:rPr>
          <w:rFonts w:ascii="Arial" w:hAnsi="Arial" w:cs="Arial"/>
        </w:rPr>
        <w:t xml:space="preserve">300,00 (tristo) eura.         </w:t>
      </w:r>
    </w:p>
    <w:p w:rsidRPr="00D308FC" w:rsidR="00D5765A" w:rsidP="00D5765A" w:rsidRDefault="00D5765A">
      <w:pPr>
        <w:jc w:val="center"/>
        <w:rPr>
          <w:rFonts w:ascii="Arial" w:hAnsi="Arial" w:cs="Arial"/>
        </w:rPr>
      </w:pPr>
      <w:r w:rsidRPr="00D308FC">
        <w:rPr>
          <w:rFonts w:ascii="Arial" w:hAnsi="Arial" w:cs="Arial"/>
        </w:rPr>
        <w:t xml:space="preserve">   </w:t>
      </w:r>
    </w:p>
    <w:p w:rsidRPr="00D308FC" w:rsidR="00D5765A" w:rsidP="00D5765A" w:rsidRDefault="00D5765A">
      <w:pPr>
        <w:jc w:val="both"/>
        <w:rPr>
          <w:rFonts w:ascii="Arial" w:hAnsi="Arial" w:cs="Arial"/>
        </w:rPr>
      </w:pPr>
      <w:r w:rsidRPr="00D308FC">
        <w:rPr>
          <w:rFonts w:ascii="Arial" w:hAnsi="Arial" w:cs="Arial"/>
        </w:rPr>
        <w:tab/>
        <w:t>Okrivljeni</w:t>
      </w:r>
      <w:r w:rsidR="000123DD">
        <w:rPr>
          <w:rFonts w:ascii="Arial" w:hAnsi="Arial" w:cs="Arial"/>
        </w:rPr>
        <w:t>ca</w:t>
      </w:r>
      <w:r>
        <w:rPr>
          <w:rFonts w:ascii="Arial" w:hAnsi="Arial" w:cs="Arial"/>
        </w:rPr>
        <w:t xml:space="preserve"> je dužn</w:t>
      </w:r>
      <w:r w:rsidR="000123DD">
        <w:rPr>
          <w:rFonts w:ascii="Arial" w:hAnsi="Arial" w:cs="Arial"/>
        </w:rPr>
        <w:t>a</w:t>
      </w:r>
      <w:r w:rsidRPr="00D308FC">
        <w:rPr>
          <w:rFonts w:ascii="Arial" w:hAnsi="Arial" w:cs="Arial"/>
        </w:rPr>
        <w:t xml:space="preserve"> platiti novčanu kaznu u roku od </w:t>
      </w:r>
      <w:r w:rsidR="000123DD">
        <w:rPr>
          <w:rFonts w:ascii="Arial" w:hAnsi="Arial" w:cs="Arial"/>
        </w:rPr>
        <w:t>45 (</w:t>
      </w:r>
      <w:proofErr w:type="spellStart"/>
      <w:r w:rsidR="000123DD">
        <w:rPr>
          <w:rFonts w:ascii="Arial" w:hAnsi="Arial" w:cs="Arial"/>
        </w:rPr>
        <w:t>četrdesetipet</w:t>
      </w:r>
      <w:proofErr w:type="spellEnd"/>
      <w:r w:rsidR="000123DD">
        <w:rPr>
          <w:rFonts w:ascii="Arial" w:hAnsi="Arial" w:cs="Arial"/>
        </w:rPr>
        <w:t xml:space="preserve">) </w:t>
      </w:r>
      <w:r w:rsidRPr="00D308FC">
        <w:rPr>
          <w:rFonts w:ascii="Arial" w:hAnsi="Arial" w:cs="Arial"/>
        </w:rPr>
        <w:t xml:space="preserve">dana po primitku ove presude.  </w:t>
      </w:r>
    </w:p>
    <w:p w:rsidRPr="00D308FC" w:rsidR="00D5765A" w:rsidP="00D5765A" w:rsidRDefault="00D5765A">
      <w:pPr>
        <w:jc w:val="both"/>
        <w:rPr>
          <w:rFonts w:ascii="Arial" w:hAnsi="Arial" w:cs="Arial"/>
        </w:rPr>
      </w:pPr>
      <w:r w:rsidRPr="002A47EF">
        <w:rPr>
          <w:rFonts w:ascii="Arial" w:hAnsi="Arial" w:cs="Arial"/>
        </w:rPr>
        <w:t xml:space="preserve"> </w:t>
      </w:r>
      <w:r w:rsidRPr="002A47EF">
        <w:rPr>
          <w:rFonts w:ascii="Arial" w:hAnsi="Arial" w:cs="Arial"/>
        </w:rPr>
        <w:tab/>
        <w:t>Novčana kazna smatrat će se u cijelosti uplaćenom ako okrivljeni</w:t>
      </w:r>
      <w:r w:rsidR="000123DD">
        <w:rPr>
          <w:rFonts w:ascii="Arial" w:hAnsi="Arial" w:cs="Arial"/>
        </w:rPr>
        <w:t xml:space="preserve">ca </w:t>
      </w:r>
      <w:r w:rsidRPr="002A47EF">
        <w:rPr>
          <w:rFonts w:ascii="Arial" w:hAnsi="Arial" w:cs="Arial"/>
        </w:rPr>
        <w:t xml:space="preserve"> uplati dvije trećine izrečene novčane kazne </w:t>
      </w:r>
      <w:r>
        <w:rPr>
          <w:rFonts w:ascii="Arial" w:hAnsi="Arial" w:cs="Arial"/>
        </w:rPr>
        <w:t>(</w:t>
      </w:r>
      <w:r w:rsidR="000123DD">
        <w:rPr>
          <w:rFonts w:ascii="Arial" w:hAnsi="Arial" w:cs="Arial"/>
        </w:rPr>
        <w:t>200</w:t>
      </w:r>
      <w:r>
        <w:rPr>
          <w:rFonts w:ascii="Arial" w:hAnsi="Arial" w:cs="Arial"/>
        </w:rPr>
        <w:t>,00 /</w:t>
      </w:r>
      <w:r w:rsidR="000123DD">
        <w:rPr>
          <w:rFonts w:ascii="Arial" w:hAnsi="Arial" w:cs="Arial"/>
        </w:rPr>
        <w:t xml:space="preserve">dvjesto/ </w:t>
      </w:r>
      <w:r>
        <w:rPr>
          <w:rFonts w:ascii="Arial" w:hAnsi="Arial" w:cs="Arial"/>
        </w:rPr>
        <w:t xml:space="preserve"> eura) ) u</w:t>
      </w:r>
      <w:r w:rsidRPr="00D308FC">
        <w:rPr>
          <w:rFonts w:ascii="Arial" w:hAnsi="Arial" w:cs="Arial"/>
        </w:rPr>
        <w:t xml:space="preserve"> roku određenom ovom odlukom. </w:t>
      </w:r>
    </w:p>
    <w:p w:rsidRPr="00D308FC" w:rsidR="00D5765A" w:rsidP="00D5765A" w:rsidRDefault="00D5765A">
      <w:pPr>
        <w:jc w:val="both"/>
        <w:rPr>
          <w:rFonts w:ascii="Arial" w:hAnsi="Arial" w:cs="Arial"/>
        </w:rPr>
      </w:pPr>
      <w:r w:rsidRPr="00D308FC">
        <w:rPr>
          <w:rFonts w:ascii="Arial" w:hAnsi="Arial" w:cs="Arial"/>
          <w:b/>
        </w:rPr>
        <w:t xml:space="preserve"> </w:t>
      </w:r>
      <w:r w:rsidRPr="00D308FC">
        <w:rPr>
          <w:rFonts w:ascii="Arial" w:hAnsi="Arial" w:cs="Arial"/>
        </w:rPr>
        <w:tab/>
        <w:t>Ako okrivljeni</w:t>
      </w:r>
      <w:r w:rsidR="00BA0D5E">
        <w:rPr>
          <w:rFonts w:ascii="Arial" w:hAnsi="Arial" w:cs="Arial"/>
        </w:rPr>
        <w:t>ca</w:t>
      </w:r>
      <w:r w:rsidRPr="00D308FC">
        <w:rPr>
          <w:rFonts w:ascii="Arial" w:hAnsi="Arial" w:cs="Arial"/>
        </w:rPr>
        <w:t xml:space="preserve"> izrečenu novčanu kaznu ne uplati u ostavljenom roku, ista će se temeljem članka 34. stavka 1. Prekršajnog zakona naplatiti prisilno. </w:t>
      </w:r>
    </w:p>
    <w:p w:rsidRPr="00D308FC" w:rsidR="00D5765A" w:rsidP="00D5765A" w:rsidRDefault="00D5765A">
      <w:pPr>
        <w:jc w:val="both"/>
        <w:rPr>
          <w:rFonts w:ascii="Arial" w:hAnsi="Arial" w:cs="Arial"/>
        </w:rPr>
      </w:pPr>
    </w:p>
    <w:p w:rsidRPr="00B55292" w:rsidR="00D5765A" w:rsidP="00D5765A" w:rsidRDefault="00D5765A">
      <w:pPr>
        <w:autoSpaceDE w:val="false"/>
        <w:autoSpaceDN w:val="false"/>
        <w:adjustRightInd w:val="false"/>
        <w:jc w:val="both"/>
        <w:rPr>
          <w:rFonts w:ascii="Arial" w:hAnsi="Arial" w:cs="Arial"/>
          <w:vertAlign w:val="superscript"/>
        </w:rPr>
      </w:pPr>
      <w:r w:rsidRPr="00D308FC">
        <w:rPr>
          <w:rFonts w:ascii="Arial" w:hAnsi="Arial" w:cs="Arial"/>
        </w:rPr>
        <w:tab/>
        <w:t>Temeljem članka 139. stavak 3. u svezi članka 138. stavak 3. PZ-a, okrivljen</w:t>
      </w:r>
      <w:r>
        <w:rPr>
          <w:rFonts w:ascii="Arial" w:hAnsi="Arial" w:cs="Arial"/>
        </w:rPr>
        <w:t>i</w:t>
      </w:r>
      <w:r w:rsidR="00BA0D5E">
        <w:rPr>
          <w:rFonts w:ascii="Arial" w:hAnsi="Arial" w:cs="Arial"/>
        </w:rPr>
        <w:t xml:space="preserve">ca </w:t>
      </w:r>
      <w:r>
        <w:rPr>
          <w:rFonts w:ascii="Arial" w:hAnsi="Arial" w:cs="Arial"/>
        </w:rPr>
        <w:t>je dužn</w:t>
      </w:r>
      <w:r w:rsidR="00BA0D5E">
        <w:rPr>
          <w:rFonts w:ascii="Arial" w:hAnsi="Arial" w:cs="Arial"/>
        </w:rPr>
        <w:t>a</w:t>
      </w:r>
      <w:r>
        <w:rPr>
          <w:rFonts w:ascii="Arial" w:hAnsi="Arial" w:cs="Arial"/>
        </w:rPr>
        <w:t xml:space="preserve"> </w:t>
      </w:r>
      <w:r w:rsidRPr="00B55292">
        <w:rPr>
          <w:rFonts w:ascii="Arial" w:hAnsi="Arial" w:cs="Arial"/>
        </w:rPr>
        <w:t xml:space="preserve"> nadoknaditi trošak prekršajnog postupka u paušalnom iznosu od  </w:t>
      </w:r>
      <w:r w:rsidR="00BA0D5E">
        <w:rPr>
          <w:rFonts w:ascii="Arial" w:hAnsi="Arial" w:cs="Arial"/>
        </w:rPr>
        <w:t>3</w:t>
      </w:r>
      <w:r>
        <w:rPr>
          <w:rFonts w:ascii="Arial" w:hAnsi="Arial" w:cs="Arial"/>
        </w:rPr>
        <w:t>0,00 (</w:t>
      </w:r>
      <w:r w:rsidR="00BA0D5E">
        <w:rPr>
          <w:rFonts w:ascii="Arial" w:hAnsi="Arial" w:cs="Arial"/>
        </w:rPr>
        <w:t>trideset</w:t>
      </w:r>
      <w:r>
        <w:rPr>
          <w:rFonts w:ascii="Arial" w:hAnsi="Arial" w:cs="Arial"/>
        </w:rPr>
        <w:t xml:space="preserve">) eura </w:t>
      </w:r>
      <w:r w:rsidRPr="00B55292">
        <w:rPr>
          <w:rFonts w:ascii="Arial" w:hAnsi="Arial" w:cs="Arial"/>
        </w:rPr>
        <w:t xml:space="preserve"> u roku od </w:t>
      </w:r>
      <w:r w:rsidR="00BA0D5E">
        <w:rPr>
          <w:rFonts w:ascii="Arial" w:hAnsi="Arial" w:cs="Arial"/>
        </w:rPr>
        <w:t>45 (</w:t>
      </w:r>
      <w:proofErr w:type="spellStart"/>
      <w:r w:rsidR="00BA0D5E">
        <w:rPr>
          <w:rFonts w:ascii="Arial" w:hAnsi="Arial" w:cs="Arial"/>
        </w:rPr>
        <w:t>četrdesetipet</w:t>
      </w:r>
      <w:proofErr w:type="spellEnd"/>
      <w:r w:rsidR="00BA0D5E">
        <w:rPr>
          <w:rFonts w:ascii="Arial" w:hAnsi="Arial" w:cs="Arial"/>
        </w:rPr>
        <w:t xml:space="preserve">) </w:t>
      </w:r>
      <w:r w:rsidRPr="00B55292">
        <w:rPr>
          <w:rFonts w:ascii="Arial" w:hAnsi="Arial" w:cs="Arial"/>
        </w:rPr>
        <w:t xml:space="preserve">dana po pravomoćnosti ove presude.  </w:t>
      </w:r>
    </w:p>
    <w:p w:rsidRPr="00961AA2" w:rsidR="00D5765A" w:rsidP="00D5765A" w:rsidRDefault="00D5765A">
      <w:pPr>
        <w:jc w:val="center"/>
        <w:rPr>
          <w:rFonts w:ascii="Arial" w:hAnsi="Arial" w:cs="Arial"/>
        </w:rPr>
      </w:pPr>
      <w:r w:rsidRPr="00961AA2">
        <w:rPr>
          <w:rFonts w:ascii="Arial" w:hAnsi="Arial" w:cs="Arial"/>
        </w:rPr>
        <w:t>Obrazloženje</w:t>
      </w:r>
    </w:p>
    <w:p w:rsidRPr="00961AA2" w:rsidR="00D5765A" w:rsidP="00D5765A" w:rsidRDefault="00D5765A">
      <w:pPr>
        <w:jc w:val="both"/>
        <w:rPr>
          <w:rFonts w:ascii="Arial" w:hAnsi="Arial" w:cs="Arial"/>
        </w:rPr>
      </w:pPr>
    </w:p>
    <w:p w:rsidR="00D5765A" w:rsidP="00D5765A" w:rsidRDefault="00D5765A">
      <w:pPr>
        <w:jc w:val="both"/>
        <w:rPr>
          <w:rFonts w:ascii="Arial" w:hAnsi="Arial" w:cs="Arial"/>
        </w:rPr>
      </w:pPr>
      <w:r>
        <w:rPr>
          <w:rFonts w:ascii="Arial" w:hAnsi="Arial" w:cs="Arial"/>
        </w:rPr>
        <w:t>1.</w:t>
      </w:r>
      <w:r w:rsidRPr="00961AA2">
        <w:rPr>
          <w:rFonts w:ascii="Arial" w:hAnsi="Arial" w:cs="Arial"/>
        </w:rPr>
        <w:tab/>
        <w:t>O</w:t>
      </w:r>
      <w:r>
        <w:rPr>
          <w:rFonts w:ascii="Arial" w:hAnsi="Arial" w:cs="Arial"/>
        </w:rPr>
        <w:t>sporenim o</w:t>
      </w:r>
      <w:r w:rsidRPr="00961AA2">
        <w:rPr>
          <w:rFonts w:ascii="Arial" w:hAnsi="Arial" w:cs="Arial"/>
        </w:rPr>
        <w:t xml:space="preserve">baveznim prekršajnim nalogom </w:t>
      </w:r>
      <w:r w:rsidR="00BA0D5E">
        <w:rPr>
          <w:rFonts w:ascii="Arial" w:hAnsi="Arial" w:cs="Arial"/>
        </w:rPr>
        <w:t xml:space="preserve">Primorsko-goranske županije, Općine </w:t>
      </w:r>
      <w:proofErr w:type="spellStart"/>
      <w:r w:rsidR="00BA0D5E">
        <w:rPr>
          <w:rFonts w:ascii="Arial" w:hAnsi="Arial" w:cs="Arial"/>
        </w:rPr>
        <w:t>Viškovo</w:t>
      </w:r>
      <w:proofErr w:type="spellEnd"/>
      <w:r w:rsidR="00BA0D5E">
        <w:rPr>
          <w:rFonts w:ascii="Arial" w:hAnsi="Arial" w:cs="Arial"/>
        </w:rPr>
        <w:t xml:space="preserve">, Jedinstveni upravni odjel, broj: 340-01/24-02/1993, </w:t>
      </w:r>
      <w:proofErr w:type="spellStart"/>
      <w:r w:rsidR="00BA0D5E">
        <w:rPr>
          <w:rFonts w:ascii="Arial" w:hAnsi="Arial" w:cs="Arial"/>
        </w:rPr>
        <w:t>Ur.broj</w:t>
      </w:r>
      <w:proofErr w:type="spellEnd"/>
      <w:r w:rsidR="00BA0D5E">
        <w:rPr>
          <w:rFonts w:ascii="Arial" w:hAnsi="Arial" w:cs="Arial"/>
        </w:rPr>
        <w:t xml:space="preserve">: 2170-35-07/08-25-2, izdan 13.ožujka 2025., </w:t>
      </w:r>
      <w:r>
        <w:rPr>
          <w:rFonts w:ascii="Arial" w:hAnsi="Arial" w:cs="Arial"/>
        </w:rPr>
        <w:t>okrivljeni</w:t>
      </w:r>
      <w:r w:rsidR="00BA0D5E">
        <w:rPr>
          <w:rFonts w:ascii="Arial" w:hAnsi="Arial" w:cs="Arial"/>
        </w:rPr>
        <w:t xml:space="preserve">ca Mirela </w:t>
      </w:r>
      <w:proofErr w:type="spellStart"/>
      <w:r w:rsidR="00BA0D5E">
        <w:rPr>
          <w:rFonts w:ascii="Arial" w:hAnsi="Arial" w:cs="Arial"/>
        </w:rPr>
        <w:t>Kočan</w:t>
      </w:r>
      <w:proofErr w:type="spellEnd"/>
      <w:r w:rsidR="00BA0D5E">
        <w:rPr>
          <w:rFonts w:ascii="Arial" w:hAnsi="Arial" w:cs="Arial"/>
        </w:rPr>
        <w:t xml:space="preserve"> </w:t>
      </w:r>
      <w:r w:rsidRPr="00961AA2">
        <w:rPr>
          <w:rFonts w:ascii="Arial" w:hAnsi="Arial" w:cs="Arial"/>
        </w:rPr>
        <w:t>je oglašen</w:t>
      </w:r>
      <w:r w:rsidR="00BA0D5E">
        <w:rPr>
          <w:rFonts w:ascii="Arial" w:hAnsi="Arial" w:cs="Arial"/>
        </w:rPr>
        <w:t>a</w:t>
      </w:r>
      <w:r w:rsidRPr="00961AA2">
        <w:rPr>
          <w:rFonts w:ascii="Arial" w:hAnsi="Arial" w:cs="Arial"/>
        </w:rPr>
        <w:t xml:space="preserve"> kriv</w:t>
      </w:r>
      <w:r w:rsidR="00BA0D5E">
        <w:rPr>
          <w:rFonts w:ascii="Arial" w:hAnsi="Arial" w:cs="Arial"/>
        </w:rPr>
        <w:t>o</w:t>
      </w:r>
      <w:r w:rsidRPr="00961AA2">
        <w:rPr>
          <w:rFonts w:ascii="Arial" w:hAnsi="Arial" w:cs="Arial"/>
        </w:rPr>
        <w:t>m i kažnjen</w:t>
      </w:r>
      <w:r w:rsidR="00BA0D5E">
        <w:rPr>
          <w:rFonts w:ascii="Arial" w:hAnsi="Arial" w:cs="Arial"/>
        </w:rPr>
        <w:t>a</w:t>
      </w:r>
      <w:r w:rsidRPr="00961AA2">
        <w:rPr>
          <w:rFonts w:ascii="Arial" w:hAnsi="Arial" w:cs="Arial"/>
        </w:rPr>
        <w:t xml:space="preserve"> novčanom kaznom u iznosu od </w:t>
      </w:r>
      <w:r>
        <w:rPr>
          <w:rFonts w:ascii="Arial" w:hAnsi="Arial" w:cs="Arial"/>
        </w:rPr>
        <w:t xml:space="preserve">660,00 eura, </w:t>
      </w:r>
      <w:r w:rsidRPr="00961AA2">
        <w:rPr>
          <w:rFonts w:ascii="Arial" w:hAnsi="Arial" w:cs="Arial"/>
        </w:rPr>
        <w:t xml:space="preserve"> zbog djela prekršaja iz članka 229. stavak 7. Zakona o</w:t>
      </w:r>
      <w:r>
        <w:rPr>
          <w:rFonts w:ascii="Arial" w:hAnsi="Arial" w:cs="Arial"/>
        </w:rPr>
        <w:t xml:space="preserve"> sigurnosti prometa na cestama.</w:t>
      </w:r>
    </w:p>
    <w:p w:rsidRPr="00961AA2" w:rsidR="00D5765A" w:rsidP="00D5765A" w:rsidRDefault="00D5765A">
      <w:pPr>
        <w:jc w:val="both"/>
        <w:rPr>
          <w:rFonts w:ascii="Arial" w:hAnsi="Arial" w:cs="Arial"/>
        </w:rPr>
      </w:pPr>
    </w:p>
    <w:p w:rsidRPr="00961AA2" w:rsidR="00D5765A" w:rsidP="00D5765A" w:rsidRDefault="00D5765A">
      <w:pPr>
        <w:jc w:val="both"/>
        <w:rPr>
          <w:rFonts w:ascii="Arial" w:hAnsi="Arial" w:cs="Arial"/>
        </w:rPr>
      </w:pPr>
      <w:r>
        <w:rPr>
          <w:rFonts w:ascii="Arial" w:hAnsi="Arial" w:cs="Arial"/>
        </w:rPr>
        <w:t>2.</w:t>
      </w:r>
      <w:r w:rsidRPr="00961AA2">
        <w:rPr>
          <w:rFonts w:ascii="Arial" w:hAnsi="Arial" w:cs="Arial"/>
        </w:rPr>
        <w:tab/>
        <w:t>Okrivljen</w:t>
      </w:r>
      <w:r>
        <w:rPr>
          <w:rFonts w:ascii="Arial" w:hAnsi="Arial" w:cs="Arial"/>
        </w:rPr>
        <w:t>i</w:t>
      </w:r>
      <w:r w:rsidR="00BA0D5E">
        <w:rPr>
          <w:rFonts w:ascii="Arial" w:hAnsi="Arial" w:cs="Arial"/>
        </w:rPr>
        <w:t xml:space="preserve">ca </w:t>
      </w:r>
      <w:r>
        <w:rPr>
          <w:rFonts w:ascii="Arial" w:hAnsi="Arial" w:cs="Arial"/>
        </w:rPr>
        <w:t xml:space="preserve"> </w:t>
      </w:r>
      <w:r w:rsidRPr="00961AA2">
        <w:rPr>
          <w:rFonts w:ascii="Arial" w:hAnsi="Arial" w:cs="Arial"/>
        </w:rPr>
        <w:t>je protiv obaveznog prekršajnog naloga podni</w:t>
      </w:r>
      <w:r w:rsidR="00BA0D5E">
        <w:rPr>
          <w:rFonts w:ascii="Arial" w:hAnsi="Arial" w:cs="Arial"/>
        </w:rPr>
        <w:t>jela</w:t>
      </w:r>
      <w:r>
        <w:rPr>
          <w:rFonts w:ascii="Arial" w:hAnsi="Arial" w:cs="Arial"/>
        </w:rPr>
        <w:t xml:space="preserve"> </w:t>
      </w:r>
      <w:r w:rsidRPr="00961AA2">
        <w:rPr>
          <w:rFonts w:ascii="Arial" w:hAnsi="Arial" w:cs="Arial"/>
        </w:rPr>
        <w:t xml:space="preserve"> pravovremeni i dopušteni prigovor, zbog čega je  obavezni prekršajni nalog stavljen izvan snage. </w:t>
      </w:r>
    </w:p>
    <w:p w:rsidR="00D5765A" w:rsidP="00D5765A" w:rsidRDefault="00D5765A">
      <w:pPr>
        <w:jc w:val="both"/>
        <w:rPr>
          <w:rFonts w:ascii="Arial" w:hAnsi="Arial" w:cs="Arial"/>
        </w:rPr>
      </w:pPr>
    </w:p>
    <w:p w:rsidR="00BA0D5E" w:rsidP="00D5765A" w:rsidRDefault="00D5765A">
      <w:pPr>
        <w:jc w:val="both"/>
        <w:rPr>
          <w:rFonts w:ascii="Arial" w:hAnsi="Arial" w:cs="Arial"/>
        </w:rPr>
      </w:pPr>
      <w:r>
        <w:rPr>
          <w:rFonts w:ascii="Arial" w:hAnsi="Arial" w:cs="Arial"/>
        </w:rPr>
        <w:t>3.</w:t>
      </w:r>
      <w:r w:rsidRPr="00961AA2">
        <w:rPr>
          <w:rFonts w:ascii="Arial" w:hAnsi="Arial" w:cs="Arial"/>
        </w:rPr>
        <w:tab/>
        <w:t>Okrivljeni</w:t>
      </w:r>
      <w:r w:rsidR="00BA0D5E">
        <w:rPr>
          <w:rFonts w:ascii="Arial" w:hAnsi="Arial" w:cs="Arial"/>
        </w:rPr>
        <w:t xml:space="preserve">ca Mirela </w:t>
      </w:r>
      <w:proofErr w:type="spellStart"/>
      <w:r w:rsidR="00BA0D5E">
        <w:rPr>
          <w:rFonts w:ascii="Arial" w:hAnsi="Arial" w:cs="Arial"/>
        </w:rPr>
        <w:t>Kočan</w:t>
      </w:r>
      <w:proofErr w:type="spellEnd"/>
      <w:r w:rsidR="00BA0D5E">
        <w:rPr>
          <w:rFonts w:ascii="Arial" w:hAnsi="Arial" w:cs="Arial"/>
        </w:rPr>
        <w:t xml:space="preserve">, ispitana na ročištu 4.prosinca 2025.  ustvrdila je da nije osobno zaprimila obavijest Općine </w:t>
      </w:r>
      <w:proofErr w:type="spellStart"/>
      <w:r w:rsidR="00BA0D5E">
        <w:rPr>
          <w:rFonts w:ascii="Arial" w:hAnsi="Arial" w:cs="Arial"/>
        </w:rPr>
        <w:t>Viškovo</w:t>
      </w:r>
      <w:proofErr w:type="spellEnd"/>
      <w:r w:rsidR="00BA0D5E">
        <w:rPr>
          <w:rFonts w:ascii="Arial" w:hAnsi="Arial" w:cs="Arial"/>
        </w:rPr>
        <w:t xml:space="preserve"> u kojoj se od nje, kao vlasnice vozila, tražio podatak o tome tko je upravljao njezinim vozilom određenog dana</w:t>
      </w:r>
      <w:r w:rsidR="000D2168">
        <w:rPr>
          <w:rFonts w:ascii="Arial" w:hAnsi="Arial" w:cs="Arial"/>
        </w:rPr>
        <w:t xml:space="preserve">. </w:t>
      </w:r>
    </w:p>
    <w:p w:rsidR="000D2168" w:rsidP="00D5765A" w:rsidRDefault="000D2168">
      <w:pPr>
        <w:jc w:val="both"/>
        <w:rPr>
          <w:rFonts w:ascii="Arial" w:hAnsi="Arial" w:cs="Arial"/>
        </w:rPr>
      </w:pPr>
    </w:p>
    <w:p w:rsidR="000D2168" w:rsidP="00D5765A" w:rsidRDefault="000D2168">
      <w:pPr>
        <w:jc w:val="both"/>
        <w:rPr>
          <w:rFonts w:ascii="Arial" w:hAnsi="Arial" w:cs="Arial"/>
        </w:rPr>
      </w:pPr>
      <w:r>
        <w:rPr>
          <w:rFonts w:ascii="Arial" w:hAnsi="Arial" w:cs="Arial"/>
        </w:rPr>
        <w:t>3.1.</w:t>
      </w:r>
      <w:r>
        <w:rPr>
          <w:rFonts w:ascii="Arial" w:hAnsi="Arial" w:cs="Arial"/>
        </w:rPr>
        <w:tab/>
        <w:t xml:space="preserve">Na upit Suda da li stalno živi na prijavljenoj adresi </w:t>
      </w:r>
      <w:proofErr w:type="spellStart"/>
      <w:r>
        <w:rPr>
          <w:rFonts w:ascii="Arial" w:hAnsi="Arial" w:cs="Arial"/>
        </w:rPr>
        <w:t>Viškovo</w:t>
      </w:r>
      <w:proofErr w:type="spellEnd"/>
      <w:r>
        <w:rPr>
          <w:rFonts w:ascii="Arial" w:hAnsi="Arial" w:cs="Arial"/>
        </w:rPr>
        <w:t xml:space="preserve">, </w:t>
      </w:r>
      <w:proofErr w:type="spellStart"/>
      <w:r>
        <w:rPr>
          <w:rFonts w:ascii="Arial" w:hAnsi="Arial" w:cs="Arial"/>
        </w:rPr>
        <w:t>Marčelji</w:t>
      </w:r>
      <w:proofErr w:type="spellEnd"/>
      <w:r>
        <w:rPr>
          <w:rFonts w:ascii="Arial" w:hAnsi="Arial" w:cs="Arial"/>
        </w:rPr>
        <w:t xml:space="preserve">, Vrtače 25/D, okrivljenica je ustvrdila da stalno živi na toj adresi, ali da se radi o stambenom objektu sa više stanova, a živi u domaćinstvu sa suprugom i troje djece. </w:t>
      </w:r>
    </w:p>
    <w:p w:rsidR="000D2168" w:rsidP="00D5765A" w:rsidRDefault="000D2168">
      <w:pPr>
        <w:jc w:val="both"/>
        <w:rPr>
          <w:rFonts w:ascii="Arial" w:hAnsi="Arial" w:cs="Arial"/>
        </w:rPr>
      </w:pPr>
    </w:p>
    <w:p w:rsidR="000D2168" w:rsidP="00D5765A" w:rsidRDefault="000D2168">
      <w:pPr>
        <w:jc w:val="both"/>
        <w:rPr>
          <w:rFonts w:ascii="Arial" w:hAnsi="Arial" w:cs="Arial"/>
        </w:rPr>
      </w:pPr>
      <w:r>
        <w:rPr>
          <w:rFonts w:ascii="Arial" w:hAnsi="Arial" w:cs="Arial"/>
        </w:rPr>
        <w:t>3.2.</w:t>
      </w:r>
      <w:r>
        <w:rPr>
          <w:rFonts w:ascii="Arial" w:hAnsi="Arial" w:cs="Arial"/>
        </w:rPr>
        <w:tab/>
        <w:t xml:space="preserve">U nazočnosti okrivljenice Sud je izvršio uvid u dostavnice, i to o uručenju obavijesti Općine </w:t>
      </w:r>
      <w:proofErr w:type="spellStart"/>
      <w:r>
        <w:rPr>
          <w:rFonts w:ascii="Arial" w:hAnsi="Arial" w:cs="Arial"/>
        </w:rPr>
        <w:t>Viškovo</w:t>
      </w:r>
      <w:proofErr w:type="spellEnd"/>
      <w:r>
        <w:rPr>
          <w:rFonts w:ascii="Arial" w:hAnsi="Arial" w:cs="Arial"/>
        </w:rPr>
        <w:t>, te dostavnicu o uručenju obaveznog prekršajnog naloga na koji je uložen prigovor.</w:t>
      </w:r>
    </w:p>
    <w:p w:rsidR="00BA0D5E" w:rsidP="00D5765A" w:rsidRDefault="00BA0D5E">
      <w:pPr>
        <w:jc w:val="both"/>
        <w:rPr>
          <w:rFonts w:ascii="Arial" w:hAnsi="Arial" w:cs="Arial"/>
        </w:rPr>
      </w:pPr>
    </w:p>
    <w:p w:rsidR="001B55D6" w:rsidP="00D5765A" w:rsidRDefault="000D2168">
      <w:pPr>
        <w:jc w:val="both"/>
        <w:rPr>
          <w:rFonts w:ascii="Arial" w:hAnsi="Arial" w:cs="Arial"/>
        </w:rPr>
      </w:pPr>
      <w:r>
        <w:rPr>
          <w:rFonts w:ascii="Arial" w:hAnsi="Arial" w:cs="Arial"/>
        </w:rPr>
        <w:t>3.3.</w:t>
      </w:r>
      <w:r>
        <w:rPr>
          <w:rFonts w:ascii="Arial" w:hAnsi="Arial" w:cs="Arial"/>
        </w:rPr>
        <w:tab/>
        <w:t>Nakon uvida u dostavnicu o uručenju obavijesti o počinjenom prekršaju na kojoj je upisan datum 19.rujna 2024. okrivljenica je ustvrdila da  to nije njezin potpis, te da ne prepoznaje čiji bi to bio potpis. Uvidom u dostavnicu o uručenju obaveznog prekršajnog naloga s datumom</w:t>
      </w:r>
      <w:r w:rsidR="001B55D6">
        <w:rPr>
          <w:rFonts w:ascii="Arial" w:hAnsi="Arial" w:cs="Arial"/>
        </w:rPr>
        <w:t xml:space="preserve"> 27.ožujka 2023., okrivljenica je ustvrdila da je na toj dostavnici njezin potpis.</w:t>
      </w:r>
    </w:p>
    <w:p w:rsidR="001B55D6" w:rsidP="00D5765A" w:rsidRDefault="001B55D6">
      <w:pPr>
        <w:jc w:val="both"/>
        <w:rPr>
          <w:rFonts w:ascii="Arial" w:hAnsi="Arial" w:cs="Arial"/>
        </w:rPr>
      </w:pPr>
    </w:p>
    <w:p w:rsidR="000D2168" w:rsidP="00D5765A" w:rsidRDefault="001B55D6">
      <w:pPr>
        <w:jc w:val="both"/>
        <w:rPr>
          <w:rFonts w:ascii="Arial" w:hAnsi="Arial" w:cs="Arial"/>
        </w:rPr>
      </w:pPr>
      <w:r>
        <w:rPr>
          <w:rFonts w:ascii="Arial" w:hAnsi="Arial" w:cs="Arial"/>
        </w:rPr>
        <w:t>3.4.</w:t>
      </w:r>
      <w:r>
        <w:rPr>
          <w:rFonts w:ascii="Arial" w:hAnsi="Arial" w:cs="Arial"/>
        </w:rPr>
        <w:tab/>
        <w:t xml:space="preserve">Na upit Suda da li je na dostavnici o uručenju poziva od 6.studenog 2025. njezin potpis, okrivljenica je ustvrdila da je na toj dostavnici njezini potpis. </w:t>
      </w:r>
    </w:p>
    <w:p w:rsidR="00BA0D5E" w:rsidP="00D5765A" w:rsidRDefault="00BA0D5E">
      <w:pPr>
        <w:jc w:val="both"/>
        <w:rPr>
          <w:rFonts w:ascii="Arial" w:hAnsi="Arial" w:cs="Arial"/>
        </w:rPr>
      </w:pPr>
    </w:p>
    <w:p w:rsidR="00D5765A" w:rsidP="00D5765A" w:rsidRDefault="00B33C8A">
      <w:pPr>
        <w:jc w:val="both"/>
        <w:rPr>
          <w:rFonts w:ascii="Arial" w:hAnsi="Arial" w:cs="Arial"/>
        </w:rPr>
      </w:pPr>
      <w:r>
        <w:rPr>
          <w:rFonts w:ascii="Arial" w:hAnsi="Arial" w:cs="Arial"/>
        </w:rPr>
        <w:t>3.5.</w:t>
      </w:r>
      <w:r>
        <w:rPr>
          <w:rFonts w:ascii="Arial" w:hAnsi="Arial" w:cs="Arial"/>
        </w:rPr>
        <w:tab/>
        <w:t xml:space="preserve">U nazočnosti okrivljenice Sud je izvršio uvid u boravišnu iskaznicu na ime okrivljenice, preslika koje je uložena u spis. </w:t>
      </w:r>
    </w:p>
    <w:p w:rsidR="00B33C8A" w:rsidP="00D5765A" w:rsidRDefault="00B33C8A">
      <w:pPr>
        <w:jc w:val="both"/>
        <w:rPr>
          <w:rFonts w:ascii="Arial" w:hAnsi="Arial" w:cs="Arial"/>
        </w:rPr>
      </w:pPr>
    </w:p>
    <w:p w:rsidR="006F3B13" w:rsidP="00D5765A" w:rsidRDefault="006F3B13">
      <w:pPr>
        <w:jc w:val="both"/>
        <w:rPr>
          <w:rFonts w:ascii="Arial" w:hAnsi="Arial" w:cs="Arial"/>
        </w:rPr>
      </w:pPr>
      <w:r>
        <w:rPr>
          <w:rFonts w:ascii="Arial" w:hAnsi="Arial" w:cs="Arial"/>
        </w:rPr>
        <w:t>3.6.</w:t>
      </w:r>
      <w:r>
        <w:rPr>
          <w:rFonts w:ascii="Arial" w:hAnsi="Arial" w:cs="Arial"/>
        </w:rPr>
        <w:tab/>
        <w:t>Sud je izvršio uvid u podatke Ministarstva pravosuđa i uprave, Odjela za prekršajne evidencije za okrivljenicu iz kojih slijedi da okrivljenica nije prekršajno osuđivana.</w:t>
      </w:r>
    </w:p>
    <w:p w:rsidR="006F3B13" w:rsidP="00D5765A" w:rsidRDefault="006F3B13">
      <w:pPr>
        <w:jc w:val="both"/>
        <w:rPr>
          <w:rFonts w:ascii="Arial" w:hAnsi="Arial" w:cs="Arial"/>
        </w:rPr>
      </w:pPr>
    </w:p>
    <w:p w:rsidR="00B33C8A" w:rsidP="00D5765A" w:rsidRDefault="00B33C8A">
      <w:pPr>
        <w:jc w:val="both"/>
        <w:rPr>
          <w:rFonts w:ascii="Arial" w:hAnsi="Arial" w:cs="Arial"/>
        </w:rPr>
      </w:pPr>
      <w:r>
        <w:rPr>
          <w:rFonts w:ascii="Arial" w:hAnsi="Arial" w:cs="Arial"/>
        </w:rPr>
        <w:t>3.</w:t>
      </w:r>
      <w:r w:rsidR="006F3B13">
        <w:rPr>
          <w:rFonts w:ascii="Arial" w:hAnsi="Arial" w:cs="Arial"/>
        </w:rPr>
        <w:t>7</w:t>
      </w:r>
      <w:r>
        <w:rPr>
          <w:rFonts w:ascii="Arial" w:hAnsi="Arial" w:cs="Arial"/>
        </w:rPr>
        <w:t>.</w:t>
      </w:r>
      <w:r>
        <w:rPr>
          <w:rFonts w:ascii="Arial" w:hAnsi="Arial" w:cs="Arial"/>
        </w:rPr>
        <w:tab/>
        <w:t xml:space="preserve">Branitelj okrivljenice ustvrdio je da okrivljenica ustraje kod svih navoda iznijetih u prigovoru protiv obaveznog prekršajnog naloga, te ustraje kod tvrdnje da joj nije osobno uručena obavijest o počinjenom prekršaju sa pozivom za dostavu podataka o osobi koja je određenog dana upravljala njezinim vozilom.  Okrivljenica ni ne spori da bi vozilo dana 26.lipnja 2024. bilo parkirano na način kako je to naveo tužitelj, ali spori počinjenje prekršaja u smislu </w:t>
      </w:r>
      <w:proofErr w:type="spellStart"/>
      <w:r>
        <w:rPr>
          <w:rFonts w:ascii="Arial" w:hAnsi="Arial" w:cs="Arial"/>
        </w:rPr>
        <w:t>nepostupanja</w:t>
      </w:r>
      <w:proofErr w:type="spellEnd"/>
      <w:r>
        <w:rPr>
          <w:rFonts w:ascii="Arial" w:hAnsi="Arial" w:cs="Arial"/>
        </w:rPr>
        <w:t xml:space="preserve"> po obavijesti o počinjenom prekršaju i pozivu za dostavom podataka o osobi kojoj je dala vozilo na upravljanje. </w:t>
      </w:r>
    </w:p>
    <w:p w:rsidR="00D5765A" w:rsidP="00D5765A" w:rsidRDefault="00D5765A">
      <w:pPr>
        <w:jc w:val="both"/>
        <w:rPr>
          <w:rFonts w:ascii="Arial" w:hAnsi="Arial" w:cs="Arial"/>
        </w:rPr>
      </w:pPr>
    </w:p>
    <w:p w:rsidR="00D5765A" w:rsidP="00D5765A" w:rsidRDefault="00D5765A">
      <w:pPr>
        <w:jc w:val="both"/>
        <w:rPr>
          <w:rFonts w:ascii="Arial" w:hAnsi="Arial" w:cs="Arial"/>
        </w:rPr>
      </w:pPr>
      <w:r>
        <w:rPr>
          <w:rFonts w:ascii="Arial" w:hAnsi="Arial" w:cs="Arial"/>
        </w:rPr>
        <w:t>4.</w:t>
      </w:r>
      <w:r>
        <w:rPr>
          <w:rFonts w:ascii="Arial" w:hAnsi="Arial" w:cs="Arial"/>
        </w:rPr>
        <w:tab/>
        <w:t xml:space="preserve">Na temelju ovako provedenog postupka, Sud nalazi utvrđenim djelo prekršaja, kako je to činjenično i pravno pobliže opisano u izreci ove presude. </w:t>
      </w:r>
    </w:p>
    <w:p w:rsidR="00D5765A" w:rsidP="00D5765A" w:rsidRDefault="00D5765A">
      <w:pPr>
        <w:jc w:val="both"/>
        <w:rPr>
          <w:rFonts w:ascii="Arial" w:hAnsi="Arial" w:cs="Arial"/>
        </w:rPr>
      </w:pPr>
    </w:p>
    <w:p w:rsidR="00D5765A" w:rsidP="00D5765A" w:rsidRDefault="00D5765A">
      <w:pPr>
        <w:jc w:val="both"/>
        <w:rPr>
          <w:rFonts w:ascii="Arial" w:hAnsi="Arial" w:cs="Arial"/>
        </w:rPr>
      </w:pPr>
      <w:r>
        <w:rPr>
          <w:rFonts w:ascii="Arial" w:hAnsi="Arial" w:cs="Arial"/>
        </w:rPr>
        <w:t>4.1.</w:t>
      </w:r>
      <w:r>
        <w:rPr>
          <w:rFonts w:ascii="Arial" w:hAnsi="Arial" w:cs="Arial"/>
        </w:rPr>
        <w:tab/>
        <w:t xml:space="preserve">Naime, </w:t>
      </w:r>
      <w:r w:rsidR="006F3B13">
        <w:rPr>
          <w:rFonts w:ascii="Arial" w:hAnsi="Arial" w:cs="Arial"/>
        </w:rPr>
        <w:t xml:space="preserve">tijekom prekršajnog postupka nije bilo sporno da je okrivljenica Mirela </w:t>
      </w:r>
      <w:proofErr w:type="spellStart"/>
      <w:r w:rsidR="006F3B13">
        <w:rPr>
          <w:rFonts w:ascii="Arial" w:hAnsi="Arial" w:cs="Arial"/>
        </w:rPr>
        <w:t>Kočan</w:t>
      </w:r>
      <w:proofErr w:type="spellEnd"/>
      <w:r w:rsidR="006F3B13">
        <w:rPr>
          <w:rFonts w:ascii="Arial" w:hAnsi="Arial" w:cs="Arial"/>
        </w:rPr>
        <w:t xml:space="preserve">  u kritično  vrijeme bila vlasnica vozila </w:t>
      </w:r>
      <w:proofErr w:type="spellStart"/>
      <w:r w:rsidR="006F3B13">
        <w:rPr>
          <w:rFonts w:ascii="Arial" w:hAnsi="Arial" w:cs="Arial"/>
        </w:rPr>
        <w:t>reg.oznake</w:t>
      </w:r>
      <w:proofErr w:type="spellEnd"/>
      <w:r w:rsidR="006F3B13">
        <w:rPr>
          <w:rFonts w:ascii="Arial" w:hAnsi="Arial" w:cs="Arial"/>
        </w:rPr>
        <w:t xml:space="preserve"> </w:t>
      </w:r>
      <w:proofErr w:type="spellStart"/>
      <w:r w:rsidR="006F3B13">
        <w:rPr>
          <w:rFonts w:ascii="Arial" w:hAnsi="Arial" w:cs="Arial"/>
        </w:rPr>
        <w:t>RI</w:t>
      </w:r>
      <w:proofErr w:type="spellEnd"/>
      <w:r w:rsidR="006F3B13">
        <w:rPr>
          <w:rFonts w:ascii="Arial" w:hAnsi="Arial" w:cs="Arial"/>
        </w:rPr>
        <w:t>-9883-M</w:t>
      </w:r>
      <w:r w:rsidR="0001491A">
        <w:rPr>
          <w:rFonts w:ascii="Arial" w:hAnsi="Arial" w:cs="Arial"/>
        </w:rPr>
        <w:t xml:space="preserve">. Nadalje, nesporno je utvrđeno da je okrivljenici upućena obavijest o počinjenom prekršaju </w:t>
      </w:r>
      <w:r>
        <w:rPr>
          <w:rFonts w:ascii="Arial" w:hAnsi="Arial" w:cs="Arial"/>
        </w:rPr>
        <w:t>– podaci o vozaču na adresu nje</w:t>
      </w:r>
      <w:r w:rsidR="0001491A">
        <w:rPr>
          <w:rFonts w:ascii="Arial" w:hAnsi="Arial" w:cs="Arial"/>
        </w:rPr>
        <w:t xml:space="preserve">zinog </w:t>
      </w:r>
      <w:r>
        <w:rPr>
          <w:rFonts w:ascii="Arial" w:hAnsi="Arial" w:cs="Arial"/>
        </w:rPr>
        <w:t>prebivališta, i to kao preporučena pošiljka</w:t>
      </w:r>
      <w:r w:rsidR="00FD6F98">
        <w:rPr>
          <w:rFonts w:ascii="Arial" w:hAnsi="Arial" w:cs="Arial"/>
        </w:rPr>
        <w:t xml:space="preserve">. Povratnica o uručenju te obavijesti potpisana je s datumom  19.rujna 2024. </w:t>
      </w:r>
      <w:r>
        <w:rPr>
          <w:rFonts w:ascii="Arial" w:hAnsi="Arial" w:cs="Arial"/>
        </w:rPr>
        <w:t>Uvidom u navedenu povratnicu, Sud je ocijenio da je dostava obavijesti obavljena u skladu s odredbom</w:t>
      </w:r>
      <w:r w:rsidR="008C6D78">
        <w:rPr>
          <w:rFonts w:ascii="Arial" w:hAnsi="Arial" w:cs="Arial"/>
        </w:rPr>
        <w:t xml:space="preserve"> članka 146.stavak 1. točka 1., a u svezi članka 145.stavak 6. točka 2.  Prekršajnog zakona</w:t>
      </w:r>
      <w:r w:rsidR="00EB588F">
        <w:rPr>
          <w:rFonts w:ascii="Arial" w:hAnsi="Arial" w:cs="Arial"/>
        </w:rPr>
        <w:t>.</w:t>
      </w:r>
      <w:r>
        <w:rPr>
          <w:rFonts w:ascii="Arial" w:hAnsi="Arial" w:cs="Arial"/>
        </w:rPr>
        <w:t xml:space="preserve"> Nesporno je utvrđeno da okrivljeni</w:t>
      </w:r>
      <w:r w:rsidR="00EB588F">
        <w:rPr>
          <w:rFonts w:ascii="Arial" w:hAnsi="Arial" w:cs="Arial"/>
        </w:rPr>
        <w:t xml:space="preserve">ca </w:t>
      </w:r>
      <w:r>
        <w:rPr>
          <w:rFonts w:ascii="Arial" w:hAnsi="Arial" w:cs="Arial"/>
        </w:rPr>
        <w:t xml:space="preserve"> u zakonskom roku od 15 dana od dana uručenja te obavijesti nije dostavi</w:t>
      </w:r>
      <w:r w:rsidR="00EB588F">
        <w:rPr>
          <w:rFonts w:ascii="Arial" w:hAnsi="Arial" w:cs="Arial"/>
        </w:rPr>
        <w:t>la</w:t>
      </w:r>
      <w:r>
        <w:rPr>
          <w:rFonts w:ascii="Arial" w:hAnsi="Arial" w:cs="Arial"/>
        </w:rPr>
        <w:t xml:space="preserve"> tražene podatke o vozaču koji je upravljao nje</w:t>
      </w:r>
      <w:r w:rsidR="00EB588F">
        <w:rPr>
          <w:rFonts w:ascii="Arial" w:hAnsi="Arial" w:cs="Arial"/>
        </w:rPr>
        <w:t xml:space="preserve">zinim </w:t>
      </w:r>
      <w:r>
        <w:rPr>
          <w:rFonts w:ascii="Arial" w:hAnsi="Arial" w:cs="Arial"/>
        </w:rPr>
        <w:t xml:space="preserve">vozilom. </w:t>
      </w:r>
    </w:p>
    <w:p w:rsidR="00D5765A" w:rsidP="00D5765A" w:rsidRDefault="00D5765A">
      <w:pPr>
        <w:jc w:val="both"/>
        <w:rPr>
          <w:rFonts w:ascii="Arial" w:hAnsi="Arial" w:cs="Arial"/>
        </w:rPr>
      </w:pPr>
    </w:p>
    <w:p w:rsidR="00D5765A" w:rsidP="00D5765A" w:rsidRDefault="00D5765A">
      <w:pPr>
        <w:jc w:val="both"/>
        <w:rPr>
          <w:rFonts w:ascii="Arial" w:hAnsi="Arial" w:cs="Arial"/>
        </w:rPr>
      </w:pPr>
      <w:r>
        <w:rPr>
          <w:rFonts w:ascii="Arial" w:hAnsi="Arial" w:cs="Arial"/>
        </w:rPr>
        <w:t>4.2.</w:t>
      </w:r>
      <w:r>
        <w:rPr>
          <w:rFonts w:ascii="Arial" w:hAnsi="Arial" w:cs="Arial"/>
        </w:rPr>
        <w:tab/>
        <w:t>Sud nije prihvatio obranu okrivljeni</w:t>
      </w:r>
      <w:r w:rsidR="00EB588F">
        <w:rPr>
          <w:rFonts w:ascii="Arial" w:hAnsi="Arial" w:cs="Arial"/>
        </w:rPr>
        <w:t>ce u kojoj je ustvrdila</w:t>
      </w:r>
      <w:r>
        <w:rPr>
          <w:rFonts w:ascii="Arial" w:hAnsi="Arial" w:cs="Arial"/>
        </w:rPr>
        <w:t xml:space="preserve"> da osobno nije zaprimio spornu obavijest i da je to vidljivo usporedbom potpisa na toj povratnici i nje</w:t>
      </w:r>
      <w:r w:rsidR="00EB588F">
        <w:rPr>
          <w:rFonts w:ascii="Arial" w:hAnsi="Arial" w:cs="Arial"/>
        </w:rPr>
        <w:t xml:space="preserve">nog </w:t>
      </w:r>
      <w:r>
        <w:rPr>
          <w:rFonts w:ascii="Arial" w:hAnsi="Arial" w:cs="Arial"/>
        </w:rPr>
        <w:t xml:space="preserve">potpisa na </w:t>
      </w:r>
      <w:r w:rsidR="00722F3F">
        <w:rPr>
          <w:rFonts w:ascii="Arial" w:hAnsi="Arial" w:cs="Arial"/>
        </w:rPr>
        <w:t xml:space="preserve">boravišnoj </w:t>
      </w:r>
      <w:r>
        <w:rPr>
          <w:rFonts w:ascii="Arial" w:hAnsi="Arial" w:cs="Arial"/>
        </w:rPr>
        <w:t>iskaznici</w:t>
      </w:r>
      <w:r w:rsidR="00EB588F">
        <w:rPr>
          <w:rFonts w:ascii="Arial" w:hAnsi="Arial" w:cs="Arial"/>
        </w:rPr>
        <w:t xml:space="preserve"> i povratnici o uručenju osporenog obaveznog prekršajnog naloga</w:t>
      </w:r>
      <w:r>
        <w:rPr>
          <w:rFonts w:ascii="Arial" w:hAnsi="Arial" w:cs="Arial"/>
        </w:rPr>
        <w:t>. Ovo iz razloga što se usporedbom potpisa na povratnici o uručenju obaveznog prekršajnog naloga na koji je okrivljeni</w:t>
      </w:r>
      <w:r w:rsidR="00722F3F">
        <w:rPr>
          <w:rFonts w:ascii="Arial" w:hAnsi="Arial" w:cs="Arial"/>
        </w:rPr>
        <w:t xml:space="preserve">ca </w:t>
      </w:r>
      <w:r>
        <w:rPr>
          <w:rFonts w:ascii="Arial" w:hAnsi="Arial" w:cs="Arial"/>
        </w:rPr>
        <w:t xml:space="preserve"> uloži</w:t>
      </w:r>
      <w:r w:rsidR="00722F3F">
        <w:rPr>
          <w:rFonts w:ascii="Arial" w:hAnsi="Arial" w:cs="Arial"/>
        </w:rPr>
        <w:t>la</w:t>
      </w:r>
      <w:r>
        <w:rPr>
          <w:rFonts w:ascii="Arial" w:hAnsi="Arial" w:cs="Arial"/>
        </w:rPr>
        <w:t xml:space="preserve"> prigovor, povratnici o uručenju ob</w:t>
      </w:r>
      <w:r w:rsidR="00722F3F">
        <w:rPr>
          <w:rFonts w:ascii="Arial" w:hAnsi="Arial" w:cs="Arial"/>
        </w:rPr>
        <w:t xml:space="preserve">avijesti o počinjenom prekršaju i boravišnoj iskaznici,  </w:t>
      </w:r>
      <w:r>
        <w:rPr>
          <w:rFonts w:ascii="Arial" w:hAnsi="Arial" w:cs="Arial"/>
        </w:rPr>
        <w:t xml:space="preserve">    može  zaključiti da su svi potpisi različiti</w:t>
      </w:r>
      <w:r w:rsidR="00843EFA">
        <w:rPr>
          <w:rFonts w:ascii="Arial" w:hAnsi="Arial" w:cs="Arial"/>
        </w:rPr>
        <w:t xml:space="preserve">, </w:t>
      </w:r>
      <w:r>
        <w:rPr>
          <w:rFonts w:ascii="Arial" w:hAnsi="Arial" w:cs="Arial"/>
        </w:rPr>
        <w:t>nečitljivi, pa se temeljem toga ne može zaključiti da sporna obavijest okrivljeni</w:t>
      </w:r>
      <w:r w:rsidR="00843EFA">
        <w:rPr>
          <w:rFonts w:ascii="Arial" w:hAnsi="Arial" w:cs="Arial"/>
        </w:rPr>
        <w:t xml:space="preserve">ci </w:t>
      </w:r>
      <w:r>
        <w:rPr>
          <w:rFonts w:ascii="Arial" w:hAnsi="Arial" w:cs="Arial"/>
        </w:rPr>
        <w:t xml:space="preserve"> nije uredno uručena, budući je poslana na adresu prebivališta okrivljeni</w:t>
      </w:r>
      <w:r w:rsidR="00843EFA">
        <w:rPr>
          <w:rFonts w:ascii="Arial" w:hAnsi="Arial" w:cs="Arial"/>
        </w:rPr>
        <w:t>ce</w:t>
      </w:r>
      <w:r>
        <w:rPr>
          <w:rFonts w:ascii="Arial" w:hAnsi="Arial" w:cs="Arial"/>
        </w:rPr>
        <w:t>, i to kao preporučena pošiljka u skladu s odredbom članka 146.stavak 1. točka 1. u svezi članka 145.stavak 6. točka 2. Prekršajnog zakona.</w:t>
      </w:r>
    </w:p>
    <w:p w:rsidR="00D5765A" w:rsidP="00D5765A" w:rsidRDefault="00D5765A">
      <w:pPr>
        <w:jc w:val="both"/>
        <w:rPr>
          <w:rFonts w:ascii="Arial" w:hAnsi="Arial" w:cs="Arial"/>
        </w:rPr>
      </w:pPr>
    </w:p>
    <w:p w:rsidR="00D5765A" w:rsidP="00D5765A" w:rsidRDefault="00D5765A">
      <w:pPr>
        <w:jc w:val="both"/>
        <w:rPr>
          <w:rFonts w:ascii="Arial" w:hAnsi="Arial" w:cs="Arial"/>
        </w:rPr>
      </w:pPr>
      <w:r>
        <w:rPr>
          <w:rFonts w:ascii="Arial" w:hAnsi="Arial" w:cs="Arial"/>
        </w:rPr>
        <w:t>4.3.</w:t>
      </w:r>
      <w:r>
        <w:rPr>
          <w:rFonts w:ascii="Arial" w:hAnsi="Arial" w:cs="Arial"/>
        </w:rPr>
        <w:tab/>
        <w:t>Odredbom č</w:t>
      </w:r>
      <w:r w:rsidRPr="00671DA3">
        <w:rPr>
          <w:rFonts w:ascii="Arial" w:hAnsi="Arial" w:cs="Arial"/>
        </w:rPr>
        <w:t xml:space="preserve">lanka 229. stavak </w:t>
      </w:r>
      <w:r>
        <w:rPr>
          <w:rFonts w:ascii="Arial" w:hAnsi="Arial" w:cs="Arial"/>
        </w:rPr>
        <w:t>3</w:t>
      </w:r>
      <w:r w:rsidRPr="00671DA3">
        <w:rPr>
          <w:rFonts w:ascii="Arial" w:hAnsi="Arial" w:cs="Arial"/>
        </w:rPr>
        <w:t xml:space="preserve">. </w:t>
      </w:r>
      <w:r>
        <w:rPr>
          <w:rFonts w:ascii="Arial" w:hAnsi="Arial" w:cs="Arial"/>
        </w:rPr>
        <w:t>Z</w:t>
      </w:r>
      <w:r w:rsidRPr="00671DA3">
        <w:rPr>
          <w:rFonts w:ascii="Arial" w:hAnsi="Arial" w:cs="Arial"/>
        </w:rPr>
        <w:t>akona o sigurnosti prometa na cestama</w:t>
      </w:r>
      <w:r>
        <w:rPr>
          <w:rFonts w:ascii="Arial" w:hAnsi="Arial" w:cs="Arial"/>
        </w:rPr>
        <w:t xml:space="preserve">, između ostalog, </w:t>
      </w:r>
      <w:r w:rsidRPr="00671DA3">
        <w:rPr>
          <w:rFonts w:ascii="Arial" w:hAnsi="Arial" w:cs="Arial"/>
        </w:rPr>
        <w:t xml:space="preserve"> </w:t>
      </w:r>
      <w:r>
        <w:rPr>
          <w:rFonts w:ascii="Arial" w:hAnsi="Arial" w:cs="Arial"/>
        </w:rPr>
        <w:t xml:space="preserve">je </w:t>
      </w:r>
      <w:r w:rsidRPr="00671DA3">
        <w:rPr>
          <w:rFonts w:ascii="Arial" w:hAnsi="Arial" w:cs="Arial"/>
        </w:rPr>
        <w:t>propisano  da je vlasnik</w:t>
      </w:r>
      <w:r>
        <w:rPr>
          <w:rFonts w:ascii="Arial" w:hAnsi="Arial" w:cs="Arial"/>
        </w:rPr>
        <w:t xml:space="preserve"> vozila</w:t>
      </w:r>
      <w:r w:rsidRPr="00671DA3">
        <w:rPr>
          <w:rFonts w:ascii="Arial" w:hAnsi="Arial" w:cs="Arial"/>
        </w:rPr>
        <w:t xml:space="preserve">, odnosno </w:t>
      </w:r>
      <w:r>
        <w:rPr>
          <w:rFonts w:ascii="Arial" w:hAnsi="Arial" w:cs="Arial"/>
        </w:rPr>
        <w:t xml:space="preserve">korisnik, dužan  na zahtjev policijskog službenika ili službene osobe jedinice lokalne samouprave koja obavlja poslove iz članka 5.stavak 4. </w:t>
      </w:r>
      <w:r w:rsidRPr="00E51165">
        <w:rPr>
          <w:rFonts w:ascii="Arial" w:hAnsi="Arial" w:cs="Arial"/>
        </w:rPr>
        <w:t>Zakona o sigurnosti prometa na cestama</w:t>
      </w:r>
      <w:r>
        <w:rPr>
          <w:rFonts w:ascii="Arial" w:hAnsi="Arial" w:cs="Arial"/>
        </w:rPr>
        <w:t xml:space="preserve">, dati vjerodostojan podatak o osobi koja je upravljala vozilom u vrijeme počinjenja prekršaja. </w:t>
      </w:r>
    </w:p>
    <w:p w:rsidR="00D5765A" w:rsidP="00D5765A" w:rsidRDefault="00D5765A">
      <w:pPr>
        <w:jc w:val="both"/>
        <w:rPr>
          <w:rFonts w:ascii="Arial" w:hAnsi="Arial" w:cs="Arial"/>
        </w:rPr>
      </w:pPr>
    </w:p>
    <w:p w:rsidR="00D5765A" w:rsidP="00D5765A" w:rsidRDefault="00D5765A">
      <w:pPr>
        <w:jc w:val="both"/>
        <w:rPr>
          <w:rFonts w:ascii="Arial" w:hAnsi="Arial" w:cs="Arial"/>
        </w:rPr>
      </w:pPr>
      <w:r>
        <w:rPr>
          <w:rFonts w:ascii="Arial" w:hAnsi="Arial" w:cs="Arial"/>
        </w:rPr>
        <w:t>4.4.</w:t>
      </w:r>
      <w:r>
        <w:rPr>
          <w:rFonts w:ascii="Arial" w:hAnsi="Arial" w:cs="Arial"/>
        </w:rPr>
        <w:tab/>
        <w:t>Postupanjem protivno citiranoj zakonskoj odredbi, u ponašanju okrivljeni</w:t>
      </w:r>
      <w:r w:rsidR="00843EFA">
        <w:rPr>
          <w:rFonts w:ascii="Arial" w:hAnsi="Arial" w:cs="Arial"/>
        </w:rPr>
        <w:t>ce</w:t>
      </w:r>
      <w:r>
        <w:rPr>
          <w:rFonts w:ascii="Arial" w:hAnsi="Arial" w:cs="Arial"/>
        </w:rPr>
        <w:t xml:space="preserve">  stekla su se sva obilježja prekršaja iz članka 229. stavak 7. Zakona o sigurnosti prometa na cestama za koji prekršaj je zakonom zapriječena novčana kazna u iznosu od 660,00 do 1.990,00 eura. </w:t>
      </w:r>
    </w:p>
    <w:p w:rsidRPr="00961AA2" w:rsidR="00D5765A" w:rsidP="00D5765A" w:rsidRDefault="00D5765A">
      <w:pPr>
        <w:jc w:val="both"/>
        <w:rPr>
          <w:rFonts w:ascii="Arial" w:hAnsi="Arial" w:cs="Arial"/>
        </w:rPr>
      </w:pPr>
    </w:p>
    <w:p w:rsidR="00843EFA" w:rsidP="00D5765A" w:rsidRDefault="00D5765A">
      <w:pPr>
        <w:jc w:val="both"/>
        <w:rPr>
          <w:rFonts w:ascii="Arial" w:hAnsi="Arial" w:cs="Arial"/>
        </w:rPr>
      </w:pPr>
      <w:r>
        <w:rPr>
          <w:rFonts w:ascii="Arial" w:hAnsi="Arial" w:cs="Arial"/>
        </w:rPr>
        <w:t>5.</w:t>
      </w:r>
      <w:r w:rsidRPr="00961AA2">
        <w:rPr>
          <w:rFonts w:ascii="Arial" w:hAnsi="Arial" w:cs="Arial"/>
        </w:rPr>
        <w:tab/>
        <w:t xml:space="preserve">Prilikom odmjeravanja </w:t>
      </w:r>
      <w:r>
        <w:rPr>
          <w:rFonts w:ascii="Arial" w:hAnsi="Arial" w:cs="Arial"/>
        </w:rPr>
        <w:t xml:space="preserve">mjere </w:t>
      </w:r>
      <w:r w:rsidRPr="00961AA2">
        <w:rPr>
          <w:rFonts w:ascii="Arial" w:hAnsi="Arial" w:cs="Arial"/>
        </w:rPr>
        <w:t xml:space="preserve"> kazne okrivljen</w:t>
      </w:r>
      <w:r w:rsidR="00843EFA">
        <w:rPr>
          <w:rFonts w:ascii="Arial" w:hAnsi="Arial" w:cs="Arial"/>
        </w:rPr>
        <w:t xml:space="preserve">ici </w:t>
      </w:r>
      <w:r>
        <w:rPr>
          <w:rFonts w:ascii="Arial" w:hAnsi="Arial" w:cs="Arial"/>
        </w:rPr>
        <w:t xml:space="preserve"> </w:t>
      </w:r>
      <w:r w:rsidRPr="00961AA2">
        <w:rPr>
          <w:rFonts w:ascii="Arial" w:hAnsi="Arial" w:cs="Arial"/>
        </w:rPr>
        <w:t xml:space="preserve"> </w:t>
      </w:r>
      <w:r>
        <w:rPr>
          <w:rFonts w:ascii="Arial" w:hAnsi="Arial" w:cs="Arial"/>
        </w:rPr>
        <w:t>za počinjeni prekršaj, Su</w:t>
      </w:r>
      <w:r w:rsidRPr="00961AA2">
        <w:rPr>
          <w:rFonts w:ascii="Arial" w:hAnsi="Arial" w:cs="Arial"/>
        </w:rPr>
        <w:t>d je cijenio</w:t>
      </w:r>
      <w:r>
        <w:rPr>
          <w:rFonts w:ascii="Arial" w:hAnsi="Arial" w:cs="Arial"/>
        </w:rPr>
        <w:t xml:space="preserve"> </w:t>
      </w:r>
      <w:r w:rsidRPr="00961AA2">
        <w:rPr>
          <w:rFonts w:ascii="Arial" w:hAnsi="Arial" w:cs="Arial"/>
        </w:rPr>
        <w:t>okolnosti iz članka 36. Prekršajnog zakona.</w:t>
      </w:r>
      <w:r>
        <w:rPr>
          <w:rFonts w:ascii="Arial" w:hAnsi="Arial" w:cs="Arial"/>
        </w:rPr>
        <w:t xml:space="preserve"> </w:t>
      </w:r>
      <w:r w:rsidRPr="00961AA2">
        <w:rPr>
          <w:rFonts w:ascii="Arial" w:hAnsi="Arial" w:cs="Arial"/>
        </w:rPr>
        <w:t>Okrivljeni</w:t>
      </w:r>
      <w:r w:rsidR="00843EFA">
        <w:rPr>
          <w:rFonts w:ascii="Arial" w:hAnsi="Arial" w:cs="Arial"/>
        </w:rPr>
        <w:t>ci</w:t>
      </w:r>
      <w:r>
        <w:rPr>
          <w:rFonts w:ascii="Arial" w:hAnsi="Arial" w:cs="Arial"/>
        </w:rPr>
        <w:t xml:space="preserve"> </w:t>
      </w:r>
      <w:r w:rsidRPr="00961AA2">
        <w:rPr>
          <w:rFonts w:ascii="Arial" w:hAnsi="Arial" w:cs="Arial"/>
        </w:rPr>
        <w:t xml:space="preserve"> je</w:t>
      </w:r>
      <w:r>
        <w:rPr>
          <w:rFonts w:ascii="Arial" w:hAnsi="Arial" w:cs="Arial"/>
        </w:rPr>
        <w:t xml:space="preserve"> o</w:t>
      </w:r>
      <w:r w:rsidR="00843EFA">
        <w:rPr>
          <w:rFonts w:ascii="Arial" w:hAnsi="Arial" w:cs="Arial"/>
        </w:rPr>
        <w:t xml:space="preserve">lakotnim </w:t>
      </w:r>
      <w:r>
        <w:rPr>
          <w:rFonts w:ascii="Arial" w:hAnsi="Arial" w:cs="Arial"/>
        </w:rPr>
        <w:t xml:space="preserve"> cijenjeno prekršajno</w:t>
      </w:r>
      <w:r w:rsidR="00843EFA">
        <w:rPr>
          <w:rFonts w:ascii="Arial" w:hAnsi="Arial" w:cs="Arial"/>
        </w:rPr>
        <w:t xml:space="preserve"> neosuđivanje, a Sud je vodio računa i o imovnim prilikama okrivljenice, te činjenici što je majka troje maloljetne djece. U postupku otegotne okolnosti nisu utvrđene. Cijeneći ove olakotne okolnosti, okrivljenici je za počinjeni prekršaj izrečena novčana kazna uz primjenu instituta ublažavanja kazne, odnosno ispod zakonom zapriječene najniže novčane kazne koja je za navedeno djelo prekršaja propisana u iznosu od 660,00 do 1.990,00 eura s uvjerenjem da će i ovako izrečena novčana kazna postići svrhu kažnjavanja. </w:t>
      </w:r>
    </w:p>
    <w:p w:rsidRPr="00961AA2" w:rsidR="00D5765A" w:rsidP="00D5765A" w:rsidRDefault="00D5765A">
      <w:pPr>
        <w:jc w:val="both"/>
        <w:rPr>
          <w:rFonts w:ascii="Arial" w:hAnsi="Arial" w:cs="Arial"/>
        </w:rPr>
      </w:pPr>
    </w:p>
    <w:p w:rsidRPr="00961AA2" w:rsidR="00D5765A" w:rsidP="00D5765A" w:rsidRDefault="00D5765A">
      <w:pPr>
        <w:jc w:val="both"/>
        <w:rPr>
          <w:rFonts w:ascii="Arial" w:hAnsi="Arial" w:cs="Arial"/>
        </w:rPr>
      </w:pPr>
      <w:r>
        <w:rPr>
          <w:rFonts w:ascii="Arial" w:hAnsi="Arial" w:cs="Arial"/>
        </w:rPr>
        <w:t>6.</w:t>
      </w:r>
      <w:r w:rsidRPr="00961AA2">
        <w:rPr>
          <w:rFonts w:ascii="Arial" w:hAnsi="Arial" w:cs="Arial"/>
        </w:rPr>
        <w:tab/>
        <w:t>Sukladno odredbi članka 152. stavka 3. PZ-a, a u svezi članka 43. Zakona o izmjenama i dopunama PZ-a (NN 39/13), novčana kazna smatrat će se u cijelosti plaćenom ako okrivljeni</w:t>
      </w:r>
      <w:r w:rsidR="00843EFA">
        <w:rPr>
          <w:rFonts w:ascii="Arial" w:hAnsi="Arial" w:cs="Arial"/>
        </w:rPr>
        <w:t xml:space="preserve">ca </w:t>
      </w:r>
      <w:r w:rsidRPr="00961AA2">
        <w:rPr>
          <w:rFonts w:ascii="Arial" w:hAnsi="Arial" w:cs="Arial"/>
        </w:rPr>
        <w:t xml:space="preserve">plati dvije trećine izrečene novčane kazne u roku određenom ovom odlukom. </w:t>
      </w:r>
    </w:p>
    <w:p w:rsidR="00D5765A" w:rsidP="00D5765A" w:rsidRDefault="00D5765A">
      <w:pPr>
        <w:jc w:val="both"/>
        <w:rPr>
          <w:rFonts w:ascii="Arial" w:hAnsi="Arial" w:cs="Arial"/>
        </w:rPr>
      </w:pPr>
    </w:p>
    <w:p w:rsidRPr="00961AA2" w:rsidR="00D5765A" w:rsidP="00D5765A" w:rsidRDefault="00D5765A">
      <w:pPr>
        <w:jc w:val="both"/>
        <w:rPr>
          <w:rFonts w:ascii="Arial" w:hAnsi="Arial" w:cs="Arial"/>
        </w:rPr>
      </w:pPr>
      <w:r>
        <w:rPr>
          <w:rFonts w:ascii="Arial" w:hAnsi="Arial" w:cs="Arial"/>
        </w:rPr>
        <w:t>7.</w:t>
      </w:r>
      <w:r w:rsidRPr="00961AA2">
        <w:rPr>
          <w:rFonts w:ascii="Arial" w:hAnsi="Arial" w:cs="Arial"/>
        </w:rPr>
        <w:tab/>
        <w:t>Sudac je okrivljen</w:t>
      </w:r>
      <w:r>
        <w:rPr>
          <w:rFonts w:ascii="Arial" w:hAnsi="Arial" w:cs="Arial"/>
        </w:rPr>
        <w:t>i</w:t>
      </w:r>
      <w:r w:rsidR="00843EFA">
        <w:rPr>
          <w:rFonts w:ascii="Arial" w:hAnsi="Arial" w:cs="Arial"/>
        </w:rPr>
        <w:t>cu</w:t>
      </w:r>
      <w:r>
        <w:rPr>
          <w:rFonts w:ascii="Arial" w:hAnsi="Arial" w:cs="Arial"/>
        </w:rPr>
        <w:t xml:space="preserve">  </w:t>
      </w:r>
      <w:r w:rsidRPr="00961AA2">
        <w:rPr>
          <w:rFonts w:ascii="Arial" w:hAnsi="Arial" w:cs="Arial"/>
        </w:rPr>
        <w:t xml:space="preserve">obvezao na plaćanje paušalnog troška prekršajnog postupka u iznosu od </w:t>
      </w:r>
      <w:r w:rsidR="00843EFA">
        <w:rPr>
          <w:rFonts w:ascii="Arial" w:hAnsi="Arial" w:cs="Arial"/>
        </w:rPr>
        <w:t>3</w:t>
      </w:r>
      <w:r>
        <w:rPr>
          <w:rFonts w:ascii="Arial" w:hAnsi="Arial" w:cs="Arial"/>
        </w:rPr>
        <w:t xml:space="preserve">0,00 eura, </w:t>
      </w:r>
      <w:r w:rsidRPr="00961AA2">
        <w:rPr>
          <w:rFonts w:ascii="Arial" w:hAnsi="Arial" w:cs="Arial"/>
        </w:rPr>
        <w:t xml:space="preserve">koji iznos je primjeren kako složenosti i dužini trajanja postupka, tako i </w:t>
      </w:r>
      <w:r>
        <w:rPr>
          <w:rFonts w:ascii="Arial" w:hAnsi="Arial" w:cs="Arial"/>
        </w:rPr>
        <w:t xml:space="preserve"> </w:t>
      </w:r>
      <w:r w:rsidRPr="00961AA2">
        <w:rPr>
          <w:rFonts w:ascii="Arial" w:hAnsi="Arial" w:cs="Arial"/>
        </w:rPr>
        <w:t>imovnom stanju okrivljeni</w:t>
      </w:r>
      <w:r w:rsidR="00843EFA">
        <w:rPr>
          <w:rFonts w:ascii="Arial" w:hAnsi="Arial" w:cs="Arial"/>
        </w:rPr>
        <w:t>ce</w:t>
      </w:r>
      <w:r>
        <w:rPr>
          <w:rFonts w:ascii="Arial" w:hAnsi="Arial" w:cs="Arial"/>
        </w:rPr>
        <w:t xml:space="preserve">. </w:t>
      </w:r>
      <w:r w:rsidRPr="00961AA2">
        <w:rPr>
          <w:rFonts w:ascii="Arial" w:hAnsi="Arial" w:cs="Arial"/>
        </w:rPr>
        <w:t xml:space="preserve">   </w:t>
      </w:r>
    </w:p>
    <w:p w:rsidRPr="00961AA2" w:rsidR="00D5765A" w:rsidP="00D5765A" w:rsidRDefault="00D5765A">
      <w:pPr>
        <w:jc w:val="both"/>
        <w:rPr>
          <w:rFonts w:ascii="Arial" w:hAnsi="Arial" w:cs="Arial"/>
        </w:rPr>
      </w:pPr>
    </w:p>
    <w:p w:rsidRPr="00961AA2" w:rsidR="00D5765A" w:rsidP="00D5765A" w:rsidRDefault="00D5765A">
      <w:pPr>
        <w:jc w:val="both"/>
        <w:rPr>
          <w:rFonts w:ascii="Arial" w:hAnsi="Arial" w:cs="Arial"/>
        </w:rPr>
      </w:pPr>
      <w:r>
        <w:rPr>
          <w:rFonts w:ascii="Arial" w:hAnsi="Arial" w:cs="Arial"/>
        </w:rPr>
        <w:t>8.</w:t>
      </w:r>
      <w:r w:rsidRPr="00961AA2">
        <w:rPr>
          <w:rFonts w:ascii="Arial" w:hAnsi="Arial" w:cs="Arial"/>
        </w:rPr>
        <w:tab/>
        <w:t>Protiv ove presude nije dopuštena žalba (član</w:t>
      </w:r>
      <w:r>
        <w:rPr>
          <w:rFonts w:ascii="Arial" w:hAnsi="Arial" w:cs="Arial"/>
        </w:rPr>
        <w:t>a</w:t>
      </w:r>
      <w:r w:rsidRPr="00961AA2">
        <w:rPr>
          <w:rFonts w:ascii="Arial" w:hAnsi="Arial" w:cs="Arial"/>
        </w:rPr>
        <w:t xml:space="preserve">k 244. stavak 1. PZ-a). </w:t>
      </w:r>
    </w:p>
    <w:p w:rsidRPr="00961AA2" w:rsidR="00D5765A" w:rsidP="00D5765A" w:rsidRDefault="00D5765A">
      <w:pPr>
        <w:jc w:val="both"/>
        <w:rPr>
          <w:rFonts w:ascii="Arial" w:hAnsi="Arial" w:cs="Arial"/>
        </w:rPr>
      </w:pPr>
    </w:p>
    <w:p w:rsidRPr="00961AA2" w:rsidR="00D5765A" w:rsidP="00D5765A" w:rsidRDefault="00D5765A">
      <w:pPr>
        <w:jc w:val="center"/>
        <w:rPr>
          <w:rFonts w:ascii="Arial" w:hAnsi="Arial" w:cs="Arial"/>
        </w:rPr>
      </w:pPr>
      <w:r w:rsidRPr="00961AA2">
        <w:rPr>
          <w:rFonts w:ascii="Arial" w:hAnsi="Arial" w:cs="Arial"/>
        </w:rPr>
        <w:t xml:space="preserve">U Rijeci, </w:t>
      </w:r>
      <w:r w:rsidR="00843EFA">
        <w:rPr>
          <w:rFonts w:ascii="Arial" w:hAnsi="Arial" w:cs="Arial"/>
        </w:rPr>
        <w:t xml:space="preserve">8.siječnja 2026.   </w:t>
      </w:r>
    </w:p>
    <w:p w:rsidRPr="00961AA2" w:rsidR="00D5765A" w:rsidP="00D5765A" w:rsidRDefault="00D5765A">
      <w:pPr>
        <w:jc w:val="center"/>
        <w:rPr>
          <w:rFonts w:ascii="Arial" w:hAnsi="Arial" w:cs="Arial"/>
        </w:rPr>
      </w:pPr>
    </w:p>
    <w:p w:rsidRPr="00961AA2" w:rsidR="00D5765A" w:rsidP="00D5765A" w:rsidRDefault="00D5765A">
      <w:pPr>
        <w:jc w:val="center"/>
        <w:rPr>
          <w:rFonts w:ascii="Arial" w:hAnsi="Arial" w:cs="Arial"/>
        </w:rPr>
      </w:pPr>
    </w:p>
    <w:tbl>
      <w:tblPr>
        <w:tblW w:w="0" w:type="auto"/>
        <w:tblLook w:firstRow="1" w:lastRow="1" w:firstColumn="1" w:lastColumn="1" w:noHBand="0" w:noVBand="0" w:val="01E0"/>
      </w:tblPr>
      <w:tblGrid>
        <w:gridCol w:w="2660"/>
        <w:gridCol w:w="4168"/>
        <w:gridCol w:w="2460"/>
      </w:tblGrid>
      <w:tr w:rsidRPr="00961AA2" w:rsidR="00D5765A" w:rsidTr="000D2168">
        <w:tc>
          <w:tcPr>
            <w:tcW w:w="2660" w:type="dxa"/>
            <w:shd w:val="clear" w:color="auto" w:fill="auto"/>
          </w:tcPr>
          <w:p w:rsidRPr="00961AA2" w:rsidR="00D5765A" w:rsidP="000D2168" w:rsidRDefault="00D5765A">
            <w:pPr>
              <w:jc w:val="center"/>
              <w:rPr>
                <w:rFonts w:ascii="Arial" w:hAnsi="Arial" w:cs="Arial"/>
              </w:rPr>
            </w:pPr>
            <w:r w:rsidRPr="00961AA2">
              <w:rPr>
                <w:rFonts w:ascii="Arial" w:hAnsi="Arial" w:cs="Arial"/>
              </w:rPr>
              <w:t>Zapisničar</w:t>
            </w:r>
          </w:p>
          <w:p w:rsidRPr="00961AA2" w:rsidR="00D5765A" w:rsidP="000D2168" w:rsidRDefault="00D5765A">
            <w:pPr>
              <w:jc w:val="center"/>
              <w:rPr>
                <w:rFonts w:ascii="Arial" w:hAnsi="Arial" w:cs="Arial"/>
              </w:rPr>
            </w:pPr>
          </w:p>
        </w:tc>
        <w:tc>
          <w:tcPr>
            <w:tcW w:w="4168" w:type="dxa"/>
            <w:shd w:val="clear" w:color="auto" w:fill="auto"/>
          </w:tcPr>
          <w:p w:rsidRPr="00961AA2" w:rsidR="00D5765A" w:rsidP="000D2168" w:rsidRDefault="00D5765A">
            <w:pPr>
              <w:jc w:val="both"/>
              <w:rPr>
                <w:rFonts w:ascii="Arial" w:hAnsi="Arial" w:cs="Arial"/>
              </w:rPr>
            </w:pPr>
          </w:p>
        </w:tc>
        <w:tc>
          <w:tcPr>
            <w:tcW w:w="2460" w:type="dxa"/>
            <w:shd w:val="clear" w:color="auto" w:fill="auto"/>
          </w:tcPr>
          <w:p w:rsidRPr="00961AA2" w:rsidR="00D5765A" w:rsidP="000D2168" w:rsidRDefault="00D5765A">
            <w:pPr>
              <w:jc w:val="center"/>
              <w:rPr>
                <w:rFonts w:ascii="Arial" w:hAnsi="Arial" w:cs="Arial"/>
              </w:rPr>
            </w:pPr>
            <w:r w:rsidRPr="00961AA2">
              <w:rPr>
                <w:rFonts w:ascii="Arial" w:hAnsi="Arial" w:cs="Arial"/>
              </w:rPr>
              <w:t xml:space="preserve">Sudac </w:t>
            </w:r>
          </w:p>
        </w:tc>
      </w:tr>
      <w:tr w:rsidRPr="00961AA2" w:rsidR="00D5765A" w:rsidTr="000D2168">
        <w:tc>
          <w:tcPr>
            <w:tcW w:w="2660" w:type="dxa"/>
            <w:shd w:val="clear" w:color="auto" w:fill="auto"/>
          </w:tcPr>
          <w:p w:rsidRPr="00961AA2" w:rsidR="00D5765A" w:rsidP="000D2168" w:rsidRDefault="00D5765A">
            <w:pPr>
              <w:jc w:val="center"/>
              <w:rPr>
                <w:rFonts w:ascii="Arial" w:hAnsi="Arial" w:cs="Arial"/>
              </w:rPr>
            </w:pPr>
            <w:r w:rsidRPr="00961AA2">
              <w:rPr>
                <w:rFonts w:ascii="Arial" w:hAnsi="Arial" w:cs="Arial"/>
              </w:rPr>
              <w:t>Gordana Šegota</w:t>
            </w:r>
            <w:r w:rsidR="003749BC">
              <w:rPr>
                <w:rFonts w:ascii="Arial" w:hAnsi="Arial" w:cs="Arial"/>
              </w:rPr>
              <w:t>, v.r.</w:t>
            </w:r>
            <w:r w:rsidRPr="00961AA2">
              <w:rPr>
                <w:rFonts w:ascii="Arial" w:hAnsi="Arial" w:cs="Arial"/>
              </w:rPr>
              <w:t xml:space="preserve"> </w:t>
            </w:r>
          </w:p>
        </w:tc>
        <w:tc>
          <w:tcPr>
            <w:tcW w:w="4168" w:type="dxa"/>
            <w:shd w:val="clear" w:color="auto" w:fill="auto"/>
          </w:tcPr>
          <w:p w:rsidRPr="00961AA2" w:rsidR="00D5765A" w:rsidP="000D2168" w:rsidRDefault="00D5765A">
            <w:pPr>
              <w:jc w:val="both"/>
              <w:rPr>
                <w:rFonts w:ascii="Arial" w:hAnsi="Arial" w:cs="Arial"/>
              </w:rPr>
            </w:pPr>
          </w:p>
        </w:tc>
        <w:tc>
          <w:tcPr>
            <w:tcW w:w="2460" w:type="dxa"/>
            <w:shd w:val="clear" w:color="auto" w:fill="auto"/>
          </w:tcPr>
          <w:p w:rsidRPr="00961AA2" w:rsidR="00D5765A" w:rsidP="000D2168" w:rsidRDefault="00D5765A">
            <w:pPr>
              <w:jc w:val="center"/>
              <w:rPr>
                <w:rFonts w:ascii="Arial" w:hAnsi="Arial" w:cs="Arial"/>
              </w:rPr>
            </w:pPr>
            <w:r w:rsidRPr="00961AA2">
              <w:rPr>
                <w:rFonts w:ascii="Arial" w:hAnsi="Arial" w:cs="Arial"/>
              </w:rPr>
              <w:t>Lada Pažanin</w:t>
            </w:r>
            <w:r w:rsidR="003749BC">
              <w:rPr>
                <w:rFonts w:ascii="Arial" w:hAnsi="Arial" w:cs="Arial"/>
              </w:rPr>
              <w:t>, v.r.</w:t>
            </w:r>
            <w:bookmarkStart w:name="_GoBack" w:id="0"/>
            <w:bookmarkEnd w:id="0"/>
          </w:p>
        </w:tc>
      </w:tr>
    </w:tbl>
    <w:p w:rsidRPr="00961AA2" w:rsidR="00D5765A" w:rsidP="00D5765A" w:rsidRDefault="00D5765A">
      <w:pPr>
        <w:jc w:val="both"/>
        <w:rPr>
          <w:rFonts w:ascii="Arial" w:hAnsi="Arial" w:cs="Arial"/>
        </w:rPr>
      </w:pPr>
    </w:p>
    <w:p w:rsidRPr="00961AA2" w:rsidR="00D5765A" w:rsidP="00D5765A" w:rsidRDefault="00D5765A">
      <w:pPr>
        <w:jc w:val="both"/>
        <w:rPr>
          <w:rFonts w:ascii="Arial" w:hAnsi="Arial" w:cs="Arial"/>
        </w:rPr>
      </w:pPr>
    </w:p>
    <w:p w:rsidRPr="00961AA2" w:rsidR="00D5765A" w:rsidP="00D5765A" w:rsidRDefault="00D5765A">
      <w:pPr>
        <w:jc w:val="both"/>
        <w:rPr>
          <w:rFonts w:ascii="Arial" w:hAnsi="Arial" w:cs="Arial"/>
        </w:rPr>
      </w:pPr>
    </w:p>
    <w:p w:rsidRPr="00961AA2" w:rsidR="00D5765A" w:rsidP="00D5765A" w:rsidRDefault="00D5765A">
      <w:pPr>
        <w:jc w:val="both"/>
        <w:rPr>
          <w:rFonts w:ascii="Arial" w:hAnsi="Arial" w:cs="Arial"/>
        </w:rPr>
      </w:pPr>
      <w:r w:rsidRPr="00961AA2">
        <w:rPr>
          <w:rFonts w:ascii="Arial" w:hAnsi="Arial" w:cs="Arial"/>
        </w:rPr>
        <w:t xml:space="preserve">Presuda se dostavlja: </w:t>
      </w:r>
    </w:p>
    <w:p w:rsidR="00D5765A" w:rsidP="00D5765A" w:rsidRDefault="00D5765A">
      <w:pPr>
        <w:jc w:val="both"/>
        <w:rPr>
          <w:rFonts w:ascii="Arial" w:hAnsi="Arial" w:cs="Arial"/>
        </w:rPr>
      </w:pPr>
      <w:r w:rsidRPr="00961AA2">
        <w:rPr>
          <w:rFonts w:ascii="Arial" w:hAnsi="Arial" w:cs="Arial"/>
        </w:rPr>
        <w:t>1/ Okrivljeni</w:t>
      </w:r>
      <w:r w:rsidR="00843EFA">
        <w:rPr>
          <w:rFonts w:ascii="Arial" w:hAnsi="Arial" w:cs="Arial"/>
        </w:rPr>
        <w:t xml:space="preserve">ci </w:t>
      </w:r>
    </w:p>
    <w:p w:rsidRPr="00961AA2" w:rsidR="00D5765A" w:rsidP="00D5765A" w:rsidRDefault="00D5765A">
      <w:pPr>
        <w:jc w:val="both"/>
        <w:rPr>
          <w:rFonts w:ascii="Arial" w:hAnsi="Arial" w:cs="Arial"/>
        </w:rPr>
      </w:pPr>
      <w:r>
        <w:rPr>
          <w:rFonts w:ascii="Arial" w:hAnsi="Arial" w:cs="Arial"/>
        </w:rPr>
        <w:t xml:space="preserve">2/ Branitelju </w:t>
      </w:r>
      <w:r w:rsidRPr="00961AA2">
        <w:rPr>
          <w:rFonts w:ascii="Arial" w:hAnsi="Arial" w:cs="Arial"/>
        </w:rPr>
        <w:t xml:space="preserve"> </w:t>
      </w:r>
    </w:p>
    <w:p w:rsidRPr="00961AA2" w:rsidR="00D5765A" w:rsidP="00D5765A" w:rsidRDefault="00D5765A">
      <w:pPr>
        <w:jc w:val="both"/>
        <w:rPr>
          <w:rFonts w:ascii="Arial" w:hAnsi="Arial" w:cs="Arial"/>
        </w:rPr>
      </w:pPr>
      <w:r>
        <w:rPr>
          <w:rFonts w:ascii="Arial" w:hAnsi="Arial" w:cs="Arial"/>
        </w:rPr>
        <w:t>3</w:t>
      </w:r>
      <w:r w:rsidRPr="00961AA2">
        <w:rPr>
          <w:rFonts w:ascii="Arial" w:hAnsi="Arial" w:cs="Arial"/>
        </w:rPr>
        <w:t xml:space="preserve">/ </w:t>
      </w:r>
      <w:r>
        <w:rPr>
          <w:rFonts w:ascii="Arial" w:hAnsi="Arial" w:cs="Arial"/>
        </w:rPr>
        <w:t>Tužitelju</w:t>
      </w:r>
    </w:p>
    <w:p w:rsidRPr="00C04FEE" w:rsidR="00D5765A" w:rsidP="00D5765A" w:rsidRDefault="00D5765A">
      <w:pPr>
        <w:jc w:val="both"/>
        <w:rPr>
          <w:rFonts w:ascii="Arial" w:hAnsi="Arial" w:cs="Arial"/>
        </w:rPr>
      </w:pPr>
      <w:r>
        <w:rPr>
          <w:rFonts w:ascii="Arial" w:hAnsi="Arial" w:cs="Arial"/>
        </w:rPr>
        <w:t>4</w:t>
      </w:r>
      <w:r w:rsidRPr="00961AA2">
        <w:rPr>
          <w:rFonts w:ascii="Arial" w:hAnsi="Arial" w:cs="Arial"/>
        </w:rPr>
        <w:t xml:space="preserve">/ </w:t>
      </w:r>
      <w:r>
        <w:rPr>
          <w:rFonts w:ascii="Arial" w:hAnsi="Arial" w:cs="Arial"/>
        </w:rPr>
        <w:t xml:space="preserve">U spis               </w:t>
      </w:r>
    </w:p>
    <w:sectPr w:rsidRPr="00C04FEE" w:rsidR="00D5765A" w:rsidSect="000D2168">
      <w:headerReference w:type="even" r:id="rId8"/>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F50D3" w:rsidP="00B464C8" w:rsidRDefault="00CF50D3">
      <w:r>
        <w:separator/>
      </w:r>
    </w:p>
  </w:endnote>
  <w:endnote w:type="continuationSeparator" w:id="0">
    <w:p w:rsidR="00CF50D3" w:rsidP="00B464C8" w:rsidRDefault="00CF50D3">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F50D3" w:rsidP="00B464C8" w:rsidRDefault="00CF50D3">
      <w:r>
        <w:separator/>
      </w:r>
    </w:p>
  </w:footnote>
  <w:footnote w:type="continuationSeparator" w:id="0">
    <w:p w:rsidR="00CF50D3" w:rsidP="00B464C8" w:rsidRDefault="00CF50D3">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D2168" w:rsidP="000D2168" w:rsidRDefault="000D2168">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0D2168" w:rsidRDefault="000D2168">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D2168" w:rsidP="000D2168" w:rsidRDefault="000D2168">
    <w:pPr>
      <w:pStyle w:val="Zaglavlje"/>
      <w:framePr w:wrap="around" w:hAnchor="margin" w:vAnchor="text" w:xAlign="center" w:y="1"/>
      <w:rPr>
        <w:rStyle w:val="Brojstranice"/>
      </w:rPr>
    </w:pPr>
    <w:r>
      <w:rPr>
        <w:rStyle w:val="Brojstranice"/>
      </w:rPr>
      <w:t xml:space="preserve">- </w:t>
    </w:r>
    <w:r>
      <w:rPr>
        <w:rStyle w:val="Brojstranice"/>
      </w:rPr>
      <w:fldChar w:fldCharType="begin"/>
    </w:r>
    <w:r>
      <w:rPr>
        <w:rStyle w:val="Brojstranice"/>
      </w:rPr>
      <w:instrText xml:space="preserve">PAGE  </w:instrText>
    </w:r>
    <w:r>
      <w:rPr>
        <w:rStyle w:val="Brojstranice"/>
      </w:rPr>
      <w:fldChar w:fldCharType="separate"/>
    </w:r>
    <w:r w:rsidR="003749BC">
      <w:rPr>
        <w:rStyle w:val="Brojstranice"/>
        <w:noProof/>
      </w:rPr>
      <w:t>4</w:t>
    </w:r>
    <w:r>
      <w:rPr>
        <w:rStyle w:val="Brojstranice"/>
      </w:rPr>
      <w:fldChar w:fldCharType="end"/>
    </w:r>
    <w:r>
      <w:rPr>
        <w:rStyle w:val="Brojstranice"/>
      </w:rPr>
      <w:t xml:space="preserve"> -</w:t>
    </w:r>
  </w:p>
  <w:p w:rsidRPr="00961AA2" w:rsidR="000D2168" w:rsidP="00B464C8" w:rsidRDefault="00B464C8">
    <w:pPr>
      <w:ind w:left="5664"/>
      <w:jc w:val="center"/>
      <w:rPr>
        <w:rFonts w:ascii="Arial" w:hAnsi="Arial" w:cs="Arial"/>
        <w:sz w:val="28"/>
        <w:szCs w:val="28"/>
      </w:rPr>
    </w:pPr>
    <w:r>
      <w:rPr>
        <w:rFonts w:ascii="Arial" w:hAnsi="Arial" w:cs="Arial"/>
      </w:rPr>
      <w:t xml:space="preserve">    </w:t>
    </w:r>
    <w:proofErr w:type="spellStart"/>
    <w:r>
      <w:rPr>
        <w:rFonts w:ascii="Arial" w:hAnsi="Arial" w:cs="Arial"/>
      </w:rPr>
      <w:t>P</w:t>
    </w:r>
    <w:r w:rsidRPr="00671DA3">
      <w:rPr>
        <w:rFonts w:ascii="Arial" w:hAnsi="Arial" w:cs="Arial"/>
      </w:rPr>
      <w:t>osl.broj</w:t>
    </w:r>
    <w:proofErr w:type="spellEnd"/>
    <w:r w:rsidRPr="00671DA3">
      <w:rPr>
        <w:rFonts w:ascii="Arial" w:hAnsi="Arial" w:cs="Arial"/>
      </w:rPr>
      <w:t xml:space="preserve"> </w:t>
    </w:r>
    <w:proofErr w:type="spellStart"/>
    <w:r w:rsidRPr="00671DA3">
      <w:rPr>
        <w:rFonts w:ascii="Arial" w:hAnsi="Arial" w:cs="Arial"/>
      </w:rPr>
      <w:t>Pp</w:t>
    </w:r>
    <w:proofErr w:type="spellEnd"/>
    <w:r w:rsidRPr="00671DA3">
      <w:rPr>
        <w:rFonts w:ascii="Arial" w:hAnsi="Arial" w:cs="Arial"/>
      </w:rPr>
      <w:t>-</w:t>
    </w:r>
    <w:r>
      <w:rPr>
        <w:rFonts w:ascii="Arial" w:hAnsi="Arial" w:cs="Arial"/>
      </w:rPr>
      <w:t>1536</w:t>
    </w:r>
    <w:r w:rsidRPr="00671DA3">
      <w:rPr>
        <w:rFonts w:ascii="Arial" w:hAnsi="Arial" w:cs="Arial"/>
      </w:rPr>
      <w:t>/20</w:t>
    </w:r>
    <w:r>
      <w:rPr>
        <w:rFonts w:ascii="Arial" w:hAnsi="Arial" w:cs="Arial"/>
      </w:rPr>
      <w:t>25-5</w:t>
    </w: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65A"/>
    <w:rsid w:val="000123DD"/>
    <w:rsid w:val="0001491A"/>
    <w:rsid w:val="000D2168"/>
    <w:rsid w:val="001B55D6"/>
    <w:rsid w:val="00217E54"/>
    <w:rsid w:val="00274308"/>
    <w:rsid w:val="003749BC"/>
    <w:rsid w:val="004C220E"/>
    <w:rsid w:val="00595A76"/>
    <w:rsid w:val="006F3B13"/>
    <w:rsid w:val="00700B4D"/>
    <w:rsid w:val="00722F3F"/>
    <w:rsid w:val="00736113"/>
    <w:rsid w:val="00843EFA"/>
    <w:rsid w:val="008C6D78"/>
    <w:rsid w:val="008D6ECD"/>
    <w:rsid w:val="00A47A9B"/>
    <w:rsid w:val="00AA37C7"/>
    <w:rsid w:val="00AF1551"/>
    <w:rsid w:val="00B33C8A"/>
    <w:rsid w:val="00B464C8"/>
    <w:rsid w:val="00BA0D5E"/>
    <w:rsid w:val="00C04A1E"/>
    <w:rsid w:val="00CF50D3"/>
    <w:rsid w:val="00D5765A"/>
    <w:rsid w:val="00EB2872"/>
    <w:rsid w:val="00EB588F"/>
    <w:rsid w:val="00FD6F9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cs="Times New Roman" w:eastAsiaTheme="minorHAnsi"/>
        <w:sz w:val="24"/>
        <w:szCs w:val="24"/>
        <w:lang w:val="hr-HR" w:eastAsia="en-US" w:bidi="ar-SA"/>
      </w:rPr>
    </w:rPrDefault>
    <w:pPrDefault>
      <w:pPr>
        <w:jc w:val="both"/>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true"/>
    <w:lsdException w:name="page number" w:uiPriority="0"/>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D5765A"/>
    <w:pPr>
      <w:jc w:val="left"/>
    </w:pPr>
    <w:rPr>
      <w:rFonts w:ascii="Times New Roman" w:hAnsi="Times New Roman" w:eastAsia="Times New Roman"/>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rsid w:val="00D5765A"/>
    <w:pPr>
      <w:tabs>
        <w:tab w:val="center" w:pos="4536"/>
        <w:tab w:val="right" w:pos="9072"/>
      </w:tabs>
    </w:pPr>
  </w:style>
  <w:style w:type="character" w:styleId="ZaglavljeChar" w:customStyle="true">
    <w:name w:val="Zaglavlje Char"/>
    <w:basedOn w:val="Zadanifontodlomka"/>
    <w:link w:val="Zaglavlje"/>
    <w:rsid w:val="00D5765A"/>
    <w:rPr>
      <w:rFonts w:ascii="Times New Roman" w:hAnsi="Times New Roman" w:eastAsia="Times New Roman"/>
      <w:lang w:eastAsia="hr-HR"/>
    </w:rPr>
  </w:style>
  <w:style w:type="character" w:styleId="Brojstranice">
    <w:name w:val="page number"/>
    <w:basedOn w:val="Zadanifontodlomka"/>
    <w:rsid w:val="00D5765A"/>
  </w:style>
  <w:style w:type="paragraph" w:styleId="Tekstbalonia">
    <w:name w:val="Balloon Text"/>
    <w:basedOn w:val="Normal"/>
    <w:link w:val="TekstbaloniaChar"/>
    <w:uiPriority w:val="99"/>
    <w:semiHidden/>
    <w:unhideWhenUsed/>
    <w:rsid w:val="00D5765A"/>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D5765A"/>
    <w:rPr>
      <w:rFonts w:ascii="Tahoma" w:hAnsi="Tahoma" w:eastAsia="Times New Roman" w:cs="Tahoma"/>
      <w:sz w:val="16"/>
      <w:szCs w:val="16"/>
      <w:lang w:eastAsia="hr-HR"/>
    </w:rPr>
  </w:style>
  <w:style w:type="paragraph" w:styleId="Podnoje">
    <w:name w:val="footer"/>
    <w:basedOn w:val="Normal"/>
    <w:link w:val="PodnojeChar"/>
    <w:uiPriority w:val="99"/>
    <w:unhideWhenUsed/>
    <w:rsid w:val="00B464C8"/>
    <w:pPr>
      <w:tabs>
        <w:tab w:val="center" w:pos="4536"/>
        <w:tab w:val="right" w:pos="9072"/>
      </w:tabs>
    </w:pPr>
  </w:style>
  <w:style w:type="character" w:styleId="PodnojeChar" w:customStyle="true">
    <w:name w:val="Podnožje Char"/>
    <w:basedOn w:val="Zadanifontodlomka"/>
    <w:link w:val="Podnoje"/>
    <w:uiPriority w:val="99"/>
    <w:rsid w:val="00B464C8"/>
    <w:rPr>
      <w:rFonts w:ascii="Times New Roman" w:hAnsi="Times New Roman" w:eastAsia="Times New Roman"/>
      <w:lang w:eastAsia="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Arial" w:cs="Times New Roman" w:eastAsiaTheme="minorHAnsi" w:hAnsi="Arial"/>
        <w:sz w:val="24"/>
        <w:szCs w:val="24"/>
        <w:lang w:bidi="ar-SA" w:eastAsia="en-US" w:val="hr-HR"/>
      </w:rPr>
    </w:rPrDefault>
    <w:pPrDefault>
      <w:pPr>
        <w:jc w:val="both"/>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uiPriority="35"/>
    <w:lsdException w:name="page number"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D5765A"/>
    <w:pPr>
      <w:jc w:val="left"/>
    </w:pPr>
    <w:rPr>
      <w:rFonts w:ascii="Times New Roman" w:eastAsia="Times New Roman" w:hAnsi="Times New Roman"/>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rsid w:val="00D5765A"/>
    <w:pPr>
      <w:tabs>
        <w:tab w:pos="4536" w:val="center"/>
        <w:tab w:pos="9072" w:val="right"/>
      </w:tabs>
    </w:pPr>
  </w:style>
  <w:style w:customStyle="1" w:styleId="ZaglavljeChar" w:type="character">
    <w:name w:val="Zaglavlje Char"/>
    <w:basedOn w:val="Zadanifontodlomka"/>
    <w:link w:val="Zaglavlje"/>
    <w:rsid w:val="00D5765A"/>
    <w:rPr>
      <w:rFonts w:ascii="Times New Roman" w:eastAsia="Times New Roman" w:hAnsi="Times New Roman"/>
      <w:lang w:eastAsia="hr-HR"/>
    </w:rPr>
  </w:style>
  <w:style w:styleId="Brojstranice" w:type="character">
    <w:name w:val="page number"/>
    <w:basedOn w:val="Zadanifontodlomka"/>
    <w:rsid w:val="00D5765A"/>
  </w:style>
  <w:style w:styleId="Tekstbalonia" w:type="paragraph">
    <w:name w:val="Balloon Text"/>
    <w:basedOn w:val="Normal"/>
    <w:link w:val="TekstbaloniaChar"/>
    <w:uiPriority w:val="99"/>
    <w:semiHidden/>
    <w:unhideWhenUsed/>
    <w:rsid w:val="00D5765A"/>
    <w:rPr>
      <w:rFonts w:ascii="Tahoma" w:cs="Tahoma" w:hAnsi="Tahoma"/>
      <w:sz w:val="16"/>
      <w:szCs w:val="16"/>
    </w:rPr>
  </w:style>
  <w:style w:customStyle="1" w:styleId="TekstbaloniaChar" w:type="character">
    <w:name w:val="Tekst balončića Char"/>
    <w:basedOn w:val="Zadanifontodlomka"/>
    <w:link w:val="Tekstbalonia"/>
    <w:uiPriority w:val="99"/>
    <w:semiHidden/>
    <w:rsid w:val="00D5765A"/>
    <w:rPr>
      <w:rFonts w:ascii="Tahoma" w:cs="Tahoma" w:eastAsia="Times New Roman" w:hAnsi="Tahoma"/>
      <w:sz w:val="16"/>
      <w:szCs w:val="16"/>
      <w:lang w:eastAsia="hr-HR"/>
    </w:rPr>
  </w:style>
  <w:style w:styleId="Podnoje" w:type="paragraph">
    <w:name w:val="footer"/>
    <w:basedOn w:val="Normal"/>
    <w:link w:val="PodnojeChar"/>
    <w:uiPriority w:val="99"/>
    <w:unhideWhenUsed/>
    <w:rsid w:val="00B464C8"/>
    <w:pPr>
      <w:tabs>
        <w:tab w:pos="4536" w:val="center"/>
        <w:tab w:pos="9072" w:val="right"/>
      </w:tabs>
    </w:pPr>
  </w:style>
  <w:style w:customStyle="1" w:styleId="PodnojeChar" w:type="character">
    <w:name w:val="Podnožje Char"/>
    <w:basedOn w:val="Zadanifontodlomka"/>
    <w:link w:val="Podnoje"/>
    <w:uiPriority w:val="99"/>
    <w:rsid w:val="00B464C8"/>
    <w:rPr>
      <w:rFonts w:ascii="Times New Roman" w:eastAsia="Times New Roman" w:hAnsi="Times New Roman"/>
      <w:lang w:eastAsia="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WithEffects.xml" Type="http://schemas.microsoft.com/office/2007/relationships/stylesWithEffects" Id="rId2"/><Relationship Target="styles.xml" Type="http://schemas.openxmlformats.org/officeDocument/2006/relationships/styles"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2.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4</properties:Pages>
  <properties:Words>1517</properties:Words>
  <properties:Characters>8651</properties:Characters>
  <properties:Lines>72</properties:Lines>
  <properties:Paragraphs>20</properties:Paragraphs>
  <properties:TotalTime>25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10148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2026-01-08T13:03:00Z</dcterms:created>
  <dc:creator>Gordana Šegota</dc:creator>
  <cp:lastModifiedBy>Gordana Šegota</cp:lastModifiedBy>
  <cp:lastPrinted>2026-01-08T13:29:00Z</cp:lastPrinted>
  <dcterms:modified xmlns:xsi="http://www.w3.org/2001/XMLSchema-instance" xsi:type="dcterms:W3CDTF">2026-01-08T13:29:00Z</dcterms:modified>
  <cp:revision>2</cp:revision>
</cp:coreProperties>
</file>