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4dda36" w14:paraId="74dda36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780741" w:rsidR="00780741" w:rsidRPr="00780741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0741" w:rsidRPr="00780741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="00780741" w:rsidRPr="00780741">
        <w:rPr>
          <w:rFonts w:cs="Times New Roman" w:eastAsia="Times New Roman"/>
          <w:lang w:eastAsia="hr-HR"/>
        </w:rPr>
        <w:t>Broj: 14. St-1993/2016.</w:t>
      </w:r>
    </w:p>
    <w:p w:rsidRDefault="00780741" w:rsidP="00780741" w:rsidR="00780741" w:rsidRPr="00780741">
      <w:pPr>
        <w:spacing w:after="0"/>
        <w:rPr>
          <w:rFonts w:cs="Times New Roman" w:eastAsia="Times New Roman"/>
          <w:lang w:eastAsia="hr-HR"/>
        </w:rPr>
      </w:pPr>
      <w:r w:rsidRPr="00780741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780741" w:rsidP="00780741" w:rsidR="00780741" w:rsidRPr="00780741">
      <w:pPr>
        <w:spacing w:after="0"/>
        <w:rPr>
          <w:rFonts w:cs="Times New Roman" w:eastAsia="Times New Roman"/>
          <w:b/>
          <w:lang w:eastAsia="hr-HR"/>
        </w:rPr>
      </w:pPr>
      <w:r w:rsidRPr="00780741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780741">
        <w:rPr>
          <w:rFonts w:cs="Times New Roman" w:eastAsia="Times New Roman"/>
          <w:b/>
          <w:lang w:eastAsia="hr-HR"/>
        </w:rPr>
        <w:t>Sukoišanska</w:t>
      </w:r>
      <w:proofErr w:type="spellEnd"/>
      <w:r w:rsidRPr="00780741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780741" w:rsidP="00780741" w:rsidR="00780741" w:rsidRPr="00780741">
      <w:pPr>
        <w:spacing w:after="0"/>
        <w:jc w:val="both"/>
        <w:rPr>
          <w:rFonts w:cs="Times New Roman" w:eastAsia="Times New Roman"/>
          <w:lang w:eastAsia="hr-HR"/>
        </w:rPr>
      </w:pPr>
    </w:p>
    <w:p w:rsidRDefault="00780741" w:rsidP="00780741" w:rsidR="00780741" w:rsidRPr="00780741">
      <w:pPr>
        <w:spacing w:after="0"/>
        <w:jc w:val="both"/>
        <w:rPr>
          <w:rFonts w:cs="Times New Roman" w:eastAsia="Times New Roman"/>
          <w:lang w:eastAsia="hr-HR"/>
        </w:rPr>
      </w:pPr>
    </w:p>
    <w:p w:rsidRDefault="00780741" w:rsidP="00780741" w:rsidR="00780741" w:rsidRPr="00780741">
      <w:pPr>
        <w:spacing w:after="0"/>
        <w:jc w:val="both"/>
        <w:rPr>
          <w:rFonts w:cs="Times New Roman" w:eastAsia="Times New Roman"/>
          <w:lang w:eastAsia="hr-HR" w:val="en-US"/>
        </w:rPr>
      </w:pPr>
      <w:r w:rsidRPr="00780741">
        <w:rPr>
          <w:rFonts w:cs="Times New Roman" w:eastAsia="Times New Roman"/>
          <w:lang w:eastAsia="hr-HR" w:val="en-US"/>
        </w:rPr>
        <w:tab/>
      </w:r>
      <w:r w:rsidRPr="00780741">
        <w:rPr>
          <w:rFonts w:cs="Times New Roman" w:eastAsia="Times New Roman"/>
          <w:lang w:eastAsia="hr-HR" w:val="en-US"/>
        </w:rPr>
        <w:tab/>
      </w:r>
      <w:proofErr w:type="spellStart"/>
      <w:r w:rsidRPr="00780741">
        <w:rPr>
          <w:rFonts w:cs="Times New Roman" w:eastAsia="Times New Roman"/>
          <w:lang w:eastAsia="hr-HR" w:val="en-US"/>
        </w:rPr>
        <w:t>Trgovački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sud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780741">
        <w:rPr>
          <w:rFonts w:cs="Times New Roman" w:eastAsia="Times New Roman"/>
          <w:lang w:eastAsia="hr-HR" w:val="en-US"/>
        </w:rPr>
        <w:t>Splitu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80741">
        <w:rPr>
          <w:rFonts w:cs="Times New Roman" w:eastAsia="Times New Roman"/>
          <w:lang w:eastAsia="hr-HR" w:val="en-US"/>
        </w:rPr>
        <w:t>po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sudcu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tog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suda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Jozi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Ćaleta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80741">
        <w:rPr>
          <w:rFonts w:cs="Times New Roman" w:eastAsia="Times New Roman"/>
          <w:lang w:eastAsia="hr-HR" w:val="en-US"/>
        </w:rPr>
        <w:t>kao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stečajnom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sucu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780741">
        <w:rPr>
          <w:rFonts w:cs="Times New Roman" w:eastAsia="Times New Roman"/>
          <w:lang w:eastAsia="hr-HR" w:val="en-US"/>
        </w:rPr>
        <w:t>skraćenom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stečajnom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postupku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povodom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zahtjeva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FINANCIJSKE AGENCIJE, </w:t>
      </w:r>
      <w:proofErr w:type="spellStart"/>
      <w:r w:rsidRPr="00780741">
        <w:rPr>
          <w:rFonts w:cs="Times New Roman" w:eastAsia="Times New Roman"/>
          <w:lang w:eastAsia="hr-HR" w:val="en-US"/>
        </w:rPr>
        <w:t>Regionalni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centar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Split, </w:t>
      </w:r>
      <w:proofErr w:type="spellStart"/>
      <w:r w:rsidRPr="00780741">
        <w:rPr>
          <w:rFonts w:cs="Times New Roman" w:eastAsia="Times New Roman"/>
          <w:lang w:eastAsia="hr-HR" w:val="en-US"/>
        </w:rPr>
        <w:t>Mažuranićevo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šetalište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24b, OIB: 85821130368., </w:t>
      </w:r>
      <w:proofErr w:type="spellStart"/>
      <w:r w:rsidRPr="00780741">
        <w:rPr>
          <w:rFonts w:cs="Times New Roman" w:eastAsia="Times New Roman"/>
          <w:lang w:eastAsia="hr-HR" w:val="en-US"/>
        </w:rPr>
        <w:t>za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provedbu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skraćenog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stečajnog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postupka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nad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Dužnikom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: ŠOLTA ART </w:t>
      </w:r>
      <w:proofErr w:type="spellStart"/>
      <w:r w:rsidRPr="00780741">
        <w:rPr>
          <w:rFonts w:cs="Times New Roman" w:eastAsia="Times New Roman"/>
          <w:lang w:eastAsia="hr-HR" w:val="en-US"/>
        </w:rPr>
        <w:t>udruga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za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promicanje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kreativnog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izražavanja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80741">
        <w:rPr>
          <w:rFonts w:cs="Times New Roman" w:eastAsia="Times New Roman"/>
          <w:lang w:eastAsia="hr-HR" w:val="en-US"/>
        </w:rPr>
        <w:t>izrada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rukotvorina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80741">
        <w:rPr>
          <w:rFonts w:cs="Times New Roman" w:eastAsia="Times New Roman"/>
          <w:lang w:eastAsia="hr-HR" w:val="en-US"/>
        </w:rPr>
        <w:t>suvenira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80741">
        <w:rPr>
          <w:rFonts w:cs="Times New Roman" w:eastAsia="Times New Roman"/>
          <w:lang w:eastAsia="hr-HR" w:val="en-US"/>
        </w:rPr>
        <w:t>slikarstva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i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dizajn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80741">
        <w:rPr>
          <w:rFonts w:cs="Times New Roman" w:eastAsia="Times New Roman"/>
          <w:lang w:eastAsia="hr-HR" w:val="en-US"/>
        </w:rPr>
        <w:t>Šoltanskih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žrtava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5., </w:t>
      </w:r>
      <w:proofErr w:type="spellStart"/>
      <w:r w:rsidRPr="00780741">
        <w:rPr>
          <w:rFonts w:cs="Times New Roman" w:eastAsia="Times New Roman"/>
          <w:lang w:eastAsia="hr-HR" w:val="en-US"/>
        </w:rPr>
        <w:t>Grohote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, OIB: 54367012520., dana 30. </w:t>
      </w:r>
      <w:proofErr w:type="spellStart"/>
      <w:r w:rsidRPr="00780741">
        <w:rPr>
          <w:rFonts w:cs="Times New Roman" w:eastAsia="Times New Roman"/>
          <w:lang w:eastAsia="hr-HR" w:val="en-US"/>
        </w:rPr>
        <w:t>studenog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2016. </w:t>
      </w:r>
      <w:proofErr w:type="spellStart"/>
      <w:r w:rsidRPr="00780741">
        <w:rPr>
          <w:rFonts w:cs="Times New Roman" w:eastAsia="Times New Roman"/>
          <w:lang w:eastAsia="hr-HR" w:val="en-US"/>
        </w:rPr>
        <w:t>godine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780741">
        <w:rPr>
          <w:rFonts w:cs="Times New Roman" w:eastAsia="Times New Roman"/>
          <w:lang w:eastAsia="hr-HR" w:val="en-US"/>
        </w:rPr>
        <w:t>temeljem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čl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. 430. </w:t>
      </w:r>
      <w:proofErr w:type="spellStart"/>
      <w:r w:rsidRPr="00780741">
        <w:rPr>
          <w:rFonts w:cs="Times New Roman" w:eastAsia="Times New Roman"/>
          <w:lang w:eastAsia="hr-HR" w:val="en-US"/>
        </w:rPr>
        <w:t>Stečajnog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zakona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(</w:t>
      </w:r>
      <w:proofErr w:type="spellStart"/>
      <w:r w:rsidRPr="00780741">
        <w:rPr>
          <w:rFonts w:cs="Times New Roman" w:eastAsia="Times New Roman"/>
          <w:lang w:eastAsia="hr-HR" w:val="en-US"/>
        </w:rPr>
        <w:t>Narodne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novine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broj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: 71/15) </w:t>
      </w:r>
      <w:proofErr w:type="spellStart"/>
      <w:r w:rsidRPr="00780741">
        <w:rPr>
          <w:rFonts w:cs="Times New Roman" w:eastAsia="Times New Roman"/>
          <w:lang w:eastAsia="hr-HR" w:val="en-US"/>
        </w:rPr>
        <w:t>objavljuje</w:t>
      </w:r>
      <w:proofErr w:type="spellEnd"/>
      <w:r w:rsidRPr="0078074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780741">
        <w:rPr>
          <w:rFonts w:cs="Times New Roman" w:eastAsia="Times New Roman"/>
          <w:lang w:eastAsia="hr-HR" w:val="en-US"/>
        </w:rPr>
        <w:t>slijedeći</w:t>
      </w:r>
      <w:proofErr w:type="spellEnd"/>
    </w:p>
    <w:p w:rsidRDefault="00780741" w:rsidP="00780741" w:rsidR="00780741" w:rsidRPr="00780741">
      <w:pPr>
        <w:spacing w:after="0"/>
        <w:jc w:val="both"/>
        <w:rPr>
          <w:rFonts w:cs="Times New Roman" w:eastAsia="Times New Roman"/>
          <w:lang w:eastAsia="hr-HR"/>
        </w:rPr>
      </w:pPr>
    </w:p>
    <w:p w:rsidRDefault="00780741" w:rsidP="00780741" w:rsidR="00780741" w:rsidRPr="00780741">
      <w:pPr>
        <w:spacing w:after="0"/>
        <w:jc w:val="center"/>
        <w:rPr>
          <w:rFonts w:cs="Times New Roman" w:eastAsia="Calibri"/>
          <w:b/>
        </w:rPr>
      </w:pPr>
      <w:r w:rsidRPr="00780741">
        <w:rPr>
          <w:rFonts w:cs="Times New Roman" w:eastAsia="Calibri"/>
          <w:b/>
        </w:rPr>
        <w:t>O G L A S</w:t>
      </w:r>
    </w:p>
    <w:p w:rsidRDefault="00780741" w:rsidP="00780741" w:rsidR="00780741" w:rsidRPr="00780741">
      <w:pPr>
        <w:spacing w:after="0"/>
        <w:jc w:val="both"/>
        <w:rPr>
          <w:rFonts w:cs="Times New Roman" w:eastAsia="Calibri"/>
        </w:rPr>
      </w:pPr>
    </w:p>
    <w:p w:rsidRDefault="00780741" w:rsidP="00780741" w:rsidR="00780741" w:rsidRPr="00780741">
      <w:pPr>
        <w:spacing w:after="0"/>
        <w:ind w:firstLine="708"/>
        <w:jc w:val="both"/>
        <w:rPr>
          <w:rFonts w:cs="Times New Roman" w:eastAsia="Calibri"/>
        </w:rPr>
      </w:pPr>
      <w:r w:rsidRPr="00780741">
        <w:rPr>
          <w:rFonts w:cs="Times New Roman" w:eastAsia="Calibri"/>
          <w:b/>
        </w:rPr>
        <w:t>1)</w:t>
      </w:r>
      <w:r w:rsidRPr="00780741">
        <w:rPr>
          <w:rFonts w:cs="Times New Roman" w:eastAsia="Calibri"/>
        </w:rPr>
        <w:t xml:space="preserve">  Dužnik: </w:t>
      </w:r>
      <w:r w:rsidRPr="00780741">
        <w:rPr>
          <w:rFonts w:cs="Times New Roman" w:eastAsia="Calibri"/>
          <w:lang w:val="en-US"/>
        </w:rPr>
        <w:t xml:space="preserve">ŠOLTA ART </w:t>
      </w:r>
      <w:proofErr w:type="spellStart"/>
      <w:r w:rsidRPr="00780741">
        <w:rPr>
          <w:rFonts w:cs="Times New Roman" w:eastAsia="Calibri"/>
          <w:lang w:val="en-US"/>
        </w:rPr>
        <w:t>udruga</w:t>
      </w:r>
      <w:proofErr w:type="spellEnd"/>
      <w:r w:rsidRPr="00780741">
        <w:rPr>
          <w:rFonts w:cs="Times New Roman" w:eastAsia="Calibri"/>
          <w:lang w:val="en-US"/>
        </w:rPr>
        <w:t xml:space="preserve"> </w:t>
      </w:r>
      <w:proofErr w:type="spellStart"/>
      <w:r w:rsidRPr="00780741">
        <w:rPr>
          <w:rFonts w:cs="Times New Roman" w:eastAsia="Calibri"/>
          <w:lang w:val="en-US"/>
        </w:rPr>
        <w:t>za</w:t>
      </w:r>
      <w:proofErr w:type="spellEnd"/>
      <w:r w:rsidRPr="00780741">
        <w:rPr>
          <w:rFonts w:cs="Times New Roman" w:eastAsia="Calibri"/>
          <w:lang w:val="en-US"/>
        </w:rPr>
        <w:t xml:space="preserve"> </w:t>
      </w:r>
      <w:proofErr w:type="spellStart"/>
      <w:r w:rsidRPr="00780741">
        <w:rPr>
          <w:rFonts w:cs="Times New Roman" w:eastAsia="Calibri"/>
          <w:lang w:val="en-US"/>
        </w:rPr>
        <w:t>promicanje</w:t>
      </w:r>
      <w:proofErr w:type="spellEnd"/>
      <w:r w:rsidRPr="00780741">
        <w:rPr>
          <w:rFonts w:cs="Times New Roman" w:eastAsia="Calibri"/>
          <w:lang w:val="en-US"/>
        </w:rPr>
        <w:t xml:space="preserve"> </w:t>
      </w:r>
      <w:proofErr w:type="spellStart"/>
      <w:r w:rsidRPr="00780741">
        <w:rPr>
          <w:rFonts w:cs="Times New Roman" w:eastAsia="Calibri"/>
          <w:lang w:val="en-US"/>
        </w:rPr>
        <w:t>kreativnog</w:t>
      </w:r>
      <w:proofErr w:type="spellEnd"/>
      <w:r w:rsidRPr="00780741">
        <w:rPr>
          <w:rFonts w:cs="Times New Roman" w:eastAsia="Calibri"/>
          <w:lang w:val="en-US"/>
        </w:rPr>
        <w:t xml:space="preserve"> </w:t>
      </w:r>
      <w:proofErr w:type="spellStart"/>
      <w:r w:rsidRPr="00780741">
        <w:rPr>
          <w:rFonts w:cs="Times New Roman" w:eastAsia="Calibri"/>
          <w:lang w:val="en-US"/>
        </w:rPr>
        <w:t>izražavanja</w:t>
      </w:r>
      <w:proofErr w:type="spellEnd"/>
      <w:r w:rsidRPr="00780741">
        <w:rPr>
          <w:rFonts w:cs="Times New Roman" w:eastAsia="Calibri"/>
          <w:lang w:val="en-US"/>
        </w:rPr>
        <w:t xml:space="preserve">, </w:t>
      </w:r>
      <w:proofErr w:type="spellStart"/>
      <w:r w:rsidRPr="00780741">
        <w:rPr>
          <w:rFonts w:cs="Times New Roman" w:eastAsia="Calibri"/>
          <w:lang w:val="en-US"/>
        </w:rPr>
        <w:t>izrada</w:t>
      </w:r>
      <w:proofErr w:type="spellEnd"/>
      <w:r w:rsidRPr="00780741">
        <w:rPr>
          <w:rFonts w:cs="Times New Roman" w:eastAsia="Calibri"/>
          <w:lang w:val="en-US"/>
        </w:rPr>
        <w:t xml:space="preserve"> </w:t>
      </w:r>
      <w:proofErr w:type="spellStart"/>
      <w:r w:rsidRPr="00780741">
        <w:rPr>
          <w:rFonts w:cs="Times New Roman" w:eastAsia="Calibri"/>
          <w:lang w:val="en-US"/>
        </w:rPr>
        <w:t>rukotvorina</w:t>
      </w:r>
      <w:proofErr w:type="spellEnd"/>
      <w:r w:rsidRPr="00780741">
        <w:rPr>
          <w:rFonts w:cs="Times New Roman" w:eastAsia="Calibri"/>
          <w:lang w:val="en-US"/>
        </w:rPr>
        <w:t xml:space="preserve">, </w:t>
      </w:r>
      <w:proofErr w:type="spellStart"/>
      <w:r w:rsidRPr="00780741">
        <w:rPr>
          <w:rFonts w:cs="Times New Roman" w:eastAsia="Calibri"/>
          <w:lang w:val="en-US"/>
        </w:rPr>
        <w:t>suvenira</w:t>
      </w:r>
      <w:proofErr w:type="spellEnd"/>
      <w:r w:rsidRPr="00780741">
        <w:rPr>
          <w:rFonts w:cs="Times New Roman" w:eastAsia="Calibri"/>
          <w:lang w:val="en-US"/>
        </w:rPr>
        <w:t xml:space="preserve">, </w:t>
      </w:r>
      <w:proofErr w:type="spellStart"/>
      <w:r w:rsidRPr="00780741">
        <w:rPr>
          <w:rFonts w:cs="Times New Roman" w:eastAsia="Calibri"/>
          <w:lang w:val="en-US"/>
        </w:rPr>
        <w:t>slikarstva</w:t>
      </w:r>
      <w:proofErr w:type="spellEnd"/>
      <w:r w:rsidRPr="00780741">
        <w:rPr>
          <w:rFonts w:cs="Times New Roman" w:eastAsia="Calibri"/>
          <w:lang w:val="en-US"/>
        </w:rPr>
        <w:t xml:space="preserve"> </w:t>
      </w:r>
      <w:proofErr w:type="spellStart"/>
      <w:r w:rsidRPr="00780741">
        <w:rPr>
          <w:rFonts w:cs="Times New Roman" w:eastAsia="Calibri"/>
          <w:lang w:val="en-US"/>
        </w:rPr>
        <w:t>i</w:t>
      </w:r>
      <w:proofErr w:type="spellEnd"/>
      <w:r w:rsidRPr="00780741">
        <w:rPr>
          <w:rFonts w:cs="Times New Roman" w:eastAsia="Calibri"/>
          <w:lang w:val="en-US"/>
        </w:rPr>
        <w:t xml:space="preserve"> </w:t>
      </w:r>
      <w:proofErr w:type="spellStart"/>
      <w:r w:rsidRPr="00780741">
        <w:rPr>
          <w:rFonts w:cs="Times New Roman" w:eastAsia="Calibri"/>
          <w:lang w:val="en-US"/>
        </w:rPr>
        <w:t>dizajn</w:t>
      </w:r>
      <w:proofErr w:type="spellEnd"/>
      <w:r w:rsidRPr="00780741">
        <w:rPr>
          <w:rFonts w:cs="Times New Roman" w:eastAsia="Calibri"/>
          <w:lang w:val="en-US"/>
        </w:rPr>
        <w:t xml:space="preserve">, </w:t>
      </w:r>
      <w:proofErr w:type="spellStart"/>
      <w:r w:rsidRPr="00780741">
        <w:rPr>
          <w:rFonts w:cs="Times New Roman" w:eastAsia="Calibri"/>
          <w:lang w:val="en-US"/>
        </w:rPr>
        <w:t>Šoltanskih</w:t>
      </w:r>
      <w:proofErr w:type="spellEnd"/>
      <w:r w:rsidRPr="00780741">
        <w:rPr>
          <w:rFonts w:cs="Times New Roman" w:eastAsia="Calibri"/>
          <w:lang w:val="en-US"/>
        </w:rPr>
        <w:t xml:space="preserve"> </w:t>
      </w:r>
      <w:proofErr w:type="spellStart"/>
      <w:r w:rsidRPr="00780741">
        <w:rPr>
          <w:rFonts w:cs="Times New Roman" w:eastAsia="Calibri"/>
          <w:lang w:val="en-US"/>
        </w:rPr>
        <w:t>žrtava</w:t>
      </w:r>
      <w:proofErr w:type="spellEnd"/>
      <w:r w:rsidRPr="00780741">
        <w:rPr>
          <w:rFonts w:cs="Times New Roman" w:eastAsia="Calibri"/>
          <w:lang w:val="en-US"/>
        </w:rPr>
        <w:t xml:space="preserve"> 5., </w:t>
      </w:r>
      <w:proofErr w:type="spellStart"/>
      <w:r w:rsidRPr="00780741">
        <w:rPr>
          <w:rFonts w:cs="Times New Roman" w:eastAsia="Calibri"/>
          <w:lang w:val="en-US"/>
        </w:rPr>
        <w:t>Grohote</w:t>
      </w:r>
      <w:proofErr w:type="spellEnd"/>
      <w:r w:rsidRPr="00780741">
        <w:rPr>
          <w:rFonts w:cs="Times New Roman" w:eastAsia="Calibri"/>
          <w:lang w:val="en-US"/>
        </w:rPr>
        <w:t xml:space="preserve">, OIB: 54367012520., </w:t>
      </w:r>
      <w:proofErr w:type="spellStart"/>
      <w:r w:rsidRPr="00780741">
        <w:rPr>
          <w:rFonts w:cs="Times New Roman" w:eastAsia="Calibri"/>
          <w:lang w:val="en-US"/>
        </w:rPr>
        <w:t>na</w:t>
      </w:r>
      <w:proofErr w:type="spellEnd"/>
      <w:r w:rsidRPr="00780741">
        <w:rPr>
          <w:rFonts w:cs="Times New Roman" w:eastAsia="Calibri"/>
          <w:lang w:val="en-US"/>
        </w:rPr>
        <w:t xml:space="preserve"> </w:t>
      </w:r>
      <w:proofErr w:type="spellStart"/>
      <w:r w:rsidRPr="00780741">
        <w:rPr>
          <w:rFonts w:cs="Times New Roman" w:eastAsia="Calibri"/>
          <w:lang w:val="en-US"/>
        </w:rPr>
        <w:t>dan</w:t>
      </w:r>
      <w:proofErr w:type="spellEnd"/>
      <w:r w:rsidRPr="00780741">
        <w:rPr>
          <w:rFonts w:cs="Times New Roman" w:eastAsia="Calibri"/>
          <w:lang w:val="en-US"/>
        </w:rPr>
        <w:t xml:space="preserve"> 10. </w:t>
      </w:r>
      <w:proofErr w:type="spellStart"/>
      <w:r w:rsidRPr="00780741">
        <w:rPr>
          <w:rFonts w:cs="Times New Roman" w:eastAsia="Calibri"/>
          <w:lang w:val="en-US"/>
        </w:rPr>
        <w:t>studenog</w:t>
      </w:r>
      <w:proofErr w:type="spellEnd"/>
      <w:r w:rsidRPr="00780741">
        <w:rPr>
          <w:rFonts w:cs="Times New Roman" w:eastAsia="Calibri"/>
          <w:lang w:val="en-US"/>
        </w:rPr>
        <w:t xml:space="preserve"> 2016. </w:t>
      </w:r>
      <w:proofErr w:type="spellStart"/>
      <w:r w:rsidRPr="00780741">
        <w:rPr>
          <w:rFonts w:cs="Times New Roman" w:eastAsia="Calibri"/>
          <w:lang w:val="en-US"/>
        </w:rPr>
        <w:t>godine</w:t>
      </w:r>
      <w:proofErr w:type="spellEnd"/>
      <w:r w:rsidRPr="00780741">
        <w:rPr>
          <w:rFonts w:cs="Times New Roman" w:eastAsia="Calibri"/>
          <w:lang w:val="en-US"/>
        </w:rPr>
        <w:t xml:space="preserve"> u </w:t>
      </w:r>
      <w:r w:rsidRPr="00780741">
        <w:rPr>
          <w:rFonts w:cs="Times New Roman" w:eastAsia="Calibri"/>
        </w:rPr>
        <w:t xml:space="preserve">Očevidniku redoslijeda osnova za plaćanje ima, u  neprekinutom razdoblju od 120. dana, evidentiran dug na temelju neizvršenih osnova za plaćanje u ukupnom iznosu od:  5.581,49 kuna. </w:t>
      </w:r>
    </w:p>
    <w:p w:rsidRDefault="00780741" w:rsidP="00780741" w:rsidR="00780741" w:rsidRPr="00780741">
      <w:pPr>
        <w:spacing w:after="0"/>
        <w:ind w:firstLine="708"/>
        <w:jc w:val="both"/>
        <w:rPr>
          <w:rFonts w:cs="Times New Roman" w:eastAsia="Calibri"/>
        </w:rPr>
      </w:pPr>
      <w:r w:rsidRPr="00780741">
        <w:rPr>
          <w:rFonts w:cs="Times New Roman" w:eastAsia="Calibri"/>
          <w:b/>
        </w:rPr>
        <w:t>2)</w:t>
      </w:r>
      <w:r w:rsidRPr="00780741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780741" w:rsidP="00780741" w:rsidR="00780741" w:rsidRPr="00780741">
      <w:pPr>
        <w:spacing w:after="0"/>
        <w:ind w:firstLine="708"/>
        <w:jc w:val="both"/>
        <w:rPr>
          <w:rFonts w:cs="Times New Roman" w:eastAsia="Calibri"/>
        </w:rPr>
      </w:pPr>
      <w:r w:rsidRPr="00780741">
        <w:rPr>
          <w:rFonts w:cs="Times New Roman" w:eastAsia="Calibri"/>
          <w:b/>
        </w:rPr>
        <w:t>3)</w:t>
      </w:r>
      <w:r w:rsidRPr="00780741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780741" w:rsidP="00780741" w:rsidR="00780741" w:rsidRPr="00780741">
      <w:pPr>
        <w:spacing w:after="0"/>
        <w:ind w:firstLine="708"/>
        <w:jc w:val="both"/>
        <w:rPr>
          <w:rFonts w:cs="Times New Roman" w:eastAsia="Calibri"/>
        </w:rPr>
      </w:pPr>
      <w:r w:rsidRPr="00780741">
        <w:rPr>
          <w:rFonts w:cs="Times New Roman" w:eastAsia="Calibri"/>
          <w:b/>
        </w:rPr>
        <w:t>4)</w:t>
      </w:r>
      <w:r w:rsidRPr="00780741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780741" w:rsidP="00780741" w:rsidR="00780741" w:rsidRPr="00780741">
      <w:pPr>
        <w:spacing w:after="0"/>
        <w:ind w:firstLine="708"/>
        <w:jc w:val="both"/>
        <w:rPr>
          <w:rFonts w:cs="Times New Roman" w:eastAsia="Calibri"/>
        </w:rPr>
      </w:pPr>
      <w:r w:rsidRPr="00780741">
        <w:rPr>
          <w:rFonts w:cs="Times New Roman" w:eastAsia="Calibri"/>
          <w:b/>
        </w:rPr>
        <w:t>5)</w:t>
      </w:r>
      <w:r w:rsidRPr="00780741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780741" w:rsidP="00780741" w:rsidR="00780741" w:rsidRPr="00780741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780741" w:rsidP="00780741" w:rsidR="00780741" w:rsidRPr="00780741">
      <w:pPr>
        <w:spacing w:after="0"/>
        <w:jc w:val="center"/>
        <w:rPr>
          <w:rFonts w:cs="Times New Roman" w:eastAsia="Times New Roman"/>
          <w:lang w:eastAsia="hr-HR"/>
        </w:rPr>
      </w:pPr>
      <w:r w:rsidRPr="00780741">
        <w:rPr>
          <w:rFonts w:cs="Times New Roman" w:eastAsia="Times New Roman"/>
          <w:lang w:eastAsia="hr-HR"/>
        </w:rPr>
        <w:t>(Oglas broj: 14. St-1993/2016., od 30. studenog 2016. godine.).</w:t>
      </w:r>
    </w:p>
    <w:p w:rsidRDefault="00780741" w:rsidP="00780741" w:rsidR="00780741" w:rsidRPr="00780741">
      <w:pPr>
        <w:spacing w:after="0"/>
        <w:jc w:val="both"/>
        <w:rPr>
          <w:rFonts w:cs="Times New Roman" w:eastAsia="Times New Roman"/>
          <w:lang w:eastAsia="hr-HR"/>
        </w:rPr>
      </w:pPr>
    </w:p>
    <w:p w:rsidRDefault="00780741" w:rsidP="00780741" w:rsidR="00780741" w:rsidRPr="00780741">
      <w:pPr>
        <w:spacing w:after="0"/>
        <w:jc w:val="both"/>
        <w:rPr>
          <w:rFonts w:cs="Times New Roman" w:eastAsia="Times New Roman"/>
          <w:lang w:eastAsia="hr-HR"/>
        </w:rPr>
      </w:pPr>
    </w:p>
    <w:p w:rsidRDefault="00780741" w:rsidP="00780741" w:rsidR="00780741" w:rsidRPr="00780741">
      <w:pPr>
        <w:spacing w:after="0"/>
        <w:jc w:val="both"/>
        <w:rPr>
          <w:rFonts w:cs="Times New Roman" w:eastAsia="Times New Roman"/>
          <w:lang w:eastAsia="hr-HR"/>
        </w:rPr>
      </w:pPr>
      <w:r w:rsidRPr="00780741">
        <w:rPr>
          <w:rFonts w:cs="Times New Roman" w:eastAsia="Times New Roman"/>
          <w:lang w:eastAsia="hr-HR"/>
        </w:rPr>
        <w:t xml:space="preserve">DNA:  </w:t>
      </w:r>
      <w:r w:rsidRPr="00780741">
        <w:rPr>
          <w:rFonts w:cs="Times New Roman" w:eastAsia="Times New Roman"/>
          <w:b/>
          <w:lang w:eastAsia="hr-HR"/>
        </w:rPr>
        <w:t>1)</w:t>
      </w:r>
      <w:r w:rsidRPr="00780741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780741" w:rsidP="00780741" w:rsidR="00780741" w:rsidRPr="00780741">
      <w:pPr>
        <w:spacing w:after="0"/>
        <w:jc w:val="both"/>
        <w:rPr>
          <w:rFonts w:cs="Times New Roman" w:eastAsia="Times New Roman"/>
          <w:lang w:eastAsia="hr-HR"/>
        </w:rPr>
      </w:pPr>
      <w:r w:rsidRPr="00780741">
        <w:rPr>
          <w:rFonts w:cs="Times New Roman" w:eastAsia="Times New Roman"/>
          <w:lang w:eastAsia="hr-HR"/>
        </w:rPr>
        <w:t xml:space="preserve">            </w:t>
      </w:r>
      <w:r w:rsidRPr="00780741">
        <w:rPr>
          <w:rFonts w:cs="Times New Roman" w:eastAsia="Times New Roman"/>
          <w:b/>
          <w:lang w:eastAsia="hr-HR"/>
        </w:rPr>
        <w:t>2)</w:t>
      </w:r>
      <w:r w:rsidRPr="00780741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780741" w:rsidP="00780741" w:rsidR="00780741" w:rsidRPr="00780741">
      <w:pPr>
        <w:spacing w:after="0"/>
        <w:jc w:val="both"/>
        <w:rPr>
          <w:rFonts w:cs="Times New Roman" w:eastAsia="Times New Roman"/>
          <w:lang w:eastAsia="hr-HR"/>
        </w:rPr>
      </w:pPr>
      <w:r w:rsidRPr="00780741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  <w:r w:rsidRPr="00780741">
        <w:rPr>
          <w:rFonts w:cs="Times New Roman" w:eastAsia="Times New Roman"/>
          <w:noProof/>
          <w:lang w:eastAsia="hr-HR"/>
        </w:rPr>
        <w:t xml:space="preserve">   </w:t>
      </w:r>
    </w:p>
    <w:p w:rsidRDefault="00780741" w:rsidP="00780741" w:rsidR="00780741" w:rsidRPr="00780741">
      <w:pPr>
        <w:spacing w:after="0"/>
        <w:jc w:val="both"/>
        <w:rPr>
          <w:rFonts w:cs="Times New Roman" w:eastAsia="Times New Roman"/>
          <w:lang w:eastAsia="hr-HR"/>
        </w:rPr>
      </w:pPr>
    </w:p>
    <w:p w:rsidRDefault="00780741" w:rsidP="00780741" w:rsidR="00780741" w:rsidRPr="00780741">
      <w:pPr>
        <w:spacing w:after="0"/>
        <w:jc w:val="both"/>
        <w:rPr>
          <w:rFonts w:cs="Times New Roman" w:eastAsia="Times New Roman"/>
          <w:lang w:eastAsia="hr-HR"/>
        </w:rPr>
      </w:pPr>
    </w:p>
    <w:p w:rsidRDefault="00780741" w:rsidP="00780741" w:rsidR="00780741" w:rsidRPr="00780741">
      <w:pPr>
        <w:spacing w:after="0"/>
        <w:jc w:val="both"/>
        <w:rPr>
          <w:rFonts w:cs="Times New Roman" w:eastAsia="Times New Roman"/>
          <w:lang w:eastAsia="hr-HR"/>
        </w:rPr>
      </w:pP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6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741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607283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30. studenog 2016.</izvorni_sadrzaj>
    <derivirana_varijabla naziv="DomainObject.DatumDonosenjaOdluke_1">30.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St-1993/2016-3</izvorni_sadrzaj>
    <derivirana_varijabla naziv="DomainObject.Oznaka_1">St-1993/2016-3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1993</izvorni_sadrzaj>
    <derivirana_varijabla naziv="DomainObject.Predmet.Broj_1">1993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studenog 2016.</izvorni_sadrzaj>
    <derivirana_varijabla naziv="DomainObject.Predmet.DatumOsnivanja_1">16.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 st. 1. SZ</izvorni_sadrzaj>
    <derivirana_varijabla naziv="DomainObject.Predmet.Opis_1">Čl. 429. st. 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St-1993/2016</izvorni_sadrzaj>
    <derivirana_varijabla naziv="DomainObject.Predmet.OznakaBroj_1">St-1993/2016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ŠOLTA ART udruga za promicanje kreativnog izražavanja, izrada rukotvorina, suvenira, slikarstva i dizajn</izvorni_sadrzaj>
    <derivirana_varijabla naziv="DomainObject.Predmet.ProtustrankaFormated_1">  ŠOLTA ART udruga za promicanje kreativnog izražavanja, izrada rukotvorina, suvenira, slikarstva i dizajn</derivirana_varijabla>
  </DomainObject.Predmet.ProtustrankaFormated>
  <DomainObject.Predmet.ProtustrankaFormatedOIB>
    <izvorni_sadrzaj>  ŠOLTA ART udruga za promicanje kreativnog izražavanja, izrada rukotvorina, suvenira, slikarstva i dizajn, OIB 54367012520</izvorni_sadrzaj>
    <derivirana_varijabla naziv="DomainObject.Predmet.ProtustrankaFormatedOIB_1">  ŠOLTA ART udruga za promicanje kreativnog izražavanja, izrada rukotvorina, suvenira, slikarstva i dizajn, OIB 54367012520</derivirana_varijabla>
  </DomainObject.Predmet.ProtustrankaFormatedOIB>
  <DomainObject.Predmet.ProtustrankaFormatedWithAdress>
    <izvorni_sadrzaj> ŠOLTA ART udruga za promicanje kreativnog izražavanja, izrada rukotvorina, suvenira, slikarstva i dizajn, Šoltanskih žrtava 5, 21430 Grohote</izvorni_sadrzaj>
    <derivirana_varijabla naziv="DomainObject.Predmet.ProtustrankaFormatedWithAdress_1"> ŠOLTA ART udruga za promicanje kreativnog izražavanja, izrada rukotvorina, suvenira, slikarstva i dizajn, Šoltanskih žrtava 5, 21430 Grohote</derivirana_varijabla>
  </DomainObject.Predmet.ProtustrankaFormatedWithAdress>
  <DomainObject.Predmet.ProtustrankaFormatedWithAdressOIB>
    <izvorni_sadrzaj> ŠOLTA ART udruga za promicanje kreativnog izražavanja, izrada rukotvorina, suvenira, slikarstva i dizajn, OIB 54367012520, Šoltanskih žrtava 5, 21430 Grohote</izvorni_sadrzaj>
    <derivirana_varijabla naziv="DomainObject.Predmet.ProtustrankaFormatedWithAdressOIB_1"> ŠOLTA ART udruga za promicanje kreativnog izražavanja, izrada rukotvorina, suvenira, slikarstva i dizajn, OIB 54367012520, Šoltanskih žrtava 5, 21430 Grohote</derivirana_varijabla>
  </DomainObject.Predmet.ProtustrankaFormatedWithAdressOIB>
  <DomainObject.Predmet.ProtustrankaWithAdress>
    <izvorni_sadrzaj>ŠOLTA ART udruga za promicanje kreativnog izražavanja, izrada rukotvorina, suvenira, slikarstva i dizajn Šoltanskih žrtava 5, 21430 Grohote</izvorni_sadrzaj>
    <derivirana_varijabla naziv="DomainObject.Predmet.ProtustrankaWithAdress_1">ŠOLTA ART udruga za promicanje kreativnog izražavanja, izrada rukotvorina, suvenira, slikarstva i dizajn Šoltanskih žrtava 5, 21430 Grohote</derivirana_varijabla>
  </DomainObject.Predmet.ProtustrankaWithAdress>
  <DomainObject.Predmet.ProtustrankaWithAdressOIB>
    <izvorni_sadrzaj>ŠOLTA ART udruga za promicanje kreativnog izražavanja, izrada rukotvorina, suvenira, slikarstva i dizajn, OIB 54367012520, Šoltanskih žrtava 5, 21430 Grohote</izvorni_sadrzaj>
    <derivirana_varijabla naziv="DomainObject.Predmet.ProtustrankaWithAdressOIB_1">ŠOLTA ART udruga za promicanje kreativnog izražavanja, izrada rukotvorina, suvenira, slikarstva i dizajn, OIB 54367012520, Šoltanskih žrtava 5, 21430 Grohote</derivirana_varijabla>
  </DomainObject.Predmet.ProtustrankaWithAdressOIB>
  <DomainObject.Predmet.ProtustrankaNazivFormated>
    <izvorni_sadrzaj>ŠOLTA ART udruga za promicanje kreativnog izražavanja, izrada rukotvorina, suvenira, slikarstva i dizajn</izvorni_sadrzaj>
    <derivirana_varijabla naziv="DomainObject.Predmet.ProtustrankaNazivFormated_1">ŠOLTA ART udruga za promicanje kreativnog izražavanja, izrada rukotvorina, suvenira, slikarstva i dizajn</derivirana_varijabla>
  </DomainObject.Predmet.ProtustrankaNazivFormated>
  <DomainObject.Predmet.ProtustrankaNazivFormatedOIB>
    <izvorni_sadrzaj>ŠOLTA ART udruga za promicanje kreativnog izražavanja, izrada rukotvorina, suvenira, slikarstva i dizajn, OIB 54367012520</izvorni_sadrzaj>
    <derivirana_varijabla naziv="DomainObject.Predmet.ProtustrankaNazivFormatedOIB_1">ŠOLTA ART udruga za promicanje kreativnog izražavanja, izrada rukotvorina, suvenira, slikarstva i dizajn, OIB 54367012520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5581.49</izvorni_sadrzaj>
    <derivirana_varijabla naziv="DomainObject.Predmet.TrenutnaVrijednost_1">5581.49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ŠOLTA ART udruga za promicanje kreativnog izražavanja, izrada rukotvorina, suvenira, slikarstva i dizajn</item>
    </izvorni_sadrzaj>
    <derivirana_varijabla naziv="DomainObject.Predmet.ProtuStrankaListFormated_1">
      <item>ŠOLTA ART udruga za promicanje kreativnog izražavanja, izrada rukotvorina, suvenira, slikarstva i dizajn</item>
    </derivirana_varijabla>
  </DomainObject.Predmet.ProtuStrankaListFormated>
  <DomainObject.Predmet.ProtuStrankaListFormatedOIB>
    <izvorni_sadrzaj>
      <item>ŠOLTA ART udruga za promicanje kreativnog izražavanja, izrada rukotvorina, suvenira, slikarstva i dizajn, OIB 54367012520</item>
    </izvorni_sadrzaj>
    <derivirana_varijabla naziv="DomainObject.Predmet.ProtuStrankaListFormatedOIB_1">
      <item>ŠOLTA ART udruga za promicanje kreativnog izražavanja, izrada rukotvorina, suvenira, slikarstva i dizajn, OIB 54367012520</item>
    </derivirana_varijabla>
  </DomainObject.Predmet.ProtuStrankaListFormatedOIB>
  <DomainObject.Predmet.ProtuStrankaListFormatedWithAdress>
    <izvorni_sadrzaj>
      <item>ŠOLTA ART udruga za promicanje kreativnog izražavanja, izrada rukotvorina, suvenira, slikarstva i dizajn, Šoltanskih žrtava 5, 21430 Grohote</item>
    </izvorni_sadrzaj>
    <derivirana_varijabla naziv="DomainObject.Predmet.ProtuStrankaListFormatedWithAdress_1">
      <item>ŠOLTA ART udruga za promicanje kreativnog izražavanja, izrada rukotvorina, suvenira, slikarstva i dizajn, Šoltanskih žrtava 5, 21430 Grohote</item>
    </derivirana_varijabla>
  </DomainObject.Predmet.ProtuStrankaListFormatedWithAdress>
  <DomainObject.Predmet.ProtuStrankaListFormatedWithAdressOIB>
    <izvorni_sadrzaj>
      <item>ŠOLTA ART udruga za promicanje kreativnog izražavanja, izrada rukotvorina, suvenira, slikarstva i dizajn, OIB 54367012520, Šoltanskih žrtava 5, 21430 Grohote</item>
    </izvorni_sadrzaj>
    <derivirana_varijabla naziv="DomainObject.Predmet.ProtuStrankaListFormatedWithAdressOIB_1">
      <item>ŠOLTA ART udruga za promicanje kreativnog izražavanja, izrada rukotvorina, suvenira, slikarstva i dizajn, OIB 54367012520, Šoltanskih žrtava 5, 21430 Grohote</item>
    </derivirana_varijabla>
  </DomainObject.Predmet.ProtuStrankaListFormatedWithAdressOIB>
  <DomainObject.Predmet.ProtuStrankaListNazivFormated>
    <izvorni_sadrzaj>
      <item>ŠOLTA ART udruga za promicanje kreativnog izražavanja, izrada rukotvorina, suvenira, slikarstva i dizajn</item>
    </izvorni_sadrzaj>
    <derivirana_varijabla naziv="DomainObject.Predmet.ProtuStrankaListNazivFormated_1">
      <item>ŠOLTA ART udruga za promicanje kreativnog izražavanja, izrada rukotvorina, suvenira, slikarstva i dizajn</item>
    </derivirana_varijabla>
  </DomainObject.Predmet.ProtuStrankaListNazivFormated>
  <DomainObject.Predmet.ProtuStrankaListNazivFormatedOIB>
    <izvorni_sadrzaj>
      <item>ŠOLTA ART udruga za promicanje kreativnog izražavanja, izrada rukotvorina, suvenira, slikarstva i dizajn, OIB 54367012520</item>
    </izvorni_sadrzaj>
    <derivirana_varijabla naziv="DomainObject.Predmet.ProtuStrankaListNazivFormatedOIB_1">
      <item>ŠOLTA ART udruga za promicanje kreativnog izražavanja, izrada rukotvorina, suvenira, slikarstva i dizajn, OIB 54367012520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studenog 2016.</izvorni_sadrzaj>
    <derivirana_varijabla naziv="DomainObject.Datum_1">30. studenog 2016.</derivirana_varijabla>
  </DomainObject.Datum>
  <DomainObject.PoslovniBrojDokumenta>
    <izvorni_sadrzaj>St-1993/2016-3</izvorni_sadrzaj>
    <derivirana_varijabla naziv="DomainObject.PoslovniBrojDokumenta_1">St-1993/2016-3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ŠOLTA ART udruga za promicanje kreativnog izražavanja, izrada rukotvorina, suvenira, slikarstva i dizajn</izvorni_sadrzaj>
    <derivirana_varijabla naziv="DomainObject.Predmet.ProtustrankaIDrugi_1">ŠOLTA ART udruga za promicanje kreativnog izražavanja, izrada rukotvorina, suvenira, slikarstva i dizajn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ŠOLTA ART udruga za promicanje kreativnog izražavanja, izrada rukotvorina, suvenira, slikarstva i dizajn, OIB 54367012520, Šoltanskih žrtava 5, 21430 Grohote</izvorni_sadrzaj>
    <derivirana_varijabla naziv="DomainObject.Predmet.ProtustrankaIDrugiAdressOIB_1">ŠOLTA ART udruga za promicanje kreativnog izražavanja, izrada rukotvorina, suvenira, slikarstva i dizajn, OIB 54367012520, Šoltanskih žrtava 5, 21430 Grohote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ŠOLTA ART udruga za promicanje kreativnog izražavanja, izrada rukotvorina, suvenira, slikarstva i dizajn</item>
      <item>FINANCIJSKA AGENCIJA, RC SPLIT</item>
    </izvorni_sadrzaj>
    <derivirana_varijabla naziv="DomainObject.Predmet.SudioniciListNaziv_1">
      <item>ŠOLTA ART udruga za promicanje kreativnog izražavanja, izrada rukotvorina, suvenira, slikarstva i dizajn</item>
      <item>FINANCIJSKA AGENCIJA, RC SPLIT</item>
    </derivirana_varijabla>
  </DomainObject.Predmet.SudioniciListNaziv>
  <DomainObject.Predmet.SudioniciListAdressOIB>
    <izvorni_sadrzaj>
      <item>ŠOLTA ART udruga za promicanje kreativnog izražavanja, izrada rukotvorina, suvenira, slikarstva i dizajn, OIB 54367012520, Šoltanskih žrtava 5,21430 Grohote</item>
      <item>FINANCIJSKA AGENCIJA, RC SPLIT, OIB 85821130368, Mažuranićevo šetalište 24 b,21000 Split</item>
    </izvorni_sadrzaj>
    <derivirana_varijabla naziv="DomainObject.Predmet.SudioniciListAdressOIB_1">
      <item>ŠOLTA ART udruga za promicanje kreativnog izražavanja, izrada rukotvorina, suvenira, slikarstva i dizajn, OIB 54367012520, Šoltanskih žrtava 5,21430 Grohote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53276CC-AFA3-4FCE-B45C-FD5E813B84A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398</properties:Words>
  <properties:Characters>2237</properties:Characters>
  <properties:Lines>52</properties:Lines>
  <properties:Paragraphs>14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2897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2016-11-30T10:42:00Z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St-1993/2016-3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