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36E54" w:rsidR="00453A06" w:rsidRDefault="004673EF" w14:paraId="229DACB7" w14:textId="77777777">
      <w:pPr>
        <w:suppressAutoHyphens/>
        <w:spacing w:before="120"/>
        <w:jc w:val="both"/>
        <w15:collapsed w:val="false"/>
        <w:rPr>
          <w:rFonts w:ascii="Arial" w:hAnsi="Arial" w:cs="Arial"/>
          <w:b/>
          <w:sz w:val="20"/>
        </w:rPr>
      </w:pPr>
      <w:r w:rsidRPr="00B36E54">
        <w:rPr>
          <w:rFonts w:ascii="Arial" w:hAnsi="Arial" w:cs="Arial"/>
        </w:rPr>
        <w:t xml:space="preserve">     </w:t>
      </w:r>
      <w:r w:rsidRPr="00B36E54">
        <w:rPr>
          <w:rFonts w:ascii="Arial" w:hAnsi="Arial" w:cs="Arial"/>
          <w:noProof/>
        </w:rPr>
        <w:drawing>
          <wp:inline distT="0" distB="0" distL="0" distR="0">
            <wp:extent cx="542925" cy="685800"/>
            <wp:effectExtent l="0" t="0" r="0" b="0"/>
            <wp:docPr id="1" name="Picture 1"/>
            <wp:cNvGraphicFramePr/>
            <a:graphic>
              <a:graphicData uri="http://schemas.openxmlformats.org/drawingml/2006/picture">
                <pic:pic>
                  <pic:nvPicPr>
                    <pic:cNvPr id="1" name="Picture 1"/>
                    <pic:cNvPicPr/>
                  </pic:nvPicPr>
                  <pic:blipFill>
                    <a:blip r:embed="rId9"/>
                    <a:stretch>
                      <a:fillRect/>
                    </a:stretch>
                  </pic:blipFill>
                  <pic:spPr>
                    <a:xfrm>
                      <a:off x="0" y="0"/>
                      <a:ext cx="542925" cy="685800"/>
                    </a:xfrm>
                    <a:prstGeom prst="rect">
                      <a:avLst/>
                    </a:prstGeom>
                    <a:noFill/>
                  </pic:spPr>
                </pic:pic>
              </a:graphicData>
            </a:graphic>
          </wp:inline>
        </w:drawing>
      </w:r>
    </w:p>
    <w:p w:rsidRPr="00B36E54" w:rsidR="00453A06" w:rsidRDefault="004673EF" w14:paraId="15F7B177" w14:textId="77777777">
      <w:pPr>
        <w:rPr>
          <w:rFonts w:ascii="Arial" w:hAnsi="Arial" w:cs="Arial"/>
        </w:rPr>
      </w:pPr>
      <w:r w:rsidRPr="00B36E54">
        <w:rPr>
          <w:rFonts w:ascii="Arial" w:hAnsi="Arial" w:cs="Arial"/>
        </w:rPr>
        <w:t xml:space="preserve">         Republika Hrvatska</w:t>
      </w:r>
    </w:p>
    <w:p w:rsidRPr="00B36E54" w:rsidR="00453A06" w:rsidRDefault="004673EF" w14:paraId="5A5FD28F" w14:textId="77777777">
      <w:pPr>
        <w:rPr>
          <w:rFonts w:ascii="Arial" w:hAnsi="Arial" w:cs="Arial"/>
        </w:rPr>
      </w:pPr>
      <w:r w:rsidRPr="00B36E54">
        <w:rPr>
          <w:rFonts w:ascii="Arial" w:hAnsi="Arial" w:cs="Arial"/>
        </w:rPr>
        <w:t xml:space="preserve">    Općinski sud u Čakovcu</w:t>
      </w:r>
    </w:p>
    <w:p w:rsidRPr="00B36E54" w:rsidR="00453A06" w:rsidRDefault="004673EF" w14:paraId="291D97DC" w14:textId="77777777">
      <w:pPr>
        <w:rPr>
          <w:rFonts w:ascii="Arial" w:hAnsi="Arial" w:cs="Arial"/>
        </w:rPr>
      </w:pPr>
      <w:r w:rsidRPr="00B36E54">
        <w:rPr>
          <w:rFonts w:ascii="Arial" w:hAnsi="Arial" w:cs="Arial"/>
        </w:rPr>
        <w:t xml:space="preserve">           Prekršajni odjel</w:t>
      </w:r>
    </w:p>
    <w:p w:rsidRPr="00B36E54" w:rsidR="00453A06" w:rsidRDefault="004673EF" w14:paraId="6F579994" w14:textId="77777777">
      <w:pPr>
        <w:rPr>
          <w:rFonts w:ascii="Arial" w:hAnsi="Arial" w:cs="Arial"/>
        </w:rPr>
      </w:pPr>
      <w:r w:rsidRPr="00B36E54">
        <w:rPr>
          <w:rFonts w:ascii="Arial" w:hAnsi="Arial" w:cs="Arial"/>
        </w:rPr>
        <w:t>Čakovec, Zrinsko-Frankopanska 9</w:t>
      </w:r>
      <w:r w:rsidRPr="00B36E54">
        <w:rPr>
          <w:rFonts w:ascii="Arial" w:hAnsi="Arial" w:cs="Arial"/>
        </w:rPr>
        <w:tab/>
      </w:r>
      <w:r w:rsidR="00B36E54">
        <w:rPr>
          <w:rFonts w:ascii="Arial" w:hAnsi="Arial" w:cs="Arial"/>
        </w:rPr>
        <w:t xml:space="preserve">            </w:t>
      </w:r>
      <w:r w:rsidR="00340A6F">
        <w:rPr>
          <w:rFonts w:ascii="Arial" w:hAnsi="Arial" w:cs="Arial"/>
        </w:rPr>
        <w:t xml:space="preserve">          Poslovni b</w:t>
      </w:r>
      <w:r w:rsidRPr="00B36E54">
        <w:rPr>
          <w:rFonts w:ascii="Arial" w:hAnsi="Arial" w:cs="Arial"/>
        </w:rPr>
        <w:t>roj: Pp</w:t>
      </w:r>
      <w:r w:rsidR="00524608">
        <w:rPr>
          <w:rFonts w:ascii="Arial" w:hAnsi="Arial" w:cs="Arial"/>
        </w:rPr>
        <w:t>-</w:t>
      </w:r>
      <w:r w:rsidR="00492F9F">
        <w:rPr>
          <w:rFonts w:ascii="Arial" w:hAnsi="Arial" w:cs="Arial"/>
        </w:rPr>
        <w:t>2</w:t>
      </w:r>
      <w:r w:rsidR="00340A6F">
        <w:rPr>
          <w:rFonts w:ascii="Arial" w:hAnsi="Arial" w:cs="Arial"/>
        </w:rPr>
        <w:t>38</w:t>
      </w:r>
      <w:r w:rsidR="00492F9F">
        <w:rPr>
          <w:rFonts w:ascii="Arial" w:hAnsi="Arial" w:cs="Arial"/>
        </w:rPr>
        <w:t>/202</w:t>
      </w:r>
      <w:r w:rsidR="00340A6F">
        <w:rPr>
          <w:rFonts w:ascii="Arial" w:hAnsi="Arial" w:cs="Arial"/>
        </w:rPr>
        <w:t>6</w:t>
      </w:r>
      <w:r w:rsidR="00492F9F">
        <w:rPr>
          <w:rFonts w:ascii="Arial" w:hAnsi="Arial" w:cs="Arial"/>
        </w:rPr>
        <w:t>-</w:t>
      </w:r>
      <w:r w:rsidR="00F02FE6">
        <w:rPr>
          <w:rFonts w:ascii="Arial" w:hAnsi="Arial" w:cs="Arial"/>
        </w:rPr>
        <w:t>10</w:t>
      </w:r>
    </w:p>
    <w:p w:rsidRPr="00B36E54" w:rsidR="00453A06" w:rsidRDefault="00453A06" w14:paraId="0EABA79F" w14:textId="77777777">
      <w:pPr>
        <w:rPr>
          <w:rFonts w:ascii="Arial" w:hAnsi="Arial" w:cs="Arial"/>
        </w:rPr>
      </w:pPr>
    </w:p>
    <w:p w:rsidRPr="00B36E54" w:rsidR="00453A06" w:rsidRDefault="004673EF" w14:paraId="6A4A451E" w14:textId="77777777">
      <w:pPr>
        <w:jc w:val="center"/>
        <w:rPr>
          <w:rFonts w:ascii="Arial" w:hAnsi="Arial" w:cs="Arial"/>
        </w:rPr>
      </w:pPr>
      <w:r w:rsidRPr="00B36E54">
        <w:rPr>
          <w:rFonts w:ascii="Arial" w:hAnsi="Arial" w:cs="Arial"/>
        </w:rPr>
        <w:t>U  I</w:t>
      </w:r>
      <w:r w:rsidR="00A40ED5">
        <w:rPr>
          <w:rFonts w:ascii="Arial" w:hAnsi="Arial" w:cs="Arial"/>
        </w:rPr>
        <w:t xml:space="preserve"> </w:t>
      </w:r>
      <w:r w:rsidRPr="00B36E54">
        <w:rPr>
          <w:rFonts w:ascii="Arial" w:hAnsi="Arial" w:cs="Arial"/>
        </w:rPr>
        <w:t>M</w:t>
      </w:r>
      <w:r w:rsidR="00A40ED5">
        <w:rPr>
          <w:rFonts w:ascii="Arial" w:hAnsi="Arial" w:cs="Arial"/>
        </w:rPr>
        <w:t xml:space="preserve"> </w:t>
      </w:r>
      <w:r w:rsidRPr="00B36E54">
        <w:rPr>
          <w:rFonts w:ascii="Arial" w:hAnsi="Arial" w:cs="Arial"/>
        </w:rPr>
        <w:t>E  R</w:t>
      </w:r>
      <w:r w:rsidR="00A40ED5">
        <w:rPr>
          <w:rFonts w:ascii="Arial" w:hAnsi="Arial" w:cs="Arial"/>
        </w:rPr>
        <w:t xml:space="preserve"> </w:t>
      </w:r>
      <w:r w:rsidRPr="00B36E54">
        <w:rPr>
          <w:rFonts w:ascii="Arial" w:hAnsi="Arial" w:cs="Arial"/>
        </w:rPr>
        <w:t>E</w:t>
      </w:r>
      <w:r w:rsidR="00A40ED5">
        <w:rPr>
          <w:rFonts w:ascii="Arial" w:hAnsi="Arial" w:cs="Arial"/>
        </w:rPr>
        <w:t xml:space="preserve"> </w:t>
      </w:r>
      <w:r w:rsidRPr="00B36E54">
        <w:rPr>
          <w:rFonts w:ascii="Arial" w:hAnsi="Arial" w:cs="Arial"/>
        </w:rPr>
        <w:t>P</w:t>
      </w:r>
      <w:r w:rsidR="00A40ED5">
        <w:rPr>
          <w:rFonts w:ascii="Arial" w:hAnsi="Arial" w:cs="Arial"/>
        </w:rPr>
        <w:t xml:space="preserve"> </w:t>
      </w:r>
      <w:r w:rsidRPr="00B36E54">
        <w:rPr>
          <w:rFonts w:ascii="Arial" w:hAnsi="Arial" w:cs="Arial"/>
        </w:rPr>
        <w:t>U</w:t>
      </w:r>
      <w:r w:rsidR="00A40ED5">
        <w:rPr>
          <w:rFonts w:ascii="Arial" w:hAnsi="Arial" w:cs="Arial"/>
        </w:rPr>
        <w:t xml:space="preserve"> </w:t>
      </w:r>
      <w:r w:rsidRPr="00B36E54">
        <w:rPr>
          <w:rFonts w:ascii="Arial" w:hAnsi="Arial" w:cs="Arial"/>
        </w:rPr>
        <w:t>B</w:t>
      </w:r>
      <w:r w:rsidR="00A40ED5">
        <w:rPr>
          <w:rFonts w:ascii="Arial" w:hAnsi="Arial" w:cs="Arial"/>
        </w:rPr>
        <w:t xml:space="preserve"> </w:t>
      </w:r>
      <w:r w:rsidRPr="00B36E54">
        <w:rPr>
          <w:rFonts w:ascii="Arial" w:hAnsi="Arial" w:cs="Arial"/>
        </w:rPr>
        <w:t>L</w:t>
      </w:r>
      <w:r w:rsidR="00A40ED5">
        <w:rPr>
          <w:rFonts w:ascii="Arial" w:hAnsi="Arial" w:cs="Arial"/>
        </w:rPr>
        <w:t xml:space="preserve"> </w:t>
      </w:r>
      <w:r w:rsidRPr="00B36E54">
        <w:rPr>
          <w:rFonts w:ascii="Arial" w:hAnsi="Arial" w:cs="Arial"/>
        </w:rPr>
        <w:t>I</w:t>
      </w:r>
      <w:r w:rsidR="00A40ED5">
        <w:rPr>
          <w:rFonts w:ascii="Arial" w:hAnsi="Arial" w:cs="Arial"/>
        </w:rPr>
        <w:t xml:space="preserve"> </w:t>
      </w:r>
      <w:r w:rsidRPr="00B36E54">
        <w:rPr>
          <w:rFonts w:ascii="Arial" w:hAnsi="Arial" w:cs="Arial"/>
        </w:rPr>
        <w:t>K</w:t>
      </w:r>
      <w:r w:rsidR="00A40ED5">
        <w:rPr>
          <w:rFonts w:ascii="Arial" w:hAnsi="Arial" w:cs="Arial"/>
        </w:rPr>
        <w:t xml:space="preserve"> </w:t>
      </w:r>
      <w:r w:rsidRPr="00B36E54">
        <w:rPr>
          <w:rFonts w:ascii="Arial" w:hAnsi="Arial" w:cs="Arial"/>
        </w:rPr>
        <w:t>E  H</w:t>
      </w:r>
      <w:r w:rsidR="00A40ED5">
        <w:rPr>
          <w:rFonts w:ascii="Arial" w:hAnsi="Arial" w:cs="Arial"/>
        </w:rPr>
        <w:t xml:space="preserve"> </w:t>
      </w:r>
      <w:r w:rsidRPr="00B36E54">
        <w:rPr>
          <w:rFonts w:ascii="Arial" w:hAnsi="Arial" w:cs="Arial"/>
        </w:rPr>
        <w:t>R</w:t>
      </w:r>
      <w:r w:rsidR="00A40ED5">
        <w:rPr>
          <w:rFonts w:ascii="Arial" w:hAnsi="Arial" w:cs="Arial"/>
        </w:rPr>
        <w:t xml:space="preserve"> </w:t>
      </w:r>
      <w:r w:rsidRPr="00B36E54">
        <w:rPr>
          <w:rFonts w:ascii="Arial" w:hAnsi="Arial" w:cs="Arial"/>
        </w:rPr>
        <w:t>V</w:t>
      </w:r>
      <w:r w:rsidR="00A40ED5">
        <w:rPr>
          <w:rFonts w:ascii="Arial" w:hAnsi="Arial" w:cs="Arial"/>
        </w:rPr>
        <w:t xml:space="preserve"> </w:t>
      </w:r>
      <w:r w:rsidRPr="00B36E54">
        <w:rPr>
          <w:rFonts w:ascii="Arial" w:hAnsi="Arial" w:cs="Arial"/>
        </w:rPr>
        <w:t>A</w:t>
      </w:r>
      <w:r w:rsidR="00A40ED5">
        <w:rPr>
          <w:rFonts w:ascii="Arial" w:hAnsi="Arial" w:cs="Arial"/>
        </w:rPr>
        <w:t xml:space="preserve"> </w:t>
      </w:r>
      <w:r w:rsidRPr="00B36E54">
        <w:rPr>
          <w:rFonts w:ascii="Arial" w:hAnsi="Arial" w:cs="Arial"/>
        </w:rPr>
        <w:t>T</w:t>
      </w:r>
      <w:r w:rsidR="00A40ED5">
        <w:rPr>
          <w:rFonts w:ascii="Arial" w:hAnsi="Arial" w:cs="Arial"/>
        </w:rPr>
        <w:t xml:space="preserve"> </w:t>
      </w:r>
      <w:r w:rsidRPr="00B36E54">
        <w:rPr>
          <w:rFonts w:ascii="Arial" w:hAnsi="Arial" w:cs="Arial"/>
        </w:rPr>
        <w:t>S</w:t>
      </w:r>
      <w:r w:rsidR="00A40ED5">
        <w:rPr>
          <w:rFonts w:ascii="Arial" w:hAnsi="Arial" w:cs="Arial"/>
        </w:rPr>
        <w:t xml:space="preserve"> </w:t>
      </w:r>
      <w:r w:rsidRPr="00B36E54">
        <w:rPr>
          <w:rFonts w:ascii="Arial" w:hAnsi="Arial" w:cs="Arial"/>
        </w:rPr>
        <w:t>K</w:t>
      </w:r>
      <w:r w:rsidR="00A40ED5">
        <w:rPr>
          <w:rFonts w:ascii="Arial" w:hAnsi="Arial" w:cs="Arial"/>
        </w:rPr>
        <w:t xml:space="preserve"> </w:t>
      </w:r>
      <w:r w:rsidRPr="00B36E54">
        <w:rPr>
          <w:rFonts w:ascii="Arial" w:hAnsi="Arial" w:cs="Arial"/>
        </w:rPr>
        <w:t>E</w:t>
      </w:r>
    </w:p>
    <w:p w:rsidR="00453A06" w:rsidRDefault="004673EF" w14:paraId="3E4A7F3E" w14:textId="77777777">
      <w:pPr>
        <w:suppressAutoHyphens/>
        <w:spacing w:before="120"/>
        <w:jc w:val="center"/>
        <w:rPr>
          <w:rFonts w:ascii="Arial" w:hAnsi="Arial" w:cs="Arial"/>
        </w:rPr>
      </w:pPr>
      <w:r w:rsidRPr="00B36E54">
        <w:rPr>
          <w:rFonts w:ascii="Arial" w:hAnsi="Arial" w:cs="Arial"/>
        </w:rPr>
        <w:t xml:space="preserve">P R E S U D A </w:t>
      </w:r>
    </w:p>
    <w:p w:rsidRPr="00B36E54" w:rsidR="0012177C" w:rsidRDefault="0012177C" w14:paraId="4B004437" w14:textId="77777777">
      <w:pPr>
        <w:suppressAutoHyphens/>
        <w:spacing w:before="120"/>
        <w:jc w:val="center"/>
        <w:rPr>
          <w:rFonts w:ascii="Arial" w:hAnsi="Arial" w:cs="Arial"/>
        </w:rPr>
      </w:pPr>
    </w:p>
    <w:p w:rsidRPr="00B36E54" w:rsidR="00453A06" w:rsidRDefault="004673EF" w14:paraId="6445D1E3" w14:textId="77777777">
      <w:pPr>
        <w:suppressAutoHyphens/>
        <w:spacing w:before="120"/>
        <w:jc w:val="both"/>
        <w:rPr>
          <w:rFonts w:ascii="Arial" w:hAnsi="Arial" w:cs="Arial"/>
        </w:rPr>
      </w:pPr>
      <w:r w:rsidRPr="00B36E54">
        <w:rPr>
          <w:rFonts w:ascii="Arial" w:hAnsi="Arial" w:cs="Arial"/>
        </w:rPr>
        <w:tab/>
        <w:t>Općinski sud u Čakovcu, Prekršajni odjel, po sucu Draženu Bence, uz sudjelovanje zapisničarke Ljiljane Lehkec, u prekršajnom postupku protiv okrivljenika  TD „</w:t>
      </w:r>
      <w:r w:rsidR="00340A6F">
        <w:rPr>
          <w:rFonts w:ascii="Arial" w:hAnsi="Arial" w:cs="Arial"/>
        </w:rPr>
        <w:t>SMART ROOF</w:t>
      </w:r>
      <w:r w:rsidR="00492F9F">
        <w:rPr>
          <w:rFonts w:ascii="Arial" w:hAnsi="Arial" w:cs="Arial"/>
        </w:rPr>
        <w:t>" d.o.o.</w:t>
      </w:r>
      <w:r w:rsidR="00340A6F">
        <w:rPr>
          <w:rFonts w:ascii="Arial" w:hAnsi="Arial" w:cs="Arial"/>
        </w:rPr>
        <w:t xml:space="preserve">, </w:t>
      </w:r>
      <w:r w:rsidR="0012177C">
        <w:rPr>
          <w:rFonts w:ascii="Arial" w:hAnsi="Arial" w:cs="Arial"/>
        </w:rPr>
        <w:t>k</w:t>
      </w:r>
      <w:r w:rsidRPr="00B36E54">
        <w:rPr>
          <w:rFonts w:ascii="Arial" w:hAnsi="Arial" w:cs="Arial"/>
        </w:rPr>
        <w:t xml:space="preserve">ao pravne osobe i </w:t>
      </w:r>
      <w:r w:rsidR="00340A6F">
        <w:rPr>
          <w:rFonts w:ascii="Arial" w:hAnsi="Arial" w:cs="Arial"/>
        </w:rPr>
        <w:t xml:space="preserve">Gorana </w:t>
      </w:r>
      <w:proofErr w:type="spellStart"/>
      <w:r w:rsidR="00340A6F">
        <w:rPr>
          <w:rFonts w:ascii="Arial" w:hAnsi="Arial" w:cs="Arial"/>
        </w:rPr>
        <w:t>Sutnjak</w:t>
      </w:r>
      <w:proofErr w:type="spellEnd"/>
      <w:r w:rsidR="00340A6F">
        <w:rPr>
          <w:rFonts w:ascii="Arial" w:hAnsi="Arial" w:cs="Arial"/>
        </w:rPr>
        <w:t>,</w:t>
      </w:r>
      <w:r w:rsidR="00492F9F">
        <w:rPr>
          <w:rFonts w:ascii="Arial" w:hAnsi="Arial" w:cs="Arial"/>
        </w:rPr>
        <w:t xml:space="preserve"> </w:t>
      </w:r>
      <w:r w:rsidR="0012177C">
        <w:rPr>
          <w:rFonts w:ascii="Arial" w:hAnsi="Arial" w:cs="Arial"/>
        </w:rPr>
        <w:t xml:space="preserve">kao </w:t>
      </w:r>
      <w:r w:rsidRPr="00B36E54">
        <w:rPr>
          <w:rFonts w:ascii="Arial" w:hAnsi="Arial" w:cs="Arial"/>
        </w:rPr>
        <w:t>odgovorne osobe, zbog prekršaja iz čl</w:t>
      </w:r>
      <w:r w:rsidR="00340A6F">
        <w:rPr>
          <w:rFonts w:ascii="Arial" w:hAnsi="Arial" w:cs="Arial"/>
        </w:rPr>
        <w:t>. 238. st. 1., 5. i 6. Zakona o sigurnosti prometa na cestama</w:t>
      </w:r>
      <w:r w:rsidR="00D816EC">
        <w:rPr>
          <w:rFonts w:ascii="Arial" w:hAnsi="Arial" w:cs="Arial"/>
        </w:rPr>
        <w:t xml:space="preserve">, </w:t>
      </w:r>
      <w:r w:rsidR="0012177C">
        <w:rPr>
          <w:rFonts w:ascii="Arial" w:hAnsi="Arial" w:cs="Arial"/>
        </w:rPr>
        <w:t>r</w:t>
      </w:r>
      <w:r w:rsidRPr="00B36E54">
        <w:rPr>
          <w:rFonts w:ascii="Arial" w:hAnsi="Arial" w:cs="Arial"/>
        </w:rPr>
        <w:t xml:space="preserve">ješavajući po prigovoru 1. i 2. okrivljenika na obavezni prekršajni nalog Ministarstva unutarnjih poslova, Policijske uprave međimurske, Policijske postaje </w:t>
      </w:r>
      <w:r w:rsidR="00C07906">
        <w:rPr>
          <w:rFonts w:ascii="Arial" w:hAnsi="Arial" w:cs="Arial"/>
        </w:rPr>
        <w:t>Prelog</w:t>
      </w:r>
      <w:r w:rsidRPr="00B36E54">
        <w:rPr>
          <w:rFonts w:ascii="Arial" w:hAnsi="Arial" w:cs="Arial"/>
        </w:rPr>
        <w:t xml:space="preserve"> pod brojem </w:t>
      </w:r>
      <w:r w:rsidR="00C930BA">
        <w:rPr>
          <w:rFonts w:ascii="Arial" w:hAnsi="Arial" w:cs="Arial"/>
        </w:rPr>
        <w:t>KLASA</w:t>
      </w:r>
      <w:r w:rsidR="00A40ED5">
        <w:rPr>
          <w:rFonts w:ascii="Arial" w:hAnsi="Arial" w:cs="Arial"/>
        </w:rPr>
        <w:t>: 211-07/2</w:t>
      </w:r>
      <w:r w:rsidR="000F65E2">
        <w:rPr>
          <w:rFonts w:ascii="Arial" w:hAnsi="Arial" w:cs="Arial"/>
        </w:rPr>
        <w:t>6</w:t>
      </w:r>
      <w:r w:rsidR="00A40ED5">
        <w:rPr>
          <w:rFonts w:ascii="Arial" w:hAnsi="Arial" w:cs="Arial"/>
        </w:rPr>
        <w:t>-4/</w:t>
      </w:r>
      <w:r w:rsidR="005F3A3F">
        <w:rPr>
          <w:rFonts w:ascii="Arial" w:hAnsi="Arial" w:cs="Arial"/>
        </w:rPr>
        <w:t>1</w:t>
      </w:r>
      <w:r w:rsidR="000F65E2">
        <w:rPr>
          <w:rFonts w:ascii="Arial" w:hAnsi="Arial" w:cs="Arial"/>
        </w:rPr>
        <w:t>634</w:t>
      </w:r>
      <w:r w:rsidR="00A40ED5">
        <w:rPr>
          <w:rFonts w:ascii="Arial" w:hAnsi="Arial" w:cs="Arial"/>
        </w:rPr>
        <w:t>, URBROJ: 51</w:t>
      </w:r>
      <w:r w:rsidRPr="00B36E54">
        <w:rPr>
          <w:rFonts w:ascii="Arial" w:hAnsi="Arial" w:cs="Arial"/>
        </w:rPr>
        <w:t>1-21-0</w:t>
      </w:r>
      <w:r w:rsidR="000F65E2">
        <w:rPr>
          <w:rFonts w:ascii="Arial" w:hAnsi="Arial" w:cs="Arial"/>
        </w:rPr>
        <w:t>6</w:t>
      </w:r>
      <w:r w:rsidR="00A40ED5">
        <w:rPr>
          <w:rFonts w:ascii="Arial" w:hAnsi="Arial" w:cs="Arial"/>
        </w:rPr>
        <w:t>-2</w:t>
      </w:r>
      <w:r w:rsidR="000F65E2">
        <w:rPr>
          <w:rFonts w:ascii="Arial" w:hAnsi="Arial" w:cs="Arial"/>
        </w:rPr>
        <w:t>6</w:t>
      </w:r>
      <w:r w:rsidR="00A40ED5">
        <w:rPr>
          <w:rFonts w:ascii="Arial" w:hAnsi="Arial" w:cs="Arial"/>
        </w:rPr>
        <w:t xml:space="preserve">-1 od </w:t>
      </w:r>
      <w:r w:rsidR="000F65E2">
        <w:rPr>
          <w:rFonts w:ascii="Arial" w:hAnsi="Arial" w:cs="Arial"/>
        </w:rPr>
        <w:t xml:space="preserve">09. siječnja 2026. </w:t>
      </w:r>
      <w:r w:rsidRPr="00B36E54">
        <w:rPr>
          <w:rFonts w:ascii="Arial" w:hAnsi="Arial" w:cs="Arial"/>
        </w:rPr>
        <w:t xml:space="preserve">godine, </w:t>
      </w:r>
      <w:r w:rsidR="000F65E2">
        <w:rPr>
          <w:rFonts w:ascii="Arial" w:hAnsi="Arial" w:cs="Arial"/>
        </w:rPr>
        <w:t>rješavajući u žurnom prekršajnom postupku</w:t>
      </w:r>
      <w:r w:rsidRPr="00B36E54">
        <w:rPr>
          <w:rFonts w:ascii="Arial" w:hAnsi="Arial" w:cs="Arial"/>
        </w:rPr>
        <w:t xml:space="preserve">, temeljem čl. 222. i čl. 183. Prekršajnog zakona, dana </w:t>
      </w:r>
      <w:r w:rsidR="00A8046A">
        <w:rPr>
          <w:rFonts w:ascii="Arial" w:hAnsi="Arial" w:cs="Arial"/>
        </w:rPr>
        <w:t>2</w:t>
      </w:r>
      <w:r w:rsidR="004F5901">
        <w:rPr>
          <w:rFonts w:ascii="Arial" w:hAnsi="Arial" w:cs="Arial"/>
        </w:rPr>
        <w:t>8</w:t>
      </w:r>
      <w:r w:rsidR="00A8046A">
        <w:rPr>
          <w:rFonts w:ascii="Arial" w:hAnsi="Arial" w:cs="Arial"/>
        </w:rPr>
        <w:t xml:space="preserve">. </w:t>
      </w:r>
      <w:r w:rsidR="005F3A3F">
        <w:rPr>
          <w:rFonts w:ascii="Arial" w:hAnsi="Arial" w:cs="Arial"/>
        </w:rPr>
        <w:t>kolovoza</w:t>
      </w:r>
      <w:r w:rsidR="00A40ED5">
        <w:rPr>
          <w:rFonts w:ascii="Arial" w:hAnsi="Arial" w:cs="Arial"/>
        </w:rPr>
        <w:t xml:space="preserve"> 202</w:t>
      </w:r>
      <w:r w:rsidR="000F65E2">
        <w:rPr>
          <w:rFonts w:ascii="Arial" w:hAnsi="Arial" w:cs="Arial"/>
        </w:rPr>
        <w:t>6</w:t>
      </w:r>
      <w:r w:rsidR="0050126D">
        <w:rPr>
          <w:rFonts w:ascii="Arial" w:hAnsi="Arial" w:cs="Arial"/>
        </w:rPr>
        <w:t>.</w:t>
      </w:r>
      <w:r w:rsidRPr="00B36E54">
        <w:rPr>
          <w:rFonts w:ascii="Arial" w:hAnsi="Arial" w:cs="Arial"/>
        </w:rPr>
        <w:t>,</w:t>
      </w:r>
    </w:p>
    <w:p w:rsidRPr="00B36E54" w:rsidR="00453A06" w:rsidRDefault="004673EF" w14:paraId="6591DE7C" w14:textId="77777777">
      <w:pPr>
        <w:tabs>
          <w:tab w:val="center" w:pos="4478"/>
        </w:tabs>
        <w:suppressAutoHyphens/>
        <w:spacing w:before="120"/>
        <w:jc w:val="center"/>
        <w:rPr>
          <w:rFonts w:ascii="Arial" w:hAnsi="Arial" w:cs="Arial"/>
        </w:rPr>
      </w:pPr>
      <w:r w:rsidRPr="00B36E54">
        <w:rPr>
          <w:rFonts w:ascii="Arial" w:hAnsi="Arial" w:cs="Arial"/>
        </w:rPr>
        <w:t>p r e s u d i o   j e</w:t>
      </w:r>
    </w:p>
    <w:p w:rsidR="00EC3CAB" w:rsidRDefault="00EC3CAB" w14:paraId="28111FE7" w14:textId="77777777">
      <w:pPr>
        <w:tabs>
          <w:tab w:val="center" w:pos="4478"/>
        </w:tabs>
        <w:suppressAutoHyphens/>
        <w:spacing w:before="120"/>
        <w:jc w:val="both"/>
        <w:rPr>
          <w:rFonts w:ascii="Arial" w:hAnsi="Arial" w:cs="Arial"/>
          <w:b/>
        </w:rPr>
      </w:pPr>
    </w:p>
    <w:p w:rsidR="00A40ED5" w:rsidP="00A40ED5" w:rsidRDefault="00A40ED5" w14:paraId="3401A720" w14:textId="77777777">
      <w:pPr>
        <w:ind w:firstLine="720"/>
        <w:jc w:val="both"/>
        <w:rPr>
          <w:rFonts w:ascii="Arial" w:hAnsi="Arial" w:cs="Arial"/>
          <w:szCs w:val="24"/>
        </w:rPr>
      </w:pPr>
      <w:r w:rsidRPr="00A4504D">
        <w:rPr>
          <w:rFonts w:ascii="Arial" w:hAnsi="Arial" w:cs="Arial"/>
          <w:szCs w:val="24"/>
        </w:rPr>
        <w:t xml:space="preserve">1. Okrivljenik: </w:t>
      </w:r>
      <w:r>
        <w:rPr>
          <w:rFonts w:ascii="Arial" w:hAnsi="Arial" w:cs="Arial"/>
          <w:szCs w:val="24"/>
        </w:rPr>
        <w:t xml:space="preserve"> </w:t>
      </w:r>
      <w:r w:rsidR="000F65E2">
        <w:rPr>
          <w:rFonts w:ascii="Arial" w:hAnsi="Arial" w:cs="Arial"/>
          <w:szCs w:val="24"/>
        </w:rPr>
        <w:t>SMART ROOF d.o.o. za izvođenje hidroizolacije, sa sjedištem u Strahonincu, Prvomajska br. 311, OIB: 72910641441, prekršajno nekažnj</w:t>
      </w:r>
      <w:r w:rsidR="0050126D">
        <w:rPr>
          <w:rFonts w:ascii="Arial" w:hAnsi="Arial" w:cs="Arial"/>
          <w:szCs w:val="24"/>
        </w:rPr>
        <w:t>a</w:t>
      </w:r>
      <w:r w:rsidR="000F65E2">
        <w:rPr>
          <w:rFonts w:ascii="Arial" w:hAnsi="Arial" w:cs="Arial"/>
          <w:szCs w:val="24"/>
        </w:rPr>
        <w:t xml:space="preserve">vani, </w:t>
      </w:r>
    </w:p>
    <w:p w:rsidR="00A40ED5" w:rsidP="00A40ED5" w:rsidRDefault="00A40ED5" w14:paraId="3E755808" w14:textId="77777777">
      <w:pPr>
        <w:jc w:val="both"/>
        <w:rPr>
          <w:rFonts w:ascii="Arial" w:hAnsi="Arial" w:cs="Arial"/>
          <w:szCs w:val="24"/>
        </w:rPr>
      </w:pPr>
      <w:r>
        <w:rPr>
          <w:rFonts w:ascii="Arial" w:hAnsi="Arial" w:cs="Arial"/>
          <w:szCs w:val="24"/>
        </w:rPr>
        <w:tab/>
        <w:t>- kao pravna osoba</w:t>
      </w:r>
      <w:r w:rsidR="005F3A3F">
        <w:rPr>
          <w:rFonts w:ascii="Arial" w:hAnsi="Arial" w:cs="Arial"/>
          <w:szCs w:val="24"/>
        </w:rPr>
        <w:t>,</w:t>
      </w:r>
    </w:p>
    <w:p w:rsidR="00A40ED5" w:rsidP="00A40ED5" w:rsidRDefault="00A40ED5" w14:paraId="36BF09D7" w14:textId="77777777">
      <w:pPr>
        <w:pStyle w:val="Uvuenotijeloteksta"/>
        <w:ind w:left="0"/>
        <w:jc w:val="both"/>
        <w:rPr>
          <w:rFonts w:ascii="Arial" w:hAnsi="Arial" w:cs="Arial"/>
          <w:sz w:val="24"/>
          <w:szCs w:val="24"/>
        </w:rPr>
      </w:pPr>
      <w:r w:rsidRPr="00A4504D">
        <w:rPr>
          <w:rFonts w:ascii="Arial" w:hAnsi="Arial" w:cs="Arial"/>
          <w:sz w:val="24"/>
          <w:szCs w:val="24"/>
        </w:rPr>
        <w:tab/>
        <w:t>2. Okrivljenik</w:t>
      </w:r>
      <w:r w:rsidR="005F3A3F">
        <w:rPr>
          <w:rFonts w:ascii="Arial" w:hAnsi="Arial" w:cs="Arial"/>
          <w:sz w:val="24"/>
          <w:szCs w:val="24"/>
        </w:rPr>
        <w:t xml:space="preserve">: </w:t>
      </w:r>
      <w:r w:rsidR="000F65E2">
        <w:rPr>
          <w:rFonts w:ascii="Arial" w:hAnsi="Arial" w:cs="Arial"/>
          <w:sz w:val="24"/>
          <w:szCs w:val="24"/>
        </w:rPr>
        <w:t xml:space="preserve">GORAN SUTNJAK, OIB: 04511970143, sin Antuna, </w:t>
      </w:r>
      <w:proofErr w:type="spellStart"/>
      <w:r w:rsidR="000F65E2">
        <w:rPr>
          <w:rFonts w:ascii="Arial" w:hAnsi="Arial" w:cs="Arial"/>
          <w:sz w:val="24"/>
          <w:szCs w:val="24"/>
        </w:rPr>
        <w:t>rođ</w:t>
      </w:r>
      <w:proofErr w:type="spellEnd"/>
      <w:r w:rsidR="000F65E2">
        <w:rPr>
          <w:rFonts w:ascii="Arial" w:hAnsi="Arial" w:cs="Arial"/>
          <w:sz w:val="24"/>
          <w:szCs w:val="24"/>
        </w:rPr>
        <w:t xml:space="preserve">. 02.02.1992. u Čakovcu, s prebivalištem: Strahoninec, Prvomajska br. 31, državlj. RH, prekršajno kažnjavan, </w:t>
      </w:r>
    </w:p>
    <w:p w:rsidR="00EC3CAB" w:rsidP="00EC3CAB" w:rsidRDefault="00EC3CAB" w14:paraId="59E95C43" w14:textId="77777777">
      <w:pPr>
        <w:jc w:val="both"/>
        <w:rPr>
          <w:rFonts w:ascii="Arial" w:hAnsi="Arial" w:cs="Arial"/>
        </w:rPr>
      </w:pPr>
      <w:r>
        <w:rPr>
          <w:rFonts w:ascii="Arial" w:hAnsi="Arial" w:cs="Arial"/>
        </w:rPr>
        <w:tab/>
        <w:t>- kao odgovorna osoba</w:t>
      </w:r>
      <w:r w:rsidR="005F3A3F">
        <w:rPr>
          <w:rFonts w:ascii="Arial" w:hAnsi="Arial" w:cs="Arial"/>
        </w:rPr>
        <w:t>,</w:t>
      </w:r>
    </w:p>
    <w:p w:rsidRPr="00B36E54" w:rsidR="00453A06" w:rsidRDefault="004673EF" w14:paraId="68856A67" w14:textId="77777777">
      <w:pPr>
        <w:tabs>
          <w:tab w:val="center" w:pos="4478"/>
        </w:tabs>
        <w:suppressAutoHyphens/>
        <w:spacing w:before="120"/>
        <w:jc w:val="both"/>
        <w:rPr>
          <w:rFonts w:ascii="Arial" w:hAnsi="Arial" w:cs="Arial"/>
        </w:rPr>
      </w:pPr>
      <w:r w:rsidRPr="00B36E54">
        <w:rPr>
          <w:rFonts w:ascii="Arial" w:hAnsi="Arial" w:cs="Arial"/>
          <w:b/>
        </w:rPr>
        <w:tab/>
      </w:r>
      <w:r w:rsidRPr="00B36E54">
        <w:rPr>
          <w:rFonts w:ascii="Arial" w:hAnsi="Arial" w:cs="Arial"/>
        </w:rPr>
        <w:t>k  r  i  v i      s  u</w:t>
      </w:r>
    </w:p>
    <w:p w:rsidRPr="00B36E54" w:rsidR="00453A06" w:rsidRDefault="00453A06" w14:paraId="614FD91E" w14:textId="77777777">
      <w:pPr>
        <w:ind w:firstLine="720"/>
        <w:jc w:val="both"/>
        <w:rPr>
          <w:rFonts w:ascii="Arial" w:hAnsi="Arial" w:cs="Arial"/>
        </w:rPr>
      </w:pPr>
    </w:p>
    <w:p w:rsidR="008974DB" w:rsidRDefault="008974DB" w14:paraId="4F493CB9" w14:textId="77777777">
      <w:pPr>
        <w:ind w:firstLine="720"/>
        <w:jc w:val="both"/>
        <w:rPr>
          <w:rFonts w:ascii="Arial" w:hAnsi="Arial" w:cs="Arial"/>
        </w:rPr>
      </w:pPr>
      <w:r>
        <w:rPr>
          <w:rFonts w:ascii="Arial" w:hAnsi="Arial" w:cs="Arial"/>
        </w:rPr>
        <w:t xml:space="preserve">I. </w:t>
      </w:r>
      <w:r w:rsidRPr="00B36E54" w:rsidR="004673EF">
        <w:rPr>
          <w:rFonts w:ascii="Arial" w:hAnsi="Arial" w:cs="Arial"/>
        </w:rPr>
        <w:t>1.</w:t>
      </w:r>
      <w:r w:rsidR="00EC3CAB">
        <w:rPr>
          <w:rFonts w:ascii="Arial" w:hAnsi="Arial" w:cs="Arial"/>
        </w:rPr>
        <w:t xml:space="preserve"> </w:t>
      </w:r>
      <w:r w:rsidRPr="00B36E54" w:rsidR="004673EF">
        <w:rPr>
          <w:rFonts w:ascii="Arial" w:hAnsi="Arial" w:cs="Arial"/>
        </w:rPr>
        <w:t xml:space="preserve">okrivljenik kao pravna osoba, </w:t>
      </w:r>
      <w:r w:rsidR="007713DD">
        <w:rPr>
          <w:rFonts w:ascii="Arial" w:hAnsi="Arial" w:cs="Arial"/>
        </w:rPr>
        <w:t>te 2. okrivljenik</w:t>
      </w:r>
      <w:r w:rsidRPr="00B36E54" w:rsidR="004673EF">
        <w:rPr>
          <w:rFonts w:ascii="Arial" w:hAnsi="Arial" w:cs="Arial"/>
        </w:rPr>
        <w:t xml:space="preserve"> kao odgovorna osoba, </w:t>
      </w:r>
      <w:r w:rsidR="005F3A3F">
        <w:rPr>
          <w:rFonts w:ascii="Arial" w:hAnsi="Arial" w:cs="Arial"/>
        </w:rPr>
        <w:t xml:space="preserve">što su </w:t>
      </w:r>
      <w:r w:rsidR="000F65E2">
        <w:rPr>
          <w:rFonts w:ascii="Arial" w:hAnsi="Arial" w:cs="Arial"/>
        </w:rPr>
        <w:t xml:space="preserve">dana 04. siječnja 2026. u 12:07 sati u mjestu </w:t>
      </w:r>
      <w:proofErr w:type="spellStart"/>
      <w:r w:rsidR="000F65E2">
        <w:rPr>
          <w:rFonts w:ascii="Arial" w:hAnsi="Arial" w:cs="Arial"/>
        </w:rPr>
        <w:t>Draškovec</w:t>
      </w:r>
      <w:proofErr w:type="spellEnd"/>
      <w:r w:rsidR="000F65E2">
        <w:rPr>
          <w:rFonts w:ascii="Arial" w:hAnsi="Arial" w:cs="Arial"/>
        </w:rPr>
        <w:t>, Draškovićeva ulica bb, dopustili da u prometu na cesti sudjeluje vozilo reg. oznake ČK 718-LD kojemu je isteklo važenje prometne dozvole dana 15.10.2025., što je utvrđeno uređajem GATSO T, serijskog broja 14-48-017-082</w:t>
      </w:r>
      <w:r w:rsidR="00C07906">
        <w:rPr>
          <w:rFonts w:ascii="Arial" w:hAnsi="Arial" w:cs="Arial"/>
        </w:rPr>
        <w:t xml:space="preserve">, </w:t>
      </w:r>
    </w:p>
    <w:p w:rsidRPr="00B36E54" w:rsidR="005F3A3F" w:rsidRDefault="005F3A3F" w14:paraId="47AB6377" w14:textId="77777777">
      <w:pPr>
        <w:ind w:firstLine="720"/>
        <w:jc w:val="both"/>
        <w:rPr>
          <w:rFonts w:ascii="Arial" w:hAnsi="Arial" w:cs="Arial"/>
        </w:rPr>
      </w:pPr>
    </w:p>
    <w:p w:rsidRPr="00B36E54" w:rsidR="00453A06" w:rsidRDefault="008974DB" w14:paraId="1513B967" w14:textId="77777777">
      <w:pPr>
        <w:ind w:firstLine="720"/>
        <w:jc w:val="both"/>
        <w:rPr>
          <w:rFonts w:ascii="Arial" w:hAnsi="Arial" w:cs="Arial"/>
        </w:rPr>
      </w:pPr>
      <w:r>
        <w:rPr>
          <w:rFonts w:ascii="Arial" w:hAnsi="Arial" w:cs="Arial"/>
        </w:rPr>
        <w:t xml:space="preserve">II. </w:t>
      </w:r>
      <w:r w:rsidRPr="00B36E54" w:rsidR="004673EF">
        <w:rPr>
          <w:rFonts w:ascii="Arial" w:hAnsi="Arial" w:cs="Arial"/>
        </w:rPr>
        <w:t>čime su počinili prekršaj i to:</w:t>
      </w:r>
    </w:p>
    <w:p w:rsidR="00C07906" w:rsidRDefault="004673EF" w14:paraId="30BC70D9" w14:textId="77777777">
      <w:pPr>
        <w:ind w:firstLine="720"/>
        <w:jc w:val="both"/>
        <w:rPr>
          <w:rFonts w:ascii="Arial" w:hAnsi="Arial" w:cs="Arial"/>
        </w:rPr>
      </w:pPr>
      <w:r w:rsidRPr="00B36E54">
        <w:rPr>
          <w:rFonts w:ascii="Arial" w:hAnsi="Arial" w:cs="Arial"/>
        </w:rPr>
        <w:t xml:space="preserve">1. </w:t>
      </w:r>
      <w:proofErr w:type="spellStart"/>
      <w:r w:rsidRPr="00B36E54">
        <w:rPr>
          <w:rFonts w:ascii="Arial" w:hAnsi="Arial" w:cs="Arial"/>
        </w:rPr>
        <w:t>okr</w:t>
      </w:r>
      <w:proofErr w:type="spellEnd"/>
      <w:r w:rsidRPr="00B36E54">
        <w:rPr>
          <w:rFonts w:ascii="Arial" w:hAnsi="Arial" w:cs="Arial"/>
        </w:rPr>
        <w:t xml:space="preserve">. pravna osoba iz čl. </w:t>
      </w:r>
      <w:r w:rsidR="00C07906">
        <w:rPr>
          <w:rFonts w:ascii="Arial" w:hAnsi="Arial" w:cs="Arial"/>
        </w:rPr>
        <w:t>238. st. 1.</w:t>
      </w:r>
      <w:r w:rsidR="005F3A3F">
        <w:rPr>
          <w:rFonts w:ascii="Arial" w:hAnsi="Arial" w:cs="Arial"/>
        </w:rPr>
        <w:t xml:space="preserve"> </w:t>
      </w:r>
      <w:r w:rsidRPr="00B36E54">
        <w:rPr>
          <w:rFonts w:ascii="Arial" w:hAnsi="Arial" w:cs="Arial"/>
        </w:rPr>
        <w:t xml:space="preserve">kažnjiv po čl. </w:t>
      </w:r>
      <w:r w:rsidR="00C07906">
        <w:rPr>
          <w:rFonts w:ascii="Arial" w:hAnsi="Arial" w:cs="Arial"/>
        </w:rPr>
        <w:t xml:space="preserve">238. st. 5. Zakona o sigurnosti prometa na cestama </w:t>
      </w:r>
      <w:r w:rsidRPr="004271BA" w:rsidR="00C07906">
        <w:rPr>
          <w:rFonts w:ascii="Arial" w:hAnsi="Arial" w:cs="Arial"/>
        </w:rPr>
        <w:t>(„</w:t>
      </w:r>
      <w:r w:rsidR="00C07906">
        <w:rPr>
          <w:rFonts w:ascii="Arial" w:hAnsi="Arial" w:cs="Arial"/>
        </w:rPr>
        <w:t>N</w:t>
      </w:r>
      <w:r w:rsidRPr="004271BA" w:rsidR="00C07906">
        <w:rPr>
          <w:rFonts w:ascii="Arial" w:hAnsi="Arial" w:cs="Arial"/>
        </w:rPr>
        <w:t>arodne novine“ br. 67/08, 74/11, 80/13, 92/14, 64/15, 108/17,70/19, 42/20</w:t>
      </w:r>
      <w:r w:rsidR="00C07906">
        <w:rPr>
          <w:rFonts w:ascii="Arial" w:hAnsi="Arial" w:cs="Arial"/>
        </w:rPr>
        <w:t>,</w:t>
      </w:r>
      <w:r w:rsidRPr="004271BA" w:rsidR="00C07906">
        <w:rPr>
          <w:rFonts w:ascii="Arial" w:hAnsi="Arial" w:cs="Arial"/>
        </w:rPr>
        <w:t xml:space="preserve"> 85/22</w:t>
      </w:r>
      <w:r w:rsidR="00C07906">
        <w:rPr>
          <w:rFonts w:ascii="Arial" w:hAnsi="Arial" w:cs="Arial"/>
        </w:rPr>
        <w:t>, 114/22</w:t>
      </w:r>
      <w:r w:rsidRPr="004271BA" w:rsidR="00C07906">
        <w:rPr>
          <w:rFonts w:ascii="Arial" w:hAnsi="Arial" w:cs="Arial"/>
        </w:rPr>
        <w:t>)</w:t>
      </w:r>
      <w:r w:rsidR="00C07906">
        <w:rPr>
          <w:rFonts w:ascii="Arial" w:hAnsi="Arial" w:cs="Arial"/>
        </w:rPr>
        <w:t>,</w:t>
      </w:r>
    </w:p>
    <w:p w:rsidRPr="00B36E54" w:rsidR="00453A06" w:rsidRDefault="004673EF" w14:paraId="4841F2CC" w14:textId="77777777">
      <w:pPr>
        <w:ind w:firstLine="720"/>
        <w:jc w:val="both"/>
        <w:rPr>
          <w:rFonts w:ascii="Arial" w:hAnsi="Arial" w:cs="Arial"/>
        </w:rPr>
      </w:pPr>
      <w:r w:rsidRPr="00B36E54">
        <w:rPr>
          <w:rFonts w:ascii="Arial" w:hAnsi="Arial" w:cs="Arial"/>
        </w:rPr>
        <w:t xml:space="preserve">2. </w:t>
      </w:r>
      <w:proofErr w:type="spellStart"/>
      <w:r w:rsidRPr="00B36E54">
        <w:rPr>
          <w:rFonts w:ascii="Arial" w:hAnsi="Arial" w:cs="Arial"/>
        </w:rPr>
        <w:t>okr</w:t>
      </w:r>
      <w:proofErr w:type="spellEnd"/>
      <w:r w:rsidRPr="00B36E54">
        <w:rPr>
          <w:rFonts w:ascii="Arial" w:hAnsi="Arial" w:cs="Arial"/>
        </w:rPr>
        <w:t xml:space="preserve">. odgovorna osoba iz čl. </w:t>
      </w:r>
      <w:r w:rsidR="00C07906">
        <w:rPr>
          <w:rFonts w:ascii="Arial" w:hAnsi="Arial" w:cs="Arial"/>
        </w:rPr>
        <w:t xml:space="preserve">238. st. 1. </w:t>
      </w:r>
      <w:r w:rsidRPr="00B36E54" w:rsidR="00C07906">
        <w:rPr>
          <w:rFonts w:ascii="Arial" w:hAnsi="Arial" w:cs="Arial"/>
        </w:rPr>
        <w:t xml:space="preserve">kažnjiv po čl. </w:t>
      </w:r>
      <w:r w:rsidR="00A8046A">
        <w:rPr>
          <w:rFonts w:ascii="Arial" w:hAnsi="Arial" w:cs="Arial"/>
        </w:rPr>
        <w:t>238. st. 6</w:t>
      </w:r>
      <w:r w:rsidR="00C07906">
        <w:rPr>
          <w:rFonts w:ascii="Arial" w:hAnsi="Arial" w:cs="Arial"/>
        </w:rPr>
        <w:t xml:space="preserve">. Zakona o sigurnosti prometa na cestama </w:t>
      </w:r>
      <w:r w:rsidRPr="004271BA" w:rsidR="00C07906">
        <w:rPr>
          <w:rFonts w:ascii="Arial" w:hAnsi="Arial" w:cs="Arial"/>
        </w:rPr>
        <w:t>(„</w:t>
      </w:r>
      <w:r w:rsidR="00C07906">
        <w:rPr>
          <w:rFonts w:ascii="Arial" w:hAnsi="Arial" w:cs="Arial"/>
        </w:rPr>
        <w:t>N</w:t>
      </w:r>
      <w:r w:rsidRPr="004271BA" w:rsidR="00C07906">
        <w:rPr>
          <w:rFonts w:ascii="Arial" w:hAnsi="Arial" w:cs="Arial"/>
        </w:rPr>
        <w:t>arodne novine“ br. 67/08, 74/11, 80/13, 92/14, 64/15, 108/17,70/19, 42/20</w:t>
      </w:r>
      <w:r w:rsidR="00C07906">
        <w:rPr>
          <w:rFonts w:ascii="Arial" w:hAnsi="Arial" w:cs="Arial"/>
        </w:rPr>
        <w:t>,</w:t>
      </w:r>
      <w:r w:rsidRPr="004271BA" w:rsidR="00C07906">
        <w:rPr>
          <w:rFonts w:ascii="Arial" w:hAnsi="Arial" w:cs="Arial"/>
        </w:rPr>
        <w:t xml:space="preserve"> 85/22</w:t>
      </w:r>
      <w:r w:rsidR="00C07906">
        <w:rPr>
          <w:rFonts w:ascii="Arial" w:hAnsi="Arial" w:cs="Arial"/>
        </w:rPr>
        <w:t>, 114/22</w:t>
      </w:r>
      <w:r w:rsidRPr="004271BA" w:rsidR="00C07906">
        <w:rPr>
          <w:rFonts w:ascii="Arial" w:hAnsi="Arial" w:cs="Arial"/>
        </w:rPr>
        <w:t>)</w:t>
      </w:r>
      <w:r w:rsidR="00C07906">
        <w:rPr>
          <w:rFonts w:ascii="Arial" w:hAnsi="Arial" w:cs="Arial"/>
        </w:rPr>
        <w:t>,</w:t>
      </w:r>
    </w:p>
    <w:p w:rsidR="00453A06" w:rsidRDefault="004673EF" w14:paraId="250C5E44" w14:textId="77777777">
      <w:pPr>
        <w:tabs>
          <w:tab w:val="left" w:pos="-720"/>
        </w:tabs>
        <w:suppressAutoHyphens/>
        <w:spacing w:before="120"/>
        <w:jc w:val="both"/>
        <w:rPr>
          <w:rFonts w:ascii="Arial" w:hAnsi="Arial" w:cs="Arial"/>
        </w:rPr>
      </w:pPr>
      <w:r w:rsidRPr="00B36E54">
        <w:rPr>
          <w:rFonts w:ascii="Arial" w:hAnsi="Arial" w:cs="Arial"/>
        </w:rPr>
        <w:tab/>
        <w:t xml:space="preserve">te se okrivljenicima, primjenom čl. </w:t>
      </w:r>
      <w:r w:rsidR="00C07906">
        <w:rPr>
          <w:rFonts w:ascii="Arial" w:hAnsi="Arial" w:cs="Arial"/>
        </w:rPr>
        <w:t>36</w:t>
      </w:r>
      <w:r w:rsidRPr="00B36E54">
        <w:rPr>
          <w:rFonts w:ascii="Arial" w:hAnsi="Arial" w:cs="Arial"/>
        </w:rPr>
        <w:t xml:space="preserve">. Prekršajnog zakona, </w:t>
      </w:r>
    </w:p>
    <w:p w:rsidRPr="00B36E54" w:rsidR="00C930BA" w:rsidRDefault="00C930BA" w14:paraId="66892E98" w14:textId="77777777">
      <w:pPr>
        <w:tabs>
          <w:tab w:val="left" w:pos="-720"/>
        </w:tabs>
        <w:suppressAutoHyphens/>
        <w:spacing w:before="120"/>
        <w:jc w:val="both"/>
        <w:rPr>
          <w:rFonts w:ascii="Arial" w:hAnsi="Arial" w:cs="Arial"/>
        </w:rPr>
      </w:pPr>
    </w:p>
    <w:p w:rsidR="00C07906" w:rsidRDefault="00C07906" w14:paraId="37CD5988" w14:textId="77777777">
      <w:pPr>
        <w:tabs>
          <w:tab w:val="left" w:pos="-720"/>
        </w:tabs>
        <w:suppressAutoHyphens/>
        <w:spacing w:before="120"/>
        <w:jc w:val="center"/>
        <w:rPr>
          <w:rFonts w:ascii="Arial" w:hAnsi="Arial" w:cs="Arial"/>
        </w:rPr>
      </w:pPr>
    </w:p>
    <w:p w:rsidRPr="00B36E54" w:rsidR="00453A06" w:rsidRDefault="004673EF" w14:paraId="5BF087DA" w14:textId="77777777">
      <w:pPr>
        <w:tabs>
          <w:tab w:val="left" w:pos="-720"/>
        </w:tabs>
        <w:suppressAutoHyphens/>
        <w:spacing w:before="120"/>
        <w:jc w:val="center"/>
        <w:rPr>
          <w:rFonts w:ascii="Arial" w:hAnsi="Arial" w:cs="Arial"/>
        </w:rPr>
      </w:pPr>
      <w:r w:rsidRPr="00B36E54">
        <w:rPr>
          <w:rFonts w:ascii="Arial" w:hAnsi="Arial" w:cs="Arial"/>
        </w:rPr>
        <w:t>i  z  r  i  č  e</w:t>
      </w:r>
    </w:p>
    <w:p w:rsidRPr="00B36E54" w:rsidR="00453A06" w:rsidRDefault="004673EF" w14:paraId="3598A10B" w14:textId="77777777">
      <w:pPr>
        <w:suppressAutoHyphens/>
        <w:spacing w:before="120"/>
        <w:jc w:val="both"/>
        <w:rPr>
          <w:rFonts w:ascii="Arial" w:hAnsi="Arial" w:cs="Arial"/>
        </w:rPr>
      </w:pPr>
      <w:r w:rsidRPr="00B36E54">
        <w:rPr>
          <w:rFonts w:ascii="Arial" w:hAnsi="Arial" w:cs="Arial"/>
        </w:rPr>
        <w:tab/>
      </w:r>
      <w:r w:rsidR="008974DB">
        <w:rPr>
          <w:rFonts w:ascii="Arial" w:hAnsi="Arial" w:cs="Arial"/>
        </w:rPr>
        <w:t xml:space="preserve">III. </w:t>
      </w:r>
      <w:r w:rsidRPr="00B36E54">
        <w:rPr>
          <w:rFonts w:ascii="Arial" w:hAnsi="Arial" w:cs="Arial"/>
        </w:rPr>
        <w:t xml:space="preserve">NOVČANA KAZNA i to: </w:t>
      </w:r>
    </w:p>
    <w:p w:rsidRPr="00B36E54" w:rsidR="00453A06" w:rsidRDefault="004673EF" w14:paraId="3B66FD96" w14:textId="77777777">
      <w:pPr>
        <w:tabs>
          <w:tab w:val="left" w:pos="-1985"/>
        </w:tabs>
        <w:suppressAutoHyphens/>
        <w:spacing w:before="120"/>
        <w:jc w:val="both"/>
        <w:rPr>
          <w:rFonts w:ascii="Arial" w:hAnsi="Arial" w:cs="Arial"/>
        </w:rPr>
      </w:pPr>
      <w:r w:rsidRPr="00B36E54">
        <w:rPr>
          <w:rFonts w:ascii="Arial" w:hAnsi="Arial" w:cs="Arial"/>
        </w:rPr>
        <w:tab/>
        <w:t xml:space="preserve">1. okrivljenoj pravnoj osobi  u iznosu od </w:t>
      </w:r>
      <w:r w:rsidR="00C07906">
        <w:rPr>
          <w:rFonts w:ascii="Arial" w:hAnsi="Arial" w:cs="Arial"/>
        </w:rPr>
        <w:t>660</w:t>
      </w:r>
      <w:r w:rsidR="005F3A3F">
        <w:rPr>
          <w:rFonts w:ascii="Arial" w:hAnsi="Arial" w:cs="Arial"/>
        </w:rPr>
        <w:t xml:space="preserve">,00 </w:t>
      </w:r>
      <w:r w:rsidR="00D71DD2">
        <w:rPr>
          <w:rFonts w:ascii="Arial" w:hAnsi="Arial" w:cs="Arial"/>
        </w:rPr>
        <w:t>eura (</w:t>
      </w:r>
      <w:r w:rsidR="00C07906">
        <w:rPr>
          <w:rFonts w:ascii="Arial" w:hAnsi="Arial" w:cs="Arial"/>
        </w:rPr>
        <w:t>šesto šezdeset</w:t>
      </w:r>
      <w:r w:rsidR="005F3A3F">
        <w:rPr>
          <w:rFonts w:ascii="Arial" w:hAnsi="Arial" w:cs="Arial"/>
        </w:rPr>
        <w:t xml:space="preserve"> </w:t>
      </w:r>
      <w:r w:rsidR="00D71DD2">
        <w:rPr>
          <w:rFonts w:ascii="Arial" w:hAnsi="Arial" w:cs="Arial"/>
        </w:rPr>
        <w:t xml:space="preserve">eura), </w:t>
      </w:r>
    </w:p>
    <w:p w:rsidRPr="00B36E54" w:rsidR="00453A06" w:rsidRDefault="004673EF" w14:paraId="791B2E1E" w14:textId="77777777">
      <w:pPr>
        <w:tabs>
          <w:tab w:val="left" w:pos="-1985"/>
        </w:tabs>
        <w:suppressAutoHyphens/>
        <w:spacing w:before="120"/>
        <w:jc w:val="both"/>
        <w:rPr>
          <w:rFonts w:ascii="Arial" w:hAnsi="Arial" w:cs="Arial"/>
        </w:rPr>
      </w:pPr>
      <w:r w:rsidRPr="00B36E54">
        <w:rPr>
          <w:rFonts w:ascii="Arial" w:hAnsi="Arial" w:cs="Arial"/>
        </w:rPr>
        <w:tab/>
        <w:t xml:space="preserve">2. okrivljenoj odgovornoj osobi u iznosu od </w:t>
      </w:r>
      <w:r w:rsidR="00C07906">
        <w:rPr>
          <w:rFonts w:ascii="Arial" w:hAnsi="Arial" w:cs="Arial"/>
        </w:rPr>
        <w:t>190,00</w:t>
      </w:r>
      <w:r w:rsidR="005F3A3F">
        <w:rPr>
          <w:rFonts w:ascii="Arial" w:hAnsi="Arial" w:cs="Arial"/>
        </w:rPr>
        <w:t xml:space="preserve"> </w:t>
      </w:r>
      <w:r w:rsidR="00D71DD2">
        <w:rPr>
          <w:rFonts w:ascii="Arial" w:hAnsi="Arial" w:cs="Arial"/>
        </w:rPr>
        <w:t>eura (</w:t>
      </w:r>
      <w:r w:rsidR="00C07906">
        <w:rPr>
          <w:rFonts w:ascii="Arial" w:hAnsi="Arial" w:cs="Arial"/>
        </w:rPr>
        <w:t>sto devedeset</w:t>
      </w:r>
      <w:r w:rsidR="00D71DD2">
        <w:rPr>
          <w:rFonts w:ascii="Arial" w:hAnsi="Arial" w:cs="Arial"/>
        </w:rPr>
        <w:t xml:space="preserve"> eura</w:t>
      </w:r>
      <w:r w:rsidR="00EC3CAB">
        <w:rPr>
          <w:rFonts w:ascii="Arial" w:hAnsi="Arial" w:cs="Arial"/>
        </w:rPr>
        <w:t>)</w:t>
      </w:r>
      <w:r w:rsidRPr="00B36E54">
        <w:rPr>
          <w:rFonts w:ascii="Arial" w:hAnsi="Arial" w:cs="Arial"/>
        </w:rPr>
        <w:t>,</w:t>
      </w:r>
    </w:p>
    <w:p w:rsidRPr="00B36E54" w:rsidR="00453A06" w:rsidRDefault="004673EF" w14:paraId="22C531CE" w14:textId="77777777">
      <w:pPr>
        <w:tabs>
          <w:tab w:val="left" w:pos="-720"/>
        </w:tabs>
        <w:suppressAutoHyphens/>
        <w:spacing w:before="120"/>
        <w:jc w:val="both"/>
        <w:rPr>
          <w:rFonts w:ascii="Arial" w:hAnsi="Arial" w:cs="Arial"/>
        </w:rPr>
      </w:pPr>
      <w:r w:rsidRPr="00B36E54">
        <w:rPr>
          <w:rFonts w:ascii="Arial" w:hAnsi="Arial" w:cs="Arial"/>
        </w:rPr>
        <w:tab/>
        <w:t>koju su okrivljenici temeljem čl. 33. st. 10. Prekršajnog zakona (</w:t>
      </w:r>
      <w:r w:rsidR="00EC3CAB">
        <w:rPr>
          <w:rFonts w:ascii="Arial" w:hAnsi="Arial" w:cs="Arial"/>
        </w:rPr>
        <w:t xml:space="preserve">„Narodne novine“ br. </w:t>
      </w:r>
      <w:r w:rsidRPr="00B36E54">
        <w:rPr>
          <w:rFonts w:ascii="Arial" w:hAnsi="Arial" w:cs="Arial"/>
        </w:rPr>
        <w:t xml:space="preserve">107/07 i 39/13) dužni platiti u roku od 30 dana od dana pravomoćnosti ove presude. </w:t>
      </w:r>
    </w:p>
    <w:p w:rsidR="00453A06" w:rsidRDefault="004673EF" w14:paraId="02147DE3" w14:textId="77777777">
      <w:pPr>
        <w:ind w:firstLine="708"/>
        <w:jc w:val="both"/>
        <w:rPr>
          <w:rFonts w:ascii="Arial" w:hAnsi="Arial" w:cs="Arial"/>
        </w:rPr>
      </w:pPr>
      <w:r w:rsidRPr="00B36E54">
        <w:rPr>
          <w:rFonts w:ascii="Arial" w:hAnsi="Arial" w:cs="Arial"/>
        </w:rPr>
        <w:t>Temeljem članka 152. stavak 3. Prekršajnog zakona (</w:t>
      </w:r>
      <w:r w:rsidR="00EC3CAB">
        <w:rPr>
          <w:rFonts w:ascii="Arial" w:hAnsi="Arial" w:cs="Arial"/>
        </w:rPr>
        <w:t xml:space="preserve">„Narodne novine“ br. </w:t>
      </w:r>
      <w:r w:rsidRPr="00B36E54">
        <w:rPr>
          <w:rFonts w:ascii="Arial" w:hAnsi="Arial" w:cs="Arial"/>
        </w:rPr>
        <w:t>107/07 i 39/13), smatrat će se da je novčana kazna u cjelini plaćena ako osuđena osoba plati dvije trećine izrečene novčane kazne  u roku određenom ovom presudom.</w:t>
      </w:r>
    </w:p>
    <w:p w:rsidRPr="00B36E54" w:rsidR="008974DB" w:rsidRDefault="008974DB" w14:paraId="672E1CF8" w14:textId="77777777">
      <w:pPr>
        <w:ind w:firstLine="708"/>
        <w:jc w:val="both"/>
        <w:rPr>
          <w:rFonts w:ascii="Arial" w:hAnsi="Arial" w:cs="Arial"/>
        </w:rPr>
      </w:pPr>
    </w:p>
    <w:p w:rsidRPr="00B36E54" w:rsidR="00453A06" w:rsidRDefault="004673EF" w14:paraId="6F1A3614" w14:textId="77777777">
      <w:pPr>
        <w:jc w:val="both"/>
        <w:rPr>
          <w:rFonts w:ascii="Arial" w:hAnsi="Arial" w:cs="Arial"/>
        </w:rPr>
      </w:pPr>
      <w:r w:rsidRPr="00B36E54">
        <w:rPr>
          <w:rFonts w:ascii="Arial" w:hAnsi="Arial" w:cs="Arial"/>
        </w:rPr>
        <w:t xml:space="preserve">           </w:t>
      </w:r>
      <w:r w:rsidR="008974DB">
        <w:rPr>
          <w:rFonts w:ascii="Arial" w:hAnsi="Arial" w:cs="Arial"/>
        </w:rPr>
        <w:t xml:space="preserve">IV. </w:t>
      </w:r>
      <w:r w:rsidRPr="00B36E54">
        <w:rPr>
          <w:rFonts w:ascii="Arial" w:hAnsi="Arial" w:cs="Arial"/>
        </w:rPr>
        <w:t>Temeljem čl. 139. st. 3. u svezi čl. 138. st. 3. Prekršajnog zakona (</w:t>
      </w:r>
      <w:r w:rsidR="00EC3CAB">
        <w:rPr>
          <w:rFonts w:ascii="Arial" w:hAnsi="Arial" w:cs="Arial"/>
        </w:rPr>
        <w:t>„Narodne novine“ br.</w:t>
      </w:r>
      <w:r w:rsidRPr="00B36E54">
        <w:rPr>
          <w:rFonts w:ascii="Arial" w:hAnsi="Arial" w:cs="Arial"/>
        </w:rPr>
        <w:t xml:space="preserve"> 107/07 i 39/13) okrivljenici su dužni u roku od 30 dana od pravomoćnosti presude, nadoknaditi trošak prekršajnog postupka u paušalnom iznosu od </w:t>
      </w:r>
      <w:r w:rsidR="005F3A3F">
        <w:rPr>
          <w:rFonts w:ascii="Arial" w:hAnsi="Arial" w:cs="Arial"/>
        </w:rPr>
        <w:t>50</w:t>
      </w:r>
      <w:r w:rsidR="00D71DD2">
        <w:rPr>
          <w:rFonts w:ascii="Arial" w:hAnsi="Arial" w:cs="Arial"/>
        </w:rPr>
        <w:t xml:space="preserve">,00 eura </w:t>
      </w:r>
      <w:r w:rsidRPr="00B36E54">
        <w:rPr>
          <w:rFonts w:ascii="Arial" w:hAnsi="Arial" w:cs="Arial"/>
        </w:rPr>
        <w:t>(</w:t>
      </w:r>
      <w:r w:rsidR="005F3A3F">
        <w:rPr>
          <w:rFonts w:ascii="Arial" w:hAnsi="Arial" w:cs="Arial"/>
        </w:rPr>
        <w:t>pedeset</w:t>
      </w:r>
      <w:r w:rsidR="00D71DD2">
        <w:rPr>
          <w:rFonts w:ascii="Arial" w:hAnsi="Arial" w:cs="Arial"/>
        </w:rPr>
        <w:t xml:space="preserve"> eura)</w:t>
      </w:r>
      <w:r w:rsidRPr="00B36E54">
        <w:rPr>
          <w:rFonts w:ascii="Arial" w:hAnsi="Arial" w:cs="Arial"/>
        </w:rPr>
        <w:t>, svaki.</w:t>
      </w:r>
    </w:p>
    <w:p w:rsidR="00453A06" w:rsidRDefault="004673EF" w14:paraId="5B9981E5" w14:textId="77777777">
      <w:pPr>
        <w:jc w:val="both"/>
        <w:rPr>
          <w:rFonts w:ascii="Arial" w:hAnsi="Arial" w:cs="Arial"/>
        </w:rPr>
      </w:pPr>
      <w:r w:rsidRPr="00B36E54">
        <w:rPr>
          <w:rFonts w:ascii="Arial" w:hAnsi="Arial" w:cs="Arial"/>
        </w:rPr>
        <w:tab/>
        <w:t>Ukoliko okrivljenici ne plate u određenim rokovima novčanu kaznu i troškove postupka, novčana kazna i troškovi postupka će se temeljem članka 34. stavak 1. Prekršajnog zakona (</w:t>
      </w:r>
      <w:r w:rsidR="00EC3CAB">
        <w:rPr>
          <w:rFonts w:ascii="Arial" w:hAnsi="Arial" w:cs="Arial"/>
        </w:rPr>
        <w:t>„</w:t>
      </w:r>
      <w:r w:rsidR="00A4768D">
        <w:rPr>
          <w:rFonts w:ascii="Arial" w:hAnsi="Arial" w:cs="Arial"/>
        </w:rPr>
        <w:t>N</w:t>
      </w:r>
      <w:r w:rsidR="00EC3CAB">
        <w:rPr>
          <w:rFonts w:ascii="Arial" w:hAnsi="Arial" w:cs="Arial"/>
        </w:rPr>
        <w:t>arodne novine“ br.</w:t>
      </w:r>
      <w:r w:rsidRPr="00B36E54">
        <w:rPr>
          <w:rFonts w:ascii="Arial" w:hAnsi="Arial" w:cs="Arial"/>
        </w:rPr>
        <w:t xml:space="preserve"> 107/07 i 39/13), naplatiti prisilno.</w:t>
      </w:r>
    </w:p>
    <w:p w:rsidRPr="00B36E54" w:rsidR="00EC3CAB" w:rsidRDefault="00EC3CAB" w14:paraId="2B1905EF" w14:textId="77777777">
      <w:pPr>
        <w:jc w:val="both"/>
        <w:rPr>
          <w:rFonts w:ascii="Arial" w:hAnsi="Arial" w:cs="Arial"/>
        </w:rPr>
      </w:pPr>
    </w:p>
    <w:p w:rsidRPr="00B36E54" w:rsidR="00453A06" w:rsidRDefault="004673EF" w14:paraId="7A057032" w14:textId="77777777">
      <w:pPr>
        <w:pStyle w:val="Naslov3"/>
        <w:rPr>
          <w:rFonts w:ascii="Arial" w:hAnsi="Arial" w:cs="Arial"/>
        </w:rPr>
      </w:pPr>
      <w:r w:rsidRPr="00B36E54">
        <w:rPr>
          <w:rFonts w:ascii="Arial" w:hAnsi="Arial" w:cs="Arial"/>
          <w:b w:val="false"/>
        </w:rPr>
        <w:t>Obrazloženje</w:t>
      </w:r>
      <w:r w:rsidRPr="00B36E54">
        <w:rPr>
          <w:rFonts w:ascii="Arial" w:hAnsi="Arial" w:cs="Arial"/>
          <w:b w:val="false"/>
        </w:rPr>
        <w:tab/>
      </w:r>
    </w:p>
    <w:p w:rsidRPr="00B36E54" w:rsidR="00453A06" w:rsidRDefault="00453A06" w14:paraId="3DAE2E38" w14:textId="77777777">
      <w:pPr>
        <w:rPr>
          <w:rFonts w:ascii="Arial" w:hAnsi="Arial" w:cs="Arial"/>
        </w:rPr>
      </w:pPr>
    </w:p>
    <w:p w:rsidR="00453A06" w:rsidRDefault="008974DB" w14:paraId="5E2FDE27" w14:textId="77777777">
      <w:pPr>
        <w:ind w:firstLine="720"/>
        <w:jc w:val="both"/>
        <w:rPr>
          <w:rFonts w:ascii="Arial" w:hAnsi="Arial" w:cs="Arial"/>
        </w:rPr>
      </w:pPr>
      <w:r>
        <w:rPr>
          <w:rFonts w:ascii="Arial" w:hAnsi="Arial" w:cs="Arial"/>
        </w:rPr>
        <w:t xml:space="preserve">1. </w:t>
      </w:r>
      <w:r w:rsidRPr="00B36E54" w:rsidR="004673EF">
        <w:rPr>
          <w:rFonts w:ascii="Arial" w:hAnsi="Arial" w:cs="Arial"/>
        </w:rPr>
        <w:t xml:space="preserve">Ministarstvo unutarnjih poslova, Policijska uprava međimurska, Policijska postaja </w:t>
      </w:r>
      <w:r w:rsidR="00C07906">
        <w:rPr>
          <w:rFonts w:ascii="Arial" w:hAnsi="Arial" w:cs="Arial"/>
        </w:rPr>
        <w:t>Prelog</w:t>
      </w:r>
      <w:r w:rsidRPr="00B36E54" w:rsidR="004673EF">
        <w:rPr>
          <w:rFonts w:ascii="Arial" w:hAnsi="Arial" w:cs="Arial"/>
        </w:rPr>
        <w:t xml:space="preserve"> pod brojem </w:t>
      </w:r>
      <w:r w:rsidR="00C930BA">
        <w:rPr>
          <w:rFonts w:ascii="Arial" w:hAnsi="Arial" w:cs="Arial"/>
        </w:rPr>
        <w:t>KLASA</w:t>
      </w:r>
      <w:r w:rsidR="00D71DD2">
        <w:rPr>
          <w:rFonts w:ascii="Arial" w:hAnsi="Arial" w:cs="Arial"/>
        </w:rPr>
        <w:t>: 211-07/2</w:t>
      </w:r>
      <w:r w:rsidR="00C07906">
        <w:rPr>
          <w:rFonts w:ascii="Arial" w:hAnsi="Arial" w:cs="Arial"/>
        </w:rPr>
        <w:t>6</w:t>
      </w:r>
      <w:r w:rsidR="00D71DD2">
        <w:rPr>
          <w:rFonts w:ascii="Arial" w:hAnsi="Arial" w:cs="Arial"/>
        </w:rPr>
        <w:t>-4/</w:t>
      </w:r>
      <w:r w:rsidR="00C07906">
        <w:rPr>
          <w:rFonts w:ascii="Arial" w:hAnsi="Arial" w:cs="Arial"/>
        </w:rPr>
        <w:t>1634</w:t>
      </w:r>
      <w:r w:rsidR="00D71DD2">
        <w:rPr>
          <w:rFonts w:ascii="Arial" w:hAnsi="Arial" w:cs="Arial"/>
        </w:rPr>
        <w:t>, URBROJ: 511-21-0</w:t>
      </w:r>
      <w:r w:rsidR="00C07906">
        <w:rPr>
          <w:rFonts w:ascii="Arial" w:hAnsi="Arial" w:cs="Arial"/>
        </w:rPr>
        <w:t>6</w:t>
      </w:r>
      <w:r w:rsidR="00D71DD2">
        <w:rPr>
          <w:rFonts w:ascii="Arial" w:hAnsi="Arial" w:cs="Arial"/>
        </w:rPr>
        <w:t>-2</w:t>
      </w:r>
      <w:r w:rsidR="00C07906">
        <w:rPr>
          <w:rFonts w:ascii="Arial" w:hAnsi="Arial" w:cs="Arial"/>
        </w:rPr>
        <w:t>6</w:t>
      </w:r>
      <w:r w:rsidR="00D71DD2">
        <w:rPr>
          <w:rFonts w:ascii="Arial" w:hAnsi="Arial" w:cs="Arial"/>
        </w:rPr>
        <w:t xml:space="preserve">-1 od </w:t>
      </w:r>
      <w:r w:rsidR="007E1972">
        <w:rPr>
          <w:rFonts w:ascii="Arial" w:hAnsi="Arial" w:cs="Arial"/>
        </w:rPr>
        <w:t>0</w:t>
      </w:r>
      <w:r w:rsidR="00C07906">
        <w:rPr>
          <w:rFonts w:ascii="Arial" w:hAnsi="Arial" w:cs="Arial"/>
        </w:rPr>
        <w:t>9. siječnja</w:t>
      </w:r>
      <w:r w:rsidR="00D71DD2">
        <w:rPr>
          <w:rFonts w:ascii="Arial" w:hAnsi="Arial" w:cs="Arial"/>
        </w:rPr>
        <w:t xml:space="preserve"> 202</w:t>
      </w:r>
      <w:r w:rsidR="00C07906">
        <w:rPr>
          <w:rFonts w:ascii="Arial" w:hAnsi="Arial" w:cs="Arial"/>
        </w:rPr>
        <w:t>6</w:t>
      </w:r>
      <w:r w:rsidR="00D71DD2">
        <w:rPr>
          <w:rFonts w:ascii="Arial" w:hAnsi="Arial" w:cs="Arial"/>
        </w:rPr>
        <w:t>.</w:t>
      </w:r>
      <w:r w:rsidRPr="00B36E54" w:rsidR="004673EF">
        <w:rPr>
          <w:rFonts w:ascii="Arial" w:hAnsi="Arial" w:cs="Arial"/>
        </w:rPr>
        <w:t xml:space="preserve"> godine, temeljem čl. 239. u svezi čl. 234. prekršajnog zakona izdala je obavezni prekršajni nalog, kojim su okrivljenici proglašeni krivim i kažnjeni zbog prekršaja činjenično i pravnog opisanog u izreci presude. </w:t>
      </w:r>
    </w:p>
    <w:p w:rsidRPr="00B36E54" w:rsidR="00EC3CAB" w:rsidRDefault="00EC3CAB" w14:paraId="6D6A66C4" w14:textId="77777777">
      <w:pPr>
        <w:ind w:firstLine="720"/>
        <w:jc w:val="both"/>
        <w:rPr>
          <w:rFonts w:ascii="Arial" w:hAnsi="Arial" w:cs="Arial"/>
        </w:rPr>
      </w:pPr>
    </w:p>
    <w:p w:rsidRPr="00B36E54" w:rsidR="00453A06" w:rsidRDefault="008974DB" w14:paraId="25F55CEC" w14:textId="77777777">
      <w:pPr>
        <w:ind w:firstLine="720"/>
        <w:jc w:val="both"/>
        <w:rPr>
          <w:rFonts w:ascii="Arial" w:hAnsi="Arial" w:cs="Arial"/>
        </w:rPr>
      </w:pPr>
      <w:r>
        <w:rPr>
          <w:rFonts w:ascii="Arial" w:hAnsi="Arial" w:cs="Arial"/>
        </w:rPr>
        <w:t xml:space="preserve">2. </w:t>
      </w:r>
      <w:r w:rsidRPr="00B36E54" w:rsidR="004673EF">
        <w:rPr>
          <w:rFonts w:ascii="Arial" w:hAnsi="Arial" w:cs="Arial"/>
        </w:rPr>
        <w:t>Na obavezni p</w:t>
      </w:r>
      <w:r w:rsidR="00A8046A">
        <w:rPr>
          <w:rFonts w:ascii="Arial" w:hAnsi="Arial" w:cs="Arial"/>
        </w:rPr>
        <w:t>rekršajni nalog okrivljenici su</w:t>
      </w:r>
      <w:r w:rsidR="007E1972">
        <w:rPr>
          <w:rFonts w:ascii="Arial" w:hAnsi="Arial" w:cs="Arial"/>
        </w:rPr>
        <w:t xml:space="preserve"> </w:t>
      </w:r>
      <w:r w:rsidRPr="00B36E54" w:rsidR="004673EF">
        <w:rPr>
          <w:rFonts w:ascii="Arial" w:hAnsi="Arial" w:cs="Arial"/>
        </w:rPr>
        <w:t xml:space="preserve">pravodobno uložili prigovor </w:t>
      </w:r>
      <w:r w:rsidR="00A8046A">
        <w:rPr>
          <w:rFonts w:ascii="Arial" w:hAnsi="Arial" w:cs="Arial"/>
        </w:rPr>
        <w:t>,</w:t>
      </w:r>
      <w:r w:rsidRPr="00B36E54" w:rsidR="004673EF">
        <w:rPr>
          <w:rFonts w:ascii="Arial" w:hAnsi="Arial" w:cs="Arial"/>
        </w:rPr>
        <w:t>te je isti stavljen izvan snage i proveden žurni postupak.</w:t>
      </w:r>
    </w:p>
    <w:p w:rsidRPr="00B36E54" w:rsidR="00453A06" w:rsidRDefault="00453A06" w14:paraId="50FA9CFB" w14:textId="77777777">
      <w:pPr>
        <w:ind w:firstLine="720"/>
        <w:jc w:val="both"/>
        <w:rPr>
          <w:rFonts w:ascii="Arial" w:hAnsi="Arial" w:cs="Arial"/>
        </w:rPr>
      </w:pPr>
    </w:p>
    <w:p w:rsidR="00C07906" w:rsidP="00D71DD2" w:rsidRDefault="008974DB" w14:paraId="39651B75" w14:textId="77777777">
      <w:pPr>
        <w:ind w:firstLine="720"/>
        <w:jc w:val="both"/>
        <w:rPr>
          <w:rFonts w:ascii="Arial" w:hAnsi="Arial" w:cs="Arial"/>
        </w:rPr>
      </w:pPr>
      <w:r>
        <w:rPr>
          <w:rFonts w:ascii="Arial" w:hAnsi="Arial" w:cs="Arial"/>
        </w:rPr>
        <w:t xml:space="preserve">3. </w:t>
      </w:r>
      <w:r w:rsidR="007E1972">
        <w:rPr>
          <w:rFonts w:ascii="Arial" w:hAnsi="Arial" w:cs="Arial"/>
        </w:rPr>
        <w:t xml:space="preserve">Okrivljenici su pozvani na ročište, te je dana </w:t>
      </w:r>
      <w:r w:rsidR="00C07906">
        <w:rPr>
          <w:rFonts w:ascii="Arial" w:hAnsi="Arial" w:cs="Arial"/>
        </w:rPr>
        <w:t>10.03.2026. zaprimljena pisana obrana okrivljenika u kojoj navode da u cijelosti ostaju kod prigovora. Nije on dao usmenu</w:t>
      </w:r>
      <w:r w:rsidR="0017132B">
        <w:rPr>
          <w:rFonts w:ascii="Arial" w:hAnsi="Arial" w:cs="Arial"/>
        </w:rPr>
        <w:t>,</w:t>
      </w:r>
      <w:r w:rsidR="00C07906">
        <w:rPr>
          <w:rFonts w:ascii="Arial" w:hAnsi="Arial" w:cs="Arial"/>
        </w:rPr>
        <w:t xml:space="preserve"> niti pisanu do</w:t>
      </w:r>
      <w:r w:rsidR="00A8046A">
        <w:rPr>
          <w:rFonts w:ascii="Arial" w:hAnsi="Arial" w:cs="Arial"/>
        </w:rPr>
        <w:t>zvolu za upravljanje vozilom ko</w:t>
      </w:r>
      <w:r w:rsidR="00C07906">
        <w:rPr>
          <w:rFonts w:ascii="Arial" w:hAnsi="Arial" w:cs="Arial"/>
        </w:rPr>
        <w:t>jem je istekla registarska pločica odnosno prometna, nego je poslovni suradnik ne znajući da je istekla prometna uzeo vozilo na svoju ruku bez njegovog znanja i odvezao se po neke stvari. Tako mu je rekao i u prigovoru je dostavljena izjava Maria</w:t>
      </w:r>
      <w:r w:rsidR="00A8046A">
        <w:rPr>
          <w:rFonts w:ascii="Arial" w:hAnsi="Arial" w:cs="Arial"/>
        </w:rPr>
        <w:t>,</w:t>
      </w:r>
      <w:r w:rsidR="00C07906">
        <w:rPr>
          <w:rFonts w:ascii="Arial" w:hAnsi="Arial" w:cs="Arial"/>
        </w:rPr>
        <w:t xml:space="preserve"> koji si je sam bez njegovog znanja posudio vozilo kada je on bio odsutan tako da pravno nije odgovoran za takav čin poslovnih suradnika ili zaposlenika, to što neki počine na svoju ruku je jednostavno viša sila na koju on osobno ne može utjecati. </w:t>
      </w:r>
      <w:r w:rsidR="0017132B">
        <w:rPr>
          <w:rFonts w:ascii="Arial" w:hAnsi="Arial" w:cs="Arial"/>
        </w:rPr>
        <w:t>U prigovoru je dostavljen dokaz -</w:t>
      </w:r>
      <w:r w:rsidR="00C07906">
        <w:rPr>
          <w:rFonts w:ascii="Arial" w:hAnsi="Arial" w:cs="Arial"/>
        </w:rPr>
        <w:t xml:space="preserve"> Smart </w:t>
      </w:r>
      <w:proofErr w:type="spellStart"/>
      <w:r w:rsidR="00C07906">
        <w:rPr>
          <w:rFonts w:ascii="Arial" w:hAnsi="Arial" w:cs="Arial"/>
        </w:rPr>
        <w:t>Roof</w:t>
      </w:r>
      <w:proofErr w:type="spellEnd"/>
      <w:r w:rsidR="00C07906">
        <w:rPr>
          <w:rFonts w:ascii="Arial" w:hAnsi="Arial" w:cs="Arial"/>
        </w:rPr>
        <w:t xml:space="preserve"> d.o.o. i on Goran </w:t>
      </w:r>
      <w:proofErr w:type="spellStart"/>
      <w:r w:rsidR="00C07906">
        <w:rPr>
          <w:rFonts w:ascii="Arial" w:hAnsi="Arial" w:cs="Arial"/>
        </w:rPr>
        <w:t>Sutnjak</w:t>
      </w:r>
      <w:proofErr w:type="spellEnd"/>
      <w:r w:rsidR="00C07906">
        <w:rPr>
          <w:rFonts w:ascii="Arial" w:hAnsi="Arial" w:cs="Arial"/>
        </w:rPr>
        <w:t xml:space="preserve"> zastupnik pravne osobe nisu krivi za prekršaj koji netko sam počini na svoju ruku bez njegovog znanja i ovlaštenja. Ako treba pozvati ga na sud pa će i se i sam izjasniti zašto uzima vozilo bez znanja direktora ili poslovnog suradnika mada smatra da nema potrebe jer</w:t>
      </w:r>
      <w:r w:rsidR="00A8046A">
        <w:rPr>
          <w:rFonts w:ascii="Arial" w:hAnsi="Arial" w:cs="Arial"/>
        </w:rPr>
        <w:t xml:space="preserve"> se je pisanim putem izjasnio. I</w:t>
      </w:r>
      <w:r w:rsidR="00C07906">
        <w:rPr>
          <w:rFonts w:ascii="Arial" w:hAnsi="Arial" w:cs="Arial"/>
        </w:rPr>
        <w:t xml:space="preserve">nače nije prvi koji je napravio takvu radnju, već je bilo sličnih događaja i problema sa zaposlenicima ranije i biti će. </w:t>
      </w:r>
    </w:p>
    <w:p w:rsidR="000474E0" w:rsidP="003216D7" w:rsidRDefault="000474E0" w14:paraId="76DB1BE9" w14:textId="77777777">
      <w:pPr>
        <w:jc w:val="both"/>
        <w:rPr>
          <w:rFonts w:ascii="Arial" w:hAnsi="Arial" w:cs="Arial"/>
          <w:szCs w:val="24"/>
        </w:rPr>
      </w:pPr>
    </w:p>
    <w:p w:rsidR="00C07906" w:rsidP="000474E0" w:rsidRDefault="00C07906" w14:paraId="4ECAB3A1" w14:textId="77777777">
      <w:pPr>
        <w:jc w:val="both"/>
        <w:rPr>
          <w:rFonts w:ascii="Arial" w:hAnsi="Arial" w:cs="Arial"/>
          <w:szCs w:val="24"/>
        </w:rPr>
      </w:pPr>
      <w:r>
        <w:rPr>
          <w:rFonts w:ascii="Arial" w:hAnsi="Arial" w:cs="Arial"/>
          <w:szCs w:val="24"/>
        </w:rPr>
        <w:lastRenderedPageBreak/>
        <w:tab/>
        <w:t xml:space="preserve">4. Na ročište dana 12.08.2026. pozvani su okrivljenici i svjedok Robert </w:t>
      </w:r>
      <w:proofErr w:type="spellStart"/>
      <w:r>
        <w:rPr>
          <w:rFonts w:ascii="Arial" w:hAnsi="Arial" w:cs="Arial"/>
          <w:szCs w:val="24"/>
        </w:rPr>
        <w:t>Hehet</w:t>
      </w:r>
      <w:proofErr w:type="spellEnd"/>
      <w:r>
        <w:rPr>
          <w:rFonts w:ascii="Arial" w:hAnsi="Arial" w:cs="Arial"/>
          <w:szCs w:val="24"/>
        </w:rPr>
        <w:t>, policijski službenik.</w:t>
      </w:r>
    </w:p>
    <w:p w:rsidR="00C07906" w:rsidP="000474E0" w:rsidRDefault="00C07906" w14:paraId="5159F63D" w14:textId="77777777">
      <w:pPr>
        <w:jc w:val="both"/>
        <w:rPr>
          <w:rFonts w:ascii="Arial" w:hAnsi="Arial" w:cs="Arial"/>
          <w:szCs w:val="24"/>
        </w:rPr>
      </w:pPr>
    </w:p>
    <w:p w:rsidR="00C07906" w:rsidP="000474E0" w:rsidRDefault="00C07906" w14:paraId="03485855" w14:textId="77777777">
      <w:pPr>
        <w:jc w:val="both"/>
        <w:rPr>
          <w:rFonts w:ascii="Arial" w:hAnsi="Arial" w:cs="Arial"/>
          <w:szCs w:val="24"/>
        </w:rPr>
      </w:pPr>
      <w:r>
        <w:rPr>
          <w:rFonts w:ascii="Arial" w:hAnsi="Arial" w:cs="Arial"/>
          <w:szCs w:val="24"/>
        </w:rPr>
        <w:tab/>
        <w:t>4.1. Dana 21.07.2026. zaprimljen je podnesak 1. i 2. okrivljenika u kojem okrivljenici navode: Nisam kriv za počinjenje prekršaja iz čl. 238. st. 1. Zakona o sigurnost</w:t>
      </w:r>
      <w:r w:rsidR="00A8046A">
        <w:rPr>
          <w:rFonts w:ascii="Arial" w:hAnsi="Arial" w:cs="Arial"/>
          <w:szCs w:val="24"/>
        </w:rPr>
        <w:t>i prometa na cestama. Niti je n</w:t>
      </w:r>
      <w:r>
        <w:rPr>
          <w:rFonts w:ascii="Arial" w:hAnsi="Arial" w:cs="Arial"/>
          <w:szCs w:val="24"/>
        </w:rPr>
        <w:t>ikome dopustio da čini navedeni prekršaj,</w:t>
      </w:r>
      <w:r w:rsidR="00A8046A">
        <w:rPr>
          <w:rFonts w:ascii="Arial" w:hAnsi="Arial" w:cs="Arial"/>
          <w:szCs w:val="24"/>
        </w:rPr>
        <w:t xml:space="preserve"> jer je bio odsutan,</w:t>
      </w:r>
      <w:r>
        <w:rPr>
          <w:rFonts w:ascii="Arial" w:hAnsi="Arial" w:cs="Arial"/>
          <w:szCs w:val="24"/>
        </w:rPr>
        <w:t xml:space="preserve"> pa ne postoji niti mogućnost da je počinio navedeni prekršaj</w:t>
      </w:r>
      <w:r w:rsidR="00A8046A">
        <w:rPr>
          <w:rFonts w:ascii="Arial" w:hAnsi="Arial" w:cs="Arial"/>
          <w:szCs w:val="24"/>
        </w:rPr>
        <w:t>,</w:t>
      </w:r>
      <w:r>
        <w:rPr>
          <w:rFonts w:ascii="Arial" w:hAnsi="Arial" w:cs="Arial"/>
          <w:szCs w:val="24"/>
        </w:rPr>
        <w:t xml:space="preserve"> niti da je dopustio nekome da čini navedeni prekršaj. Pitao je poslovnog suradnika Maria Horvat da li zna što o tome i rekao je da se on odvezao u Svetu Mariju po neke stvari i da nije niti primijetio da je istekla registracija jer njega nije bilo. Znači počinio je prekršaj na svoju ruku bez njegovog znanja i dozvole nesavjesno i neodgovorno. Pravna osoba nema veze sa prekršajem koji počini osoba na svoju ruku.</w:t>
      </w:r>
    </w:p>
    <w:p w:rsidR="00C07906" w:rsidP="000474E0" w:rsidRDefault="00C07906" w14:paraId="09716403" w14:textId="77777777">
      <w:pPr>
        <w:jc w:val="both"/>
        <w:rPr>
          <w:rFonts w:ascii="Arial" w:hAnsi="Arial" w:cs="Arial"/>
          <w:szCs w:val="24"/>
        </w:rPr>
      </w:pPr>
    </w:p>
    <w:p w:rsidR="00C07906" w:rsidP="00C07906" w:rsidRDefault="00C07906" w14:paraId="5E16843B" w14:textId="77777777">
      <w:pPr>
        <w:jc w:val="both"/>
        <w:rPr>
          <w:rFonts w:ascii="Arial" w:hAnsi="Arial" w:cs="Arial"/>
        </w:rPr>
      </w:pPr>
      <w:r>
        <w:rPr>
          <w:rFonts w:ascii="Arial" w:hAnsi="Arial" w:cs="Arial"/>
          <w:szCs w:val="24"/>
        </w:rPr>
        <w:tab/>
        <w:t xml:space="preserve">4.2. Na ročištu dana 12.08.2026. svjedok  Robert </w:t>
      </w:r>
      <w:proofErr w:type="spellStart"/>
      <w:r>
        <w:rPr>
          <w:rFonts w:ascii="Arial" w:hAnsi="Arial" w:cs="Arial"/>
          <w:szCs w:val="24"/>
        </w:rPr>
        <w:t>Hehet</w:t>
      </w:r>
      <w:proofErr w:type="spellEnd"/>
      <w:r>
        <w:rPr>
          <w:rFonts w:ascii="Arial" w:hAnsi="Arial" w:cs="Arial"/>
          <w:szCs w:val="24"/>
        </w:rPr>
        <w:t xml:space="preserve"> je iskazao</w:t>
      </w:r>
      <w:r w:rsidR="003055C1">
        <w:rPr>
          <w:rFonts w:ascii="Arial" w:hAnsi="Arial" w:cs="Arial"/>
          <w:szCs w:val="24"/>
        </w:rPr>
        <w:t>,</w:t>
      </w:r>
      <w:r>
        <w:rPr>
          <w:rFonts w:ascii="Arial" w:hAnsi="Arial" w:cs="Arial"/>
          <w:szCs w:val="24"/>
        </w:rPr>
        <w:t xml:space="preserve"> da su negdje sredinom mjeseca siječnja  </w:t>
      </w:r>
      <w:r>
        <w:rPr>
          <w:rFonts w:ascii="Arial" w:hAnsi="Arial" w:cs="Arial"/>
        </w:rPr>
        <w:t>zaprimili dopis o</w:t>
      </w:r>
      <w:r w:rsidR="00024ACE">
        <w:rPr>
          <w:rFonts w:ascii="Arial" w:hAnsi="Arial" w:cs="Arial"/>
        </w:rPr>
        <w:t>d</w:t>
      </w:r>
      <w:r>
        <w:rPr>
          <w:rFonts w:ascii="Arial" w:hAnsi="Arial" w:cs="Arial"/>
        </w:rPr>
        <w:t xml:space="preserve"> PP Čakovec koji</w:t>
      </w:r>
      <w:r w:rsidR="00024ACE">
        <w:rPr>
          <w:rFonts w:ascii="Arial" w:hAnsi="Arial" w:cs="Arial"/>
        </w:rPr>
        <w:t>m</w:t>
      </w:r>
      <w:r>
        <w:rPr>
          <w:rFonts w:ascii="Arial" w:hAnsi="Arial" w:cs="Arial"/>
        </w:rPr>
        <w:t xml:space="preserve"> su </w:t>
      </w:r>
      <w:r w:rsidR="00024ACE">
        <w:rPr>
          <w:rFonts w:ascii="Arial" w:hAnsi="Arial" w:cs="Arial"/>
        </w:rPr>
        <w:t>im</w:t>
      </w:r>
      <w:r>
        <w:rPr>
          <w:rFonts w:ascii="Arial" w:hAnsi="Arial" w:cs="Arial"/>
        </w:rPr>
        <w:t xml:space="preserve"> na nadležno postupanje ustupili prekršaje iz područja Zakona o sigurnosti prometa na cestama</w:t>
      </w:r>
      <w:r w:rsidR="003055C1">
        <w:rPr>
          <w:rFonts w:ascii="Arial" w:hAnsi="Arial" w:cs="Arial"/>
        </w:rPr>
        <w:t>,</w:t>
      </w:r>
      <w:r>
        <w:rPr>
          <w:rFonts w:ascii="Arial" w:hAnsi="Arial" w:cs="Arial"/>
        </w:rPr>
        <w:t xml:space="preserve"> budući je isti počinjen na području PP Prelog. Prema dostavljenoj dokumentaciji od strane PP Čakovec nadzorna kamera u </w:t>
      </w:r>
      <w:proofErr w:type="spellStart"/>
      <w:r>
        <w:rPr>
          <w:rFonts w:ascii="Arial" w:hAnsi="Arial" w:cs="Arial"/>
        </w:rPr>
        <w:t>Draškovcu</w:t>
      </w:r>
      <w:proofErr w:type="spellEnd"/>
      <w:r>
        <w:rPr>
          <w:rFonts w:ascii="Arial" w:hAnsi="Arial" w:cs="Arial"/>
        </w:rPr>
        <w:t xml:space="preserve"> dana 4.1.2026. u 12,07 sati u Draškovićevoj ulici registrirala je vozilo ČK 718-LD. Naime, prema ispisu i fotografiji iz kamere je razvidno da je navedeno vozilo kritične zgode sudjelovao u prometu na cesti, time da isto nije bilo registrirano, a što je utvrđeno uvidom u AOP sistem MUP-a. Naime, vozilu je istekl</w:t>
      </w:r>
      <w:r w:rsidR="00024ACE">
        <w:rPr>
          <w:rFonts w:ascii="Arial" w:hAnsi="Arial" w:cs="Arial"/>
        </w:rPr>
        <w:t xml:space="preserve">o važenje prometne dozvole dana </w:t>
      </w:r>
      <w:r>
        <w:rPr>
          <w:rFonts w:ascii="Arial" w:hAnsi="Arial" w:cs="Arial"/>
        </w:rPr>
        <w:t>15.10.2025. Naime, pojašnjava, nadzorna kamera prilikom prolaska vozila tom dionicom ceste je registrirala i prekršaj isteka važenja prometne dozvole prema reg. oznaci vozila, a osim toga nadzorna kamera registrira i brzinu kretanja vozila. Pojašnjava, nadzor</w:t>
      </w:r>
      <w:r w:rsidR="00024ACE">
        <w:rPr>
          <w:rFonts w:ascii="Arial" w:hAnsi="Arial" w:cs="Arial"/>
        </w:rPr>
        <w:t>na</w:t>
      </w:r>
      <w:r>
        <w:rPr>
          <w:rFonts w:ascii="Arial" w:hAnsi="Arial" w:cs="Arial"/>
        </w:rPr>
        <w:t xml:space="preserve"> kamer</w:t>
      </w:r>
      <w:r w:rsidR="00024ACE">
        <w:rPr>
          <w:rFonts w:ascii="Arial" w:hAnsi="Arial" w:cs="Arial"/>
        </w:rPr>
        <w:t>a</w:t>
      </w:r>
      <w:r>
        <w:rPr>
          <w:rFonts w:ascii="Arial" w:hAnsi="Arial" w:cs="Arial"/>
        </w:rPr>
        <w:t xml:space="preserve"> GATSO T snima sva vozila koja prolaze određenom dionicom ceste, no međutim, samo vozila kod kojih je utvrđen prekršaj izdvajaju za postupanje. Iz priložene dokumentacije koja je zaprimljena iz PP Čakovec je bilo razvidno  da su isti zatražili od vlasnika tvrtke SMART </w:t>
      </w:r>
      <w:proofErr w:type="spellStart"/>
      <w:r>
        <w:rPr>
          <w:rFonts w:ascii="Arial" w:hAnsi="Arial" w:cs="Arial"/>
        </w:rPr>
        <w:t>Roof</w:t>
      </w:r>
      <w:proofErr w:type="spellEnd"/>
      <w:r>
        <w:rPr>
          <w:rFonts w:ascii="Arial" w:hAnsi="Arial" w:cs="Arial"/>
        </w:rPr>
        <w:t xml:space="preserve"> d.o.o., da dostave podatak koja je osoba kritične zgode upravljala vozilom naprijed navedenih reg. oznaka. Slijedom navedenog je Goran </w:t>
      </w:r>
      <w:proofErr w:type="spellStart"/>
      <w:r>
        <w:rPr>
          <w:rFonts w:ascii="Arial" w:hAnsi="Arial" w:cs="Arial"/>
        </w:rPr>
        <w:t>Sutnjak</w:t>
      </w:r>
      <w:proofErr w:type="spellEnd"/>
      <w:r>
        <w:rPr>
          <w:rFonts w:ascii="Arial" w:hAnsi="Arial" w:cs="Arial"/>
        </w:rPr>
        <w:t xml:space="preserve"> kao odgovorna osoba dostavio podatak da je kritične zgode upravo on upravljao vozilom reg. oznake ČK 718-LD u </w:t>
      </w:r>
      <w:proofErr w:type="spellStart"/>
      <w:r>
        <w:rPr>
          <w:rFonts w:ascii="Arial" w:hAnsi="Arial" w:cs="Arial"/>
        </w:rPr>
        <w:t>Draškovcu</w:t>
      </w:r>
      <w:proofErr w:type="spellEnd"/>
      <w:r>
        <w:rPr>
          <w:rFonts w:ascii="Arial" w:hAnsi="Arial" w:cs="Arial"/>
        </w:rPr>
        <w:t xml:space="preserve">. Predmetnu izjavu je Goran </w:t>
      </w:r>
      <w:proofErr w:type="spellStart"/>
      <w:r>
        <w:rPr>
          <w:rFonts w:ascii="Arial" w:hAnsi="Arial" w:cs="Arial"/>
        </w:rPr>
        <w:t>Sutnjak</w:t>
      </w:r>
      <w:proofErr w:type="spellEnd"/>
      <w:r>
        <w:rPr>
          <w:rFonts w:ascii="Arial" w:hAnsi="Arial" w:cs="Arial"/>
        </w:rPr>
        <w:t xml:space="preserve"> dostavio na službenom obrascu "Podaci o vozaču" koju je ovjerio kao odgovorna osoba i osobno se potpisao. Također je izvršen uvid u registar nadležnog trgovačkog suda iz kojeg je bilo razvidno da je 2. okrivljenik Goran </w:t>
      </w:r>
      <w:proofErr w:type="spellStart"/>
      <w:r>
        <w:rPr>
          <w:rFonts w:ascii="Arial" w:hAnsi="Arial" w:cs="Arial"/>
        </w:rPr>
        <w:t>Sutnjak</w:t>
      </w:r>
      <w:proofErr w:type="spellEnd"/>
      <w:r>
        <w:rPr>
          <w:rFonts w:ascii="Arial" w:hAnsi="Arial" w:cs="Arial"/>
        </w:rPr>
        <w:t xml:space="preserve"> odgovorna osoba u okrivljenoj pravnoj osobi SMART </w:t>
      </w:r>
      <w:proofErr w:type="spellStart"/>
      <w:r>
        <w:rPr>
          <w:rFonts w:ascii="Arial" w:hAnsi="Arial" w:cs="Arial"/>
        </w:rPr>
        <w:t>Roof</w:t>
      </w:r>
      <w:proofErr w:type="spellEnd"/>
      <w:r>
        <w:rPr>
          <w:rFonts w:ascii="Arial" w:hAnsi="Arial" w:cs="Arial"/>
        </w:rPr>
        <w:t xml:space="preserve"> d.o.o. i kao takav odnosno ovlaštena osoba dostavio službeni obrazac "Podaci o vozaču". U </w:t>
      </w:r>
      <w:proofErr w:type="spellStart"/>
      <w:r>
        <w:rPr>
          <w:rFonts w:ascii="Arial" w:hAnsi="Arial" w:cs="Arial"/>
        </w:rPr>
        <w:t>pritivku</w:t>
      </w:r>
      <w:proofErr w:type="spellEnd"/>
      <w:r>
        <w:rPr>
          <w:rFonts w:ascii="Arial" w:hAnsi="Arial" w:cs="Arial"/>
        </w:rPr>
        <w:t xml:space="preserve"> dokaza u spis od strane tužitelja je dostavljeno izvješće o događaju kao i fotografija vozila i lokacija, te reg. oznaku tog vozila. Dakle, slijedom naprijed navedene dokumentacije, točnije preslika fotografija, kao i dostavljenih podataka o vozaču od strane 2. okrivljenika Gorana </w:t>
      </w:r>
      <w:proofErr w:type="spellStart"/>
      <w:r>
        <w:rPr>
          <w:rFonts w:ascii="Arial" w:hAnsi="Arial" w:cs="Arial"/>
        </w:rPr>
        <w:t>Sutnjak</w:t>
      </w:r>
      <w:proofErr w:type="spellEnd"/>
      <w:r>
        <w:rPr>
          <w:rFonts w:ascii="Arial" w:hAnsi="Arial" w:cs="Arial"/>
        </w:rPr>
        <w:t xml:space="preserve"> izdan je obvezni prekršajni nalog protiv oba okrivljenika sa propisanom novčanom kaznom. </w:t>
      </w:r>
    </w:p>
    <w:p w:rsidR="00C07906" w:rsidP="00C07906" w:rsidRDefault="00C07906" w14:paraId="20DBC4A9" w14:textId="77777777">
      <w:pPr>
        <w:jc w:val="both"/>
        <w:rPr>
          <w:rFonts w:ascii="Arial" w:hAnsi="Arial" w:cs="Arial"/>
        </w:rPr>
      </w:pPr>
      <w:r>
        <w:rPr>
          <w:rFonts w:ascii="Arial" w:hAnsi="Arial" w:cs="Arial"/>
        </w:rPr>
        <w:t>Tužitelj u cijelosti ustraje kod podnesenog sada optužnog prijedloga i predlaže kažnjavanje sukladno Zakonu</w:t>
      </w:r>
      <w:r w:rsidR="002F37B4">
        <w:rPr>
          <w:rFonts w:ascii="Arial" w:hAnsi="Arial" w:cs="Arial"/>
        </w:rPr>
        <w:t>,</w:t>
      </w:r>
      <w:r>
        <w:rPr>
          <w:rFonts w:ascii="Arial" w:hAnsi="Arial" w:cs="Arial"/>
        </w:rPr>
        <w:t xml:space="preserve"> te izmjenjuje sada optužni prijedlog ispravnom reg. oznakom vozila i to ČK 718-LD.</w:t>
      </w:r>
    </w:p>
    <w:p w:rsidR="00C07906" w:rsidP="000474E0" w:rsidRDefault="00C07906" w14:paraId="2A144DE7" w14:textId="77777777">
      <w:pPr>
        <w:jc w:val="both"/>
        <w:rPr>
          <w:rFonts w:ascii="Arial" w:hAnsi="Arial" w:cs="Arial"/>
          <w:szCs w:val="24"/>
        </w:rPr>
      </w:pPr>
      <w:r>
        <w:rPr>
          <w:rFonts w:ascii="Arial" w:hAnsi="Arial" w:cs="Arial"/>
          <w:szCs w:val="24"/>
        </w:rPr>
        <w:t xml:space="preserve"> </w:t>
      </w:r>
    </w:p>
    <w:p w:rsidRPr="00A4504D" w:rsidR="000474E0" w:rsidP="000474E0" w:rsidRDefault="003216D7" w14:paraId="67FD6DD5" w14:textId="77777777">
      <w:pPr>
        <w:jc w:val="both"/>
        <w:rPr>
          <w:rFonts w:ascii="Arial" w:hAnsi="Arial" w:cs="Arial"/>
          <w:szCs w:val="24"/>
        </w:rPr>
      </w:pPr>
      <w:r w:rsidRPr="00A4504D">
        <w:rPr>
          <w:rFonts w:ascii="Arial" w:hAnsi="Arial" w:cs="Arial"/>
          <w:szCs w:val="24"/>
        </w:rPr>
        <w:t xml:space="preserve">       </w:t>
      </w:r>
      <w:r w:rsidR="00024ACE">
        <w:rPr>
          <w:rFonts w:ascii="Arial" w:hAnsi="Arial" w:cs="Arial"/>
          <w:szCs w:val="24"/>
        </w:rPr>
        <w:t>4.3.</w:t>
      </w:r>
      <w:r w:rsidR="00D71DD2">
        <w:rPr>
          <w:rFonts w:ascii="Arial" w:hAnsi="Arial" w:cs="Arial"/>
          <w:szCs w:val="24"/>
        </w:rPr>
        <w:t>Tijekom postupka sud je izvršio uvid i pročitao dokaze iz spisa i</w:t>
      </w:r>
      <w:r w:rsidRPr="00A4504D">
        <w:rPr>
          <w:rFonts w:ascii="Arial" w:hAnsi="Arial" w:cs="Arial"/>
          <w:szCs w:val="24"/>
        </w:rPr>
        <w:t xml:space="preserve"> to </w:t>
      </w:r>
      <w:r w:rsidR="00024ACE">
        <w:rPr>
          <w:rFonts w:ascii="Arial" w:hAnsi="Arial" w:cs="Arial"/>
          <w:szCs w:val="24"/>
        </w:rPr>
        <w:t xml:space="preserve">podnesak PP Čakovec od 7.1.2026. str. 11 spisa, obrazac „podaci o vozaču“ str. 12 spisa, izvješće o događaju str. 13 spisa, fotografiju vozila str. 14 spisa, potvrde iz prekršajne evidencije za okrivljenike </w:t>
      </w:r>
      <w:r w:rsidR="00640570">
        <w:rPr>
          <w:rFonts w:ascii="Arial" w:hAnsi="Arial" w:cs="Arial"/>
          <w:szCs w:val="24"/>
        </w:rPr>
        <w:t>Ministarstva pravosuđa</w:t>
      </w:r>
      <w:r w:rsidR="00024ACE">
        <w:rPr>
          <w:rFonts w:ascii="Arial" w:hAnsi="Arial" w:cs="Arial"/>
          <w:szCs w:val="24"/>
        </w:rPr>
        <w:t xml:space="preserve">, Odjela za prekršajne evidencije str. </w:t>
      </w:r>
      <w:r w:rsidR="00024ACE">
        <w:rPr>
          <w:rFonts w:ascii="Arial" w:hAnsi="Arial" w:cs="Arial"/>
          <w:szCs w:val="24"/>
        </w:rPr>
        <w:lastRenderedPageBreak/>
        <w:t>15-18 spisa</w:t>
      </w:r>
      <w:r w:rsidR="00640570">
        <w:rPr>
          <w:rFonts w:ascii="Arial" w:hAnsi="Arial" w:cs="Arial"/>
          <w:szCs w:val="24"/>
        </w:rPr>
        <w:t xml:space="preserve"> str. 14-17 spisa</w:t>
      </w:r>
      <w:r w:rsidR="00024ACE">
        <w:rPr>
          <w:rFonts w:ascii="Arial" w:hAnsi="Arial" w:cs="Arial"/>
          <w:szCs w:val="24"/>
        </w:rPr>
        <w:t xml:space="preserve">, službenu zabilješku PP Čakovec od 11.02.2026. str. 20 spisa, izvadak iz sudskog registra za pravnu osobu Smart </w:t>
      </w:r>
      <w:proofErr w:type="spellStart"/>
      <w:r w:rsidR="00024ACE">
        <w:rPr>
          <w:rFonts w:ascii="Arial" w:hAnsi="Arial" w:cs="Arial"/>
          <w:szCs w:val="24"/>
        </w:rPr>
        <w:t>Roof</w:t>
      </w:r>
      <w:proofErr w:type="spellEnd"/>
      <w:r w:rsidR="00024ACE">
        <w:rPr>
          <w:rFonts w:ascii="Arial" w:hAnsi="Arial" w:cs="Arial"/>
          <w:szCs w:val="24"/>
        </w:rPr>
        <w:t xml:space="preserve"> d.o.o. str. 22-26 spisa, te „izjava“ svjedoka Maria Horvat</w:t>
      </w:r>
      <w:r w:rsidR="000474E0">
        <w:rPr>
          <w:rFonts w:ascii="Arial" w:hAnsi="Arial" w:cs="Arial"/>
          <w:szCs w:val="24"/>
        </w:rPr>
        <w:t xml:space="preserve"> </w:t>
      </w:r>
      <w:r w:rsidR="00024ACE">
        <w:rPr>
          <w:rFonts w:ascii="Arial" w:hAnsi="Arial" w:cs="Arial"/>
          <w:szCs w:val="24"/>
        </w:rPr>
        <w:t xml:space="preserve"> str 31. spisa. </w:t>
      </w:r>
    </w:p>
    <w:p w:rsidRPr="00852B07" w:rsidR="008974DB" w:rsidP="00EC3CAB" w:rsidRDefault="008974DB" w14:paraId="006B7932" w14:textId="77777777">
      <w:pPr>
        <w:ind w:firstLine="720"/>
        <w:jc w:val="both"/>
        <w:rPr>
          <w:rFonts w:ascii="Arial" w:hAnsi="Arial" w:cs="Arial"/>
        </w:rPr>
      </w:pPr>
    </w:p>
    <w:p w:rsidRPr="00852B07" w:rsidR="00453A06" w:rsidRDefault="004673EF" w14:paraId="36152D76" w14:textId="77777777">
      <w:pPr>
        <w:pStyle w:val="Tekstkrajnjebiljeke"/>
        <w:jc w:val="both"/>
        <w:rPr>
          <w:rFonts w:ascii="Arial" w:hAnsi="Arial" w:cs="Arial"/>
        </w:rPr>
      </w:pPr>
      <w:r w:rsidRPr="00852B07">
        <w:rPr>
          <w:rFonts w:ascii="Arial" w:hAnsi="Arial" w:cs="Arial"/>
        </w:rPr>
        <w:tab/>
      </w:r>
      <w:r w:rsidRPr="00852B07" w:rsidR="00D71DD2">
        <w:rPr>
          <w:rFonts w:ascii="Arial" w:hAnsi="Arial" w:cs="Arial"/>
        </w:rPr>
        <w:t>4</w:t>
      </w:r>
      <w:r w:rsidRPr="00852B07" w:rsidR="008974DB">
        <w:rPr>
          <w:rFonts w:ascii="Arial" w:hAnsi="Arial" w:cs="Arial"/>
        </w:rPr>
        <w:t xml:space="preserve">. </w:t>
      </w:r>
      <w:r w:rsidRPr="00852B07">
        <w:rPr>
          <w:rFonts w:ascii="Arial" w:hAnsi="Arial" w:cs="Arial"/>
        </w:rPr>
        <w:t>Nakon provedenog postupka,</w:t>
      </w:r>
      <w:r w:rsidRPr="00852B07" w:rsidR="00665F5A">
        <w:rPr>
          <w:rFonts w:ascii="Arial" w:hAnsi="Arial" w:cs="Arial"/>
        </w:rPr>
        <w:t xml:space="preserve"> a</w:t>
      </w:r>
      <w:r w:rsidRPr="00852B07">
        <w:rPr>
          <w:rFonts w:ascii="Arial" w:hAnsi="Arial" w:cs="Arial"/>
        </w:rPr>
        <w:t xml:space="preserve"> na temelju obrana 1. i 2. okrivljenika</w:t>
      </w:r>
      <w:r w:rsidRPr="00852B07" w:rsidR="007713DD">
        <w:rPr>
          <w:rFonts w:ascii="Arial" w:hAnsi="Arial" w:cs="Arial"/>
        </w:rPr>
        <w:t>,</w:t>
      </w:r>
      <w:r w:rsidRPr="00852B07">
        <w:rPr>
          <w:rFonts w:ascii="Arial" w:hAnsi="Arial" w:cs="Arial"/>
        </w:rPr>
        <w:t xml:space="preserve"> </w:t>
      </w:r>
      <w:r w:rsidRPr="00852B07" w:rsidR="00024ACE">
        <w:rPr>
          <w:rFonts w:ascii="Arial" w:hAnsi="Arial" w:cs="Arial"/>
        </w:rPr>
        <w:t xml:space="preserve">iskaza svjedoka Roberta </w:t>
      </w:r>
      <w:proofErr w:type="spellStart"/>
      <w:r w:rsidRPr="00852B07" w:rsidR="00024ACE">
        <w:rPr>
          <w:rFonts w:ascii="Arial" w:hAnsi="Arial" w:cs="Arial"/>
        </w:rPr>
        <w:t>Hehet</w:t>
      </w:r>
      <w:proofErr w:type="spellEnd"/>
      <w:r w:rsidRPr="00852B07" w:rsidR="00024ACE">
        <w:rPr>
          <w:rFonts w:ascii="Arial" w:hAnsi="Arial" w:cs="Arial"/>
        </w:rPr>
        <w:t xml:space="preserve"> </w:t>
      </w:r>
      <w:r w:rsidRPr="00852B07">
        <w:rPr>
          <w:rFonts w:ascii="Arial" w:hAnsi="Arial" w:cs="Arial"/>
        </w:rPr>
        <w:t xml:space="preserve">te uvida u dokumentaciju iz spisa, sud nalazi nedvojbeno utvrđenim da su 1. i 2. okrivljenici počinili </w:t>
      </w:r>
      <w:r w:rsidRPr="00852B07" w:rsidR="00665F5A">
        <w:rPr>
          <w:rFonts w:ascii="Arial" w:hAnsi="Arial" w:cs="Arial"/>
        </w:rPr>
        <w:t>prekršaj koji im se stavlja</w:t>
      </w:r>
      <w:r w:rsidRPr="00852B07">
        <w:rPr>
          <w:rFonts w:ascii="Arial" w:hAnsi="Arial" w:cs="Arial"/>
        </w:rPr>
        <w:t xml:space="preserve"> na teret, radi čega su proglašeni krivima i kažnjeni.</w:t>
      </w:r>
    </w:p>
    <w:p w:rsidRPr="00852B07" w:rsidR="008974DB" w:rsidRDefault="008974DB" w14:paraId="657DC77B" w14:textId="77777777">
      <w:pPr>
        <w:pStyle w:val="Tekstkrajnjebiljeke"/>
        <w:jc w:val="both"/>
        <w:rPr>
          <w:rFonts w:ascii="Arial" w:hAnsi="Arial" w:cs="Arial"/>
          <w:szCs w:val="24"/>
        </w:rPr>
      </w:pPr>
    </w:p>
    <w:p w:rsidRPr="00852B07" w:rsidR="00640570" w:rsidP="00852B07" w:rsidRDefault="00D71DD2" w14:paraId="255AA728" w14:textId="77777777">
      <w:pPr>
        <w:pStyle w:val="Tekstkrajnjebiljeke"/>
        <w:ind w:firstLine="720"/>
        <w:jc w:val="both"/>
        <w:rPr>
          <w:rFonts w:ascii="Arial" w:hAnsi="Arial" w:cs="Arial"/>
          <w:color w:val="231F20"/>
        </w:rPr>
      </w:pPr>
      <w:r w:rsidRPr="00852B07">
        <w:rPr>
          <w:rFonts w:ascii="Arial" w:hAnsi="Arial" w:cs="Arial"/>
          <w:szCs w:val="24"/>
        </w:rPr>
        <w:t>5</w:t>
      </w:r>
      <w:r w:rsidRPr="00852B07" w:rsidR="008974DB">
        <w:rPr>
          <w:rFonts w:ascii="Arial" w:hAnsi="Arial" w:cs="Arial"/>
          <w:szCs w:val="24"/>
        </w:rPr>
        <w:t xml:space="preserve">. </w:t>
      </w:r>
      <w:r w:rsidRPr="00852B07" w:rsidR="004673EF">
        <w:rPr>
          <w:rFonts w:ascii="Arial" w:hAnsi="Arial" w:cs="Arial"/>
          <w:szCs w:val="24"/>
        </w:rPr>
        <w:t xml:space="preserve">Materijalnom odredbom čl. </w:t>
      </w:r>
      <w:r w:rsidRPr="00852B07" w:rsidR="00852B07">
        <w:rPr>
          <w:rFonts w:ascii="Arial" w:hAnsi="Arial" w:cs="Arial"/>
          <w:szCs w:val="24"/>
        </w:rPr>
        <w:t>238. st. 1. Zakona o sigurnosti prometa na cestama propisano je</w:t>
      </w:r>
      <w:r w:rsidR="00852B07">
        <w:rPr>
          <w:rFonts w:ascii="Arial" w:hAnsi="Arial" w:cs="Arial"/>
          <w:szCs w:val="24"/>
        </w:rPr>
        <w:t xml:space="preserve"> da m</w:t>
      </w:r>
      <w:r w:rsidRPr="00852B07" w:rsidR="00852B07">
        <w:rPr>
          <w:rFonts w:ascii="Arial" w:hAnsi="Arial" w:cs="Arial"/>
        </w:rPr>
        <w:t>otorna i priključna vozila smiju sudjelovati u prometu na cesti ako su registrirana i ak</w:t>
      </w:r>
      <w:r w:rsidR="00852B07">
        <w:rPr>
          <w:rFonts w:ascii="Arial" w:hAnsi="Arial" w:cs="Arial"/>
        </w:rPr>
        <w:t xml:space="preserve">o imaju važeću prometnu dozvolu te u st. 5. </w:t>
      </w:r>
      <w:proofErr w:type="spellStart"/>
      <w:r w:rsidR="00852B07">
        <w:rPr>
          <w:rFonts w:ascii="Arial" w:hAnsi="Arial" w:cs="Arial"/>
        </w:rPr>
        <w:t>cit</w:t>
      </w:r>
      <w:proofErr w:type="spellEnd"/>
      <w:r w:rsidR="00852B07">
        <w:rPr>
          <w:rFonts w:ascii="Arial" w:hAnsi="Arial" w:cs="Arial"/>
        </w:rPr>
        <w:t xml:space="preserve">. članka propisana novčana kazna za </w:t>
      </w:r>
      <w:r w:rsidRPr="00852B07" w:rsidR="00852B07">
        <w:rPr>
          <w:rFonts w:ascii="Arial" w:hAnsi="Arial" w:cs="Arial"/>
        </w:rPr>
        <w:t>prekršaj pravn</w:t>
      </w:r>
      <w:r w:rsidR="00852B07">
        <w:rPr>
          <w:rFonts w:ascii="Arial" w:hAnsi="Arial" w:cs="Arial"/>
        </w:rPr>
        <w:t>e</w:t>
      </w:r>
      <w:r w:rsidRPr="00852B07" w:rsidR="00852B07">
        <w:rPr>
          <w:rFonts w:ascii="Arial" w:hAnsi="Arial" w:cs="Arial"/>
        </w:rPr>
        <w:t xml:space="preserve"> ili fizičk</w:t>
      </w:r>
      <w:r w:rsidR="00852B07">
        <w:rPr>
          <w:rFonts w:ascii="Arial" w:hAnsi="Arial" w:cs="Arial"/>
        </w:rPr>
        <w:t>e</w:t>
      </w:r>
      <w:r w:rsidRPr="00852B07" w:rsidR="00852B07">
        <w:rPr>
          <w:rFonts w:ascii="Arial" w:hAnsi="Arial" w:cs="Arial"/>
        </w:rPr>
        <w:t xml:space="preserve"> osob</w:t>
      </w:r>
      <w:r w:rsidR="00852B07">
        <w:rPr>
          <w:rFonts w:ascii="Arial" w:hAnsi="Arial" w:cs="Arial"/>
        </w:rPr>
        <w:t>e</w:t>
      </w:r>
      <w:r w:rsidRPr="00852B07" w:rsidR="00852B07">
        <w:rPr>
          <w:rFonts w:ascii="Arial" w:hAnsi="Arial" w:cs="Arial"/>
        </w:rPr>
        <w:t xml:space="preserve"> obrtnik ako naredi ili dopusti da njezina neregistrirana vozila ili vozila kojima je isteklo važenje prometne dozvole ili njezine neoznačene lake prikolice sudjeluju u prometu na cestama</w:t>
      </w:r>
      <w:r w:rsidR="00852B07">
        <w:rPr>
          <w:rFonts w:ascii="Arial" w:hAnsi="Arial" w:cs="Arial"/>
        </w:rPr>
        <w:t xml:space="preserve"> u iznosu od 66</w:t>
      </w:r>
      <w:r w:rsidR="00174B44">
        <w:rPr>
          <w:rFonts w:ascii="Arial" w:hAnsi="Arial" w:cs="Arial"/>
        </w:rPr>
        <w:t>0</w:t>
      </w:r>
      <w:r w:rsidR="00852B07">
        <w:rPr>
          <w:rFonts w:ascii="Arial" w:hAnsi="Arial" w:cs="Arial"/>
        </w:rPr>
        <w:t>,</w:t>
      </w:r>
      <w:r w:rsidR="00174B44">
        <w:rPr>
          <w:rFonts w:ascii="Arial" w:hAnsi="Arial" w:cs="Arial"/>
        </w:rPr>
        <w:t>00</w:t>
      </w:r>
      <w:r w:rsidR="00852B07">
        <w:rPr>
          <w:rFonts w:ascii="Arial" w:hAnsi="Arial" w:cs="Arial"/>
        </w:rPr>
        <w:t xml:space="preserve"> eura do 1.990,</w:t>
      </w:r>
      <w:r w:rsidR="00174B44">
        <w:rPr>
          <w:rFonts w:ascii="Arial" w:hAnsi="Arial" w:cs="Arial"/>
        </w:rPr>
        <w:t>00</w:t>
      </w:r>
      <w:r w:rsidR="00852B07">
        <w:rPr>
          <w:rFonts w:ascii="Arial" w:hAnsi="Arial" w:cs="Arial"/>
        </w:rPr>
        <w:t xml:space="preserve"> eura, te je u st. 6. </w:t>
      </w:r>
      <w:proofErr w:type="spellStart"/>
      <w:r w:rsidR="00852B07">
        <w:rPr>
          <w:rFonts w:ascii="Arial" w:hAnsi="Arial" w:cs="Arial"/>
        </w:rPr>
        <w:t>cit</w:t>
      </w:r>
      <w:proofErr w:type="spellEnd"/>
      <w:r w:rsidR="00852B07">
        <w:rPr>
          <w:rFonts w:ascii="Arial" w:hAnsi="Arial" w:cs="Arial"/>
        </w:rPr>
        <w:t xml:space="preserve">. članka propisana novčana kazna </w:t>
      </w:r>
      <w:r w:rsidR="00174B44">
        <w:rPr>
          <w:rFonts w:ascii="Arial" w:hAnsi="Arial" w:cs="Arial"/>
        </w:rPr>
        <w:t>u iznosu od 190</w:t>
      </w:r>
      <w:r w:rsidR="00852B07">
        <w:rPr>
          <w:rFonts w:ascii="Arial" w:hAnsi="Arial" w:cs="Arial"/>
        </w:rPr>
        <w:t>,0</w:t>
      </w:r>
      <w:r w:rsidR="00174B44">
        <w:rPr>
          <w:rFonts w:ascii="Arial" w:hAnsi="Arial" w:cs="Arial"/>
        </w:rPr>
        <w:t>0</w:t>
      </w:r>
      <w:r w:rsidR="00852B07">
        <w:rPr>
          <w:rFonts w:ascii="Arial" w:hAnsi="Arial" w:cs="Arial"/>
        </w:rPr>
        <w:t xml:space="preserve"> do 66</w:t>
      </w:r>
      <w:r w:rsidR="00174B44">
        <w:rPr>
          <w:rFonts w:ascii="Arial" w:hAnsi="Arial" w:cs="Arial"/>
        </w:rPr>
        <w:t>0</w:t>
      </w:r>
      <w:r w:rsidR="00852B07">
        <w:rPr>
          <w:rFonts w:ascii="Arial" w:hAnsi="Arial" w:cs="Arial"/>
        </w:rPr>
        <w:t>,</w:t>
      </w:r>
      <w:r w:rsidR="00174B44">
        <w:rPr>
          <w:rFonts w:ascii="Arial" w:hAnsi="Arial" w:cs="Arial"/>
        </w:rPr>
        <w:t>00</w:t>
      </w:r>
      <w:r w:rsidR="00852B07">
        <w:rPr>
          <w:rFonts w:ascii="Arial" w:hAnsi="Arial" w:cs="Arial"/>
        </w:rPr>
        <w:t xml:space="preserve"> eura za odgovornu osobu </w:t>
      </w:r>
      <w:r w:rsidRPr="00852B07" w:rsidR="00852B07">
        <w:rPr>
          <w:rFonts w:ascii="Arial" w:hAnsi="Arial" w:cs="Arial"/>
        </w:rPr>
        <w:t>u pravnoj osobi</w:t>
      </w:r>
      <w:r w:rsidR="00852B07">
        <w:rPr>
          <w:rFonts w:ascii="Arial" w:hAnsi="Arial" w:cs="Arial"/>
        </w:rPr>
        <w:t xml:space="preserve">. </w:t>
      </w:r>
    </w:p>
    <w:p w:rsidRPr="00640570" w:rsidR="00640570" w:rsidP="00640570" w:rsidRDefault="00640570" w14:paraId="21CB6B78" w14:textId="77777777">
      <w:pPr>
        <w:pStyle w:val="box466057"/>
        <w:shd w:val="clear" w:color="auto" w:fill="FFFFFF"/>
        <w:spacing w:before="0" w:beforeAutospacing="false" w:after="48" w:afterAutospacing="false"/>
        <w:ind w:firstLine="408"/>
        <w:jc w:val="both"/>
        <w:textAlignment w:val="baseline"/>
        <w:rPr>
          <w:rFonts w:ascii="Arial" w:hAnsi="Arial" w:cs="Arial"/>
          <w:color w:val="231F20"/>
        </w:rPr>
      </w:pPr>
    </w:p>
    <w:p w:rsidRPr="00B36E54" w:rsidR="008974DB" w:rsidP="008974DB" w:rsidRDefault="008974DB" w14:paraId="13E6AE71" w14:textId="77777777">
      <w:pPr>
        <w:pStyle w:val="t-9-8"/>
        <w:shd w:val="clear" w:color="auto" w:fill="FFFFFF"/>
        <w:spacing w:before="0" w:beforeAutospacing="false" w:after="225" w:afterAutospacing="false"/>
        <w:ind w:firstLine="408"/>
        <w:jc w:val="both"/>
        <w:rPr>
          <w:rFonts w:ascii="Arial" w:hAnsi="Arial" w:cs="Arial"/>
        </w:rPr>
      </w:pPr>
      <w:r>
        <w:rPr>
          <w:rFonts w:ascii="Arial" w:hAnsi="Arial" w:cs="Arial"/>
          <w:color w:val="000000"/>
        </w:rPr>
        <w:t xml:space="preserve">  </w:t>
      </w:r>
      <w:r w:rsidR="00D71DD2">
        <w:rPr>
          <w:rFonts w:ascii="Arial" w:hAnsi="Arial" w:cs="Arial"/>
          <w:color w:val="000000"/>
        </w:rPr>
        <w:t>5.</w:t>
      </w:r>
      <w:r w:rsidR="00852B07">
        <w:rPr>
          <w:rFonts w:ascii="Arial" w:hAnsi="Arial" w:cs="Arial"/>
          <w:color w:val="000000"/>
        </w:rPr>
        <w:t>1</w:t>
      </w:r>
      <w:r w:rsidR="00D71DD2">
        <w:rPr>
          <w:rFonts w:ascii="Arial" w:hAnsi="Arial" w:cs="Arial"/>
          <w:color w:val="000000"/>
        </w:rPr>
        <w:t>.</w:t>
      </w:r>
      <w:r>
        <w:rPr>
          <w:rFonts w:ascii="Arial" w:hAnsi="Arial" w:cs="Arial"/>
          <w:color w:val="000000"/>
        </w:rPr>
        <w:t xml:space="preserve"> </w:t>
      </w:r>
      <w:r w:rsidRPr="008974DB">
        <w:rPr>
          <w:rFonts w:ascii="Arial" w:hAnsi="Arial" w:cs="Arial"/>
          <w:color w:val="000000"/>
        </w:rPr>
        <w:t>O</w:t>
      </w:r>
      <w:r w:rsidR="003055C1">
        <w:rPr>
          <w:rFonts w:ascii="Arial" w:hAnsi="Arial" w:cs="Arial"/>
          <w:color w:val="000000"/>
        </w:rPr>
        <w:t>krivljenici su u obrani poricali</w:t>
      </w:r>
      <w:r w:rsidRPr="008974DB">
        <w:rPr>
          <w:rFonts w:ascii="Arial" w:hAnsi="Arial" w:cs="Arial"/>
          <w:color w:val="000000"/>
        </w:rPr>
        <w:t xml:space="preserve"> </w:t>
      </w:r>
      <w:r w:rsidR="00665F5A">
        <w:rPr>
          <w:rFonts w:ascii="Arial" w:hAnsi="Arial" w:cs="Arial"/>
          <w:color w:val="000000"/>
        </w:rPr>
        <w:t xml:space="preserve">počinjenje </w:t>
      </w:r>
      <w:r w:rsidRPr="008974DB">
        <w:rPr>
          <w:rFonts w:ascii="Arial" w:hAnsi="Arial" w:cs="Arial"/>
          <w:color w:val="000000"/>
        </w:rPr>
        <w:t>prekršaj</w:t>
      </w:r>
      <w:r w:rsidR="00665F5A">
        <w:rPr>
          <w:rFonts w:ascii="Arial" w:hAnsi="Arial" w:cs="Arial"/>
          <w:color w:val="000000"/>
        </w:rPr>
        <w:t>a</w:t>
      </w:r>
      <w:r w:rsidRPr="008974DB">
        <w:rPr>
          <w:rFonts w:ascii="Arial" w:hAnsi="Arial" w:cs="Arial"/>
          <w:color w:val="000000"/>
        </w:rPr>
        <w:t xml:space="preserve"> koji im je stavljen na teret, opisan</w:t>
      </w:r>
      <w:r w:rsidR="00665F5A">
        <w:rPr>
          <w:rFonts w:ascii="Arial" w:hAnsi="Arial" w:cs="Arial"/>
          <w:color w:val="000000"/>
        </w:rPr>
        <w:t>og</w:t>
      </w:r>
      <w:r w:rsidR="003055C1">
        <w:rPr>
          <w:rFonts w:ascii="Arial" w:hAnsi="Arial" w:cs="Arial"/>
          <w:color w:val="000000"/>
        </w:rPr>
        <w:t xml:space="preserve"> u izreci presude, međutim sud ne prihvaća ovakvu obranu okrivljenika, već istu otklanja, kao iskonstruiranu radi izbjegavanja prekršajne odgovornosti. </w:t>
      </w:r>
      <w:r w:rsidR="00E64753">
        <w:rPr>
          <w:rFonts w:ascii="Arial" w:hAnsi="Arial" w:cs="Arial"/>
          <w:color w:val="000000"/>
        </w:rPr>
        <w:t xml:space="preserve">Suprotno tome, sud prihvaća iskaz svjedoka </w:t>
      </w:r>
      <w:proofErr w:type="spellStart"/>
      <w:r w:rsidR="00E64753">
        <w:rPr>
          <w:rFonts w:ascii="Arial" w:hAnsi="Arial" w:cs="Arial"/>
          <w:color w:val="000000"/>
        </w:rPr>
        <w:t>Hehet</w:t>
      </w:r>
      <w:proofErr w:type="spellEnd"/>
      <w:r w:rsidR="00E64753">
        <w:rPr>
          <w:rFonts w:ascii="Arial" w:hAnsi="Arial" w:cs="Arial"/>
          <w:color w:val="000000"/>
        </w:rPr>
        <w:t xml:space="preserve">, koji je objektivno, uvjerljivo i u skladu sa pravilima struke opisao način utvrđenja prekršaja od strane okrivljenika.  Osim toga i 2. okrivljenik </w:t>
      </w:r>
      <w:proofErr w:type="spellStart"/>
      <w:r w:rsidR="00E64753">
        <w:rPr>
          <w:rFonts w:ascii="Arial" w:hAnsi="Arial" w:cs="Arial"/>
          <w:color w:val="000000"/>
        </w:rPr>
        <w:t>Sutnjak</w:t>
      </w:r>
      <w:proofErr w:type="spellEnd"/>
      <w:r w:rsidR="00E64753">
        <w:rPr>
          <w:rFonts w:ascii="Arial" w:hAnsi="Arial" w:cs="Arial"/>
          <w:color w:val="000000"/>
        </w:rPr>
        <w:t>, kao odgovorna osoba u 1. okrivljenoj pravnoj osobi je osobno dostavio u PUM obrazac iz kojeg je razvidno da je upravo on bio vozač i odgovorna osoba dana 04.01.2026., kada je počinjen prekršaj koji im se stavlja na teret vozilom reg. oznake ČK 718-LD. Dakle, slijedom navedenog je nedvojbeno utvrđena odgovornost okrivljenika za prekršaj koji im se stavlja na teret.</w:t>
      </w:r>
    </w:p>
    <w:p w:rsidRPr="00B36E54" w:rsidR="00453A06" w:rsidP="008974DB" w:rsidRDefault="008974DB" w14:paraId="13BEE258" w14:textId="77777777">
      <w:pPr>
        <w:pStyle w:val="clanak"/>
        <w:ind w:firstLine="408"/>
        <w:jc w:val="both"/>
        <w:rPr>
          <w:rFonts w:ascii="Arial" w:hAnsi="Arial" w:cs="Arial"/>
        </w:rPr>
      </w:pPr>
      <w:r>
        <w:rPr>
          <w:rFonts w:ascii="Arial" w:hAnsi="Arial" w:cs="Arial"/>
        </w:rPr>
        <w:t xml:space="preserve">    </w:t>
      </w:r>
      <w:r w:rsidR="00D71DD2">
        <w:rPr>
          <w:rFonts w:ascii="Arial" w:hAnsi="Arial" w:cs="Arial"/>
        </w:rPr>
        <w:t>6</w:t>
      </w:r>
      <w:r>
        <w:rPr>
          <w:rFonts w:ascii="Arial" w:hAnsi="Arial" w:cs="Arial"/>
        </w:rPr>
        <w:t xml:space="preserve">. </w:t>
      </w:r>
      <w:r w:rsidR="00E64753">
        <w:rPr>
          <w:rFonts w:ascii="Arial" w:hAnsi="Arial" w:cs="Arial"/>
        </w:rPr>
        <w:t>Stoga je sud</w:t>
      </w:r>
      <w:r w:rsidRPr="00B36E54" w:rsidR="004673EF">
        <w:rPr>
          <w:rFonts w:ascii="Arial" w:hAnsi="Arial" w:cs="Arial"/>
        </w:rPr>
        <w:t xml:space="preserve"> okrivljenike proglasio krivima i izrekao im novčane kaz</w:t>
      </w:r>
      <w:r w:rsidR="008567F1">
        <w:rPr>
          <w:rFonts w:ascii="Arial" w:hAnsi="Arial" w:cs="Arial"/>
        </w:rPr>
        <w:t>ne, time da je kod odmjere kazne</w:t>
      </w:r>
      <w:r w:rsidRPr="00B36E54" w:rsidR="004673EF">
        <w:rPr>
          <w:rFonts w:ascii="Arial" w:hAnsi="Arial" w:cs="Arial"/>
        </w:rPr>
        <w:t xml:space="preserve"> uzeta u obzir težina prekršaja</w:t>
      </w:r>
      <w:r w:rsidR="00665F5A">
        <w:rPr>
          <w:rFonts w:ascii="Arial" w:hAnsi="Arial" w:cs="Arial"/>
        </w:rPr>
        <w:t>,</w:t>
      </w:r>
      <w:r w:rsidRPr="00B36E54" w:rsidR="004673EF">
        <w:rPr>
          <w:rFonts w:ascii="Arial" w:hAnsi="Arial" w:cs="Arial"/>
        </w:rPr>
        <w:t xml:space="preserve"> te sve okolnosti iz </w:t>
      </w:r>
      <w:proofErr w:type="spellStart"/>
      <w:r w:rsidRPr="00B36E54" w:rsidR="004673EF">
        <w:rPr>
          <w:rFonts w:ascii="Arial" w:hAnsi="Arial" w:cs="Arial"/>
        </w:rPr>
        <w:t>čl</w:t>
      </w:r>
      <w:proofErr w:type="spellEnd"/>
      <w:r w:rsidRPr="00B36E54" w:rsidR="004673EF">
        <w:rPr>
          <w:rFonts w:ascii="Arial" w:hAnsi="Arial" w:cs="Arial"/>
        </w:rPr>
        <w:t xml:space="preserve"> 36. Prekr</w:t>
      </w:r>
      <w:r w:rsidR="00E64753">
        <w:rPr>
          <w:rFonts w:ascii="Arial" w:hAnsi="Arial" w:cs="Arial"/>
        </w:rPr>
        <w:t>šajnog zakona, kao olakotno</w:t>
      </w:r>
      <w:r w:rsidRPr="00B36E54" w:rsidR="004673EF">
        <w:rPr>
          <w:rFonts w:ascii="Arial" w:hAnsi="Arial" w:cs="Arial"/>
        </w:rPr>
        <w:t>, prekršajna nekažnjavanost 1.</w:t>
      </w:r>
      <w:r w:rsidR="00D71DD2">
        <w:rPr>
          <w:rFonts w:ascii="Arial" w:hAnsi="Arial" w:cs="Arial"/>
        </w:rPr>
        <w:t xml:space="preserve"> </w:t>
      </w:r>
      <w:r w:rsidRPr="00B36E54" w:rsidR="004673EF">
        <w:rPr>
          <w:rFonts w:ascii="Arial" w:hAnsi="Arial" w:cs="Arial"/>
        </w:rPr>
        <w:t>okrivljenika</w:t>
      </w:r>
      <w:r w:rsidR="00D71DD2">
        <w:rPr>
          <w:rFonts w:ascii="Arial" w:hAnsi="Arial" w:cs="Arial"/>
        </w:rPr>
        <w:t xml:space="preserve"> </w:t>
      </w:r>
      <w:r w:rsidRPr="00B36E54" w:rsidR="004673EF">
        <w:rPr>
          <w:rFonts w:ascii="Arial" w:hAnsi="Arial" w:cs="Arial"/>
        </w:rPr>
        <w:t>prema potvrd</w:t>
      </w:r>
      <w:r w:rsidR="00852B07">
        <w:rPr>
          <w:rFonts w:ascii="Arial" w:hAnsi="Arial" w:cs="Arial"/>
        </w:rPr>
        <w:t>i</w:t>
      </w:r>
      <w:r w:rsidRPr="00B36E54" w:rsidR="004673EF">
        <w:rPr>
          <w:rFonts w:ascii="Arial" w:hAnsi="Arial" w:cs="Arial"/>
        </w:rPr>
        <w:t xml:space="preserve"> iz prekršajne evide</w:t>
      </w:r>
      <w:r w:rsidR="008567F1">
        <w:rPr>
          <w:rFonts w:ascii="Arial" w:hAnsi="Arial" w:cs="Arial"/>
        </w:rPr>
        <w:t>ncije Ministarstva pravosuđa, slijedom čega</w:t>
      </w:r>
      <w:r w:rsidRPr="00B36E54" w:rsidR="004673EF">
        <w:rPr>
          <w:rFonts w:ascii="Arial" w:hAnsi="Arial" w:cs="Arial"/>
        </w:rPr>
        <w:t xml:space="preserve"> je okrivljenicima izrekao </w:t>
      </w:r>
      <w:r w:rsidR="008517C0">
        <w:rPr>
          <w:rFonts w:ascii="Arial" w:hAnsi="Arial" w:cs="Arial"/>
        </w:rPr>
        <w:t xml:space="preserve">minimalne </w:t>
      </w:r>
      <w:r w:rsidR="00852B07">
        <w:rPr>
          <w:rFonts w:ascii="Arial" w:hAnsi="Arial" w:cs="Arial"/>
        </w:rPr>
        <w:t>novčane kaz</w:t>
      </w:r>
      <w:r w:rsidRPr="00B36E54" w:rsidR="004673EF">
        <w:rPr>
          <w:rFonts w:ascii="Arial" w:hAnsi="Arial" w:cs="Arial"/>
        </w:rPr>
        <w:t xml:space="preserve">ne </w:t>
      </w:r>
      <w:r w:rsidR="00852B07">
        <w:rPr>
          <w:rFonts w:ascii="Arial" w:hAnsi="Arial" w:cs="Arial"/>
        </w:rPr>
        <w:t xml:space="preserve">za počinjeni prekršaj, </w:t>
      </w:r>
      <w:r w:rsidRPr="00B36E54" w:rsidR="004673EF">
        <w:rPr>
          <w:rFonts w:ascii="Arial" w:hAnsi="Arial" w:cs="Arial"/>
        </w:rPr>
        <w:t xml:space="preserve">očekujući da će se tako </w:t>
      </w:r>
      <w:r w:rsidR="00852B07">
        <w:rPr>
          <w:rFonts w:ascii="Arial" w:hAnsi="Arial" w:cs="Arial"/>
        </w:rPr>
        <w:t>izrečenim</w:t>
      </w:r>
      <w:r w:rsidRPr="00B36E54" w:rsidR="004673EF">
        <w:rPr>
          <w:rFonts w:ascii="Arial" w:hAnsi="Arial" w:cs="Arial"/>
        </w:rPr>
        <w:t xml:space="preserve"> kaznama postići svrha kažnjavanja. </w:t>
      </w:r>
    </w:p>
    <w:p w:rsidRPr="00B36E54" w:rsidR="00453A06" w:rsidRDefault="004673EF" w14:paraId="1CFE13C7" w14:textId="77777777">
      <w:pPr>
        <w:tabs>
          <w:tab w:val="left" w:pos="-720"/>
        </w:tabs>
        <w:suppressAutoHyphens/>
        <w:jc w:val="both"/>
        <w:rPr>
          <w:rFonts w:ascii="Arial" w:hAnsi="Arial" w:cs="Arial"/>
        </w:rPr>
      </w:pPr>
      <w:r w:rsidRPr="00B36E54">
        <w:rPr>
          <w:rFonts w:ascii="Arial" w:hAnsi="Arial" w:cs="Arial"/>
        </w:rPr>
        <w:tab/>
      </w:r>
      <w:r w:rsidR="00D71DD2">
        <w:rPr>
          <w:rFonts w:ascii="Arial" w:hAnsi="Arial" w:cs="Arial"/>
        </w:rPr>
        <w:t>7</w:t>
      </w:r>
      <w:r w:rsidR="008974DB">
        <w:rPr>
          <w:rFonts w:ascii="Arial" w:hAnsi="Arial" w:cs="Arial"/>
        </w:rPr>
        <w:t xml:space="preserve">. </w:t>
      </w:r>
      <w:r w:rsidRPr="00B36E54">
        <w:rPr>
          <w:rFonts w:ascii="Arial" w:hAnsi="Arial" w:cs="Arial"/>
        </w:rPr>
        <w:t>Sud je okrivljeni</w:t>
      </w:r>
      <w:r w:rsidR="00665F5A">
        <w:rPr>
          <w:rFonts w:ascii="Arial" w:hAnsi="Arial" w:cs="Arial"/>
        </w:rPr>
        <w:t xml:space="preserve">ke obvezao na plaćanje </w:t>
      </w:r>
      <w:r w:rsidRPr="00B36E54">
        <w:rPr>
          <w:rFonts w:ascii="Arial" w:hAnsi="Arial" w:cs="Arial"/>
        </w:rPr>
        <w:t xml:space="preserve">prekršajnih troškova u iznosu od </w:t>
      </w:r>
      <w:r w:rsidR="002E6354">
        <w:rPr>
          <w:rFonts w:ascii="Arial" w:hAnsi="Arial" w:cs="Arial"/>
        </w:rPr>
        <w:t>5</w:t>
      </w:r>
      <w:r w:rsidR="00D71DD2">
        <w:rPr>
          <w:rFonts w:ascii="Arial" w:hAnsi="Arial" w:cs="Arial"/>
        </w:rPr>
        <w:t>0,00 eura</w:t>
      </w:r>
      <w:r w:rsidR="00665F5A">
        <w:rPr>
          <w:rFonts w:ascii="Arial" w:hAnsi="Arial" w:cs="Arial"/>
        </w:rPr>
        <w:t>,</w:t>
      </w:r>
      <w:r w:rsidRPr="00B36E54">
        <w:rPr>
          <w:rFonts w:ascii="Arial" w:hAnsi="Arial" w:cs="Arial"/>
        </w:rPr>
        <w:t xml:space="preserve"> svakom, kao paušalne troškove prekršajnog postupka, koji iznos je primjeren kako složenosti i dužini trajanja postupka, tako i imovnom stanju okrivljenika</w:t>
      </w:r>
      <w:r w:rsidR="00665F5A">
        <w:rPr>
          <w:rFonts w:ascii="Arial" w:hAnsi="Arial" w:cs="Arial"/>
        </w:rPr>
        <w:t>, jer su ih prouzročili počinjenim</w:t>
      </w:r>
      <w:r w:rsidR="00D71DD2">
        <w:rPr>
          <w:rFonts w:ascii="Arial" w:hAnsi="Arial" w:cs="Arial"/>
        </w:rPr>
        <w:t xml:space="preserve"> prekršajem</w:t>
      </w:r>
      <w:r w:rsidRPr="00B36E54">
        <w:rPr>
          <w:rFonts w:ascii="Arial" w:hAnsi="Arial" w:cs="Arial"/>
        </w:rPr>
        <w:t xml:space="preserve">. </w:t>
      </w:r>
    </w:p>
    <w:p w:rsidRPr="00B36E54" w:rsidR="00453A06" w:rsidRDefault="00453A06" w14:paraId="5A49698C" w14:textId="77777777">
      <w:pPr>
        <w:suppressAutoHyphens/>
        <w:jc w:val="center"/>
        <w:rPr>
          <w:rFonts w:ascii="Arial" w:hAnsi="Arial" w:cs="Arial"/>
        </w:rPr>
      </w:pPr>
    </w:p>
    <w:p w:rsidR="00E974A7" w:rsidRDefault="00E974A7" w14:paraId="4D62F8CC" w14:textId="77777777">
      <w:pPr>
        <w:suppressAutoHyphens/>
        <w:jc w:val="center"/>
        <w:rPr>
          <w:rFonts w:ascii="Arial" w:hAnsi="Arial" w:cs="Arial"/>
        </w:rPr>
      </w:pPr>
    </w:p>
    <w:p w:rsidR="00453A06" w:rsidRDefault="004673EF" w14:paraId="68EF9B40" w14:textId="77777777">
      <w:pPr>
        <w:suppressAutoHyphens/>
        <w:jc w:val="center"/>
        <w:rPr>
          <w:rFonts w:ascii="Arial" w:hAnsi="Arial" w:cs="Arial"/>
        </w:rPr>
      </w:pPr>
      <w:r w:rsidRPr="00B36E54">
        <w:rPr>
          <w:rFonts w:ascii="Arial" w:hAnsi="Arial" w:cs="Arial"/>
        </w:rPr>
        <w:t xml:space="preserve">U Čakovcu, </w:t>
      </w:r>
      <w:r w:rsidR="00E64753">
        <w:rPr>
          <w:rFonts w:ascii="Arial" w:hAnsi="Arial" w:cs="Arial"/>
        </w:rPr>
        <w:t>2</w:t>
      </w:r>
      <w:r w:rsidR="004F5901">
        <w:rPr>
          <w:rFonts w:ascii="Arial" w:hAnsi="Arial" w:cs="Arial"/>
        </w:rPr>
        <w:t>8</w:t>
      </w:r>
      <w:r w:rsidR="00E64753">
        <w:rPr>
          <w:rFonts w:ascii="Arial" w:hAnsi="Arial" w:cs="Arial"/>
        </w:rPr>
        <w:t xml:space="preserve">. </w:t>
      </w:r>
      <w:r w:rsidR="002E6354">
        <w:rPr>
          <w:rFonts w:ascii="Arial" w:hAnsi="Arial" w:cs="Arial"/>
        </w:rPr>
        <w:t>kolovoza</w:t>
      </w:r>
      <w:r w:rsidR="00D71DD2">
        <w:rPr>
          <w:rFonts w:ascii="Arial" w:hAnsi="Arial" w:cs="Arial"/>
        </w:rPr>
        <w:t xml:space="preserve"> 202</w:t>
      </w:r>
      <w:r w:rsidR="00852B07">
        <w:rPr>
          <w:rFonts w:ascii="Arial" w:hAnsi="Arial" w:cs="Arial"/>
        </w:rPr>
        <w:t>6</w:t>
      </w:r>
      <w:r w:rsidR="00D71DD2">
        <w:rPr>
          <w:rFonts w:ascii="Arial" w:hAnsi="Arial" w:cs="Arial"/>
        </w:rPr>
        <w:t>.</w:t>
      </w:r>
    </w:p>
    <w:p w:rsidR="00665F5A" w:rsidRDefault="00665F5A" w14:paraId="4B23CABA" w14:textId="77777777">
      <w:pPr>
        <w:suppressAutoHyphens/>
        <w:jc w:val="center"/>
        <w:rPr>
          <w:rFonts w:ascii="Arial" w:hAnsi="Arial" w:cs="Arial"/>
        </w:rPr>
      </w:pPr>
    </w:p>
    <w:p w:rsidRPr="00B36E54" w:rsidR="008974DB" w:rsidRDefault="008974DB" w14:paraId="372531AA" w14:textId="77777777">
      <w:pPr>
        <w:suppressAutoHyphens/>
        <w:jc w:val="center"/>
        <w:rPr>
          <w:rFonts w:ascii="Arial" w:hAnsi="Arial" w:cs="Arial"/>
        </w:rPr>
      </w:pPr>
    </w:p>
    <w:p w:rsidRPr="00B36E54" w:rsidR="00453A06" w:rsidRDefault="004673EF" w14:paraId="28EF1669" w14:textId="77777777">
      <w:pPr>
        <w:tabs>
          <w:tab w:val="left" w:pos="-720"/>
        </w:tabs>
        <w:suppressAutoHyphens/>
        <w:jc w:val="both"/>
        <w:rPr>
          <w:rFonts w:ascii="Arial" w:hAnsi="Arial" w:cs="Arial"/>
        </w:rPr>
      </w:pPr>
      <w:r w:rsidRPr="00B36E54">
        <w:rPr>
          <w:rFonts w:ascii="Arial" w:hAnsi="Arial" w:cs="Arial"/>
        </w:rPr>
        <w:t xml:space="preserve"> Zapisničarka</w:t>
      </w:r>
      <w:r w:rsidRPr="00B36E54">
        <w:rPr>
          <w:rFonts w:ascii="Arial" w:hAnsi="Arial" w:cs="Arial"/>
        </w:rPr>
        <w:tab/>
      </w:r>
      <w:r w:rsidRPr="00B36E54">
        <w:rPr>
          <w:rFonts w:ascii="Arial" w:hAnsi="Arial" w:cs="Arial"/>
        </w:rPr>
        <w:tab/>
      </w:r>
      <w:r w:rsidRPr="00B36E54">
        <w:rPr>
          <w:rFonts w:ascii="Arial" w:hAnsi="Arial" w:cs="Arial"/>
        </w:rPr>
        <w:tab/>
      </w:r>
      <w:r w:rsidRPr="00B36E54">
        <w:rPr>
          <w:rFonts w:ascii="Arial" w:hAnsi="Arial" w:cs="Arial"/>
        </w:rPr>
        <w:tab/>
      </w:r>
      <w:r w:rsidRPr="00B36E54">
        <w:rPr>
          <w:rFonts w:ascii="Arial" w:hAnsi="Arial" w:cs="Arial"/>
        </w:rPr>
        <w:tab/>
      </w:r>
      <w:r w:rsidRPr="00B36E54">
        <w:rPr>
          <w:rFonts w:ascii="Arial" w:hAnsi="Arial" w:cs="Arial"/>
        </w:rPr>
        <w:tab/>
      </w:r>
      <w:r w:rsidRPr="00B36E54">
        <w:rPr>
          <w:rFonts w:ascii="Arial" w:hAnsi="Arial" w:cs="Arial"/>
        </w:rPr>
        <w:tab/>
      </w:r>
      <w:r w:rsidRPr="00B36E54">
        <w:rPr>
          <w:rFonts w:ascii="Arial" w:hAnsi="Arial" w:cs="Arial"/>
        </w:rPr>
        <w:tab/>
      </w:r>
      <w:r w:rsidRPr="00B36E54">
        <w:rPr>
          <w:rFonts w:ascii="Arial" w:hAnsi="Arial" w:cs="Arial"/>
        </w:rPr>
        <w:tab/>
        <w:t>Sudac</w:t>
      </w:r>
    </w:p>
    <w:p w:rsidR="00453A06" w:rsidRDefault="004673EF" w14:paraId="773B70D7" w14:textId="77777777">
      <w:pPr>
        <w:tabs>
          <w:tab w:val="left" w:pos="-720"/>
        </w:tabs>
        <w:suppressAutoHyphens/>
        <w:rPr>
          <w:rFonts w:ascii="Arial" w:hAnsi="Arial" w:cs="Arial"/>
        </w:rPr>
      </w:pPr>
      <w:r w:rsidRPr="00B36E54">
        <w:rPr>
          <w:rFonts w:ascii="Arial" w:hAnsi="Arial" w:cs="Arial"/>
        </w:rPr>
        <w:t>Ljiljan</w:t>
      </w:r>
      <w:r w:rsidR="007713DD">
        <w:rPr>
          <w:rFonts w:ascii="Arial" w:hAnsi="Arial" w:cs="Arial"/>
        </w:rPr>
        <w:t>a Lehkec</w:t>
      </w:r>
      <w:r w:rsidR="007713DD">
        <w:rPr>
          <w:rFonts w:ascii="Arial" w:hAnsi="Arial" w:cs="Arial"/>
        </w:rPr>
        <w:tab/>
      </w:r>
      <w:r w:rsidR="007713DD">
        <w:rPr>
          <w:rFonts w:ascii="Arial" w:hAnsi="Arial" w:cs="Arial"/>
        </w:rPr>
        <w:tab/>
      </w:r>
      <w:r w:rsidR="007713DD">
        <w:rPr>
          <w:rFonts w:ascii="Arial" w:hAnsi="Arial" w:cs="Arial"/>
        </w:rPr>
        <w:tab/>
      </w:r>
      <w:r w:rsidR="007713DD">
        <w:rPr>
          <w:rFonts w:ascii="Arial" w:hAnsi="Arial" w:cs="Arial"/>
        </w:rPr>
        <w:tab/>
      </w:r>
      <w:r w:rsidR="007713DD">
        <w:rPr>
          <w:rFonts w:ascii="Arial" w:hAnsi="Arial" w:cs="Arial"/>
        </w:rPr>
        <w:tab/>
      </w:r>
      <w:r w:rsidR="007713DD">
        <w:rPr>
          <w:rFonts w:ascii="Arial" w:hAnsi="Arial" w:cs="Arial"/>
        </w:rPr>
        <w:tab/>
      </w:r>
      <w:r w:rsidR="007713DD">
        <w:rPr>
          <w:rFonts w:ascii="Arial" w:hAnsi="Arial" w:cs="Arial"/>
        </w:rPr>
        <w:tab/>
        <w:t xml:space="preserve"> </w:t>
      </w:r>
      <w:r w:rsidRPr="00B36E54">
        <w:rPr>
          <w:rFonts w:ascii="Arial" w:hAnsi="Arial" w:cs="Arial"/>
        </w:rPr>
        <w:t xml:space="preserve">    Dražen Bence</w:t>
      </w:r>
    </w:p>
    <w:p w:rsidR="00E64753" w:rsidRDefault="00E64753" w14:paraId="3E64D8DF" w14:textId="77777777">
      <w:pPr>
        <w:tabs>
          <w:tab w:val="left" w:pos="-720"/>
        </w:tabs>
        <w:suppressAutoHyphens/>
        <w:rPr>
          <w:rFonts w:ascii="Arial" w:hAnsi="Arial" w:cs="Arial"/>
        </w:rPr>
      </w:pPr>
    </w:p>
    <w:p w:rsidRPr="00B36E54" w:rsidR="00665F5A" w:rsidRDefault="00665F5A" w14:paraId="3DE0CB16" w14:textId="77777777">
      <w:pPr>
        <w:tabs>
          <w:tab w:val="left" w:pos="-720"/>
        </w:tabs>
        <w:suppressAutoHyphens/>
        <w:rPr>
          <w:rFonts w:ascii="Arial" w:hAnsi="Arial" w:cs="Arial"/>
        </w:rPr>
      </w:pPr>
    </w:p>
    <w:p w:rsidRPr="00B36E54" w:rsidR="00453A06" w:rsidRDefault="00453A06" w14:paraId="73DBF04B" w14:textId="77777777">
      <w:pPr>
        <w:tabs>
          <w:tab w:val="left" w:pos="-720"/>
        </w:tabs>
        <w:suppressAutoHyphens/>
        <w:jc w:val="both"/>
        <w:rPr>
          <w:rFonts w:ascii="Arial" w:hAnsi="Arial" w:cs="Arial"/>
        </w:rPr>
      </w:pPr>
    </w:p>
    <w:p w:rsidRPr="00B36E54" w:rsidR="00453A06" w:rsidRDefault="004673EF" w14:paraId="579E5D43" w14:textId="77777777">
      <w:pPr>
        <w:ind w:firstLine="708"/>
        <w:jc w:val="both"/>
        <w:rPr>
          <w:rFonts w:ascii="Arial" w:hAnsi="Arial" w:cs="Arial"/>
        </w:rPr>
      </w:pPr>
      <w:r w:rsidRPr="00B36E54">
        <w:rPr>
          <w:rFonts w:ascii="Arial" w:hAnsi="Arial" w:cs="Arial"/>
        </w:rPr>
        <w:lastRenderedPageBreak/>
        <w:t>Protiv ove  presude, temeljem čl. 244. st. 1. Prekršajnog zakona nije dopuštena žalba.</w:t>
      </w:r>
    </w:p>
    <w:p w:rsidRPr="00B36E54" w:rsidR="00453A06" w:rsidRDefault="00453A06" w14:paraId="716CC275" w14:textId="77777777">
      <w:pPr>
        <w:tabs>
          <w:tab w:val="left" w:pos="-720"/>
        </w:tabs>
        <w:suppressAutoHyphens/>
        <w:jc w:val="both"/>
        <w:rPr>
          <w:rFonts w:ascii="Arial" w:hAnsi="Arial" w:cs="Arial"/>
        </w:rPr>
      </w:pPr>
    </w:p>
    <w:tbl>
      <w:tblPr>
        <w:tblW w:w="9970" w:type="dxa"/>
        <w:tblLayout w:type="fixed"/>
        <w:tblLook w:firstRow="1" w:lastRow="0" w:firstColumn="1" w:lastColumn="0" w:noHBand="0" w:noVBand="1" w:val="04A0"/>
      </w:tblPr>
      <w:tblGrid>
        <w:gridCol w:w="4896"/>
        <w:gridCol w:w="89"/>
        <w:gridCol w:w="4807"/>
        <w:gridCol w:w="178"/>
      </w:tblGrid>
      <w:tr w:rsidRPr="00B36E54" w:rsidR="00453A06" w14:paraId="068F3FD3" w14:textId="77777777">
        <w:trPr>
          <w:gridAfter w:val="1"/>
          <w:wAfter w:w="178" w:type="dxa"/>
        </w:trPr>
        <w:tc>
          <w:tcPr>
            <w:tcW w:w="4896" w:type="dxa"/>
          </w:tcPr>
          <w:p w:rsidRPr="00B36E54" w:rsidR="00453A06" w:rsidRDefault="004673EF" w14:paraId="746CEAA7" w14:textId="77777777">
            <w:pPr>
              <w:tabs>
                <w:tab w:val="left" w:pos="-720"/>
              </w:tabs>
              <w:suppressAutoHyphens/>
              <w:spacing w:after="80"/>
              <w:jc w:val="both"/>
              <w:rPr>
                <w:rFonts w:ascii="Arial" w:hAnsi="Arial" w:cs="Arial"/>
              </w:rPr>
            </w:pPr>
            <w:r w:rsidRPr="00B36E54">
              <w:rPr>
                <w:rFonts w:ascii="Arial" w:hAnsi="Arial" w:cs="Arial"/>
              </w:rPr>
              <w:t>DOSTAVNA NAREDBA:</w:t>
            </w:r>
          </w:p>
          <w:p w:rsidRPr="00B36E54" w:rsidR="00453A06" w:rsidRDefault="004673EF" w14:paraId="1172F518" w14:textId="77777777">
            <w:pPr>
              <w:tabs>
                <w:tab w:val="left" w:pos="-720"/>
              </w:tabs>
              <w:suppressAutoHyphens/>
              <w:jc w:val="both"/>
              <w:rPr>
                <w:rFonts w:ascii="Arial" w:hAnsi="Arial" w:cs="Arial"/>
              </w:rPr>
            </w:pPr>
            <w:r w:rsidRPr="00B36E54">
              <w:rPr>
                <w:rFonts w:ascii="Arial" w:hAnsi="Arial" w:cs="Arial"/>
              </w:rPr>
              <w:t>1. Okrivljenicima,</w:t>
            </w:r>
          </w:p>
          <w:p w:rsidRPr="00B36E54" w:rsidR="00453A06" w:rsidRDefault="004673EF" w14:paraId="023146E8" w14:textId="77777777">
            <w:pPr>
              <w:tabs>
                <w:tab w:val="left" w:pos="-720"/>
              </w:tabs>
              <w:suppressAutoHyphens/>
              <w:jc w:val="both"/>
              <w:rPr>
                <w:rFonts w:ascii="Arial" w:hAnsi="Arial" w:cs="Arial"/>
              </w:rPr>
            </w:pPr>
            <w:r w:rsidRPr="00B36E54">
              <w:rPr>
                <w:rFonts w:ascii="Arial" w:hAnsi="Arial" w:cs="Arial"/>
              </w:rPr>
              <w:t xml:space="preserve">2. </w:t>
            </w:r>
            <w:r w:rsidR="00852B07">
              <w:rPr>
                <w:rFonts w:ascii="Arial" w:hAnsi="Arial" w:cs="Arial"/>
              </w:rPr>
              <w:t>T</w:t>
            </w:r>
            <w:r w:rsidRPr="00B36E54">
              <w:rPr>
                <w:rFonts w:ascii="Arial" w:hAnsi="Arial" w:cs="Arial"/>
              </w:rPr>
              <w:t>užitelju,</w:t>
            </w:r>
          </w:p>
          <w:p w:rsidRPr="00B36E54" w:rsidR="00453A06" w:rsidRDefault="00852B07" w14:paraId="3779D3B3" w14:textId="77777777">
            <w:pPr>
              <w:tabs>
                <w:tab w:val="left" w:pos="-720"/>
              </w:tabs>
              <w:suppressAutoHyphens/>
              <w:jc w:val="both"/>
              <w:rPr>
                <w:rFonts w:ascii="Arial" w:hAnsi="Arial" w:cs="Arial"/>
              </w:rPr>
            </w:pPr>
            <w:r>
              <w:rPr>
                <w:rFonts w:ascii="Arial" w:hAnsi="Arial" w:cs="Arial"/>
              </w:rPr>
              <w:t>3</w:t>
            </w:r>
            <w:r w:rsidRPr="00B36E54" w:rsidR="004673EF">
              <w:rPr>
                <w:rFonts w:ascii="Arial" w:hAnsi="Arial" w:cs="Arial"/>
              </w:rPr>
              <w:t>. Za spis,</w:t>
            </w:r>
          </w:p>
          <w:p w:rsidRPr="00B36E54" w:rsidR="00453A06" w:rsidRDefault="00852B07" w14:paraId="57BB5451" w14:textId="77777777">
            <w:pPr>
              <w:tabs>
                <w:tab w:val="left" w:pos="-720"/>
              </w:tabs>
              <w:suppressAutoHyphens/>
              <w:jc w:val="both"/>
              <w:rPr>
                <w:rFonts w:ascii="Arial" w:hAnsi="Arial" w:cs="Arial"/>
              </w:rPr>
            </w:pPr>
            <w:r>
              <w:rPr>
                <w:rFonts w:ascii="Arial" w:hAnsi="Arial" w:cs="Arial"/>
              </w:rPr>
              <w:t>4</w:t>
            </w:r>
            <w:r w:rsidRPr="00B36E54" w:rsidR="004673EF">
              <w:rPr>
                <w:rFonts w:ascii="Arial" w:hAnsi="Arial" w:cs="Arial"/>
              </w:rPr>
              <w:t>. Za izvršenje.</w:t>
            </w:r>
          </w:p>
        </w:tc>
        <w:tc>
          <w:tcPr>
            <w:tcW w:w="4896" w:type="dxa"/>
            <w:gridSpan w:val="2"/>
          </w:tcPr>
          <w:p w:rsidRPr="00B36E54" w:rsidR="00453A06" w:rsidRDefault="00F62369" w14:paraId="489E938C" w14:textId="77777777">
            <w:pPr>
              <w:spacing w:before="140"/>
              <w:rPr>
                <w:rFonts w:ascii="Arial" w:hAnsi="Arial" w:cs="Arial"/>
              </w:rPr>
            </w:pPr>
            <w:r>
              <w:rPr>
                <w:rFonts w:ascii="Arial" w:hAnsi="Arial" w:cs="Arial"/>
              </w:rPr>
              <w:t xml:space="preserve"> </w:t>
            </w:r>
          </w:p>
        </w:tc>
      </w:tr>
      <w:tr w:rsidRPr="00B36E54" w:rsidR="00453A06" w14:paraId="2B8B7940" w14:textId="77777777">
        <w:trPr>
          <w:trHeight w:val="1414"/>
        </w:trPr>
        <w:tc>
          <w:tcPr>
            <w:tcW w:w="4985" w:type="dxa"/>
            <w:gridSpan w:val="2"/>
          </w:tcPr>
          <w:p w:rsidRPr="00B36E54" w:rsidR="00453A06" w:rsidRDefault="00453A06" w14:paraId="40902C96" w14:textId="77777777">
            <w:pPr>
              <w:tabs>
                <w:tab w:val="left" w:pos="-720"/>
              </w:tabs>
              <w:suppressAutoHyphens/>
              <w:jc w:val="both"/>
              <w:rPr>
                <w:rFonts w:ascii="Arial" w:hAnsi="Arial" w:cs="Arial"/>
              </w:rPr>
            </w:pPr>
          </w:p>
        </w:tc>
        <w:tc>
          <w:tcPr>
            <w:tcW w:w="4985" w:type="dxa"/>
            <w:gridSpan w:val="2"/>
          </w:tcPr>
          <w:p w:rsidRPr="00B36E54" w:rsidR="00453A06" w:rsidRDefault="00453A06" w14:paraId="760B5366" w14:textId="77777777">
            <w:pPr>
              <w:rPr>
                <w:rFonts w:ascii="Arial" w:hAnsi="Arial" w:cs="Arial"/>
              </w:rPr>
            </w:pPr>
          </w:p>
        </w:tc>
      </w:tr>
    </w:tbl>
    <w:p w:rsidRPr="00B36E54" w:rsidR="00453A06" w:rsidRDefault="00453A06" w14:paraId="20B75635" w14:textId="77777777">
      <w:pPr>
        <w:jc w:val="both"/>
        <w:rPr>
          <w:rFonts w:ascii="Arial" w:hAnsi="Arial" w:cs="Arial"/>
        </w:rPr>
      </w:pPr>
    </w:p>
    <w:p w:rsidRPr="00B36E54" w:rsidR="00453A06" w:rsidRDefault="004673EF" w14:paraId="3472ED72" w14:textId="77777777">
      <w:pPr>
        <w:jc w:val="both"/>
        <w:rPr>
          <w:rFonts w:ascii="Arial" w:hAnsi="Arial" w:cs="Arial"/>
        </w:rPr>
      </w:pPr>
      <w:r w:rsidRPr="00B36E54">
        <w:rPr>
          <w:rFonts w:ascii="Arial" w:hAnsi="Arial" w:cs="Arial"/>
        </w:rPr>
        <w:tab/>
      </w:r>
      <w:r w:rsidRPr="00B36E54">
        <w:rPr>
          <w:rFonts w:ascii="Arial" w:hAnsi="Arial" w:cs="Arial"/>
        </w:rPr>
        <w:tab/>
      </w:r>
      <w:r w:rsidRPr="00B36E54">
        <w:rPr>
          <w:rFonts w:ascii="Arial" w:hAnsi="Arial" w:cs="Arial"/>
        </w:rPr>
        <w:tab/>
      </w:r>
      <w:r w:rsidRPr="00B36E54">
        <w:rPr>
          <w:rFonts w:ascii="Arial" w:hAnsi="Arial" w:cs="Arial"/>
        </w:rPr>
        <w:tab/>
      </w:r>
      <w:r w:rsidRPr="00B36E54">
        <w:rPr>
          <w:rFonts w:ascii="Arial" w:hAnsi="Arial" w:cs="Arial"/>
        </w:rPr>
        <w:tab/>
      </w:r>
      <w:r w:rsidRPr="00B36E54">
        <w:rPr>
          <w:rFonts w:ascii="Arial" w:hAnsi="Arial" w:cs="Arial"/>
        </w:rPr>
        <w:tab/>
      </w:r>
      <w:r w:rsidRPr="00B36E54">
        <w:rPr>
          <w:rFonts w:ascii="Arial" w:hAnsi="Arial" w:cs="Arial"/>
        </w:rPr>
        <w:tab/>
      </w:r>
      <w:r w:rsidRPr="00B36E54">
        <w:rPr>
          <w:rFonts w:ascii="Arial" w:hAnsi="Arial" w:cs="Arial"/>
        </w:rPr>
        <w:tab/>
      </w:r>
      <w:r w:rsidRPr="00B36E54">
        <w:rPr>
          <w:rFonts w:ascii="Arial" w:hAnsi="Arial" w:cs="Arial"/>
        </w:rPr>
        <w:tab/>
      </w:r>
      <w:r w:rsidRPr="00B36E54">
        <w:rPr>
          <w:rFonts w:ascii="Arial" w:hAnsi="Arial" w:cs="Arial"/>
        </w:rPr>
        <w:tab/>
      </w:r>
    </w:p>
    <w:sectPr w:rsidRPr="00B36E54" w:rsidR="00453A06">
      <w:headerReference w:type="even" r:id="rId10"/>
      <w:headerReference w:type="default" r:id="rId11"/>
      <w:endnotePr>
        <w:numFmt w:val="decimal"/>
      </w:endnotePr>
      <w:pgSz w:w="11907" w:h="16840"/>
      <w:pgMar w:top="1276" w:right="1440" w:bottom="1276" w:left="1440" w:header="1440" w:footer="1440" w:gutter="0"/>
      <w:pgNumType w:start="1"/>
      <w:cols w:space="720"/>
      <w:titlePg/>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E76F2" w:rsidRDefault="00FE76F2" w14:paraId="6A3D6ADE" w14:textId="77777777">
      <w:r>
        <w:separator/>
      </w:r>
    </w:p>
  </w:endnote>
  <w:endnote w:type="continuationSeparator" w:id="0">
    <w:p w:rsidR="00FE76F2" w:rsidRDefault="00FE76F2" w14:paraId="2FE209A2"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E76F2" w:rsidRDefault="00FE76F2" w14:paraId="62CB9FBE" w14:textId="77777777">
      <w:r>
        <w:separator/>
      </w:r>
    </w:p>
  </w:footnote>
  <w:footnote w:type="continuationSeparator" w:id="0">
    <w:p w:rsidR="00FE76F2" w:rsidRDefault="00FE76F2" w14:paraId="240F8068"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453A06" w:rsidRDefault="004673EF" w14:paraId="3E3B18B9" w14:textId="77777777">
    <w:pPr>
      <w:pStyle w:val="Zaglavlje"/>
      <w:framePr w:wrap="around" w:hAnchor="margin" w:vAnchor="text" w:xAlign="center" w:y="1"/>
      <w:rPr>
        <w:rStyle w:val="Brojstranice"/>
      </w:rPr>
    </w:pPr>
    <w:r>
      <w:fldChar w:fldCharType="begin"/>
    </w:r>
    <w:r>
      <w:rPr>
        <w:rStyle w:val="Brojstranice"/>
      </w:rPr>
      <w:instrText xml:space="preserve">PAGE  </w:instrText>
    </w:r>
    <w:r>
      <w:rPr>
        <w:rStyle w:val="Brojstranice"/>
      </w:rPr>
      <w:fldChar w:fldCharType="separate"/>
    </w:r>
    <w:r>
      <w:rPr>
        <w:rStyle w:val="Brojstranice"/>
      </w:rPr>
      <w:t>#</w:t>
    </w:r>
    <w:r>
      <w:rPr>
        <w:rStyle w:val="Brojstranice"/>
      </w:rPr>
      <w:fldChar w:fldCharType="end"/>
    </w:r>
  </w:p>
  <w:p w:rsidR="00453A06" w:rsidRDefault="00453A06" w14:paraId="7C303949" w14:textId="77777777">
    <w:pPr>
      <w:pStyle w:val="Zaglavlje"/>
      <w:rPr>
        <w:rStyle w:val="Brojstranice"/>
      </w:rPr>
    </w:pPr>
  </w:p>
</w:hdr>
</file>

<file path=word/header2.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453A06" w:rsidRDefault="004673EF" w14:paraId="21EB4D49" w14:textId="77777777">
    <w:pPr>
      <w:pStyle w:val="Zaglavlje"/>
      <w:framePr w:wrap="around" w:hAnchor="margin" w:vAnchor="text" w:xAlign="center" w:y="1"/>
      <w:rPr>
        <w:rStyle w:val="Brojstranice"/>
      </w:rPr>
    </w:pPr>
    <w:r>
      <w:fldChar w:fldCharType="begin"/>
    </w:r>
    <w:r>
      <w:rPr>
        <w:rStyle w:val="Brojstranice"/>
      </w:rPr>
      <w:instrText xml:space="preserve">PAGE  </w:instrText>
    </w:r>
    <w:r>
      <w:rPr>
        <w:rStyle w:val="Brojstranice"/>
      </w:rPr>
      <w:fldChar w:fldCharType="separate"/>
    </w:r>
    <w:r w:rsidR="002F37B4">
      <w:rPr>
        <w:rStyle w:val="Brojstranice"/>
        <w:noProof/>
      </w:rPr>
      <w:t>5</w:t>
    </w:r>
    <w:r>
      <w:rPr>
        <w:rStyle w:val="Brojstranice"/>
      </w:rPr>
      <w:fldChar w:fldCharType="end"/>
    </w:r>
  </w:p>
  <w:p w:rsidRPr="00EC3CAB" w:rsidR="00453A06" w:rsidP="00C07906" w:rsidRDefault="00C07906" w14:paraId="5B00B2A6" w14:textId="77777777">
    <w:pPr>
      <w:suppressAutoHyphens/>
      <w:spacing w:after="140" w:line="100" w:lineRule="exact"/>
      <w:ind w:left="3600" w:firstLine="720"/>
      <w:rPr>
        <w:rFonts w:ascii="Arial" w:hAnsi="Arial" w:cs="Arial"/>
      </w:rPr>
    </w:pPr>
    <w:r>
      <w:rPr>
        <w:rFonts w:ascii="Arial" w:hAnsi="Arial" w:cs="Arial"/>
      </w:rPr>
      <w:t>Poslovni b</w:t>
    </w:r>
    <w:r w:rsidR="003216D7">
      <w:rPr>
        <w:rFonts w:ascii="Arial" w:hAnsi="Arial" w:cs="Arial"/>
      </w:rPr>
      <w:t>roj:</w:t>
    </w:r>
    <w:r w:rsidRPr="00EC3CAB" w:rsidR="004673EF">
      <w:rPr>
        <w:rFonts w:ascii="Arial" w:hAnsi="Arial" w:cs="Arial"/>
      </w:rPr>
      <w:t xml:space="preserve"> Pp</w:t>
    </w:r>
    <w:r w:rsidR="00524608">
      <w:rPr>
        <w:rFonts w:ascii="Arial" w:hAnsi="Arial" w:cs="Arial"/>
      </w:rPr>
      <w:t>-</w:t>
    </w:r>
    <w:r>
      <w:rPr>
        <w:rFonts w:ascii="Arial" w:hAnsi="Arial" w:cs="Arial"/>
      </w:rPr>
      <w:t>238/2026-</w:t>
    </w:r>
    <w:r w:rsidR="00F02FE6">
      <w:rPr>
        <w:rFonts w:ascii="Arial" w:hAnsi="Arial" w:cs="Arial"/>
      </w:rPr>
      <w:t>10</w:t>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C681369"/>
    <w:multiLevelType w:val="multilevel"/>
    <w:tmpl w:val="9D4E591C"/>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nsid w:val="29B55037"/>
    <w:multiLevelType w:val="multilevel"/>
    <w:tmpl w:val="DAA68CA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2A291B79"/>
    <w:multiLevelType w:val="multilevel"/>
    <w:tmpl w:val="8F785FB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2A8D228E"/>
    <w:multiLevelType w:val="multilevel"/>
    <w:tmpl w:val="48508E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380F6570"/>
    <w:multiLevelType w:val="hybridMultilevel"/>
    <w:tmpl w:val="1A7683DE"/>
    <w:lvl w:ilvl="0" w:tplc="5AD20381">
      <w:start w:val="3"/>
      <w:numFmt w:val="bullet"/>
      <w:lvlText w:val="-"/>
      <w:lvlJc w:val="left"/>
      <w:pPr>
        <w:ind w:left="1080" w:hanging="360"/>
      </w:pPr>
      <w:rPr>
        <w:rFonts w:ascii="Times New Roman" w:hAnsi="Times New Roman"/>
      </w:rPr>
    </w:lvl>
    <w:lvl w:ilvl="1" w:tplc="2499A3A6">
      <w:start w:val="1"/>
      <w:numFmt w:val="bullet"/>
      <w:lvlText w:val="o"/>
      <w:lvlJc w:val="left"/>
      <w:pPr>
        <w:ind w:left="1800" w:hanging="360"/>
      </w:pPr>
      <w:rPr>
        <w:rFonts w:ascii="Courier New" w:hAnsi="Courier New"/>
      </w:rPr>
    </w:lvl>
    <w:lvl w:ilvl="2" w:tplc="162EE19F">
      <w:start w:val="1"/>
      <w:numFmt w:val="bullet"/>
      <w:lvlText w:val=""/>
      <w:lvlJc w:val="left"/>
      <w:pPr>
        <w:ind w:left="2520" w:hanging="360"/>
      </w:pPr>
      <w:rPr>
        <w:rFonts w:ascii="Wingdings" w:hAnsi="Wingdings"/>
      </w:rPr>
    </w:lvl>
    <w:lvl w:ilvl="3" w:tplc="5E920FF1">
      <w:start w:val="1"/>
      <w:numFmt w:val="bullet"/>
      <w:lvlText w:val=""/>
      <w:lvlJc w:val="left"/>
      <w:pPr>
        <w:ind w:left="3240" w:hanging="360"/>
      </w:pPr>
      <w:rPr>
        <w:rFonts w:ascii="Symbol" w:hAnsi="Symbol"/>
      </w:rPr>
    </w:lvl>
    <w:lvl w:ilvl="4" w:tplc="5174BEF8">
      <w:start w:val="1"/>
      <w:numFmt w:val="bullet"/>
      <w:lvlText w:val="o"/>
      <w:lvlJc w:val="left"/>
      <w:pPr>
        <w:ind w:left="3960" w:hanging="360"/>
      </w:pPr>
      <w:rPr>
        <w:rFonts w:ascii="Courier New" w:hAnsi="Courier New"/>
      </w:rPr>
    </w:lvl>
    <w:lvl w:ilvl="5" w:tplc="64D94B49">
      <w:start w:val="1"/>
      <w:numFmt w:val="bullet"/>
      <w:lvlText w:val=""/>
      <w:lvlJc w:val="left"/>
      <w:pPr>
        <w:ind w:left="4680" w:hanging="360"/>
      </w:pPr>
      <w:rPr>
        <w:rFonts w:ascii="Wingdings" w:hAnsi="Wingdings"/>
      </w:rPr>
    </w:lvl>
    <w:lvl w:ilvl="6" w:tplc="5528B73B">
      <w:start w:val="1"/>
      <w:numFmt w:val="bullet"/>
      <w:lvlText w:val=""/>
      <w:lvlJc w:val="left"/>
      <w:pPr>
        <w:ind w:left="5400" w:hanging="360"/>
      </w:pPr>
      <w:rPr>
        <w:rFonts w:ascii="Symbol" w:hAnsi="Symbol"/>
      </w:rPr>
    </w:lvl>
    <w:lvl w:ilvl="7" w:tplc="29493944">
      <w:start w:val="1"/>
      <w:numFmt w:val="bullet"/>
      <w:lvlText w:val="o"/>
      <w:lvlJc w:val="left"/>
      <w:pPr>
        <w:ind w:left="6120" w:hanging="360"/>
      </w:pPr>
      <w:rPr>
        <w:rFonts w:ascii="Courier New" w:hAnsi="Courier New"/>
      </w:rPr>
    </w:lvl>
    <w:lvl w:ilvl="8" w:tplc="607FDAF4">
      <w:start w:val="1"/>
      <w:numFmt w:val="bullet"/>
      <w:lvlText w:val=""/>
      <w:lvlJc w:val="left"/>
      <w:pPr>
        <w:ind w:left="6840" w:hanging="360"/>
      </w:pPr>
      <w:rPr>
        <w:rFonts w:ascii="Wingdings" w:hAnsi="Wingdings"/>
      </w:rPr>
    </w:lvl>
  </w:abstractNum>
  <w:abstractNum w:abstractNumId="5">
    <w:nsid w:val="3E6038AF"/>
    <w:multiLevelType w:val="multilevel"/>
    <w:tmpl w:val="328689B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nsid w:val="49783D0C"/>
    <w:multiLevelType w:val="hybridMultilevel"/>
    <w:tmpl w:val="EBEAEF7C"/>
    <w:lvl w:ilvl="0" w:tplc="7C3C6B3A">
      <w:start w:val="1"/>
      <w:numFmt w:val="bullet"/>
      <w:lvlText w:val="-"/>
      <w:lvlJc w:val="left"/>
      <w:pPr>
        <w:ind w:left="1800" w:hanging="360"/>
      </w:pPr>
      <w:rPr>
        <w:rFonts w:ascii="Times New Roman" w:hAnsi="Times New Roman"/>
      </w:rPr>
    </w:lvl>
    <w:lvl w:ilvl="1" w:tplc="7AF0D574">
      <w:start w:val="1"/>
      <w:numFmt w:val="bullet"/>
      <w:lvlText w:val="o"/>
      <w:lvlJc w:val="left"/>
      <w:pPr>
        <w:ind w:left="2520" w:hanging="360"/>
      </w:pPr>
      <w:rPr>
        <w:rFonts w:ascii="Courier New" w:hAnsi="Courier New"/>
      </w:rPr>
    </w:lvl>
    <w:lvl w:ilvl="2" w:tplc="4AB55BD1">
      <w:start w:val="1"/>
      <w:numFmt w:val="bullet"/>
      <w:lvlText w:val=""/>
      <w:lvlJc w:val="left"/>
      <w:pPr>
        <w:ind w:left="3240" w:hanging="360"/>
      </w:pPr>
      <w:rPr>
        <w:rFonts w:ascii="Wingdings" w:hAnsi="Wingdings"/>
      </w:rPr>
    </w:lvl>
    <w:lvl w:ilvl="3" w:tplc="5CC2F389">
      <w:start w:val="1"/>
      <w:numFmt w:val="bullet"/>
      <w:lvlText w:val=""/>
      <w:lvlJc w:val="left"/>
      <w:pPr>
        <w:ind w:left="3960" w:hanging="360"/>
      </w:pPr>
      <w:rPr>
        <w:rFonts w:ascii="Symbol" w:hAnsi="Symbol"/>
      </w:rPr>
    </w:lvl>
    <w:lvl w:ilvl="4" w:tplc="3505BBCF">
      <w:start w:val="1"/>
      <w:numFmt w:val="bullet"/>
      <w:lvlText w:val="o"/>
      <w:lvlJc w:val="left"/>
      <w:pPr>
        <w:ind w:left="4680" w:hanging="360"/>
      </w:pPr>
      <w:rPr>
        <w:rFonts w:ascii="Courier New" w:hAnsi="Courier New"/>
      </w:rPr>
    </w:lvl>
    <w:lvl w:ilvl="5" w:tplc="3A5F0922">
      <w:start w:val="1"/>
      <w:numFmt w:val="bullet"/>
      <w:lvlText w:val=""/>
      <w:lvlJc w:val="left"/>
      <w:pPr>
        <w:ind w:left="5400" w:hanging="360"/>
      </w:pPr>
      <w:rPr>
        <w:rFonts w:ascii="Wingdings" w:hAnsi="Wingdings"/>
      </w:rPr>
    </w:lvl>
    <w:lvl w:ilvl="6" w:tplc="05E24228">
      <w:start w:val="1"/>
      <w:numFmt w:val="bullet"/>
      <w:lvlText w:val=""/>
      <w:lvlJc w:val="left"/>
      <w:pPr>
        <w:ind w:left="6120" w:hanging="360"/>
      </w:pPr>
      <w:rPr>
        <w:rFonts w:ascii="Symbol" w:hAnsi="Symbol"/>
      </w:rPr>
    </w:lvl>
    <w:lvl w:ilvl="7" w:tplc="6571372C">
      <w:start w:val="1"/>
      <w:numFmt w:val="bullet"/>
      <w:lvlText w:val="o"/>
      <w:lvlJc w:val="left"/>
      <w:pPr>
        <w:ind w:left="6840" w:hanging="360"/>
      </w:pPr>
      <w:rPr>
        <w:rFonts w:ascii="Courier New" w:hAnsi="Courier New"/>
      </w:rPr>
    </w:lvl>
    <w:lvl w:ilvl="8" w:tplc="16448CE7">
      <w:start w:val="1"/>
      <w:numFmt w:val="bullet"/>
      <w:lvlText w:val=""/>
      <w:lvlJc w:val="left"/>
      <w:pPr>
        <w:ind w:left="7560" w:hanging="360"/>
      </w:pPr>
      <w:rPr>
        <w:rFonts w:ascii="Wingdings" w:hAnsi="Wingdings"/>
      </w:rPr>
    </w:lvl>
  </w:abstractNum>
  <w:abstractNum w:abstractNumId="7">
    <w:nsid w:val="4E2C4008"/>
    <w:multiLevelType w:val="multilevel"/>
    <w:tmpl w:val="A33E1056"/>
    <w:lvl w:ilvl="0">
      <w:start w:val="1"/>
      <w:numFmt w:val="upp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528E5002"/>
    <w:multiLevelType w:val="multilevel"/>
    <w:tmpl w:val="1C5651E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nsid w:val="5BCE4A0F"/>
    <w:multiLevelType w:val="multilevel"/>
    <w:tmpl w:val="14AA159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nsid w:val="60027C77"/>
    <w:multiLevelType w:val="multilevel"/>
    <w:tmpl w:val="93F6AAF0"/>
    <w:lvl w:ilvl="0">
      <w:start w:val="1"/>
      <w:numFmt w:val="upp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nsid w:val="623A29B0"/>
    <w:multiLevelType w:val="multilevel"/>
    <w:tmpl w:val="EE4EA43E"/>
    <w:lvl w:ilvl="0">
      <w:numFmt w:val="bullet"/>
      <w:lvlText w:val="-"/>
      <w:lvlJc w:val="left"/>
      <w:pPr>
        <w:tabs>
          <w:tab w:val="left" w:pos="1080"/>
        </w:tabs>
        <w:ind w:left="108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2">
    <w:nsid w:val="6310294E"/>
    <w:multiLevelType w:val="multilevel"/>
    <w:tmpl w:val="8B98D62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nsid w:val="677A1136"/>
    <w:multiLevelType w:val="multilevel"/>
    <w:tmpl w:val="3F4803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6AB7364C"/>
    <w:multiLevelType w:val="multilevel"/>
    <w:tmpl w:val="3ED86E4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nsid w:val="712F770E"/>
    <w:multiLevelType w:val="multilevel"/>
    <w:tmpl w:val="A8FECD06"/>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nsid w:val="77902DC3"/>
    <w:multiLevelType w:val="multilevel"/>
    <w:tmpl w:val="FD6A643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nsid w:val="77BD6A09"/>
    <w:multiLevelType w:val="multilevel"/>
    <w:tmpl w:val="96745F74"/>
    <w:lvl w:ilvl="0">
      <w:start w:val="1"/>
      <w:numFmt w:val="decimal"/>
      <w:lvlText w:val="%1."/>
      <w:lvlJc w:val="left"/>
      <w:pPr>
        <w:ind w:left="1740" w:hanging="10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1"/>
  </w:num>
  <w:num w:numId="2">
    <w:abstractNumId w:val="17"/>
  </w:num>
  <w:num w:numId="3">
    <w:abstractNumId w:val="14"/>
  </w:num>
  <w:num w:numId="4">
    <w:abstractNumId w:val="8"/>
  </w:num>
  <w:num w:numId="5">
    <w:abstractNumId w:val="3"/>
  </w:num>
  <w:num w:numId="6">
    <w:abstractNumId w:val="13"/>
  </w:num>
  <w:num w:numId="7">
    <w:abstractNumId w:val="10"/>
  </w:num>
  <w:num w:numId="8">
    <w:abstractNumId w:val="12"/>
  </w:num>
  <w:num w:numId="9">
    <w:abstractNumId w:val="5"/>
  </w:num>
  <w:num w:numId="10">
    <w:abstractNumId w:val="15"/>
  </w:num>
  <w:num w:numId="11">
    <w:abstractNumId w:val="0"/>
  </w:num>
  <w:num w:numId="12">
    <w:abstractNumId w:val="7"/>
  </w:num>
  <w:num w:numId="13">
    <w:abstractNumId w:val="6"/>
  </w:num>
  <w:num w:numId="14">
    <w:abstractNumId w:val="4"/>
  </w:num>
  <w:num w:numId="15">
    <w:abstractNumId w:val="16"/>
  </w:num>
  <w:num w:numId="16">
    <w:abstractNumId w:val="2"/>
  </w:num>
  <w:num w:numId="17">
    <w:abstractNumId w:val="9"/>
  </w:num>
  <w:num w:numId="18">
    <w:abstractNumId w:val="1"/>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A06"/>
    <w:rsid w:val="00024ACE"/>
    <w:rsid w:val="000474E0"/>
    <w:rsid w:val="000C149D"/>
    <w:rsid w:val="000D5EDC"/>
    <w:rsid w:val="000F65E2"/>
    <w:rsid w:val="0012177C"/>
    <w:rsid w:val="0017132B"/>
    <w:rsid w:val="00174B44"/>
    <w:rsid w:val="00213101"/>
    <w:rsid w:val="00253ABD"/>
    <w:rsid w:val="002E6354"/>
    <w:rsid w:val="002F37B4"/>
    <w:rsid w:val="003055C1"/>
    <w:rsid w:val="003216D7"/>
    <w:rsid w:val="00340A6F"/>
    <w:rsid w:val="00453A06"/>
    <w:rsid w:val="004673EF"/>
    <w:rsid w:val="00492F9F"/>
    <w:rsid w:val="00497B06"/>
    <w:rsid w:val="004F5901"/>
    <w:rsid w:val="0050126D"/>
    <w:rsid w:val="00524608"/>
    <w:rsid w:val="00592C5F"/>
    <w:rsid w:val="005E44B0"/>
    <w:rsid w:val="005F3A3F"/>
    <w:rsid w:val="00640570"/>
    <w:rsid w:val="00665F5A"/>
    <w:rsid w:val="007713DD"/>
    <w:rsid w:val="007D1FCB"/>
    <w:rsid w:val="007E1972"/>
    <w:rsid w:val="00811153"/>
    <w:rsid w:val="008517C0"/>
    <w:rsid w:val="00852B07"/>
    <w:rsid w:val="008567F1"/>
    <w:rsid w:val="008974DB"/>
    <w:rsid w:val="00952C16"/>
    <w:rsid w:val="0099058B"/>
    <w:rsid w:val="00A40ED5"/>
    <w:rsid w:val="00A4768D"/>
    <w:rsid w:val="00A6577B"/>
    <w:rsid w:val="00A8046A"/>
    <w:rsid w:val="00B36E54"/>
    <w:rsid w:val="00BB51AD"/>
    <w:rsid w:val="00BF26CB"/>
    <w:rsid w:val="00C07906"/>
    <w:rsid w:val="00C8171A"/>
    <w:rsid w:val="00C930BA"/>
    <w:rsid w:val="00D71DD2"/>
    <w:rsid w:val="00D816EC"/>
    <w:rsid w:val="00E64753"/>
    <w:rsid w:val="00E974A7"/>
    <w:rsid w:val="00EC3CAB"/>
    <w:rsid w:val="00F02FE6"/>
    <w:rsid w:val="00F30B46"/>
    <w:rsid w:val="00F62369"/>
    <w:rsid w:val="00FA366C"/>
    <w:rsid w:val="00FE72FE"/>
    <w:rsid w:val="00FE76F2"/>
    <w:rsid w:val="00FE7D9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455979C9"/>
  <w15:docId w15:val="{E32A6429-C7FA-4D25-A108-5BF06FDD3191}"/>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sz w:val="22"/>
        <w:lang w:val="hr-HR" w:eastAsia="hr-HR" w:bidi="ar-SA"/>
      </w:rPr>
    </w:rPrDefault>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uiPriority="0"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pPr>
      <w:widowControl w:val="false"/>
    </w:pPr>
    <w:rPr>
      <w:rFonts w:ascii="Courier" w:hAnsi="Courier"/>
      <w:sz w:val="24"/>
    </w:rPr>
  </w:style>
  <w:style w:type="paragraph" w:styleId="Naslov1">
    <w:name w:val="heading 1"/>
    <w:basedOn w:val="Normal"/>
    <w:next w:val="Normal"/>
    <w:qFormat/>
    <w:pPr>
      <w:keepNext/>
      <w:suppressAutoHyphens/>
      <w:spacing w:before="120"/>
      <w:jc w:val="both"/>
      <w:outlineLvl w:val="0"/>
    </w:pPr>
    <w:rPr>
      <w:rFonts w:ascii="Times New Roman" w:hAnsi="Times New Roman"/>
      <w:b/>
    </w:rPr>
  </w:style>
  <w:style w:type="paragraph" w:styleId="Naslov2">
    <w:name w:val="heading 2"/>
    <w:basedOn w:val="Normal"/>
    <w:next w:val="Normal"/>
    <w:qFormat/>
    <w:pPr>
      <w:keepNext/>
      <w:suppressAutoHyphens/>
      <w:spacing w:before="120"/>
      <w:jc w:val="center"/>
      <w:outlineLvl w:val="1"/>
    </w:pPr>
    <w:rPr>
      <w:rFonts w:ascii="Times New Roman" w:hAnsi="Times New Roman"/>
      <w:b/>
      <w:sz w:val="28"/>
    </w:rPr>
  </w:style>
  <w:style w:type="paragraph" w:styleId="Naslov3">
    <w:name w:val="heading 3"/>
    <w:basedOn w:val="Normal"/>
    <w:next w:val="Normal"/>
    <w:qFormat/>
    <w:pPr>
      <w:keepNext/>
      <w:tabs>
        <w:tab w:val="left" w:pos="-720"/>
      </w:tabs>
      <w:suppressAutoHyphens/>
      <w:spacing w:before="120"/>
      <w:jc w:val="center"/>
      <w:outlineLvl w:val="2"/>
    </w:pPr>
    <w:rPr>
      <w:rFonts w:ascii="Times New Roman" w:hAnsi="Times New Roman"/>
      <w:b/>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krajnjebiljeke">
    <w:name w:val="endnote text"/>
    <w:basedOn w:val="Normal"/>
    <w:link w:val="TekstkrajnjebiljekeChar"/>
  </w:style>
  <w:style w:type="paragraph" w:styleId="Tekstfusnote">
    <w:name w:val="footnote text"/>
    <w:basedOn w:val="Normal"/>
  </w:style>
  <w:style w:type="paragraph" w:styleId="Sadraj1">
    <w:name w:val="toc 1"/>
    <w:basedOn w:val="Normal"/>
    <w:next w:val="Normal"/>
    <w:pPr>
      <w:tabs>
        <w:tab w:val="right" w:leader="dot" w:pos="9360"/>
      </w:tabs>
      <w:suppressAutoHyphens/>
      <w:spacing w:before="480"/>
      <w:ind w:left="720" w:right="720" w:hanging="720"/>
    </w:pPr>
  </w:style>
  <w:style w:type="paragraph" w:styleId="Sadraj2">
    <w:name w:val="toc 2"/>
    <w:basedOn w:val="Normal"/>
    <w:next w:val="Normal"/>
    <w:pPr>
      <w:tabs>
        <w:tab w:val="right" w:leader="dot" w:pos="9360"/>
      </w:tabs>
      <w:suppressAutoHyphens/>
      <w:ind w:left="1440" w:right="720" w:hanging="720"/>
    </w:pPr>
  </w:style>
  <w:style w:type="paragraph" w:styleId="Sadraj3">
    <w:name w:val="toc 3"/>
    <w:basedOn w:val="Normal"/>
    <w:next w:val="Normal"/>
    <w:pPr>
      <w:tabs>
        <w:tab w:val="right" w:leader="dot" w:pos="9360"/>
      </w:tabs>
      <w:suppressAutoHyphens/>
      <w:ind w:left="2160" w:right="720" w:hanging="720"/>
    </w:pPr>
  </w:style>
  <w:style w:type="paragraph" w:styleId="Sadraj4">
    <w:name w:val="toc 4"/>
    <w:basedOn w:val="Normal"/>
    <w:next w:val="Normal"/>
    <w:pPr>
      <w:tabs>
        <w:tab w:val="right" w:leader="dot" w:pos="9360"/>
      </w:tabs>
      <w:suppressAutoHyphens/>
      <w:ind w:left="2880" w:right="720" w:hanging="720"/>
    </w:pPr>
  </w:style>
  <w:style w:type="paragraph" w:styleId="Sadraj5">
    <w:name w:val="toc 5"/>
    <w:basedOn w:val="Normal"/>
    <w:next w:val="Normal"/>
    <w:pPr>
      <w:tabs>
        <w:tab w:val="right" w:leader="dot" w:pos="9360"/>
      </w:tabs>
      <w:suppressAutoHyphens/>
      <w:ind w:left="3600" w:right="720" w:hanging="720"/>
    </w:pPr>
  </w:style>
  <w:style w:type="paragraph" w:styleId="Sadraj6">
    <w:name w:val="toc 6"/>
    <w:basedOn w:val="Normal"/>
    <w:next w:val="Normal"/>
    <w:pPr>
      <w:tabs>
        <w:tab w:val="right" w:pos="9360"/>
      </w:tabs>
      <w:suppressAutoHyphens/>
      <w:ind w:left="720" w:hanging="720"/>
    </w:pPr>
  </w:style>
  <w:style w:type="paragraph" w:styleId="Sadraj7">
    <w:name w:val="toc 7"/>
    <w:basedOn w:val="Normal"/>
    <w:next w:val="Normal"/>
    <w:pPr>
      <w:suppressAutoHyphens/>
      <w:ind w:left="720" w:hanging="720"/>
    </w:pPr>
  </w:style>
  <w:style w:type="paragraph" w:styleId="Sadraj8">
    <w:name w:val="toc 8"/>
    <w:basedOn w:val="Normal"/>
    <w:next w:val="Normal"/>
    <w:pPr>
      <w:tabs>
        <w:tab w:val="right" w:pos="9360"/>
      </w:tabs>
      <w:suppressAutoHyphens/>
      <w:ind w:left="720" w:hanging="720"/>
    </w:pPr>
  </w:style>
  <w:style w:type="paragraph" w:styleId="Sadraj9">
    <w:name w:val="toc 9"/>
    <w:basedOn w:val="Normal"/>
    <w:next w:val="Normal"/>
    <w:pPr>
      <w:tabs>
        <w:tab w:val="right" w:leader="dot" w:pos="9360"/>
      </w:tabs>
      <w:suppressAutoHyphens/>
      <w:ind w:left="720" w:hanging="720"/>
    </w:pPr>
  </w:style>
  <w:style w:type="paragraph" w:styleId="Indeks1">
    <w:name w:val="index 1"/>
    <w:basedOn w:val="Normal"/>
    <w:next w:val="Normal"/>
    <w:pPr>
      <w:tabs>
        <w:tab w:val="right" w:leader="dot" w:pos="9360"/>
      </w:tabs>
      <w:suppressAutoHyphens/>
      <w:ind w:left="1440" w:right="720" w:hanging="1440"/>
    </w:pPr>
  </w:style>
  <w:style w:type="paragraph" w:styleId="Indeks2">
    <w:name w:val="index 2"/>
    <w:basedOn w:val="Normal"/>
    <w:next w:val="Normal"/>
    <w:pPr>
      <w:tabs>
        <w:tab w:val="right" w:leader="dot" w:pos="9360"/>
      </w:tabs>
      <w:suppressAutoHyphens/>
      <w:ind w:left="1440" w:right="720" w:hanging="720"/>
    </w:pPr>
  </w:style>
  <w:style w:type="paragraph" w:styleId="Naslovtabliceizvora">
    <w:name w:val="toa heading"/>
    <w:basedOn w:val="Normal"/>
    <w:next w:val="Normal"/>
    <w:pPr>
      <w:tabs>
        <w:tab w:val="right" w:pos="9360"/>
      </w:tabs>
      <w:suppressAutoHyphens/>
    </w:pPr>
  </w:style>
  <w:style w:type="paragraph" w:styleId="Opisslike">
    <w:name w:val="caption"/>
    <w:basedOn w:val="Normal"/>
    <w:next w:val="Normal"/>
    <w:qFormat/>
  </w:style>
  <w:style w:type="paragraph" w:styleId="Zaglavlje">
    <w:name w:val="header"/>
    <w:basedOn w:val="Normal"/>
    <w:pPr>
      <w:tabs>
        <w:tab w:val="center" w:pos="4320"/>
        <w:tab w:val="right" w:pos="8640"/>
      </w:tabs>
    </w:pPr>
  </w:style>
  <w:style w:type="paragraph" w:styleId="Podnoje">
    <w:name w:val="footer"/>
    <w:basedOn w:val="Normal"/>
    <w:pPr>
      <w:tabs>
        <w:tab w:val="center" w:pos="4320"/>
        <w:tab w:val="right" w:pos="8640"/>
      </w:tabs>
    </w:pPr>
  </w:style>
  <w:style w:type="paragraph" w:styleId="Uvuenotijeloteksta">
    <w:name w:val="Body Text Indent"/>
    <w:basedOn w:val="Normal"/>
    <w:link w:val="UvuenotijelotekstaChar"/>
    <w:pPr>
      <w:spacing w:after="120"/>
      <w:ind w:left="283"/>
    </w:pPr>
    <w:rPr>
      <w:rFonts w:ascii="Times New Roman" w:hAnsi="Times New Roman"/>
      <w:sz w:val="20"/>
    </w:rPr>
  </w:style>
  <w:style w:type="paragraph" w:styleId="t-9-8" w:customStyle="true">
    <w:name w:val="t-9-8"/>
    <w:basedOn w:val="Normal"/>
    <w:pPr>
      <w:widowControl/>
      <w:spacing w:before="100" w:beforeAutospacing="true" w:after="100" w:afterAutospacing="true"/>
    </w:pPr>
    <w:rPr>
      <w:rFonts w:ascii="Times New Roman" w:hAnsi="Times New Roman"/>
    </w:rPr>
  </w:style>
  <w:style w:type="paragraph" w:styleId="clanak" w:customStyle="true">
    <w:name w:val="clanak"/>
    <w:basedOn w:val="Normal"/>
    <w:pPr>
      <w:widowControl/>
      <w:spacing w:before="100" w:beforeAutospacing="true" w:after="100" w:afterAutospacing="true"/>
    </w:pPr>
    <w:rPr>
      <w:rFonts w:ascii="Times New Roman" w:hAnsi="Times New Roman"/>
    </w:rPr>
  </w:style>
  <w:style w:type="paragraph" w:styleId="Tekstbalonia">
    <w:name w:val="Balloon Text"/>
    <w:basedOn w:val="Normal"/>
    <w:link w:val="TekstbaloniaChar"/>
    <w:rPr>
      <w:rFonts w:ascii="Tahoma" w:hAnsi="Tahoma"/>
      <w:sz w:val="16"/>
    </w:rPr>
  </w:style>
  <w:style w:type="character" w:styleId="Brojretka">
    <w:name w:val="line number"/>
    <w:basedOn w:val="Zadanifontodlomka"/>
    <w:semiHidden/>
  </w:style>
  <w:style w:type="character" w:styleId="Hiperveza">
    <w:name w:val="Hyperlink"/>
    <w:rPr>
      <w:color w:val="0000FF"/>
      <w:u w:val="single"/>
    </w:rPr>
  </w:style>
  <w:style w:type="character" w:styleId="Referencakrajnjebiljeke">
    <w:name w:val="endnote reference"/>
    <w:rPr>
      <w:sz w:val="20"/>
      <w:vertAlign w:val="superscript"/>
    </w:rPr>
  </w:style>
  <w:style w:type="character" w:styleId="Referencafusnote">
    <w:name w:val="footnote reference"/>
    <w:rPr>
      <w:sz w:val="20"/>
      <w:vertAlign w:val="superscript"/>
    </w:rPr>
  </w:style>
  <w:style w:type="character" w:styleId="EquationCaption" w:customStyle="true">
    <w:name w:val="_Equation Caption"/>
    <w:rPr>
      <w:sz w:val="20"/>
    </w:rPr>
  </w:style>
  <w:style w:type="character" w:styleId="UvuenotijelotekstaChar" w:customStyle="true">
    <w:name w:val="Uvučeno tijelo teksta Char"/>
    <w:link w:val="Uvuenotijeloteksta"/>
    <w:rPr>
      <w:rFonts w:ascii="Times New Roman" w:hAnsi="Times New Roman"/>
      <w:sz w:val="20"/>
    </w:rPr>
  </w:style>
  <w:style w:type="character" w:styleId="TekstkrajnjebiljekeChar" w:customStyle="true">
    <w:name w:val="Tekst krajnje bilješke Char"/>
    <w:link w:val="Tekstkrajnjebiljeke"/>
  </w:style>
  <w:style w:type="character" w:styleId="TekstbaloniaChar" w:customStyle="true">
    <w:name w:val="Tekst balončića Char"/>
    <w:link w:val="Tekstbalonia"/>
    <w:rPr>
      <w:rFonts w:ascii="Tahoma" w:hAnsi="Tahoma"/>
      <w:sz w:val="16"/>
    </w:rPr>
  </w:style>
  <w:style w:type="character" w:styleId="Brojstranice">
    <w:name w:val="page number"/>
    <w:basedOn w:val="Zadanifontodlomka"/>
  </w:style>
  <w:style w:type="table" w:styleId="Jednostavnatablica1">
    <w:name w:val="Table Simple 1"/>
    <w:basedOn w:val="Obinatablica"/>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Reetkatablice">
    <w:name w:val="Table Grid"/>
    <w:basedOn w:val="Obinatablic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x466057" w:customStyle="true">
    <w:name w:val="box_466057"/>
    <w:basedOn w:val="Normal"/>
    <w:rsid w:val="0012177C"/>
    <w:pPr>
      <w:widowControl/>
      <w:spacing w:before="100" w:beforeAutospacing="true" w:after="100" w:afterAutospacing="true"/>
    </w:pPr>
    <w:rPr>
      <w:rFonts w:ascii="Times New Roman" w:hAnsi="Times New Roman"/>
      <w:szCs w:val="24"/>
    </w:rPr>
  </w:style>
  <w:style w:type="paragraph" w:styleId="Odlomakpopisa">
    <w:name w:val="List Paragraph"/>
    <w:basedOn w:val="Normal"/>
    <w:uiPriority w:val="34"/>
    <w:qFormat/>
    <w:rsid w:val="00EC3CAB"/>
    <w:pPr>
      <w:ind w:left="720"/>
      <w:contextualSpacing/>
    </w:pPr>
  </w:style>
  <w:style w:type="character" w:styleId="Tekstrezerviranogmjesta">
    <w:name w:val="Placeholder Text"/>
    <w:basedOn w:val="Zadanifontodlomka"/>
    <w:uiPriority w:val="99"/>
    <w:semiHidden/>
    <w:rsid w:val="00213101"/>
    <w:rPr>
      <w:color w:val="808080"/>
      <w:bdr w:val="none" w:color="auto" w:sz="0" w:space="0"/>
      <w:shd w:val="clear" w:color="auto" w:fill="auto"/>
    </w:rPr>
  </w:style>
  <w:style w:type="character" w:styleId="eSPISCCParagraphDefaultFont" w:customStyle="true">
    <w:name w:val="eSPIS_CC_Paragraph Default Font"/>
    <w:basedOn w:val="Zadanifontodlomka"/>
    <w:rsid w:val="00213101"/>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213101"/>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213101"/>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213101"/>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97065196">
      <w:bodyDiv w:val="true"/>
      <w:marLeft w:val="0"/>
      <w:marRight w:val="0"/>
      <w:marTop w:val="0"/>
      <w:marBottom w:val="0"/>
      <w:divBdr>
        <w:top w:val="none" w:color="auto" w:sz="0" w:space="0"/>
        <w:left w:val="none" w:color="auto" w:sz="0" w:space="0"/>
        <w:bottom w:val="none" w:color="auto" w:sz="0" w:space="0"/>
        <w:right w:val="none" w:color="auto" w:sz="0" w:space="0"/>
      </w:divBdr>
    </w:div>
  </w:divs>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28. kolovoza 2026.</izvorni_sadrzaj>
    <derivirana_varijabla naziv="DomainObject.DatumDonosenjaOdluke_1">28. kolovoza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Pp-238/2026-10</izvorni_sadrzaj>
    <derivirana_varijabla naziv="DomainObject.Oznaka_1">Pp-238/2026-10</derivirana_varijabla>
  </DomainObject.Oznaka>
  <DomainObject.DonositeljOdluke.Ime>
    <izvorni_sadrzaj>Dražen</izvorni_sadrzaj>
    <derivirana_varijabla naziv="DomainObject.DonositeljOdluke.Ime_1">Dražen</derivirana_varijabla>
  </DomainObject.DonositeljOdluke.Ime>
  <DomainObject.DonositeljOdluke.Prezime>
    <izvorni_sadrzaj>Bence</izvorni_sadrzaj>
    <derivirana_varijabla naziv="DomainObject.DonositeljOdluke.Prezime_1">Bence</derivirana_varijabla>
  </DomainObject.DonositeljOdluke.Prezime>
  <DomainObject.DonositeljOdluke.Oib>
    <izvorni_sadrzaj/>
    <derivirana_varijabla naziv="DomainObject.DonositeljOdluke.Oib_1"/>
  </DomainObject.DonositeljOdluke.Oib>
  <DomainObject.BrojStranica>
    <izvorni_sadrzaj>5</izvorni_sadrzaj>
    <derivirana_varijabla naziv="DomainObject.BrojStranica_1">5</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238</izvorni_sadrzaj>
    <derivirana_varijabla naziv="DomainObject.Predmet.Broj_1">238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11. veljače 2026.</izvorni_sadrzaj>
    <derivirana_varijabla naziv="DomainObject.Predmet.DatumIzradeOptuznogAkta_1">11. veljače 2026.</derivirana_varijabla>
  </DomainObject.Predmet.DatumIzradeOptuznogAkta>
  <DomainObject.Predmet.DatumIzradeOptuznogAktaFormated>
    <izvorni_sadrzaj>11.2.2026.</izvorni_sadrzaj>
    <derivirana_varijabla naziv="DomainObject.Predmet.DatumIzradeOptuznogAktaFormated_1">11.2.2026.</derivirana_varijabla>
  </DomainObject.Predmet.DatumIzradeOptuznogAktaFormated>
  <DomainObject.Predmet.DatumOsnivanja>
    <izvorni_sadrzaj>11. veljače 2026.</izvorni_sadrzaj>
    <derivirana_varijabla naziv="DomainObject.Predmet.DatumOsnivanja_1">11. veljače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11. veljače 2026.</izvorni_sadrzaj>
    <derivirana_varijabla naziv="DomainObject.Predmet.DatumPrimitkaOptuznogAkta_1">11. veljače 2026.</derivirana_varijabla>
  </DomainObject.Predmet.DatumPrimitkaOptuznogAkta>
  <DomainObject.Predmet.DatumRjesavanja>
    <izvorni_sadrzaj>28. kolovoza 2026.</izvorni_sadrzaj>
    <derivirana_varijabla naziv="DomainObject.Predmet.DatumRjesavanja_1">28. kolovoza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 veljače 1991.</izvorni_sadrzaj>
    <derivirana_varijabla naziv="DomainObject.Predmet.OkrivljenikFizickaOsoba.DatumRodjenja_1">2. veljače 1991.</derivirana_varijabla>
  </DomainObject.Predmet.OkrivljenikFizickaOsoba.DatumRodjenja>
  <DomainObject.Predmet.OkrivljenikFizickaOsoba.DatumRodjenjaFormated>
    <izvorni_sadrzaj>2.2.1991.</izvorni_sadrzaj>
    <derivirana_varijabla naziv="DomainObject.Predmet.OkrivljenikFizickaOsoba.DatumRodjenjaFormated_1">2.2.1991.</derivirana_varijabla>
  </DomainObject.Predmet.OkrivljenikFizickaOsoba.DatumRodjenjaFormated>
  <DomainObject.Predmet.OkrivljenikFizickaOsoba.Ime>
    <izvorni_sadrzaj>Goran</izvorni_sadrzaj>
    <derivirana_varijabla naziv="DomainObject.Predmet.OkrivljenikFizickaOsoba.Ime_1">Goran</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Čakovec (Čakovec)</izvorni_sadrzaj>
    <derivirana_varijabla naziv="DomainObject.Predmet.OkrivljenikFizickaOsoba.MjestoRodjenja_1">Čakovec (Čakovec)</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Goran Sutnjak</izvorni_sadrzaj>
    <derivirana_varijabla naziv="DomainObject.Predmet.OkrivljenikFizickaOsoba.Naziv_1">Goran Sutnjak</derivirana_varijabla>
  </DomainObject.Predmet.OkrivljenikFizickaOsoba.Naziv>
  <DomainObject.Predmet.OkrivljenikFizickaOsoba.Prezime>
    <izvorni_sadrzaj>Sutnjak</izvorni_sadrzaj>
    <derivirana_varijabla naziv="DomainObject.Predmet.OkrivljenikFizickaOsoba.Prezime_1">Sutnjak</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04511970143</izvorni_sadrzaj>
    <derivirana_varijabla naziv="DomainObject.Predmet.OkrivljenikFizickaOsoba.Oib_1">04511970143</derivirana_varijabla>
  </DomainObject.Predmet.OkrivljenikFizickaOsoba.Oib>
  <DomainObject.Predmet.Opis>
    <izvorni_sadrzaj>11.2.2026. prigovor na OPN okr.</izvorni_sadrzaj>
    <derivirana_varijabla naziv="DomainObject.Predmet.Opis_1">11.2.2026. prigovor na OPN okr.</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Pp-238/2026</izvorni_sadrzaj>
    <derivirana_varijabla naziv="DomainObject.Predmet.OznakaBroj_1">Pp-238/2026</derivirana_varijabla>
  </DomainObject.Predmet.OznakaBroj>
  <DomainObject.Predmet.OznakaBrojOptuznogAkta>
    <izvorni_sadrzaj>511-21-06-26-3</izvorni_sadrzaj>
    <derivirana_varijabla naziv="DomainObject.Predmet.OznakaBrojOptuznogAkta_1">511-21-06-26-3</derivirana_varijabla>
  </DomainObject.Predmet.OznakaBrojOptuznogAkta>
  <DomainObject.Predmet.PredmetRijesio.Ime>
    <izvorni_sadrzaj>Dražen</izvorni_sadrzaj>
    <derivirana_varijabla naziv="DomainObject.Predmet.PredmetRijesio.Ime_1">Dražen</derivirana_varijabla>
  </DomainObject.Predmet.PredmetRijesio.Ime>
  <DomainObject.Predmet.PredmetRijesio.Oib>
    <izvorni_sadrzaj>36070355055</izvorni_sadrzaj>
    <derivirana_varijabla naziv="DomainObject.Predmet.PredmetRijesio.Oib_1">36070355055</derivirana_varijabla>
  </DomainObject.Predmet.PredmetRijesio.Oib>
  <DomainObject.Predmet.PredmetRijesio.Prezime>
    <izvorni_sadrzaj>Bence</izvorni_sadrzaj>
    <derivirana_varijabla naziv="DomainObject.Predmet.PredmetRijesio.Prezime_1">Bence</derivirana_varijabla>
  </DomainObject.Predmet.PredmetRijesio.Prezime>
  <DomainObject.Predmet.PrimjedbaSuca>
    <izvorni_sadrzaj/>
    <derivirana_varijabla naziv="DomainObject.Predmet.PrimjedbaSuca_1"/>
  </DomainObject.Predmet.PrimjedbaSuca>
  <DomainObject.Predmet.ProtustrankaFormated>
    <izvorni_sadrzaj>  SMART ROOF društvo s ograničenom odgovornošću za izvođenje hidroizolacije; Goran Sutnjak</izvorni_sadrzaj>
    <derivirana_varijabla naziv="DomainObject.Predmet.ProtustrankaFormated_1">  SMART ROOF društvo s ograničenom odgovornošću za izvođenje hidroizolacije; Goran Sutnjak</derivirana_varijabla>
  </DomainObject.Predmet.ProtustrankaFormated>
  <DomainObject.Predmet.ProtustrankaFormatedOIB>
    <izvorni_sadrzaj>  SMART ROOF društvo s ograničenom odgovornošću za izvođenje hidroizolacije, OIB 72910641441; Goran Sutnjak, OIB 04511970143</izvorni_sadrzaj>
    <derivirana_varijabla naziv="DomainObject.Predmet.ProtustrankaFormatedOIB_1">  SMART ROOF društvo s ograničenom odgovornošću za izvođenje hidroizolacije, OIB 72910641441; Goran Sutnjak, OIB 04511970143</derivirana_varijabla>
  </DomainObject.Predmet.ProtustrankaFormatedOIB>
  <DomainObject.Predmet.ProtustrankaFormatedWithAdress>
    <izvorni_sadrzaj> SMART ROOF društvo s ograničenom odgovornošću za izvođenje hidroizolacije, Prvomajska 31, 40000 Strahoninec; Goran Sutnjak, Prvomajska 31, 40000 Strahoninec</izvorni_sadrzaj>
    <derivirana_varijabla naziv="DomainObject.Predmet.ProtustrankaFormatedWithAdress_1"> SMART ROOF društvo s ograničenom odgovornošću za izvođenje hidroizolacije, Prvomajska 31, 40000 Strahoninec; Goran Sutnjak, Prvomajska 31, 40000 Strahoninec</derivirana_varijabla>
  </DomainObject.Predmet.ProtustrankaFormatedWithAdress>
  <DomainObject.Predmet.ProtustrankaFormatedWithAdressOIB>
    <izvorni_sadrzaj> SMART ROOF društvo s ograničenom odgovornošću za izvođenje hidroizolacije, OIB 72910641441, Prvomajska 31, 40000 Strahoninec; Goran Sutnjak, OIB 04511970143, Prvomajska 31, 40000 Strahoninec</izvorni_sadrzaj>
    <derivirana_varijabla naziv="DomainObject.Predmet.ProtustrankaFormatedWithAdressOIB_1"> SMART ROOF društvo s ograničenom odgovornošću za izvođenje hidroizolacije, OIB 72910641441, Prvomajska 31, 40000 Strahoninec; Goran Sutnjak, OIB 04511970143, Prvomajska 31, 40000 Strahoninec</derivirana_varijabla>
  </DomainObject.Predmet.ProtustrankaFormatedWithAdressOIB>
  <DomainObject.Predmet.ProtustrankaWithAdress>
    <izvorni_sadrzaj>SMART ROOF društvo s ograničenom odgovornošću za izvođenje hidroizolacije Prvomajska 31, 40000 Strahoninec, Goran Sutnjak Prvomajska 31, 40000 Strahoninec</izvorni_sadrzaj>
    <derivirana_varijabla naziv="DomainObject.Predmet.ProtustrankaWithAdress_1">SMART ROOF društvo s ograničenom odgovornošću za izvođenje hidroizolacije Prvomajska 31, 40000 Strahoninec, Goran Sutnjak Prvomajska 31, 40000 Strahoninec</derivirana_varijabla>
  </DomainObject.Predmet.ProtustrankaWithAdress>
  <DomainObject.Predmet.ProtustrankaWithAdressOIB>
    <izvorni_sadrzaj>SMART ROOF društvo s ograničenom odgovornošću za izvođenje hidroizolacije, OIB 72910641441, Prvomajska 31, 40000 Strahoninec, Goran Sutnjak, OIB 04511970143, Prvomajska 31, 40000 Strahoninec</izvorni_sadrzaj>
    <derivirana_varijabla naziv="DomainObject.Predmet.ProtustrankaWithAdressOIB_1">SMART ROOF društvo s ograničenom odgovornošću za izvođenje hidroizolacije, OIB 72910641441, Prvomajska 31, 40000 Strahoninec, Goran Sutnjak, OIB 04511970143, Prvomajska 31, 40000 Strahoninec</derivirana_varijabla>
  </DomainObject.Predmet.ProtustrankaWithAdressOIB>
  <DomainObject.Predmet.ProtustrankaNazivFormated>
    <izvorni_sadrzaj>SMART ROOF društvo s ograničenom odgovornošću za izvođenje hidroizolacije,Goran Sutnjak</izvorni_sadrzaj>
    <derivirana_varijabla naziv="DomainObject.Predmet.ProtustrankaNazivFormated_1">SMART ROOF društvo s ograničenom odgovornošću za izvođenje hidroizolacije,Goran Sutnjak</derivirana_varijabla>
  </DomainObject.Predmet.ProtustrankaNazivFormated>
  <DomainObject.Predmet.ProtustrankaNazivFormatedOIB>
    <izvorni_sadrzaj>SMART ROOF društvo s ograničenom odgovornošću za izvođenje hidroizolacije, OIB 72910641441,Goran Sutnjak, OIB 04511970143</izvorni_sadrzaj>
    <derivirana_varijabla naziv="DomainObject.Predmet.ProtustrankaNazivFormatedOIB_1">SMART ROOF društvo s ograničenom odgovornošću za izvođenje hidroizolacije, OIB 72910641441,Goran Sutnjak, OIB 04511970143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Dražen Bence 30.</izvorni_sadrzaj>
    <derivirana_varijabla naziv="DomainObject.Predmet.Referada.Naziv_1">Dražen Bence 30.</derivirana_varijabla>
  </DomainObject.Predmet.Referada.Naziv>
  <DomainObject.Predmet.Referada.Oznaka>
    <izvorni_sadrzaj>CK30</izvorni_sadrzaj>
    <derivirana_varijabla naziv="DomainObject.Predmet.Referada.Oznaka_1">CK30</derivirana_varijabla>
  </DomainObject.Predmet.Referada.Oznaka>
  <DomainObject.Predmet.Referada.Prostorija.Naziv>
    <izvorni_sadrzaj>soba 102 Prekršajni odjel</izvorni_sadrzaj>
    <derivirana_varijabla naziv="DomainObject.Predmet.Referada.Prostorija.Naziv_1">soba 102 Prekršajni odjel</derivirana_varijabla>
  </DomainObject.Predmet.Referada.Prostorija.Naziv>
  <DomainObject.Predmet.Referada.Prostorija.Oznaka>
    <izvorni_sadrzaj>Prekršajni odjel</izvorni_sadrzaj>
    <derivirana_varijabla naziv="DomainObject.Predmet.Referada.Prostorija.Oznaka_1">Prekršajni odjel</derivirana_varijabla>
  </DomainObject.Predmet.Referada.Prostorija.Oznaka>
  <DomainObject.Predmet.Referada.Sud.Naziv>
    <izvorni_sadrzaj>Općinski sud u Čakovcu</izvorni_sadrzaj>
    <derivirana_varijabla naziv="DomainObject.Predmet.Referada.Sud.Naziv_1">Općinski sud u Čakovcu</derivirana_varijabla>
  </DomainObject.Predmet.Referada.Sud.Naziv>
  <DomainObject.Predmet.Referada.Sudac>
    <izvorni_sadrzaj>Dražen Bence</izvorni_sadrzaj>
    <derivirana_varijabla naziv="DomainObject.Predmet.Referada.Sudac_1">Dražen Bence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Prelog</izvorni_sadrzaj>
    <derivirana_varijabla naziv="DomainObject.Predmet.StrankaFormated_1">  Policijska postaja Prelog</derivirana_varijabla>
  </DomainObject.Predmet.StrankaFormated>
  <DomainObject.Predmet.StrankaFormatedOIB>
    <izvorni_sadrzaj>  Policijska postaja Prelog</izvorni_sadrzaj>
    <derivirana_varijabla naziv="DomainObject.Predmet.StrankaFormatedOIB_1">  Policijska postaja Prelog</derivirana_varijabla>
  </DomainObject.Predmet.StrankaFormatedOIB>
  <DomainObject.Predmet.StrankaFormatedWithAdress>
    <izvorni_sadrzaj> Policijska postaja Prelog, Trg Bana Jelačića 4, 40323 Prelog</izvorni_sadrzaj>
    <derivirana_varijabla naziv="DomainObject.Predmet.StrankaFormatedWithAdress_1"> Policijska postaja Prelog, Trg Bana Jelačića 4, 40323 Prelog</derivirana_varijabla>
  </DomainObject.Predmet.StrankaFormatedWithAdress>
  <DomainObject.Predmet.StrankaFormatedWithAdressOIB>
    <izvorni_sadrzaj> Policijska postaja Prelog, Trg Bana Jelačića 4, 40323 Prelog</izvorni_sadrzaj>
    <derivirana_varijabla naziv="DomainObject.Predmet.StrankaFormatedWithAdressOIB_1"> Policijska postaja Prelog, Trg Bana Jelačića 4, 40323 Prelog</derivirana_varijabla>
  </DomainObject.Predmet.StrankaFormatedWithAdressOIB>
  <DomainObject.Predmet.StrankaWithAdress>
    <izvorni_sadrzaj>Policijska postaja Prelog Trg Bana Jelačića 4,40323 Prelog</izvorni_sadrzaj>
    <derivirana_varijabla naziv="DomainObject.Predmet.StrankaWithAdress_1">Policijska postaja Prelog Trg Bana Jelačića 4,40323 Prelog</derivirana_varijabla>
  </DomainObject.Predmet.StrankaWithAdress>
  <DomainObject.Predmet.StrankaWithAdressOIB>
    <izvorni_sadrzaj>Policijska postaja Prelog, Trg Bana Jelačića 4,40323 Prelog</izvorni_sadrzaj>
    <derivirana_varijabla naziv="DomainObject.Predmet.StrankaWithAdressOIB_1">Policijska postaja Prelog, Trg Bana Jelačića 4,40323 Prelog</derivirana_varijabla>
  </DomainObject.Predmet.StrankaWithAdressOIB>
  <DomainObject.Predmet.StrankaNazivFormated>
    <izvorni_sadrzaj>Policijska postaja Prelog</izvorni_sadrzaj>
    <derivirana_varijabla naziv="DomainObject.Predmet.StrankaNazivFormated_1">Policijska postaja Prelog</derivirana_varijabla>
  </DomainObject.Predmet.StrankaNazivFormated>
  <DomainObject.Predmet.StrankaNazivFormatedOIB>
    <izvorni_sadrzaj>Policijska postaja Prelog</izvorni_sadrzaj>
    <derivirana_varijabla naziv="DomainObject.Predmet.StrankaNazivFormatedOIB_1">Policijska postaja Prelog</derivirana_varijabla>
  </DomainObject.Predmet.StrankaNazivFormatedOIB>
  <DomainObject.Predmet.Sud.Adresa.Naselje>
    <izvorni_sadrzaj>Čakovec</izvorni_sadrzaj>
    <derivirana_varijabla naziv="DomainObject.Predmet.Sud.Adresa.Naselje_1">Čakovec</derivirana_varijabla>
  </DomainObject.Predmet.Sud.Adresa.Naselje>
  <DomainObject.Predmet.Sud.Adresa.NaseljeLokativ>
    <izvorni_sadrzaj>Čakovcu</izvorni_sadrzaj>
    <derivirana_varijabla naziv="DomainObject.Predmet.Sud.Adresa.NaseljeLokativ_1">Čakovcu</derivirana_varijabla>
  </DomainObject.Predmet.Sud.Adresa.NaseljeLokativ>
  <DomainObject.Predmet.Sud.Adresa.PostBroj>
    <izvorni_sadrzaj>40000</izvorni_sadrzaj>
    <derivirana_varijabla naziv="DomainObject.Predmet.Sud.Adresa.PostBroj_1">40000</derivirana_varijabla>
  </DomainObject.Predmet.Sud.Adresa.PostBroj>
  <DomainObject.Predmet.Sud.Adresa.UlicaIKBR>
    <izvorni_sadrzaj>Zrinsko-frankopanska 9</izvorni_sadrzaj>
    <derivirana_varijabla naziv="DomainObject.Predmet.Sud.Adresa.UlicaIKBR_1">Zrinsko-frankopanska 9</derivirana_varijabla>
  </DomainObject.Predmet.Sud.Adresa.UlicaIKBR>
  <DomainObject.Predmet.Sud.Naziv>
    <izvorni_sadrzaj>Općinski sud u Čakovcu - Prekršajni odjel</izvorni_sadrzaj>
    <derivirana_varijabla naziv="DomainObject.Predmet.Sud.Naziv_1">Općinski sud u Čakovcu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Dražen Bence 30.</izvorni_sadrzaj>
    <derivirana_varijabla naziv="DomainObject.Predmet.TrenutnaLokacijaSpisa.Naziv_1">Dražen Bence 30.</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Čakovcu</izvorni_sadrzaj>
    <derivirana_varijabla naziv="DomainObject.Predmet.TrenutnaLokacijaSpisa.Sud.Naziv_1">Općinski sud u Čakovcu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izvorni_sadrzaj>
    <derivirana_varijabla naziv="DomainObject.Predmet.UstrojstvenaJedinicaVodi.Naziv_1">prekršajna</derivirana_varijabla>
  </DomainObject.Predmet.UstrojstvenaJedinicaVodi.Naziv>
  <DomainObject.Predmet.UstrojstvenaJedinicaVodi.Oznaka>
    <izvorni_sadrzaj>prekršajna</izvorni_sadrzaj>
    <derivirana_varijabla naziv="DomainObject.Predmet.UstrojstvenaJedinicaVodi.Oznaka_1">prekršajna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Čakovcu</izvorni_sadrzaj>
    <derivirana_varijabla naziv="DomainObject.Predmet.UstrojstvenaJedinicaVodi.Sud.Naziv_1">Općinski sud u Čakovcu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Ljiljana Lehkec</izvorni_sadrzaj>
    <derivirana_varijabla naziv="DomainObject.Predmet.Zapisnicar_1">Ljiljana Lehkec</derivirana_varijabla>
  </DomainObject.Predmet.Zapisnicar>
  <DomainObject.Predmet.StrankaListFormated>
    <izvorni_sadrzaj>
      <item>Policijska postaja Prelog</item>
    </izvorni_sadrzaj>
    <derivirana_varijabla naziv="DomainObject.Predmet.StrankaListFormated_1">
      <item>Policijska postaja Prelog</item>
    </derivirana_varijabla>
  </DomainObject.Predmet.StrankaListFormated>
  <DomainObject.Predmet.StrankaListFormatedOIB>
    <izvorni_sadrzaj>
      <item>Policijska postaja Prelog</item>
    </izvorni_sadrzaj>
    <derivirana_varijabla naziv="DomainObject.Predmet.StrankaListFormatedOIB_1">
      <item>Policijska postaja Prelog</item>
    </derivirana_varijabla>
  </DomainObject.Predmet.StrankaListFormatedOIB>
  <DomainObject.Predmet.StrankaListFormatedWithAdress>
    <izvorni_sadrzaj>
      <item>Policijska postaja Prelog, Trg Bana Jelačića 4, 40323 Prelog</item>
    </izvorni_sadrzaj>
    <derivirana_varijabla naziv="DomainObject.Predmet.StrankaListFormatedWithAdress_1">
      <item>Policijska postaja Prelog, Trg Bana Jelačića 4, 40323 Prelog</item>
    </derivirana_varijabla>
  </DomainObject.Predmet.StrankaListFormatedWithAdress>
  <DomainObject.Predmet.StrankaListFormatedWithAdressOIB>
    <izvorni_sadrzaj>
      <item>Policijska postaja Prelog, Trg Bana Jelačića 4, 40323 Prelog</item>
    </izvorni_sadrzaj>
    <derivirana_varijabla naziv="DomainObject.Predmet.StrankaListFormatedWithAdressOIB_1">
      <item>Policijska postaja Prelog, Trg Bana Jelačića 4, 40323 Prelog</item>
    </derivirana_varijabla>
  </DomainObject.Predmet.StrankaListFormatedWithAdressOIB>
  <DomainObject.Predmet.StrankaListNazivFormated>
    <izvorni_sadrzaj>
      <item>Policijska postaja Prelog</item>
    </izvorni_sadrzaj>
    <derivirana_varijabla naziv="DomainObject.Predmet.StrankaListNazivFormated_1">
      <item>Policijska postaja Prelog</item>
    </derivirana_varijabla>
  </DomainObject.Predmet.StrankaListNazivFormated>
  <DomainObject.Predmet.StrankaListNazivFormatedOIB>
    <izvorni_sadrzaj>
      <item>Policijska postaja Prelog</item>
    </izvorni_sadrzaj>
    <derivirana_varijabla naziv="DomainObject.Predmet.StrankaListNazivFormatedOIB_1">
      <item>Policijska postaja Prelog</item>
    </derivirana_varijabla>
  </DomainObject.Predmet.StrankaListNazivFormatedOIB>
  <DomainObject.Predmet.ProtuStrankaListFormated>
    <izvorni_sadrzaj>
      <item>SMART ROOF društvo s ograničenom odgovornošću za izvođenje hidroizolacije</item>
      <item>Goran Sutnjak</item>
    </izvorni_sadrzaj>
    <derivirana_varijabla naziv="DomainObject.Predmet.ProtuStrankaListFormated_1">
      <item>SMART ROOF društvo s ograničenom odgovornošću za izvođenje hidroizolacije</item>
      <item>Goran Sutnjak</item>
    </derivirana_varijabla>
  </DomainObject.Predmet.ProtuStrankaListFormated>
  <DomainObject.Predmet.ProtuStrankaListFormatedOIB>
    <izvorni_sadrzaj>
      <item>SMART ROOF društvo s ograničenom odgovornošću za izvođenje hidroizolacije, OIB 72910641441</item>
      <item>Goran Sutnjak, OIB 04511970143</item>
    </izvorni_sadrzaj>
    <derivirana_varijabla naziv="DomainObject.Predmet.ProtuStrankaListFormatedOIB_1">
      <item>SMART ROOF društvo s ograničenom odgovornošću za izvođenje hidroizolacije, OIB 72910641441</item>
      <item>Goran Sutnjak, OIB 04511970143</item>
    </derivirana_varijabla>
  </DomainObject.Predmet.ProtuStrankaListFormatedOIB>
  <DomainObject.Predmet.ProtuStrankaListFormatedWithAdress>
    <izvorni_sadrzaj>
      <item>SMART ROOF društvo s ograničenom odgovornošću za izvođenje hidroizolacije, Prvomajska 31, 40000 Strahoninec</item>
      <item>Goran Sutnjak, Prvomajska 31, 40000 Strahoninec</item>
    </izvorni_sadrzaj>
    <derivirana_varijabla naziv="DomainObject.Predmet.ProtuStrankaListFormatedWithAdress_1">
      <item>SMART ROOF društvo s ograničenom odgovornošću za izvođenje hidroizolacije, Prvomajska 31, 40000 Strahoninec</item>
      <item>Goran Sutnjak, Prvomajska 31, 40000 Strahoninec</item>
    </derivirana_varijabla>
  </DomainObject.Predmet.ProtuStrankaListFormatedWithAdress>
  <DomainObject.Predmet.ProtuStrankaListFormatedWithAdressOIB>
    <izvorni_sadrzaj>
      <item>SMART ROOF društvo s ograničenom odgovornošću za izvođenje hidroizolacije, OIB 72910641441, Prvomajska 31, 40000 Strahoninec</item>
      <item>Goran Sutnjak, OIB 04511970143, Prvomajska 31, 40000 Strahoninec</item>
    </izvorni_sadrzaj>
    <derivirana_varijabla naziv="DomainObject.Predmet.ProtuStrankaListFormatedWithAdressOIB_1">
      <item>SMART ROOF društvo s ograničenom odgovornošću za izvođenje hidroizolacije, OIB 72910641441, Prvomajska 31, 40000 Strahoninec</item>
      <item>Goran Sutnjak, OIB 04511970143, Prvomajska 31, 40000 Strahoninec</item>
    </derivirana_varijabla>
  </DomainObject.Predmet.ProtuStrankaListFormatedWithAdressOIB>
  <DomainObject.Predmet.ProtuStrankaListNazivFormated>
    <izvorni_sadrzaj>
      <item>SMART ROOF društvo s ograničenom odgovornošću za izvođenje hidroizolacije</item>
      <item>Goran Sutnjak</item>
    </izvorni_sadrzaj>
    <derivirana_varijabla naziv="DomainObject.Predmet.ProtuStrankaListNazivFormated_1">
      <item>SMART ROOF društvo s ograničenom odgovornošću za izvođenje hidroizolacije</item>
      <item>Goran Sutnjak</item>
    </derivirana_varijabla>
  </DomainObject.Predmet.ProtuStrankaListNazivFormated>
  <DomainObject.Predmet.ProtuStrankaListNazivFormatedOIB>
    <izvorni_sadrzaj>
      <item>SMART ROOF društvo s ograničenom odgovornošću za izvođenje hidroizolacije, OIB 72910641441</item>
      <item>Goran Sutnjak, OIB 04511970143</item>
    </izvorni_sadrzaj>
    <derivirana_varijabla naziv="DomainObject.Predmet.ProtuStrankaListNazivFormatedOIB_1">
      <item>SMART ROOF društvo s ograničenom odgovornošću za izvođenje hidroizolacije, OIB 72910641441</item>
      <item>Goran Sutnjak, OIB 04511970143</item>
    </derivirana_varijabla>
  </DomainObject.Predmet.ProtuStrankaListNazivFormatedOIB>
  <DomainObject.Predmet.OstaliListFormated>
    <izvorni_sadrzaj>
      <item>Mario Horvat</item>
      <item>Robert Hehet</item>
    </izvorni_sadrzaj>
    <derivirana_varijabla naziv="DomainObject.Predmet.OstaliListFormated_1">
      <item>Mario Horvat</item>
      <item>Robert Hehet</item>
    </derivirana_varijabla>
  </DomainObject.Predmet.OstaliListFormated>
  <DomainObject.Predmet.OstaliListFormatedOIB>
    <izvorni_sadrzaj>
      <item>Mario Horvat, OIB 77135203996</item>
      <item>Robert Hehet</item>
    </izvorni_sadrzaj>
    <derivirana_varijabla naziv="DomainObject.Predmet.OstaliListFormatedOIB_1">
      <item>Mario Horvat, OIB 77135203996</item>
      <item>Robert Hehet</item>
    </derivirana_varijabla>
  </DomainObject.Predmet.OstaliListFormatedOIB>
  <DomainObject.Predmet.OstaliListFormatedWithAdress>
    <izvorni_sadrzaj>
      <item>Mario Horvat, Ulica Katarine Zrinski 25, 40326 Sveta Marija</item>
      <item>Robert Hehet</item>
    </izvorni_sadrzaj>
    <derivirana_varijabla naziv="DomainObject.Predmet.OstaliListFormatedWithAdress_1">
      <item>Mario Horvat, Ulica Katarine Zrinski 25, 40326 Sveta Marija</item>
      <item>Robert Hehet</item>
    </derivirana_varijabla>
  </DomainObject.Predmet.OstaliListFormatedWithAdress>
  <DomainObject.Predmet.OstaliListFormatedWithAdressOIB>
    <izvorni_sadrzaj>
      <item>Mario Horvat, OIB 77135203996, Ulica Katarine Zrinski 25, 40326 Sveta Marija</item>
      <item>Robert Hehet</item>
    </izvorni_sadrzaj>
    <derivirana_varijabla naziv="DomainObject.Predmet.OstaliListFormatedWithAdressOIB_1">
      <item>Mario Horvat, OIB 77135203996, Ulica Katarine Zrinski 25, 40326 Sveta Marija</item>
      <item>Robert Hehet</item>
    </derivirana_varijabla>
  </DomainObject.Predmet.OstaliListFormatedWithAdressOIB>
  <DomainObject.Predmet.OstaliListNazivFormated>
    <izvorni_sadrzaj>
      <item>Mario Horvat</item>
      <item>Robert Hehet</item>
    </izvorni_sadrzaj>
    <derivirana_varijabla naziv="DomainObject.Predmet.OstaliListNazivFormated_1">
      <item>Mario Horvat</item>
      <item>Robert Hehet</item>
    </derivirana_varijabla>
  </DomainObject.Predmet.OstaliListNazivFormated>
  <DomainObject.Predmet.OstaliListNazivFormatedOIB>
    <izvorni_sadrzaj>
      <item>Mario Horvat, OIB 77135203996</item>
      <item>Robert Hehet</item>
    </izvorni_sadrzaj>
    <derivirana_varijabla naziv="DomainObject.Predmet.OstaliListNazivFormatedOIB_1">
      <item>Mario Horvat, OIB 77135203996</item>
      <item>Robert Hehet</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238, 238</izvorni_sadrzaj>
    <derivirana_varijabla naziv="DomainObject.Predmet.ClanakZakona_1">238, 238</derivirana_varijabla>
  </DomainObject.Predmet.ClanakZakona>
  <DomainObject.Predmet.ClanakZakonaFull>
    <izvorni_sadrzaj>članka 238. stavka 1., članka 238. stavka 1.</izvorni_sadrzaj>
    <derivirana_varijabla naziv="DomainObject.Predmet.ClanakZakonaFull_1">članka 238. stavka 1., članka 238. stavka 1.</derivirana_varijabla>
  </DomainObject.Predmet.ClanakZakonaFull>
  <DomainObject.Predmet.Sud.Parent.Naziv>
    <izvorni_sadrzaj>Županijski sud u Varaždinu</izvorni_sadrzaj>
    <derivirana_varijabla naziv="DomainObject.Predmet.Sud.Parent.Naziv_1">Županijski sud u Varaždinu</derivirana_varijabla>
  </DomainObject.Predmet.Sud.Parent.Naziv>
  <DomainObject.Predmet.FunkcijaOsobe>
    <izvorni_sadrzaj/>
    <derivirana_varijabla naziv="DomainObject.Predmet.FunkcijaOsobe_1"/>
  </DomainObject.Predmet.FunkcijaOsobe>
  <DomainObject.Datum>
    <izvorni_sadrzaj>6. listopada 2026.</izvorni_sadrzaj>
    <derivirana_varijabla naziv="DomainObject.Datum_1">6. listopada 2026.</derivirana_varijabla>
  </DomainObject.Datum>
  <DomainObject.PoslovniBrojDokumenta>
    <izvorni_sadrzaj>Pp-238/2026-10</izvorni_sadrzaj>
    <derivirana_varijabla naziv="DomainObject.PoslovniBrojDokumenta_1">Pp-238/2026-10</derivirana_varijabla>
  </DomainObject.PoslovniBrojDokumenta>
  <DomainObject.Predmet.StrankaIDrugi>
    <izvorni_sadrzaj>Policijska postaja Prelog</izvorni_sadrzaj>
    <derivirana_varijabla naziv="DomainObject.Predmet.StrankaIDrugi_1">Policijska postaja Prelog</derivirana_varijabla>
  </DomainObject.Predmet.StrankaIDrugi>
  <DomainObject.Predmet.ProtustrankaIDrugi>
    <izvorni_sadrzaj>SMART ROOF društvo s ograničenom odgovornošću za izvođenje hidroizolacije i dr.</izvorni_sadrzaj>
    <derivirana_varijabla naziv="DomainObject.Predmet.ProtustrankaIDrugi_1">SMART ROOF društvo s ograničenom odgovornošću za izvođenje hidroizolacije i dr.</derivirana_varijabla>
  </DomainObject.Predmet.ProtustrankaIDrugi>
  <DomainObject.Predmet.StrankaIDrugiAdressOIB>
    <izvorni_sadrzaj>Policijska postaja Prelog, Trg Bana Jelačića 4, 40323 Prelog</izvorni_sadrzaj>
    <derivirana_varijabla naziv="DomainObject.Predmet.StrankaIDrugiAdressOIB_1">Policijska postaja Prelog, Trg Bana Jelačića 4, 40323 Prelog</derivirana_varijabla>
  </DomainObject.Predmet.StrankaIDrugiAdressOIB>
  <DomainObject.Predmet.ProtustrankaIDrugiAdressOIB>
    <izvorni_sadrzaj>SMART ROOF društvo s ograničenom odgovornošću za izvođenje hidroizolacije, OIB 72910641441, Prvomajska 31, 40000 Strahoninec i dr.</izvorni_sadrzaj>
    <derivirana_varijabla naziv="DomainObject.Predmet.ProtustrankaIDrugiAdressOIB_1">SMART ROOF društvo s ograničenom odgovornošću za izvođenje hidroizolacije, OIB 72910641441, Prvomajska 31, 40000 Strahoninec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28. kolovoza 2026.</izvorni_sadrzaj>
    <derivirana_varijabla naziv="DomainObject.Predmet.OdlukaRjesenje.DatumDonosenjaOdluke_1">28. kolovoza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Pp-238/2026-10</izvorni_sadrzaj>
    <derivirana_varijabla naziv="DomainObject.Predmet.OdlukaRjesenje.Oznaka_1">Pp-238/2026-10</derivirana_varijabla>
  </DomainObject.Predmet.OdlukaRjesenje.Oznaka>
  <DomainObject.Predmet.SudioniciListNaziv>
    <izvorni_sadrzaj>
      <item>SMART ROOF društvo s ograničenom odgovornošću za izvođenje hidroizolacije</item>
      <item>Goran Sutnjak</item>
      <item>Policijska postaja Prelog</item>
      <item>Mario Horvat</item>
      <item>Robert Hehet</item>
    </izvorni_sadrzaj>
    <derivirana_varijabla naziv="DomainObject.Predmet.SudioniciListNaziv_1">
      <item>SMART ROOF društvo s ograničenom odgovornošću za izvođenje hidroizolacije</item>
      <item>Goran Sutnjak</item>
      <item>Policijska postaja Prelog</item>
      <item>Mario Horvat</item>
      <item>Robert Hehet</item>
    </derivirana_varijabla>
  </DomainObject.Predmet.SudioniciListNaziv>
  <DomainObject.Predmet.SudioniciListAdressOIB>
    <izvorni_sadrzaj>
      <item>SMART ROOF društvo s ograničenom odgovornošću za izvođenje hidroizolacije, OIB 72910641441, Prvomajska 31,40000 Strahoninec</item>
      <item>Goran Sutnjak, OIB 04511970143, Prvomajska 31,40000 Strahoninec</item>
      <item>Policijska postaja Prelog, Trg Bana Jelačića 4,40323 Prelog</item>
      <item>Mario Horvat, OIB 77135203996, Ulica Katarine Zrinski 25,40326 Sveta Marija</item>
      <item>Robert Hehet</item>
    </izvorni_sadrzaj>
    <derivirana_varijabla naziv="DomainObject.Predmet.SudioniciListAdressOIB_1">
      <item>SMART ROOF društvo s ograničenom odgovornošću za izvođenje hidroizolacije, OIB 72910641441, Prvomajska 31,40000 Strahoninec</item>
      <item>Goran Sutnjak, OIB 04511970143, Prvomajska 31,40000 Strahoninec</item>
      <item>Policijska postaja Prelog, Trg Bana Jelačića 4,40323 Prelog</item>
      <item>Mario Horvat, OIB 77135203996, Ulica Katarine Zrinski 25,40326 Sveta Marija</item>
      <item>Robert Hehet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troškove za novčana kazna u iznosu od 190,00 EUR, novčana kazna u iznosu od 660,00 EUR, trošak u iznosu od 50,00 EUR, trošak u iznosu od 50,00 EUR, u ukupnom iznosu od 950,00 EUR</izvorni_sadrzaj>
    <derivirana_varijabla naziv="DomainObject.Predmet.Pristojbe_1">troškove za novčana kazna u iznosu od 190,00 EUR, novčana kazna u iznosu od 660,00 EUR, trošak u iznosu od 50,00 EUR, trošak u iznosu od 50,00 EUR, u ukupnom iznosu od 950,00 EUR</derivirana_varijabla>
  </DomainObject.Predmet.Pristojbe>
  <DomainObject.Predmet.PristojbeSudionikNazivOIB>
    <izvorni_sadrzaj>Goran Sutnjak, OIB 04511970143</izvorni_sadrzaj>
    <derivirana_varijabla naziv="DomainObject.Predmet.PristojbeSudionikNazivOIB_1">Goran Sutnjak, OIB 04511970143</derivirana_varijabla>
  </DomainObject.Predmet.PristojbeSudionikNazivOIB>
  <DomainObject.Predmet.PristojbePNB>
    <izvorni_sadrzaj>HR63 6050-3783-1083259083</izvorni_sadrzaj>
    <derivirana_varijabla naziv="DomainObject.Predmet.PristojbePNB_1">HR63 6050-3783-1083259083</derivirana_varijabla>
  </DomainObject.Predmet.PristojbePNB>
  <DomainObject.Predmet.PristojbeIznos>
    <izvorni_sadrzaj>950,00 EUR</izvorni_sadrzaj>
    <derivirana_varijabla naziv="DomainObject.Predmet.PristojbeIznos_1">950,00 EUR</derivirana_varijabla>
  </DomainObject.Predmet.PristojbeIznos>
  <DomainObject.Predmet.PristojbeOpisPlacanja>
    <izvorni_sadrzaj>Troškovi iz predmeta Pp-238/2026, OS ČK</izvorni_sadrzaj>
    <derivirana_varijabla naziv="DomainObject.Predmet.PristojbeOpisPlacanja_1">Troškovi iz predmeta Pp-238/2026, OS ČK</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72910641441</item>
      <item>, OIB 04511970143</item>
      <item>, OIB null</item>
      <item>, OIB 77135203996</item>
      <item>, OIB null</item>
    </izvorni_sadrzaj>
    <derivirana_varijabla naziv="DomainObject.Predmet.SudioniciListNazivOIB_1">
      <item>, OIB 72910641441</item>
      <item>, OIB 04511970143</item>
      <item>, OIB null</item>
      <item>, OIB 77135203996</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Troškovi iz predmeta Pp-238/2026, OS ČK</izvorni_sadrzaj>
    <derivirana_varijabla naziv="DomainObject.Predmet.PristojbeNazivVrste_1">Troškovi iz predmeta Pp-238/2026, OS ČK</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11. veljače 2026.</izvorni_sadrzaj>
    <derivirana_varijabla naziv="DomainObject.Predmet.DatumPocetkaProcesa_1">11. veljače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ZakonPravilnikFull>
    <izvorni_sadrzaj>Zakon o sigurnosti prometa na cestama</izvorni_sadrzaj>
    <derivirana_varijabla naziv="DomainObject.ZakonPravilnikFull_1">Zakon o sigurnosti prometa na cestama</derivirana_varijabla>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SMART ROOF društvo s ograničenom odgovornošću za izvođenje hidroizolacije, Prvomajska 31, 40000 Strahoninec, OIB: 72910641441</item>
      <item>Goran Sutnjak, Prvomajska 31, 40000 Strahoninec, OIB: 04511970143, rođen-a 02.02.1991., mjesto rođenja Čakovec (Čakovec)</item>
    </izvorni_sadrzaj>
    <derivirana_varijabla naziv="DomainObject.Predmet.OkrivljenikAdresaMjestoRodjenjaList_1">
      <item>SMART ROOF društvo s ograničenom odgovornošću za izvođenje hidroizolacije, Prvomajska 31, 40000 Strahoninec, OIB: 72910641441</item>
      <item>Goran Sutnjak, Prvomajska 31, 40000 Strahoninec, OIB: 04511970143, rođen-a 02.02.1991., mjesto rođenja Čakovec (Čakovec)</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SMART ROOF društvo s ograničenom odgovornošću za izvođenje hidroizolacije, MBS 070174320, Prvomajska 31, 40000 Strahoninec</izvorni_sadrzaj>
    <derivirana_varijabla naziv="DomainObject.Predmet.OkrivljenikPravnaNazivAdresaMbs_1">SMART ROOF društvo s ograničenom odgovornošću za izvođenje hidroizolacije, MBS 070174320, Prvomajska 31, 40000 Strahoninec</derivirana_varijabla>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070A863-D66E-4150-A531-93ABC2F833A5}">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5</properties:Pages>
  <properties:Words>1821</properties:Words>
  <properties:Characters>9802</properties:Characters>
  <properties:Lines>202</properties:Lines>
  <properties:Paragraphs>49</properties:Paragraphs>
  <properties:TotalTime>59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REPUBLIKA HRVATSKA</vt:lpstr>
      <vt:lpstr>REPUBLIKA HRVATSKA</vt:lpstr>
    </vt:vector>
  </properties:TitlesOfParts>
  <properties:LinksUpToDate>false</properties:LinksUpToDate>
  <properties:CharactersWithSpaces>11742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2026-08-13T06:11:00Z</dcterms:created>
  <dc:creator>PREKRSAJNI SUD U PRELOGU</dc:creator>
  <cp:lastModifiedBy>Ljiljana Lehkec</cp:lastModifiedBy>
  <cp:lastPrinted>2025-08-27T12:31:00Z</cp:lastPrinted>
  <dcterms:modified xmlns:xsi="http://www.w3.org/2001/XMLSchema-instance" xsi:type="dcterms:W3CDTF">2026-10-06T06:35:00Z</dcterms:modified>
  <cp:revision>46</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Pp-238/2026-10 / Odluka - Presuda - osuđujuća (238 2026-P ž po prig na OPN PUM pravna i odg mat 238 st 5 i 6 ZSPC ista k min nisu priz Sutnjak.docx)</vt:lpwstr>
  </prop:property>
  <prop:property fmtid="{D5CDD505-2E9C-101B-9397-08002B2CF9AE}" pid="4" name="CC_coloring">
    <vt:bool>false</vt:bool>
  </prop:property>
  <prop:property fmtid="{D5CDD505-2E9C-101B-9397-08002B2CF9AE}" pid="5" name="BrojStranica">
    <vt:i4>5</vt:i4>
  </prop:property>
</prop:Properties>
</file>