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F5032" w:rsidR="00976893" w:rsidRDefault="00C34F58" w14:paraId="c1efd51" w14:textId="c1efd51">
      <w:pPr>
        <w:tabs>
          <w:tab w:val="left" w:pos="708"/>
        </w:tabs>
        <w:spacing w:after="0" w:line="240" w:lineRule="auto"/>
        <w:jc w:val="both"/>
        <w15:collapsed w:val="false"/>
        <w:rPr>
          <w:rFonts w:ascii="Arial" w:hAnsi="Arial" w:eastAsia="Arial" w:cs="Arial"/>
          <w:sz w:val="24"/>
          <w:szCs w:val="24"/>
        </w:rPr>
      </w:pPr>
      <w:r w:rsidRPr="007F5032">
        <w:rPr>
          <w:rFonts w:ascii="Arial" w:hAnsi="Arial" w:cs="Arial"/>
          <w:sz w:val="24"/>
          <w:szCs w:val="24"/>
        </w:rPr>
        <w:tab/>
      </w:r>
      <w:r w:rsidRPr="007F5032" w:rsidR="009577A0">
        <w:rPr>
          <w:rFonts w:ascii="Arial" w:hAnsi="Arial" w:cs="Arial"/>
          <w:sz w:val="24"/>
          <w:szCs w:val="24"/>
        </w:rPr>
        <w:object w:dxaOrig="789" w:dyaOrig="1012">
          <v:rect style="width:40.3pt;height:50.1pt" id="rectole0000000000" o:spid="_x0000_i1025" stroked="f" o:ole="" o:preferrelative="t">
            <v:imagedata o:title="" r:id="rId7"/>
          </v:rect>
          <o:OLEObject Type="Embed" ProgID="StaticMetafile" ShapeID="rectole0000000000" DrawAspect="Content" ObjectID="_1841897931" r:id="rId8"/>
        </w:object>
      </w:r>
    </w:p>
    <w:p w:rsidRPr="007F5032" w:rsidR="00C34F58" w:rsidRDefault="00C34F58">
      <w:pPr>
        <w:tabs>
          <w:tab w:val="left" w:pos="708"/>
        </w:tabs>
        <w:spacing w:after="0" w:line="240" w:lineRule="auto"/>
        <w:jc w:val="both"/>
        <w:rPr>
          <w:rFonts w:ascii="Arial" w:hAnsi="Arial" w:eastAsia="Arial" w:cs="Arial"/>
          <w:sz w:val="24"/>
          <w:szCs w:val="24"/>
        </w:rPr>
      </w:pPr>
    </w:p>
    <w:p w:rsidRPr="007F5032" w:rsidR="00976893" w:rsidRDefault="009577A0">
      <w:pPr>
        <w:tabs>
          <w:tab w:val="left" w:pos="708"/>
        </w:tabs>
        <w:spacing w:after="0" w:line="240" w:lineRule="auto"/>
        <w:jc w:val="both"/>
        <w:rPr>
          <w:rFonts w:ascii="Arial" w:hAnsi="Arial" w:eastAsia="Arial" w:cs="Arial"/>
          <w:sz w:val="24"/>
          <w:szCs w:val="24"/>
        </w:rPr>
      </w:pPr>
      <w:r w:rsidRPr="007F5032">
        <w:rPr>
          <w:rFonts w:ascii="Arial" w:hAnsi="Arial" w:eastAsia="Arial" w:cs="Arial"/>
          <w:sz w:val="24"/>
          <w:szCs w:val="24"/>
        </w:rPr>
        <w:t>Republika Hrvatska</w:t>
      </w:r>
    </w:p>
    <w:p w:rsidRPr="007F5032" w:rsidR="00976893" w:rsidRDefault="009577A0">
      <w:pPr>
        <w:spacing w:after="0" w:line="240" w:lineRule="auto"/>
        <w:jc w:val="both"/>
        <w:rPr>
          <w:rFonts w:ascii="Arial" w:hAnsi="Arial" w:eastAsia="Arial" w:cs="Arial"/>
          <w:sz w:val="24"/>
          <w:szCs w:val="24"/>
        </w:rPr>
      </w:pPr>
      <w:r w:rsidRPr="007F5032">
        <w:rPr>
          <w:rFonts w:ascii="Arial" w:hAnsi="Arial" w:eastAsia="Arial" w:cs="Arial"/>
          <w:sz w:val="24"/>
          <w:szCs w:val="24"/>
        </w:rPr>
        <w:t>Općinski prekršajni sud u Zagrebu</w:t>
      </w:r>
    </w:p>
    <w:p w:rsidR="00976893" w:rsidRDefault="009577A0">
      <w:pPr>
        <w:spacing w:after="0" w:line="240" w:lineRule="auto"/>
        <w:jc w:val="both"/>
        <w:rPr>
          <w:rFonts w:ascii="Arial" w:hAnsi="Arial" w:eastAsia="Arial" w:cs="Arial"/>
          <w:sz w:val="24"/>
          <w:szCs w:val="24"/>
        </w:rPr>
      </w:pPr>
      <w:r w:rsidRPr="007F5032">
        <w:rPr>
          <w:rFonts w:ascii="Arial" w:hAnsi="Arial" w:eastAsia="Arial" w:cs="Arial"/>
          <w:sz w:val="24"/>
          <w:szCs w:val="24"/>
        </w:rPr>
        <w:t>Zagreb, Avenija Dubrovnik 8</w:t>
      </w:r>
    </w:p>
    <w:p w:rsidRPr="007F5032" w:rsidR="007F5032" w:rsidRDefault="007F5032">
      <w:pPr>
        <w:spacing w:after="0" w:line="240" w:lineRule="auto"/>
        <w:jc w:val="both"/>
        <w:rPr>
          <w:rFonts w:ascii="Arial" w:hAnsi="Arial" w:eastAsia="Arial" w:cs="Arial"/>
          <w:sz w:val="24"/>
          <w:szCs w:val="24"/>
        </w:rPr>
      </w:pPr>
    </w:p>
    <w:p w:rsidR="00976893" w:rsidRDefault="00AF6A61">
      <w:pPr>
        <w:spacing w:after="0" w:line="240" w:lineRule="auto"/>
        <w:jc w:val="right"/>
        <w:rPr>
          <w:rFonts w:ascii="Arial" w:hAnsi="Arial" w:eastAsia="Arial" w:cs="Arial"/>
          <w:sz w:val="24"/>
          <w:szCs w:val="24"/>
        </w:rPr>
      </w:pPr>
      <w:r>
        <w:rPr>
          <w:rFonts w:ascii="Arial" w:hAnsi="Arial" w:eastAsia="Arial" w:cs="Arial"/>
          <w:sz w:val="24"/>
          <w:szCs w:val="24"/>
        </w:rPr>
        <w:t>Poslovni broj:</w:t>
      </w:r>
      <w:r w:rsidRPr="007F5032" w:rsidR="00551285">
        <w:rPr>
          <w:rFonts w:ascii="Arial" w:hAnsi="Arial" w:eastAsia="Arial" w:cs="Arial"/>
          <w:sz w:val="24"/>
          <w:szCs w:val="24"/>
        </w:rPr>
        <w:t xml:space="preserve"> Pp-</w:t>
      </w:r>
      <w:r w:rsidR="001E3167">
        <w:rPr>
          <w:rFonts w:ascii="Arial" w:hAnsi="Arial" w:eastAsia="Arial" w:cs="Arial"/>
          <w:sz w:val="24"/>
          <w:szCs w:val="24"/>
        </w:rPr>
        <w:t>6065</w:t>
      </w:r>
      <w:r w:rsidRPr="007F5032" w:rsidR="009577A0">
        <w:rPr>
          <w:rFonts w:ascii="Arial" w:hAnsi="Arial" w:eastAsia="Arial" w:cs="Arial"/>
          <w:sz w:val="24"/>
          <w:szCs w:val="24"/>
        </w:rPr>
        <w:t>/202</w:t>
      </w:r>
      <w:r w:rsidR="001E3167">
        <w:rPr>
          <w:rFonts w:ascii="Arial" w:hAnsi="Arial" w:eastAsia="Arial" w:cs="Arial"/>
          <w:sz w:val="24"/>
          <w:szCs w:val="24"/>
        </w:rPr>
        <w:t>6</w:t>
      </w:r>
    </w:p>
    <w:p w:rsidRPr="007F5032" w:rsidR="00976893" w:rsidRDefault="009577A0">
      <w:pPr>
        <w:spacing w:before="240" w:after="60" w:line="240" w:lineRule="auto"/>
        <w:jc w:val="center"/>
        <w:rPr>
          <w:rFonts w:ascii="Arial" w:hAnsi="Arial" w:eastAsia="Arial" w:cs="Arial"/>
          <w:sz w:val="24"/>
          <w:szCs w:val="24"/>
        </w:rPr>
      </w:pPr>
      <w:r w:rsidRPr="007F5032">
        <w:rPr>
          <w:rFonts w:ascii="Arial" w:hAnsi="Arial" w:eastAsia="Arial" w:cs="Arial"/>
          <w:sz w:val="24"/>
          <w:szCs w:val="24"/>
        </w:rPr>
        <w:t xml:space="preserve">U   I M E   R E P U B L I K E    H R V A T S K E   </w:t>
      </w:r>
    </w:p>
    <w:p w:rsidRPr="007F5032" w:rsidR="00976893" w:rsidRDefault="009577A0">
      <w:pPr>
        <w:spacing w:before="240" w:after="60" w:line="240" w:lineRule="auto"/>
        <w:jc w:val="center"/>
        <w:rPr>
          <w:rFonts w:ascii="Arial" w:hAnsi="Arial" w:eastAsia="Arial" w:cs="Arial"/>
          <w:sz w:val="24"/>
          <w:szCs w:val="24"/>
        </w:rPr>
      </w:pPr>
      <w:r w:rsidRPr="007F5032">
        <w:rPr>
          <w:rFonts w:ascii="Arial" w:hAnsi="Arial" w:eastAsia="Arial" w:cs="Arial"/>
          <w:sz w:val="24"/>
          <w:szCs w:val="24"/>
        </w:rPr>
        <w:t>P R E S U D A</w:t>
      </w:r>
    </w:p>
    <w:p w:rsidRPr="007F5032" w:rsidR="00976893" w:rsidRDefault="00976893">
      <w:pPr>
        <w:spacing w:after="0" w:line="240" w:lineRule="auto"/>
        <w:jc w:val="center"/>
        <w:rPr>
          <w:rFonts w:ascii="Arial" w:hAnsi="Arial" w:eastAsia="Arial" w:cs="Arial"/>
          <w:sz w:val="24"/>
          <w:szCs w:val="24"/>
        </w:rPr>
      </w:pPr>
    </w:p>
    <w:p w:rsidRPr="00B468EA" w:rsidR="00976893" w:rsidP="008E1799" w:rsidRDefault="009577A0">
      <w:pPr>
        <w:jc w:val="both"/>
        <w:rPr>
          <w:rFonts w:ascii="Arial" w:hAnsi="Arial" w:eastAsia="Arial" w:cs="Arial"/>
          <w:sz w:val="24"/>
          <w:szCs w:val="24"/>
        </w:rPr>
      </w:pPr>
      <w:r w:rsidRPr="007F5032">
        <w:rPr>
          <w:rFonts w:ascii="Arial" w:hAnsi="Arial" w:eastAsia="Arial" w:cs="Arial"/>
          <w:sz w:val="24"/>
          <w:szCs w:val="24"/>
        </w:rPr>
        <w:tab/>
      </w:r>
      <w:r w:rsidRPr="00B72E45">
        <w:rPr>
          <w:rFonts w:ascii="Arial" w:hAnsi="Arial" w:eastAsia="Arial" w:cs="Arial"/>
          <w:sz w:val="24"/>
          <w:szCs w:val="24"/>
        </w:rPr>
        <w:t xml:space="preserve">Općinski </w:t>
      </w:r>
      <w:r w:rsidRPr="00B72E45" w:rsidR="00551285">
        <w:rPr>
          <w:rFonts w:ascii="Arial" w:hAnsi="Arial" w:cs="Arial"/>
          <w:sz w:val="24"/>
          <w:szCs w:val="24"/>
        </w:rPr>
        <w:t>prekršajni sud u Zagrebu, po sucu Ljiljani Lovrek Grojzdek uz sudjelovanje Ane Matić kao zapisničarke, u prekršajnom predmetu protiv okrivljeni</w:t>
      </w:r>
      <w:r w:rsidRPr="00B72E45" w:rsidR="003477BA">
        <w:rPr>
          <w:rFonts w:ascii="Arial" w:hAnsi="Arial" w:cs="Arial"/>
          <w:sz w:val="24"/>
          <w:szCs w:val="24"/>
        </w:rPr>
        <w:t xml:space="preserve">ka </w:t>
      </w:r>
      <w:r w:rsidR="001E3167">
        <w:rPr>
          <w:rFonts w:ascii="Arial" w:hAnsi="Arial" w:cs="Arial"/>
          <w:sz w:val="24"/>
          <w:szCs w:val="24"/>
        </w:rPr>
        <w:t xml:space="preserve">Andrije </w:t>
      </w:r>
      <w:proofErr w:type="spellStart"/>
      <w:r w:rsidR="001E3167">
        <w:rPr>
          <w:rFonts w:ascii="Arial" w:hAnsi="Arial" w:cs="Arial"/>
          <w:sz w:val="24"/>
          <w:szCs w:val="24"/>
        </w:rPr>
        <w:t>Berišić</w:t>
      </w:r>
      <w:proofErr w:type="spellEnd"/>
      <w:r w:rsidR="001E3167">
        <w:rPr>
          <w:rFonts w:ascii="Arial" w:hAnsi="Arial" w:cs="Arial"/>
          <w:sz w:val="24"/>
          <w:szCs w:val="24"/>
        </w:rPr>
        <w:t>, z</w:t>
      </w:r>
      <w:r w:rsidRPr="00B72E45" w:rsidR="00551285">
        <w:rPr>
          <w:rFonts w:ascii="Arial" w:hAnsi="Arial" w:cs="Arial"/>
          <w:sz w:val="24"/>
          <w:szCs w:val="24"/>
        </w:rPr>
        <w:t>bog prekršaja iz čl. 299. st.7. Zakona o sigurnosti prometa na cestama (</w:t>
      </w:r>
      <w:r w:rsidRPr="00B468EA" w:rsidR="00551285">
        <w:rPr>
          <w:rFonts w:ascii="Arial" w:hAnsi="Arial" w:cs="Arial"/>
          <w:sz w:val="24"/>
          <w:szCs w:val="24"/>
        </w:rPr>
        <w:t>NN 67/08, 48/10, 74/11, 80/13, 92/14, 64/15, 108/17, 70/19</w:t>
      </w:r>
      <w:r w:rsidRPr="00B468EA" w:rsidR="00FD7D8D">
        <w:rPr>
          <w:rFonts w:ascii="Arial" w:hAnsi="Arial" w:cs="Arial"/>
          <w:sz w:val="24"/>
          <w:szCs w:val="24"/>
        </w:rPr>
        <w:t>, 42/20, 85/22, 114/22</w:t>
      </w:r>
      <w:r w:rsidRPr="00B468EA" w:rsidR="00F23308">
        <w:rPr>
          <w:rFonts w:ascii="Arial" w:hAnsi="Arial" w:cs="Arial"/>
          <w:sz w:val="24"/>
          <w:szCs w:val="24"/>
        </w:rPr>
        <w:t>, 133/23), povodom prigovora okrivljenika</w:t>
      </w:r>
      <w:r w:rsidRPr="00B468EA" w:rsidR="00551285">
        <w:rPr>
          <w:rFonts w:ascii="Arial" w:hAnsi="Arial" w:cs="Arial"/>
          <w:sz w:val="24"/>
          <w:szCs w:val="24"/>
        </w:rPr>
        <w:t xml:space="preserve"> na obavezni prekršajni nalog</w:t>
      </w:r>
      <w:r w:rsidRPr="00B468EA" w:rsidR="00551285">
        <w:rPr>
          <w:rFonts w:ascii="Arial" w:hAnsi="Arial" w:cs="Arial"/>
          <w:bCs/>
          <w:sz w:val="24"/>
          <w:szCs w:val="24"/>
        </w:rPr>
        <w:t xml:space="preserve"> Gradskog ureda za obnovu, izgradnju, prostorno uređenje, graditeljstvo</w:t>
      </w:r>
      <w:r w:rsidRPr="00B468EA" w:rsidR="00FD7D8D">
        <w:rPr>
          <w:rFonts w:ascii="Arial" w:hAnsi="Arial" w:cs="Arial"/>
          <w:bCs/>
          <w:sz w:val="24"/>
          <w:szCs w:val="24"/>
        </w:rPr>
        <w:t xml:space="preserve"> i</w:t>
      </w:r>
      <w:r w:rsidRPr="00B468EA" w:rsidR="00551285">
        <w:rPr>
          <w:rFonts w:ascii="Arial" w:hAnsi="Arial" w:cs="Arial"/>
          <w:bCs/>
          <w:sz w:val="24"/>
          <w:szCs w:val="24"/>
        </w:rPr>
        <w:t xml:space="preserve"> komunalne poslove</w:t>
      </w:r>
      <w:r w:rsidRPr="00B468EA" w:rsidR="00551285">
        <w:rPr>
          <w:rFonts w:ascii="Arial" w:hAnsi="Arial" w:cs="Arial"/>
          <w:sz w:val="24"/>
          <w:szCs w:val="24"/>
        </w:rPr>
        <w:t xml:space="preserve">, u žurnom postupku, dana </w:t>
      </w:r>
      <w:r w:rsidR="001E3167">
        <w:rPr>
          <w:rFonts w:ascii="Arial" w:hAnsi="Arial" w:cs="Arial"/>
          <w:sz w:val="24"/>
          <w:szCs w:val="24"/>
        </w:rPr>
        <w:t>02. lipnja 2026</w:t>
      </w:r>
      <w:r w:rsidRPr="00B468EA" w:rsidR="008B4B2D">
        <w:rPr>
          <w:rFonts w:ascii="Arial" w:hAnsi="Arial" w:cs="Arial"/>
          <w:sz w:val="24"/>
          <w:szCs w:val="24"/>
        </w:rPr>
        <w:t>.</w:t>
      </w:r>
    </w:p>
    <w:p w:rsidRPr="00B468EA" w:rsidR="00976893" w:rsidRDefault="009577A0">
      <w:pPr>
        <w:keepNext/>
        <w:spacing w:after="0" w:line="240" w:lineRule="auto"/>
        <w:jc w:val="center"/>
        <w:rPr>
          <w:rFonts w:ascii="Arial" w:hAnsi="Arial" w:eastAsia="Arial" w:cs="Arial"/>
          <w:sz w:val="24"/>
          <w:szCs w:val="24"/>
        </w:rPr>
      </w:pPr>
      <w:r w:rsidRPr="00B468EA">
        <w:rPr>
          <w:rFonts w:ascii="Arial" w:hAnsi="Arial" w:eastAsia="Arial" w:cs="Arial"/>
          <w:sz w:val="24"/>
          <w:szCs w:val="24"/>
        </w:rPr>
        <w:t xml:space="preserve">presudio   je </w:t>
      </w:r>
    </w:p>
    <w:p w:rsidRPr="00B468EA" w:rsidR="00976893" w:rsidRDefault="00976893">
      <w:pPr>
        <w:keepNext/>
        <w:spacing w:after="0" w:line="240" w:lineRule="auto"/>
        <w:jc w:val="center"/>
        <w:rPr>
          <w:rFonts w:ascii="Arial" w:hAnsi="Arial" w:eastAsia="Arial" w:cs="Arial"/>
          <w:sz w:val="24"/>
          <w:szCs w:val="24"/>
        </w:rPr>
      </w:pPr>
    </w:p>
    <w:p w:rsidRPr="001E3167" w:rsidR="001E3167" w:rsidP="001E3167" w:rsidRDefault="00B72E45">
      <w:pPr>
        <w:jc w:val="both"/>
        <w:rPr>
          <w:rFonts w:ascii="Arial" w:hAnsi="Arial" w:cs="Arial"/>
          <w:bCs/>
          <w:sz w:val="24"/>
          <w:szCs w:val="24"/>
        </w:rPr>
      </w:pPr>
      <w:r w:rsidRPr="00B468EA">
        <w:rPr>
          <w:rFonts w:ascii="Arial" w:hAnsi="Arial" w:eastAsia="Arial" w:cs="Arial"/>
          <w:sz w:val="24"/>
          <w:szCs w:val="24"/>
        </w:rPr>
        <w:tab/>
      </w:r>
      <w:r w:rsidRPr="001E3167" w:rsidR="009577A0">
        <w:rPr>
          <w:rFonts w:ascii="Arial" w:hAnsi="Arial" w:eastAsia="Arial" w:cs="Arial"/>
          <w:sz w:val="24"/>
          <w:szCs w:val="24"/>
        </w:rPr>
        <w:t xml:space="preserve">Temeljem čl. 182. </w:t>
      </w:r>
      <w:r w:rsidRPr="001E3167" w:rsidR="00E87EEF">
        <w:rPr>
          <w:rFonts w:ascii="Arial" w:hAnsi="Arial" w:eastAsia="Arial" w:cs="Arial"/>
          <w:sz w:val="24"/>
          <w:szCs w:val="24"/>
        </w:rPr>
        <w:t xml:space="preserve">st.1. </w:t>
      </w:r>
      <w:proofErr w:type="spellStart"/>
      <w:r w:rsidRPr="001E3167" w:rsidR="003477BA">
        <w:rPr>
          <w:rFonts w:ascii="Arial" w:hAnsi="Arial" w:eastAsia="Arial" w:cs="Arial"/>
          <w:sz w:val="24"/>
          <w:szCs w:val="24"/>
        </w:rPr>
        <w:t>toč</w:t>
      </w:r>
      <w:proofErr w:type="spellEnd"/>
      <w:r w:rsidRPr="001E3167" w:rsidR="009B4767">
        <w:rPr>
          <w:rFonts w:ascii="Arial" w:hAnsi="Arial" w:eastAsia="Arial" w:cs="Arial"/>
          <w:sz w:val="24"/>
          <w:szCs w:val="24"/>
        </w:rPr>
        <w:t xml:space="preserve">. </w:t>
      </w:r>
      <w:r w:rsidRPr="001E3167" w:rsidR="003477BA">
        <w:rPr>
          <w:rFonts w:ascii="Arial" w:hAnsi="Arial" w:eastAsia="Arial" w:cs="Arial"/>
          <w:sz w:val="24"/>
          <w:szCs w:val="24"/>
        </w:rPr>
        <w:t>3</w:t>
      </w:r>
      <w:r w:rsidRPr="001E3167" w:rsidR="009577A0">
        <w:rPr>
          <w:rFonts w:ascii="Arial" w:hAnsi="Arial" w:eastAsia="Arial" w:cs="Arial"/>
          <w:sz w:val="24"/>
          <w:szCs w:val="24"/>
        </w:rPr>
        <w:t>. Prekršajnog zakona (NN 107/07, 39/13, 157/13, 110/15, 70/17, 118/18</w:t>
      </w:r>
      <w:r w:rsidRPr="001E3167" w:rsidR="00551285">
        <w:rPr>
          <w:rFonts w:ascii="Arial" w:hAnsi="Arial" w:eastAsia="Arial" w:cs="Arial"/>
          <w:sz w:val="24"/>
          <w:szCs w:val="24"/>
        </w:rPr>
        <w:t>, 114/22</w:t>
      </w:r>
      <w:r w:rsidRPr="001E3167" w:rsidR="009577A0">
        <w:rPr>
          <w:rFonts w:ascii="Arial" w:hAnsi="Arial" w:eastAsia="Arial" w:cs="Arial"/>
          <w:sz w:val="24"/>
          <w:szCs w:val="24"/>
        </w:rPr>
        <w:t>) okrivljeni</w:t>
      </w:r>
      <w:r w:rsidRPr="001E3167" w:rsidR="003477BA">
        <w:rPr>
          <w:rFonts w:ascii="Arial" w:hAnsi="Arial" w:eastAsia="Arial" w:cs="Arial"/>
          <w:sz w:val="24"/>
          <w:szCs w:val="24"/>
        </w:rPr>
        <w:t xml:space="preserve">k </w:t>
      </w:r>
      <w:r w:rsidRPr="001E3167" w:rsidR="001E3167">
        <w:rPr>
          <w:rFonts w:ascii="Arial" w:hAnsi="Arial" w:cs="Arial"/>
          <w:bCs/>
          <w:sz w:val="24"/>
          <w:szCs w:val="24"/>
        </w:rPr>
        <w:t xml:space="preserve">Andrija </w:t>
      </w:r>
      <w:proofErr w:type="spellStart"/>
      <w:r w:rsidRPr="001E3167" w:rsidR="001E3167">
        <w:rPr>
          <w:rFonts w:ascii="Arial" w:hAnsi="Arial" w:cs="Arial"/>
          <w:bCs/>
          <w:sz w:val="24"/>
          <w:szCs w:val="24"/>
        </w:rPr>
        <w:t>Berišić</w:t>
      </w:r>
      <w:proofErr w:type="spellEnd"/>
      <w:r w:rsidRPr="001E3167" w:rsidR="001E3167">
        <w:rPr>
          <w:rFonts w:ascii="Arial" w:hAnsi="Arial" w:cs="Arial"/>
          <w:bCs/>
          <w:sz w:val="24"/>
          <w:szCs w:val="24"/>
        </w:rPr>
        <w:t xml:space="preserve">, OIB: 60938119009, sin Petra i Snježane </w:t>
      </w:r>
      <w:proofErr w:type="spellStart"/>
      <w:r w:rsidRPr="001E3167" w:rsidR="001E3167">
        <w:rPr>
          <w:rFonts w:ascii="Arial" w:hAnsi="Arial" w:cs="Arial"/>
          <w:bCs/>
          <w:sz w:val="24"/>
          <w:szCs w:val="24"/>
        </w:rPr>
        <w:t>djev</w:t>
      </w:r>
      <w:proofErr w:type="spellEnd"/>
      <w:r w:rsidRPr="001E3167" w:rsidR="001E3167">
        <w:rPr>
          <w:rFonts w:ascii="Arial" w:hAnsi="Arial" w:cs="Arial"/>
          <w:bCs/>
          <w:sz w:val="24"/>
          <w:szCs w:val="24"/>
        </w:rPr>
        <w:t xml:space="preserve">. </w:t>
      </w:r>
      <w:proofErr w:type="spellStart"/>
      <w:r w:rsidRPr="001E3167" w:rsidR="001E3167">
        <w:rPr>
          <w:rFonts w:ascii="Arial" w:hAnsi="Arial" w:cs="Arial"/>
          <w:bCs/>
          <w:sz w:val="24"/>
          <w:szCs w:val="24"/>
        </w:rPr>
        <w:t>Kukić</w:t>
      </w:r>
      <w:proofErr w:type="spellEnd"/>
      <w:r w:rsidRPr="001E3167" w:rsidR="001E3167">
        <w:rPr>
          <w:rFonts w:ascii="Arial" w:hAnsi="Arial" w:cs="Arial"/>
          <w:bCs/>
          <w:sz w:val="24"/>
          <w:szCs w:val="24"/>
        </w:rPr>
        <w:t>, rođen 22.05.1994. u Zagrebu, državljanin RH, SSS, tehničar za telekomunikacije, zaposlen, neoženjen, bez djece, loše imovinsko stanje, sa prebivalištem u Zagrebu, Saborska ulica 12, prekršajno nekažnjavan za istovrsni prekršaj,</w:t>
      </w:r>
    </w:p>
    <w:p w:rsidRPr="00B468EA" w:rsidR="00551285" w:rsidP="00551285" w:rsidRDefault="006F5E2D">
      <w:pPr>
        <w:spacing w:after="0" w:line="240" w:lineRule="auto"/>
        <w:jc w:val="center"/>
        <w:rPr>
          <w:rFonts w:ascii="Arial" w:hAnsi="Arial" w:eastAsia="Arial" w:cs="Arial"/>
          <w:sz w:val="24"/>
          <w:szCs w:val="24"/>
        </w:rPr>
      </w:pPr>
      <w:r w:rsidRPr="00B468EA">
        <w:rPr>
          <w:rFonts w:ascii="Arial" w:hAnsi="Arial" w:eastAsia="Arial" w:cs="Arial"/>
          <w:sz w:val="24"/>
          <w:szCs w:val="24"/>
        </w:rPr>
        <w:t xml:space="preserve">oslobađa se od optužbe </w:t>
      </w:r>
    </w:p>
    <w:p w:rsidRPr="00B468EA" w:rsidR="008E1799" w:rsidP="008B4B2D" w:rsidRDefault="008E1799">
      <w:pPr>
        <w:spacing w:after="5" w:line="248" w:lineRule="auto"/>
        <w:ind w:left="14" w:firstLine="307"/>
        <w:jc w:val="both"/>
        <w:rPr>
          <w:rFonts w:ascii="Arial" w:hAnsi="Arial" w:eastAsia="MS Mincho" w:cs="Arial"/>
          <w:color w:val="000000"/>
          <w:sz w:val="24"/>
          <w:szCs w:val="24"/>
        </w:rPr>
      </w:pPr>
    </w:p>
    <w:p w:rsidRPr="001E3167" w:rsidR="00567CE3" w:rsidP="001E3167" w:rsidRDefault="001E3167">
      <w:pPr>
        <w:spacing w:after="132"/>
        <w:ind w:right="8"/>
        <w:jc w:val="both"/>
        <w:rPr>
          <w:rFonts w:ascii="Arial" w:hAnsi="Arial" w:eastAsia="Times New Roman" w:cs="Arial"/>
          <w:color w:val="000000"/>
          <w:sz w:val="24"/>
          <w:szCs w:val="24"/>
        </w:rPr>
      </w:pPr>
      <w:r>
        <w:rPr>
          <w:rFonts w:ascii="Arial" w:hAnsi="Arial" w:eastAsia="MS Mincho" w:cs="Arial"/>
          <w:color w:val="000000"/>
          <w:sz w:val="24"/>
          <w:szCs w:val="24"/>
        </w:rPr>
        <w:tab/>
      </w:r>
      <w:r w:rsidRPr="001E3167" w:rsidR="008B4B2D">
        <w:rPr>
          <w:rFonts w:ascii="Arial" w:hAnsi="Arial" w:eastAsia="MS Mincho" w:cs="Arial"/>
          <w:color w:val="000000"/>
          <w:sz w:val="24"/>
          <w:szCs w:val="24"/>
        </w:rPr>
        <w:t xml:space="preserve"> </w:t>
      </w:r>
      <w:r w:rsidRPr="001E3167" w:rsidR="006057A1">
        <w:rPr>
          <w:rFonts w:ascii="Arial" w:hAnsi="Arial" w:eastAsia="MS Mincho" w:cs="Arial"/>
          <w:color w:val="000000"/>
          <w:sz w:val="24"/>
          <w:szCs w:val="24"/>
        </w:rPr>
        <w:t xml:space="preserve">da </w:t>
      </w:r>
      <w:r w:rsidRPr="001E3167" w:rsidR="008B4B2D">
        <w:rPr>
          <w:rFonts w:ascii="Arial" w:hAnsi="Arial" w:eastAsia="MS Mincho" w:cs="Arial"/>
          <w:color w:val="000000"/>
          <w:sz w:val="24"/>
          <w:szCs w:val="24"/>
        </w:rPr>
        <w:t>kao</w:t>
      </w:r>
      <w:r w:rsidRPr="001E3167" w:rsidR="003477BA">
        <w:rPr>
          <w:rFonts w:ascii="Arial" w:hAnsi="Arial" w:cs="Arial"/>
          <w:sz w:val="24"/>
          <w:szCs w:val="24"/>
        </w:rPr>
        <w:t xml:space="preserve"> </w:t>
      </w:r>
      <w:r w:rsidRPr="001E3167" w:rsidR="00B468EA">
        <w:rPr>
          <w:rFonts w:ascii="Arial" w:hAnsi="Arial" w:cs="Arial"/>
          <w:sz w:val="24"/>
          <w:szCs w:val="24"/>
        </w:rPr>
        <w:t xml:space="preserve">vlasnik vozila </w:t>
      </w:r>
      <w:r>
        <w:rPr>
          <w:rFonts w:ascii="Arial" w:hAnsi="Arial" w:eastAsia="Times New Roman" w:cs="Arial"/>
          <w:color w:val="000000"/>
          <w:sz w:val="24"/>
          <w:szCs w:val="24"/>
        </w:rPr>
        <w:t>registarskog</w:t>
      </w:r>
      <w:r w:rsidRPr="001E3167" w:rsidR="00567CE3">
        <w:rPr>
          <w:rFonts w:ascii="Arial" w:hAnsi="Arial" w:eastAsia="Times New Roman" w:cs="Arial"/>
          <w:color w:val="000000"/>
          <w:sz w:val="24"/>
          <w:szCs w:val="24"/>
        </w:rPr>
        <w:t xml:space="preserve"> broja ZG-2611-PI (HR) u ostavljenom roku od petnaest (15) dana odnosno od dana 04.12.2023. do dana 19.12.2023., nije dostavio-la Gradskom uredu za obnovu, izgradnju, prostorno ure</w:t>
      </w:r>
      <w:r>
        <w:rPr>
          <w:rFonts w:ascii="Arial" w:hAnsi="Arial" w:eastAsia="Times New Roman" w:cs="Arial"/>
          <w:color w:val="000000"/>
          <w:sz w:val="24"/>
          <w:szCs w:val="24"/>
        </w:rPr>
        <w:t>đ</w:t>
      </w:r>
      <w:r w:rsidRPr="001E3167" w:rsidR="00567CE3">
        <w:rPr>
          <w:rFonts w:ascii="Arial" w:hAnsi="Arial" w:eastAsia="Times New Roman" w:cs="Arial"/>
          <w:color w:val="000000"/>
          <w:sz w:val="24"/>
          <w:szCs w:val="24"/>
        </w:rPr>
        <w:t>enje, graditeljstvo i komunalne poslove, vjerodostojne podatke o osobí koja je u vrijeme po</w:t>
      </w:r>
      <w:r>
        <w:rPr>
          <w:rFonts w:ascii="Arial" w:hAnsi="Arial" w:eastAsia="Times New Roman" w:cs="Arial"/>
          <w:color w:val="000000"/>
          <w:sz w:val="24"/>
          <w:szCs w:val="24"/>
        </w:rPr>
        <w:t>č</w:t>
      </w:r>
      <w:r w:rsidRPr="001E3167" w:rsidR="00567CE3">
        <w:rPr>
          <w:rFonts w:ascii="Arial" w:hAnsi="Arial" w:eastAsia="Times New Roman" w:cs="Arial"/>
          <w:color w:val="000000"/>
          <w:sz w:val="24"/>
          <w:szCs w:val="24"/>
        </w:rPr>
        <w:t>inj</w:t>
      </w:r>
      <w:r>
        <w:rPr>
          <w:rFonts w:ascii="Arial" w:hAnsi="Arial" w:eastAsia="Times New Roman" w:cs="Arial"/>
          <w:color w:val="000000"/>
          <w:sz w:val="24"/>
          <w:szCs w:val="24"/>
        </w:rPr>
        <w:t>enja prekršaja dana 22.05.2023.</w:t>
      </w:r>
      <w:r w:rsidRPr="001E3167" w:rsidR="00567CE3">
        <w:rPr>
          <w:rFonts w:ascii="Arial" w:hAnsi="Arial" w:eastAsia="Times New Roman" w:cs="Arial"/>
          <w:color w:val="000000"/>
          <w:sz w:val="24"/>
          <w:szCs w:val="24"/>
        </w:rPr>
        <w:t xml:space="preserve"> u 18:02 sati upravljala vozilom reg</w:t>
      </w:r>
      <w:r>
        <w:rPr>
          <w:rFonts w:ascii="Arial" w:hAnsi="Arial" w:eastAsia="Times New Roman" w:cs="Arial"/>
          <w:color w:val="000000"/>
          <w:sz w:val="24"/>
          <w:szCs w:val="24"/>
        </w:rPr>
        <w:t>istarske</w:t>
      </w:r>
      <w:r w:rsidRPr="001E3167" w:rsidR="00567CE3">
        <w:rPr>
          <w:rFonts w:ascii="Arial" w:hAnsi="Arial" w:eastAsia="Times New Roman" w:cs="Arial"/>
          <w:color w:val="000000"/>
          <w:sz w:val="24"/>
          <w:szCs w:val="24"/>
        </w:rPr>
        <w:t xml:space="preserve"> oznake ZG-2611-PI (HR), na lokaciji </w:t>
      </w:r>
      <w:proofErr w:type="spellStart"/>
      <w:r w:rsidRPr="001E3167" w:rsidR="00567CE3">
        <w:rPr>
          <w:rFonts w:ascii="Arial" w:hAnsi="Arial" w:eastAsia="Times New Roman" w:cs="Arial"/>
          <w:color w:val="000000"/>
          <w:sz w:val="24"/>
          <w:szCs w:val="24"/>
        </w:rPr>
        <w:t>Bukova</w:t>
      </w:r>
      <w:r>
        <w:rPr>
          <w:rFonts w:ascii="Arial" w:hAnsi="Arial" w:eastAsia="Times New Roman" w:cs="Arial"/>
          <w:color w:val="000000"/>
          <w:sz w:val="24"/>
          <w:szCs w:val="24"/>
        </w:rPr>
        <w:t>čka</w:t>
      </w:r>
      <w:proofErr w:type="spellEnd"/>
      <w:r>
        <w:rPr>
          <w:rFonts w:ascii="Arial" w:hAnsi="Arial" w:eastAsia="Times New Roman" w:cs="Arial"/>
          <w:color w:val="000000"/>
          <w:sz w:val="24"/>
          <w:szCs w:val="24"/>
        </w:rPr>
        <w:t xml:space="preserve"> cesta 25, Zagreb,</w:t>
      </w:r>
    </w:p>
    <w:p w:rsidRPr="001E3167" w:rsidR="00551285" w:rsidP="001E3167" w:rsidRDefault="00551285">
      <w:pPr>
        <w:jc w:val="both"/>
        <w:rPr>
          <w:rFonts w:ascii="Arial" w:hAnsi="Arial" w:eastAsia="Times New Roman" w:cs="Arial"/>
          <w:sz w:val="24"/>
          <w:szCs w:val="24"/>
        </w:rPr>
      </w:pPr>
      <w:r w:rsidRPr="001E3167">
        <w:rPr>
          <w:rStyle w:val="FontStyle39"/>
          <w:sz w:val="24"/>
          <w:szCs w:val="24"/>
        </w:rPr>
        <w:tab/>
      </w:r>
      <w:r w:rsidRPr="001E3167" w:rsidR="006F5E2D">
        <w:rPr>
          <w:rFonts w:ascii="Arial" w:hAnsi="Arial" w:cs="Arial"/>
          <w:sz w:val="24"/>
          <w:szCs w:val="24"/>
        </w:rPr>
        <w:t>te da bi time počini</w:t>
      </w:r>
      <w:r w:rsidRPr="001E3167" w:rsidR="003477BA">
        <w:rPr>
          <w:rFonts w:ascii="Arial" w:hAnsi="Arial" w:cs="Arial"/>
          <w:sz w:val="24"/>
          <w:szCs w:val="24"/>
        </w:rPr>
        <w:t>o</w:t>
      </w:r>
      <w:r w:rsidRPr="001E3167">
        <w:rPr>
          <w:rFonts w:ascii="Arial" w:hAnsi="Arial" w:cs="Arial"/>
          <w:sz w:val="24"/>
          <w:szCs w:val="24"/>
        </w:rPr>
        <w:t xml:space="preserve"> prekršaj iz članka 229. st.3 kažnjivo po članku 229. st.7. Zakona</w:t>
      </w:r>
      <w:r w:rsidRPr="001E3167">
        <w:rPr>
          <w:rFonts w:ascii="Arial" w:hAnsi="Arial" w:cs="Arial"/>
          <w:sz w:val="24"/>
          <w:szCs w:val="24"/>
          <w:lang w:val="es-ES_tradnl"/>
        </w:rPr>
        <w:t xml:space="preserve"> o</w:t>
      </w:r>
      <w:r w:rsidRPr="001E3167">
        <w:rPr>
          <w:rFonts w:ascii="Arial" w:hAnsi="Arial" w:cs="Arial"/>
          <w:sz w:val="24"/>
          <w:szCs w:val="24"/>
        </w:rPr>
        <w:t xml:space="preserve"> sigurnosti prometa na cestama.</w:t>
      </w:r>
    </w:p>
    <w:p w:rsidRPr="007F5032" w:rsidR="00976893" w:rsidP="006F5E2D" w:rsidRDefault="00551285">
      <w:pPr>
        <w:rPr>
          <w:rFonts w:ascii="Arial" w:hAnsi="Arial" w:eastAsia="Arial" w:cs="Arial"/>
          <w:sz w:val="24"/>
          <w:szCs w:val="24"/>
        </w:rPr>
      </w:pPr>
      <w:r w:rsidRPr="00AF6A61">
        <w:rPr>
          <w:rFonts w:ascii="Arial" w:hAnsi="Arial" w:cs="Arial"/>
          <w:sz w:val="24"/>
          <w:szCs w:val="24"/>
        </w:rPr>
        <w:tab/>
        <w:t>Temeljem čl. 140. st. 2. Prekršajnog zakona troškovi prekršajnog postupka padaju na teret</w:t>
      </w:r>
      <w:r w:rsidRPr="007F5032">
        <w:rPr>
          <w:rFonts w:ascii="Arial" w:hAnsi="Arial" w:cs="Arial"/>
          <w:sz w:val="24"/>
          <w:szCs w:val="24"/>
        </w:rPr>
        <w:t xml:space="preserve"> proračunskih sredstava.</w:t>
      </w:r>
    </w:p>
    <w:p w:rsidRPr="007F5032" w:rsidR="00976893" w:rsidRDefault="009577A0">
      <w:pPr>
        <w:keepNext/>
        <w:spacing w:after="0" w:line="240" w:lineRule="auto"/>
        <w:jc w:val="center"/>
        <w:rPr>
          <w:rFonts w:ascii="Arial" w:hAnsi="Arial" w:eastAsia="Arial" w:cs="Arial"/>
          <w:sz w:val="24"/>
          <w:szCs w:val="24"/>
        </w:rPr>
      </w:pPr>
      <w:r w:rsidRPr="007F5032">
        <w:rPr>
          <w:rFonts w:ascii="Arial" w:hAnsi="Arial" w:eastAsia="Arial" w:cs="Arial"/>
          <w:sz w:val="24"/>
          <w:szCs w:val="24"/>
        </w:rPr>
        <w:t>Obrazloženje</w:t>
      </w:r>
    </w:p>
    <w:p w:rsidRPr="007F5032" w:rsidR="00976893" w:rsidRDefault="00976893">
      <w:pPr>
        <w:spacing w:after="0" w:line="240" w:lineRule="auto"/>
        <w:jc w:val="both"/>
        <w:rPr>
          <w:rFonts w:ascii="Arial" w:hAnsi="Arial" w:eastAsia="Arial" w:cs="Arial"/>
          <w:sz w:val="24"/>
          <w:szCs w:val="24"/>
        </w:rPr>
      </w:pPr>
    </w:p>
    <w:p w:rsidR="001E3167" w:rsidP="001E3167" w:rsidRDefault="00551285">
      <w:pPr>
        <w:pStyle w:val="Odlomakpopisa"/>
        <w:numPr>
          <w:ilvl w:val="0"/>
          <w:numId w:val="4"/>
        </w:numPr>
        <w:jc w:val="both"/>
        <w:rPr>
          <w:rFonts w:ascii="Arial" w:hAnsi="Arial" w:cs="Arial"/>
          <w:sz w:val="24"/>
          <w:szCs w:val="24"/>
        </w:rPr>
      </w:pPr>
      <w:r w:rsidRPr="007F5032">
        <w:rPr>
          <w:rFonts w:ascii="Arial" w:hAnsi="Arial" w:cs="Arial"/>
          <w:sz w:val="24"/>
          <w:szCs w:val="24"/>
        </w:rPr>
        <w:t>Gradski</w:t>
      </w:r>
      <w:r w:rsidRPr="007F5032">
        <w:rPr>
          <w:rFonts w:ascii="Arial" w:hAnsi="Arial" w:cs="Arial"/>
          <w:bCs/>
          <w:sz w:val="24"/>
          <w:szCs w:val="24"/>
        </w:rPr>
        <w:t xml:space="preserve"> ured za obnovu, izgradnju, prostorno uređenje, graditeljstvo</w:t>
      </w:r>
      <w:r w:rsidRPr="007F5032" w:rsidR="00FD7D8D">
        <w:rPr>
          <w:rFonts w:ascii="Arial" w:hAnsi="Arial" w:cs="Arial"/>
          <w:bCs/>
          <w:sz w:val="24"/>
          <w:szCs w:val="24"/>
        </w:rPr>
        <w:t xml:space="preserve"> i</w:t>
      </w:r>
      <w:r w:rsidRPr="007F5032">
        <w:rPr>
          <w:rFonts w:ascii="Arial" w:hAnsi="Arial" w:cs="Arial"/>
          <w:bCs/>
          <w:sz w:val="24"/>
          <w:szCs w:val="24"/>
        </w:rPr>
        <w:t xml:space="preserve"> komunalne poslove</w:t>
      </w:r>
      <w:r w:rsidRPr="007F5032" w:rsidR="00FD7D8D">
        <w:rPr>
          <w:rFonts w:ascii="Arial" w:hAnsi="Arial" w:cs="Arial"/>
          <w:bCs/>
          <w:sz w:val="24"/>
          <w:szCs w:val="24"/>
        </w:rPr>
        <w:t xml:space="preserve"> </w:t>
      </w:r>
      <w:r w:rsidRPr="007F5032">
        <w:rPr>
          <w:rFonts w:ascii="Arial" w:hAnsi="Arial" w:cs="Arial"/>
          <w:sz w:val="24"/>
          <w:szCs w:val="24"/>
        </w:rPr>
        <w:t xml:space="preserve"> </w:t>
      </w:r>
      <w:r w:rsidRPr="007F5032" w:rsidR="00FD7D8D">
        <w:rPr>
          <w:rFonts w:ascii="Arial" w:hAnsi="Arial" w:cs="Arial"/>
          <w:bCs/>
          <w:sz w:val="24"/>
          <w:szCs w:val="24"/>
        </w:rPr>
        <w:t>klasa: 340-07/2</w:t>
      </w:r>
      <w:r w:rsidR="001E3167">
        <w:rPr>
          <w:rFonts w:ascii="Arial" w:hAnsi="Arial" w:cs="Arial"/>
          <w:bCs/>
          <w:sz w:val="24"/>
          <w:szCs w:val="24"/>
        </w:rPr>
        <w:t>3</w:t>
      </w:r>
      <w:r w:rsidRPr="007F5032">
        <w:rPr>
          <w:rFonts w:ascii="Arial" w:hAnsi="Arial" w:cs="Arial"/>
          <w:bCs/>
          <w:sz w:val="24"/>
          <w:szCs w:val="24"/>
        </w:rPr>
        <w:t>-03/</w:t>
      </w:r>
      <w:r w:rsidR="001E3167">
        <w:rPr>
          <w:rFonts w:ascii="Arial" w:hAnsi="Arial" w:cs="Arial"/>
          <w:bCs/>
          <w:sz w:val="24"/>
          <w:szCs w:val="24"/>
        </w:rPr>
        <w:t>23693</w:t>
      </w:r>
      <w:r w:rsidRPr="007F5032">
        <w:rPr>
          <w:rFonts w:ascii="Arial" w:hAnsi="Arial" w:cs="Arial"/>
          <w:bCs/>
          <w:sz w:val="24"/>
          <w:szCs w:val="24"/>
        </w:rPr>
        <w:t>, ur.broj 251-1</w:t>
      </w:r>
      <w:r w:rsidR="006F5E2D">
        <w:rPr>
          <w:rFonts w:ascii="Arial" w:hAnsi="Arial" w:cs="Arial"/>
          <w:bCs/>
          <w:sz w:val="24"/>
          <w:szCs w:val="24"/>
        </w:rPr>
        <w:t>0-73/</w:t>
      </w:r>
      <w:r w:rsidR="001E3167">
        <w:rPr>
          <w:rFonts w:ascii="Arial" w:hAnsi="Arial" w:cs="Arial"/>
          <w:bCs/>
          <w:sz w:val="24"/>
          <w:szCs w:val="24"/>
        </w:rPr>
        <w:t>29</w:t>
      </w:r>
      <w:r w:rsidRPr="007F5032">
        <w:rPr>
          <w:rFonts w:ascii="Arial" w:hAnsi="Arial" w:cs="Arial"/>
          <w:bCs/>
          <w:sz w:val="24"/>
          <w:szCs w:val="24"/>
        </w:rPr>
        <w:t>-2</w:t>
      </w:r>
      <w:r w:rsidR="00F23308">
        <w:rPr>
          <w:rFonts w:ascii="Arial" w:hAnsi="Arial" w:cs="Arial"/>
          <w:bCs/>
          <w:sz w:val="24"/>
          <w:szCs w:val="24"/>
        </w:rPr>
        <w:t>5</w:t>
      </w:r>
      <w:r w:rsidRPr="007F5032">
        <w:rPr>
          <w:rFonts w:ascii="Arial" w:hAnsi="Arial" w:cs="Arial"/>
          <w:bCs/>
          <w:sz w:val="24"/>
          <w:szCs w:val="24"/>
        </w:rPr>
        <w:t xml:space="preserve"> izdao</w:t>
      </w:r>
      <w:r w:rsidRPr="007F5032" w:rsidR="00FD7D8D">
        <w:rPr>
          <w:rFonts w:ascii="Arial" w:hAnsi="Arial" w:cs="Arial"/>
          <w:sz w:val="24"/>
          <w:szCs w:val="24"/>
        </w:rPr>
        <w:t xml:space="preserve"> </w:t>
      </w:r>
      <w:r w:rsidRPr="007F5032" w:rsidR="00FD7D8D">
        <w:rPr>
          <w:rFonts w:ascii="Arial" w:hAnsi="Arial" w:cs="Arial"/>
          <w:sz w:val="24"/>
          <w:szCs w:val="24"/>
        </w:rPr>
        <w:lastRenderedPageBreak/>
        <w:t>je</w:t>
      </w:r>
      <w:r w:rsidR="00AF6A61">
        <w:rPr>
          <w:rFonts w:ascii="Arial" w:hAnsi="Arial" w:cs="Arial"/>
          <w:sz w:val="24"/>
          <w:szCs w:val="24"/>
        </w:rPr>
        <w:t xml:space="preserve"> dana </w:t>
      </w:r>
      <w:r w:rsidR="00F23308">
        <w:rPr>
          <w:rFonts w:ascii="Arial" w:hAnsi="Arial" w:cs="Arial"/>
          <w:sz w:val="24"/>
          <w:szCs w:val="24"/>
        </w:rPr>
        <w:t>18.06.2025.</w:t>
      </w:r>
      <w:r w:rsidRPr="007F5032">
        <w:rPr>
          <w:rFonts w:ascii="Arial" w:hAnsi="Arial" w:cs="Arial"/>
          <w:sz w:val="24"/>
          <w:szCs w:val="24"/>
        </w:rPr>
        <w:t xml:space="preserve"> obavezni prekršajni nalog, zbog djela prekršaja </w:t>
      </w:r>
      <w:r w:rsidRPr="00A96F6E">
        <w:rPr>
          <w:rFonts w:ascii="Arial" w:hAnsi="Arial" w:cs="Arial"/>
          <w:sz w:val="24"/>
          <w:szCs w:val="24"/>
        </w:rPr>
        <w:t>činjenično i pravno opisanog u izreci ove presude</w:t>
      </w:r>
      <w:r w:rsidRPr="00A96F6E" w:rsidR="006F5E2D">
        <w:rPr>
          <w:rFonts w:ascii="Arial" w:hAnsi="Arial" w:cs="Arial"/>
          <w:sz w:val="24"/>
          <w:szCs w:val="24"/>
        </w:rPr>
        <w:t>, a na koji nalog je okrivljeni</w:t>
      </w:r>
      <w:r w:rsidRPr="00A96F6E" w:rsidR="003477BA">
        <w:rPr>
          <w:rFonts w:ascii="Arial" w:hAnsi="Arial" w:cs="Arial"/>
          <w:sz w:val="24"/>
          <w:szCs w:val="24"/>
        </w:rPr>
        <w:t>k</w:t>
      </w:r>
      <w:r w:rsidRPr="00A96F6E">
        <w:rPr>
          <w:rFonts w:ascii="Arial" w:hAnsi="Arial" w:cs="Arial"/>
          <w:sz w:val="24"/>
          <w:szCs w:val="24"/>
        </w:rPr>
        <w:t xml:space="preserve"> pravodobno podni</w:t>
      </w:r>
      <w:r w:rsidRPr="00A96F6E" w:rsidR="003477BA">
        <w:rPr>
          <w:rFonts w:ascii="Arial" w:hAnsi="Arial" w:cs="Arial"/>
          <w:sz w:val="24"/>
          <w:szCs w:val="24"/>
        </w:rPr>
        <w:t>o</w:t>
      </w:r>
      <w:r w:rsidRPr="00A96F6E" w:rsidR="00B85EB1">
        <w:rPr>
          <w:rFonts w:ascii="Arial" w:hAnsi="Arial" w:cs="Arial"/>
          <w:sz w:val="24"/>
          <w:szCs w:val="24"/>
        </w:rPr>
        <w:t xml:space="preserve"> </w:t>
      </w:r>
      <w:r w:rsidRPr="00A96F6E">
        <w:rPr>
          <w:rFonts w:ascii="Arial" w:hAnsi="Arial" w:cs="Arial"/>
          <w:sz w:val="24"/>
          <w:szCs w:val="24"/>
        </w:rPr>
        <w:t>prigovor, pa je isti stavljen izvan pravne snage i nastavljeno je s</w:t>
      </w:r>
      <w:r w:rsidRPr="00A96F6E" w:rsidR="00E87EEF">
        <w:rPr>
          <w:rFonts w:ascii="Arial" w:hAnsi="Arial" w:cs="Arial"/>
          <w:sz w:val="24"/>
          <w:szCs w:val="24"/>
        </w:rPr>
        <w:t xml:space="preserve">a </w:t>
      </w:r>
      <w:r w:rsidRPr="00B72E45" w:rsidR="00E87EEF">
        <w:rPr>
          <w:rFonts w:ascii="Arial" w:hAnsi="Arial" w:cs="Arial"/>
          <w:sz w:val="24"/>
          <w:szCs w:val="24"/>
        </w:rPr>
        <w:t>vođenjem prekršajnog postupka.</w:t>
      </w:r>
    </w:p>
    <w:p w:rsidRPr="001E3167" w:rsidR="001E3167" w:rsidP="001E3167" w:rsidRDefault="009577A0">
      <w:pPr>
        <w:pStyle w:val="Odlomakpopisa"/>
        <w:numPr>
          <w:ilvl w:val="0"/>
          <w:numId w:val="4"/>
        </w:numPr>
        <w:jc w:val="both"/>
        <w:rPr>
          <w:rFonts w:ascii="Arial" w:hAnsi="Arial" w:cs="Arial"/>
          <w:sz w:val="24"/>
          <w:szCs w:val="24"/>
        </w:rPr>
      </w:pPr>
      <w:r w:rsidRPr="001E3167">
        <w:rPr>
          <w:rFonts w:ascii="Arial" w:hAnsi="Arial" w:eastAsia="Arial" w:cs="Arial"/>
          <w:sz w:val="24"/>
          <w:szCs w:val="24"/>
        </w:rPr>
        <w:t>Okrivljeni</w:t>
      </w:r>
      <w:r w:rsidRPr="001E3167" w:rsidR="003477BA">
        <w:rPr>
          <w:rFonts w:ascii="Arial" w:hAnsi="Arial" w:eastAsia="Arial" w:cs="Arial"/>
          <w:sz w:val="24"/>
          <w:szCs w:val="24"/>
        </w:rPr>
        <w:t>k</w:t>
      </w:r>
      <w:r w:rsidRPr="001E3167" w:rsidR="006F5E2D">
        <w:rPr>
          <w:rFonts w:ascii="Arial" w:hAnsi="Arial" w:eastAsia="Arial" w:cs="Arial"/>
          <w:sz w:val="24"/>
          <w:szCs w:val="24"/>
        </w:rPr>
        <w:t xml:space="preserve"> je </w:t>
      </w:r>
      <w:r w:rsidRPr="001E3167" w:rsidR="00623AFD">
        <w:rPr>
          <w:rFonts w:ascii="Arial" w:hAnsi="Arial" w:eastAsia="Arial" w:cs="Arial"/>
          <w:sz w:val="24"/>
          <w:szCs w:val="24"/>
        </w:rPr>
        <w:t>na ročištu kod ovog suda iskazao</w:t>
      </w:r>
      <w:r w:rsidRPr="001E3167" w:rsidR="00A96F6E">
        <w:rPr>
          <w:rFonts w:ascii="Arial" w:hAnsi="Arial" w:eastAsia="Arial" w:cs="Arial"/>
          <w:sz w:val="24"/>
          <w:szCs w:val="24"/>
        </w:rPr>
        <w:t xml:space="preserve"> kako </w:t>
      </w:r>
      <w:r w:rsidRPr="001E3167" w:rsidR="001E3167">
        <w:rPr>
          <w:rFonts w:ascii="Arial" w:hAnsi="Arial" w:eastAsia="Arial" w:cs="Arial"/>
          <w:sz w:val="24"/>
          <w:szCs w:val="24"/>
        </w:rPr>
        <w:t>n</w:t>
      </w:r>
      <w:r w:rsidRPr="001E3167" w:rsidR="001E3167">
        <w:rPr>
          <w:rFonts w:ascii="Arial" w:hAnsi="Arial" w:cs="Arial"/>
          <w:sz w:val="24"/>
          <w:szCs w:val="24"/>
        </w:rPr>
        <w:t xml:space="preserve">ije točno da je zaprimio dostavnicu povratnicu Gradskog ureda već je istu potpisala njegova baka jer je on često na službenom putu te nije imao saznanja da mora dostaviti navedene podatke. Moli da ga se oslobodi od optužbe. </w:t>
      </w:r>
    </w:p>
    <w:p w:rsidRPr="00CF5B2B" w:rsidR="00CF5B2B" w:rsidP="00CF5B2B" w:rsidRDefault="00E87EEF">
      <w:pPr>
        <w:pStyle w:val="Odlomakpopisa"/>
        <w:numPr>
          <w:ilvl w:val="0"/>
          <w:numId w:val="4"/>
        </w:numPr>
        <w:jc w:val="both"/>
        <w:rPr>
          <w:rFonts w:ascii="Arial" w:hAnsi="Arial" w:cs="Arial"/>
          <w:sz w:val="24"/>
          <w:szCs w:val="24"/>
        </w:rPr>
      </w:pPr>
      <w:r w:rsidRPr="00CF5B2B">
        <w:rPr>
          <w:rFonts w:ascii="Arial" w:hAnsi="Arial" w:eastAsia="Arial" w:cs="Arial"/>
          <w:sz w:val="24"/>
          <w:szCs w:val="24"/>
        </w:rPr>
        <w:t xml:space="preserve">U dokaznom postupku izvršen je uvid u </w:t>
      </w:r>
      <w:proofErr w:type="spellStart"/>
      <w:r w:rsidRPr="00CF5B2B" w:rsidR="00CF5B2B">
        <w:rPr>
          <w:rFonts w:ascii="Arial" w:hAnsi="Arial" w:cs="Arial"/>
          <w:sz w:val="24"/>
          <w:szCs w:val="24"/>
        </w:rPr>
        <w:t>u</w:t>
      </w:r>
      <w:proofErr w:type="spellEnd"/>
      <w:r w:rsidRPr="00CF5B2B" w:rsidR="00CF5B2B">
        <w:rPr>
          <w:rFonts w:ascii="Arial" w:hAnsi="Arial" w:cs="Arial"/>
          <w:sz w:val="24"/>
          <w:szCs w:val="24"/>
        </w:rPr>
        <w:t xml:space="preserve"> dostavnicu povratnicu HP-a </w:t>
      </w:r>
      <w:r w:rsidRPr="00CF5B2B" w:rsidR="00CF5B2B">
        <w:rPr>
          <w:rFonts w:ascii="Arial" w:hAnsi="Arial" w:cs="Arial"/>
          <w:sz w:val="24"/>
          <w:szCs w:val="24"/>
        </w:rPr>
        <w:t xml:space="preserve">broj RG438103884HR </w:t>
      </w:r>
      <w:r w:rsidRPr="00CF5B2B" w:rsidR="00CF5B2B">
        <w:rPr>
          <w:rFonts w:ascii="Arial" w:hAnsi="Arial" w:cs="Arial"/>
          <w:sz w:val="24"/>
          <w:szCs w:val="24"/>
        </w:rPr>
        <w:t xml:space="preserve">od 11.12.2023. iz koje je vidljivo da je pošiljka uručena primatelju, ali istu nije moguće fizički pronaći. </w:t>
      </w:r>
    </w:p>
    <w:p w:rsidRPr="00A96F6E" w:rsidR="00E87EEF" w:rsidP="00E87EEF" w:rsidRDefault="00E87EEF">
      <w:pPr>
        <w:pStyle w:val="Odlomakpopisa"/>
        <w:numPr>
          <w:ilvl w:val="0"/>
          <w:numId w:val="4"/>
        </w:numPr>
        <w:spacing w:after="0" w:line="240" w:lineRule="auto"/>
        <w:jc w:val="both"/>
        <w:rPr>
          <w:rFonts w:ascii="Arial" w:hAnsi="Arial" w:eastAsia="Arial" w:cs="Arial"/>
          <w:sz w:val="24"/>
          <w:szCs w:val="24"/>
        </w:rPr>
      </w:pPr>
      <w:r w:rsidRPr="00A96F6E">
        <w:rPr>
          <w:rFonts w:ascii="Arial" w:hAnsi="Arial" w:eastAsia="Arial" w:cs="Arial"/>
          <w:sz w:val="24"/>
          <w:szCs w:val="24"/>
        </w:rPr>
        <w:t>Sud u tijeku postupka nije mogao nedvojbeno utvrditi da je upravo okrivljeni</w:t>
      </w:r>
      <w:r w:rsidRPr="00A96F6E" w:rsidR="00CC1360">
        <w:rPr>
          <w:rFonts w:ascii="Arial" w:hAnsi="Arial" w:eastAsia="Arial" w:cs="Arial"/>
          <w:sz w:val="24"/>
          <w:szCs w:val="24"/>
        </w:rPr>
        <w:t>k primio</w:t>
      </w:r>
      <w:r w:rsidRPr="00A96F6E">
        <w:rPr>
          <w:rFonts w:ascii="Arial" w:hAnsi="Arial" w:eastAsia="Arial" w:cs="Arial"/>
          <w:sz w:val="24"/>
          <w:szCs w:val="24"/>
        </w:rPr>
        <w:t xml:space="preserve"> pismeno u kojem tužitelj od njega traži obavijest o identitetu vozača koji je dana </w:t>
      </w:r>
      <w:r w:rsidR="00CF5B2B">
        <w:rPr>
          <w:rFonts w:ascii="Arial" w:hAnsi="Arial" w:eastAsia="Arial" w:cs="Arial"/>
          <w:sz w:val="24"/>
          <w:szCs w:val="24"/>
        </w:rPr>
        <w:t>22.05.2023.</w:t>
      </w:r>
      <w:r w:rsidR="007F51D0">
        <w:rPr>
          <w:rFonts w:ascii="Arial" w:hAnsi="Arial" w:eastAsia="Arial" w:cs="Arial"/>
          <w:sz w:val="24"/>
          <w:szCs w:val="24"/>
        </w:rPr>
        <w:t xml:space="preserve"> </w:t>
      </w:r>
      <w:r w:rsidRPr="00A96F6E">
        <w:rPr>
          <w:rFonts w:ascii="Arial" w:hAnsi="Arial" w:eastAsia="Arial" w:cs="Arial"/>
          <w:sz w:val="24"/>
          <w:szCs w:val="24"/>
        </w:rPr>
        <w:t>upravljao nje</w:t>
      </w:r>
      <w:r w:rsidRPr="00A96F6E" w:rsidR="00CC1360">
        <w:rPr>
          <w:rFonts w:ascii="Arial" w:hAnsi="Arial" w:eastAsia="Arial" w:cs="Arial"/>
          <w:sz w:val="24"/>
          <w:szCs w:val="24"/>
        </w:rPr>
        <w:t>govim</w:t>
      </w:r>
      <w:r w:rsidRPr="00A96F6E">
        <w:rPr>
          <w:rFonts w:ascii="Arial" w:hAnsi="Arial" w:eastAsia="Arial" w:cs="Arial"/>
          <w:sz w:val="24"/>
          <w:szCs w:val="24"/>
        </w:rPr>
        <w:t xml:space="preserve"> vozilom. Obzirom da </w:t>
      </w:r>
      <w:r w:rsidR="00CF5B2B">
        <w:rPr>
          <w:rFonts w:ascii="Arial" w:hAnsi="Arial" w:eastAsia="Arial" w:cs="Arial"/>
          <w:sz w:val="24"/>
          <w:szCs w:val="24"/>
        </w:rPr>
        <w:t xml:space="preserve">dostavnica povratnica fizički ne </w:t>
      </w:r>
      <w:proofErr w:type="spellStart"/>
      <w:r w:rsidR="00CF5B2B">
        <w:rPr>
          <w:rFonts w:ascii="Arial" w:hAnsi="Arial" w:eastAsia="Arial" w:cs="Arial"/>
          <w:sz w:val="24"/>
          <w:szCs w:val="24"/>
        </w:rPr>
        <w:t>prileži</w:t>
      </w:r>
      <w:bookmarkStart w:name="_GoBack" w:id="0"/>
      <w:bookmarkEnd w:id="0"/>
      <w:proofErr w:type="spellEnd"/>
      <w:r w:rsidR="00CF5B2B">
        <w:rPr>
          <w:rFonts w:ascii="Arial" w:hAnsi="Arial" w:eastAsia="Arial" w:cs="Arial"/>
          <w:sz w:val="24"/>
          <w:szCs w:val="24"/>
        </w:rPr>
        <w:t xml:space="preserve"> spisu to nije bilo moguće izvršiti uvid u potpis okrivljenika na istoj. Stoga s</w:t>
      </w:r>
      <w:r w:rsidRPr="00A96F6E" w:rsidR="00CC1360">
        <w:rPr>
          <w:rFonts w:ascii="Arial" w:hAnsi="Arial" w:eastAsia="Arial" w:cs="Arial"/>
          <w:sz w:val="24"/>
          <w:szCs w:val="24"/>
        </w:rPr>
        <w:t>u</w:t>
      </w:r>
      <w:r w:rsidRPr="00A96F6E">
        <w:rPr>
          <w:rFonts w:ascii="Arial" w:hAnsi="Arial" w:eastAsia="Arial" w:cs="Arial"/>
          <w:sz w:val="24"/>
          <w:szCs w:val="24"/>
        </w:rPr>
        <w:t>d obranu okrivljeni</w:t>
      </w:r>
      <w:r w:rsidRPr="00A96F6E" w:rsidR="00CC1360">
        <w:rPr>
          <w:rFonts w:ascii="Arial" w:hAnsi="Arial" w:eastAsia="Arial" w:cs="Arial"/>
          <w:sz w:val="24"/>
          <w:szCs w:val="24"/>
        </w:rPr>
        <w:t>ka</w:t>
      </w:r>
      <w:r w:rsidRPr="00A96F6E">
        <w:rPr>
          <w:rFonts w:ascii="Arial" w:hAnsi="Arial" w:eastAsia="Arial" w:cs="Arial"/>
          <w:sz w:val="24"/>
          <w:szCs w:val="24"/>
        </w:rPr>
        <w:t xml:space="preserve"> u kojoj navodi da isto nije primi</w:t>
      </w:r>
      <w:r w:rsidRPr="00A96F6E" w:rsidR="00CC1360">
        <w:rPr>
          <w:rFonts w:ascii="Arial" w:hAnsi="Arial" w:eastAsia="Arial" w:cs="Arial"/>
          <w:sz w:val="24"/>
          <w:szCs w:val="24"/>
        </w:rPr>
        <w:t>o</w:t>
      </w:r>
      <w:r w:rsidRPr="00A96F6E">
        <w:rPr>
          <w:rFonts w:ascii="Arial" w:hAnsi="Arial" w:eastAsia="Arial" w:cs="Arial"/>
          <w:sz w:val="24"/>
          <w:szCs w:val="24"/>
        </w:rPr>
        <w:t xml:space="preserve"> ne može isključiti kao moguću.</w:t>
      </w:r>
    </w:p>
    <w:p w:rsidRPr="003A332F" w:rsidR="00E87EEF" w:rsidP="00E87EEF" w:rsidRDefault="00E87EEF">
      <w:pPr>
        <w:pStyle w:val="Odlomakpopisa"/>
        <w:numPr>
          <w:ilvl w:val="0"/>
          <w:numId w:val="4"/>
        </w:numPr>
        <w:spacing w:after="0" w:line="240" w:lineRule="auto"/>
        <w:jc w:val="both"/>
        <w:rPr>
          <w:rFonts w:ascii="Arial" w:hAnsi="Arial" w:eastAsia="Arial" w:cs="Arial"/>
          <w:sz w:val="24"/>
        </w:rPr>
      </w:pPr>
      <w:r w:rsidRPr="00A96F6E">
        <w:rPr>
          <w:rFonts w:ascii="Arial" w:hAnsi="Arial" w:eastAsia="Arial" w:cs="Arial"/>
          <w:sz w:val="24"/>
          <w:szCs w:val="24"/>
        </w:rPr>
        <w:t>Naime, bitan</w:t>
      </w:r>
      <w:r w:rsidRPr="00297A5D">
        <w:rPr>
          <w:rFonts w:ascii="Arial" w:hAnsi="Arial" w:eastAsia="Arial" w:cs="Arial"/>
          <w:sz w:val="24"/>
        </w:rPr>
        <w:t xml:space="preserve"> uvjet koji mora biti ispunjen da bi se ostvarila bitna obilježja prekršaja za koji se okrivljeni</w:t>
      </w:r>
      <w:r w:rsidR="00CC1360">
        <w:rPr>
          <w:rFonts w:ascii="Arial" w:hAnsi="Arial" w:eastAsia="Arial" w:cs="Arial"/>
          <w:sz w:val="24"/>
        </w:rPr>
        <w:t>k</w:t>
      </w:r>
      <w:r w:rsidRPr="00297A5D">
        <w:rPr>
          <w:rFonts w:ascii="Arial" w:hAnsi="Arial" w:eastAsia="Arial" w:cs="Arial"/>
          <w:sz w:val="24"/>
        </w:rPr>
        <w:t xml:space="preserve"> tereti je da je primi</w:t>
      </w:r>
      <w:r w:rsidR="00CC1360">
        <w:rPr>
          <w:rFonts w:ascii="Arial" w:hAnsi="Arial" w:eastAsia="Arial" w:cs="Arial"/>
          <w:sz w:val="24"/>
        </w:rPr>
        <w:t>o</w:t>
      </w:r>
      <w:r w:rsidRPr="00297A5D">
        <w:rPr>
          <w:rFonts w:ascii="Arial" w:hAnsi="Arial" w:eastAsia="Arial" w:cs="Arial"/>
          <w:sz w:val="24"/>
        </w:rPr>
        <w:t xml:space="preserve"> pismeno kojim se od nje</w:t>
      </w:r>
      <w:r w:rsidR="00CC1360">
        <w:rPr>
          <w:rFonts w:ascii="Arial" w:hAnsi="Arial" w:eastAsia="Arial" w:cs="Arial"/>
          <w:sz w:val="24"/>
        </w:rPr>
        <w:t>ga</w:t>
      </w:r>
      <w:r w:rsidRPr="00297A5D">
        <w:rPr>
          <w:rFonts w:ascii="Arial" w:hAnsi="Arial" w:eastAsia="Arial" w:cs="Arial"/>
          <w:sz w:val="24"/>
        </w:rPr>
        <w:t xml:space="preserve"> traži da dostavi podatke o identitetu osobe koja je kritične zgode upravlja</w:t>
      </w:r>
      <w:r w:rsidR="00CC1360">
        <w:rPr>
          <w:rFonts w:ascii="Arial" w:hAnsi="Arial" w:eastAsia="Arial" w:cs="Arial"/>
          <w:sz w:val="24"/>
        </w:rPr>
        <w:t>la</w:t>
      </w:r>
      <w:r w:rsidRPr="00297A5D">
        <w:rPr>
          <w:rFonts w:ascii="Arial" w:hAnsi="Arial" w:eastAsia="Arial" w:cs="Arial"/>
          <w:sz w:val="24"/>
        </w:rPr>
        <w:t xml:space="preserve"> nje</w:t>
      </w:r>
      <w:r w:rsidR="00CC1360">
        <w:rPr>
          <w:rFonts w:ascii="Arial" w:hAnsi="Arial" w:eastAsia="Arial" w:cs="Arial"/>
          <w:sz w:val="24"/>
        </w:rPr>
        <w:t>govim</w:t>
      </w:r>
      <w:r w:rsidRPr="00297A5D">
        <w:rPr>
          <w:rFonts w:ascii="Arial" w:hAnsi="Arial" w:eastAsia="Arial" w:cs="Arial"/>
          <w:sz w:val="24"/>
        </w:rPr>
        <w:t xml:space="preserve"> vozilom, a u konkretnom slučaju postoji sumnja da je isti pismeno osobno primi</w:t>
      </w:r>
      <w:r w:rsidR="00CC1360">
        <w:rPr>
          <w:rFonts w:ascii="Arial" w:hAnsi="Arial" w:eastAsia="Arial" w:cs="Arial"/>
          <w:sz w:val="24"/>
        </w:rPr>
        <w:t>o</w:t>
      </w:r>
      <w:r w:rsidRPr="00297A5D">
        <w:rPr>
          <w:rFonts w:ascii="Arial" w:hAnsi="Arial" w:eastAsia="Arial" w:cs="Arial"/>
          <w:sz w:val="24"/>
        </w:rPr>
        <w:t xml:space="preserve">, jer </w:t>
      </w:r>
      <w:r w:rsidR="00CF5B2B">
        <w:rPr>
          <w:rFonts w:ascii="Arial" w:hAnsi="Arial" w:eastAsia="Arial" w:cs="Arial"/>
          <w:sz w:val="24"/>
        </w:rPr>
        <w:t>dostavnicu nije moguće fizički pronaći po očitovanju HP službe</w:t>
      </w:r>
      <w:r w:rsidRPr="00297A5D">
        <w:rPr>
          <w:rFonts w:ascii="Arial" w:hAnsi="Arial" w:eastAsia="Arial" w:cs="Arial"/>
          <w:sz w:val="24"/>
        </w:rPr>
        <w:t>.</w:t>
      </w:r>
    </w:p>
    <w:p w:rsidR="00E87EEF" w:rsidP="00E87EEF" w:rsidRDefault="00E87EEF">
      <w:pPr>
        <w:numPr>
          <w:ilvl w:val="0"/>
          <w:numId w:val="4"/>
        </w:numPr>
        <w:spacing w:after="0" w:line="240" w:lineRule="auto"/>
        <w:jc w:val="both"/>
        <w:rPr>
          <w:rFonts w:ascii="Arial" w:hAnsi="Arial" w:eastAsia="Arial" w:cs="Arial"/>
          <w:sz w:val="24"/>
          <w:szCs w:val="24"/>
        </w:rPr>
      </w:pPr>
      <w:r>
        <w:rPr>
          <w:rFonts w:ascii="Arial" w:hAnsi="Arial" w:cs="Arial"/>
          <w:sz w:val="24"/>
          <w:szCs w:val="24"/>
        </w:rPr>
        <w:t xml:space="preserve">Slijedom iznijetog, donesena je odluka kao u izreci ove presude. </w:t>
      </w:r>
    </w:p>
    <w:p w:rsidR="00E87EEF" w:rsidP="00E87EEF" w:rsidRDefault="00E87EEF">
      <w:pPr>
        <w:numPr>
          <w:ilvl w:val="0"/>
          <w:numId w:val="4"/>
        </w:numPr>
        <w:spacing w:after="0" w:line="240" w:lineRule="auto"/>
        <w:jc w:val="both"/>
        <w:rPr>
          <w:rFonts w:ascii="Arial" w:hAnsi="Arial" w:eastAsia="Arial" w:cs="Arial"/>
          <w:sz w:val="24"/>
        </w:rPr>
      </w:pPr>
      <w:r>
        <w:rPr>
          <w:rFonts w:ascii="Arial" w:hAnsi="Arial" w:eastAsia="Arial" w:cs="Arial"/>
          <w:sz w:val="24"/>
          <w:szCs w:val="24"/>
        </w:rPr>
        <w:t>Odlučeno je da troškovi prekršajnog postupka padaju na teret proračunskih sredstava</w:t>
      </w:r>
      <w:r>
        <w:rPr>
          <w:rFonts w:ascii="Arial" w:hAnsi="Arial" w:eastAsia="Arial" w:cs="Arial"/>
          <w:sz w:val="24"/>
        </w:rPr>
        <w:t xml:space="preserve"> Suda.</w:t>
      </w:r>
    </w:p>
    <w:p w:rsidRPr="007F5032" w:rsidR="00976893" w:rsidRDefault="00976893">
      <w:pPr>
        <w:spacing w:after="0" w:line="240" w:lineRule="auto"/>
        <w:jc w:val="center"/>
        <w:rPr>
          <w:rFonts w:ascii="Arial" w:hAnsi="Arial" w:eastAsia="Arial" w:cs="Arial"/>
          <w:sz w:val="24"/>
          <w:szCs w:val="24"/>
        </w:rPr>
      </w:pPr>
    </w:p>
    <w:p w:rsidRPr="007F5032" w:rsidR="00976893" w:rsidRDefault="00FD7D8D">
      <w:pPr>
        <w:spacing w:after="0" w:line="240" w:lineRule="auto"/>
        <w:jc w:val="center"/>
        <w:rPr>
          <w:rFonts w:ascii="Arial" w:hAnsi="Arial" w:eastAsia="Arial" w:cs="Arial"/>
          <w:sz w:val="24"/>
          <w:szCs w:val="24"/>
        </w:rPr>
      </w:pPr>
      <w:r w:rsidRPr="007F5032">
        <w:rPr>
          <w:rFonts w:ascii="Arial" w:hAnsi="Arial" w:eastAsia="Arial" w:cs="Arial"/>
          <w:sz w:val="24"/>
          <w:szCs w:val="24"/>
        </w:rPr>
        <w:t>Zagreb,</w:t>
      </w:r>
      <w:r w:rsidR="003477BA">
        <w:rPr>
          <w:rFonts w:ascii="Arial" w:hAnsi="Arial" w:eastAsia="Arial" w:cs="Arial"/>
          <w:sz w:val="24"/>
          <w:szCs w:val="24"/>
        </w:rPr>
        <w:t xml:space="preserve"> </w:t>
      </w:r>
      <w:r w:rsidR="001E3167">
        <w:rPr>
          <w:rFonts w:ascii="Arial" w:hAnsi="Arial" w:eastAsia="Arial" w:cs="Arial"/>
          <w:sz w:val="24"/>
          <w:szCs w:val="24"/>
        </w:rPr>
        <w:t>02</w:t>
      </w:r>
      <w:r w:rsidR="00B72E45">
        <w:rPr>
          <w:rFonts w:ascii="Arial" w:hAnsi="Arial" w:eastAsia="Arial" w:cs="Arial"/>
          <w:sz w:val="24"/>
          <w:szCs w:val="24"/>
        </w:rPr>
        <w:t xml:space="preserve">. </w:t>
      </w:r>
      <w:r w:rsidR="001E3167">
        <w:rPr>
          <w:rFonts w:ascii="Arial" w:hAnsi="Arial" w:eastAsia="Arial" w:cs="Arial"/>
          <w:sz w:val="24"/>
          <w:szCs w:val="24"/>
        </w:rPr>
        <w:t>lipnja 2026</w:t>
      </w:r>
      <w:r w:rsidRPr="007F5032" w:rsidR="0026519B">
        <w:rPr>
          <w:rFonts w:ascii="Arial" w:hAnsi="Arial" w:eastAsia="Arial" w:cs="Arial"/>
          <w:sz w:val="24"/>
          <w:szCs w:val="24"/>
        </w:rPr>
        <w:t>.</w:t>
      </w:r>
      <w:r w:rsidRPr="007F5032" w:rsidR="009577A0">
        <w:rPr>
          <w:rFonts w:ascii="Arial" w:hAnsi="Arial" w:eastAsia="Arial" w:cs="Arial"/>
          <w:sz w:val="24"/>
          <w:szCs w:val="24"/>
        </w:rPr>
        <w:t xml:space="preserve"> </w:t>
      </w:r>
    </w:p>
    <w:p w:rsidRPr="007F5032" w:rsidR="00976893" w:rsidRDefault="00976893">
      <w:pPr>
        <w:spacing w:after="0" w:line="240" w:lineRule="auto"/>
        <w:jc w:val="center"/>
        <w:rPr>
          <w:rFonts w:ascii="Arial" w:hAnsi="Arial" w:eastAsia="Arial" w:cs="Arial"/>
          <w:sz w:val="24"/>
          <w:szCs w:val="24"/>
        </w:rPr>
      </w:pPr>
    </w:p>
    <w:p w:rsidRPr="007F5032" w:rsidR="00976893" w:rsidRDefault="009577A0">
      <w:pPr>
        <w:keepNext/>
        <w:spacing w:after="0" w:line="240" w:lineRule="auto"/>
        <w:rPr>
          <w:rFonts w:ascii="Arial" w:hAnsi="Arial" w:eastAsia="Arial" w:cs="Arial"/>
          <w:sz w:val="24"/>
          <w:szCs w:val="24"/>
        </w:rPr>
      </w:pPr>
      <w:r w:rsidRPr="007F5032">
        <w:rPr>
          <w:rFonts w:ascii="Arial" w:hAnsi="Arial" w:eastAsia="Arial" w:cs="Arial"/>
          <w:sz w:val="24"/>
          <w:szCs w:val="24"/>
        </w:rPr>
        <w:t>Zapisničarka</w:t>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r>
      <w:r w:rsidRPr="007F5032">
        <w:rPr>
          <w:rFonts w:ascii="Arial" w:hAnsi="Arial" w:eastAsia="Arial" w:cs="Arial"/>
          <w:sz w:val="24"/>
          <w:szCs w:val="24"/>
        </w:rPr>
        <w:tab/>
        <w:t>Sutkinja</w:t>
      </w:r>
    </w:p>
    <w:p w:rsidRPr="00A96F6E" w:rsidR="00976893" w:rsidRDefault="009577A0">
      <w:pPr>
        <w:keepNext/>
        <w:spacing w:after="0" w:line="240" w:lineRule="auto"/>
        <w:jc w:val="both"/>
        <w:rPr>
          <w:rFonts w:ascii="Arial" w:hAnsi="Arial" w:eastAsia="Arial" w:cs="Arial"/>
          <w:sz w:val="24"/>
          <w:szCs w:val="24"/>
        </w:rPr>
      </w:pPr>
      <w:r w:rsidRPr="007F5032">
        <w:rPr>
          <w:rFonts w:ascii="Arial" w:hAnsi="Arial" w:eastAsia="Arial" w:cs="Arial"/>
          <w:sz w:val="24"/>
          <w:szCs w:val="24"/>
        </w:rPr>
        <w:t xml:space="preserve">Ana </w:t>
      </w:r>
      <w:r w:rsidRPr="00A96F6E">
        <w:rPr>
          <w:rFonts w:ascii="Arial" w:hAnsi="Arial" w:eastAsia="Arial" w:cs="Arial"/>
          <w:sz w:val="24"/>
          <w:szCs w:val="24"/>
        </w:rPr>
        <w:t>Matić</w:t>
      </w:r>
      <w:r w:rsidRPr="00A96F6E">
        <w:rPr>
          <w:rFonts w:ascii="Arial" w:hAnsi="Arial" w:eastAsia="Arial" w:cs="Arial"/>
          <w:sz w:val="24"/>
          <w:szCs w:val="24"/>
        </w:rPr>
        <w:tab/>
      </w:r>
      <w:r w:rsidRPr="00A96F6E">
        <w:rPr>
          <w:rFonts w:ascii="Arial" w:hAnsi="Arial" w:eastAsia="Arial" w:cs="Arial"/>
          <w:sz w:val="24"/>
          <w:szCs w:val="24"/>
        </w:rPr>
        <w:tab/>
        <w:t xml:space="preserve">                                         </w:t>
      </w:r>
      <w:r w:rsidRPr="00A96F6E">
        <w:rPr>
          <w:rFonts w:ascii="Arial" w:hAnsi="Arial" w:eastAsia="Arial" w:cs="Arial"/>
          <w:sz w:val="24"/>
          <w:szCs w:val="24"/>
        </w:rPr>
        <w:tab/>
      </w:r>
      <w:r w:rsidRPr="00A96F6E">
        <w:rPr>
          <w:rFonts w:ascii="Arial" w:hAnsi="Arial" w:eastAsia="Arial" w:cs="Arial"/>
          <w:sz w:val="24"/>
          <w:szCs w:val="24"/>
        </w:rPr>
        <w:tab/>
        <w:t>Ljiljana Lovrek Grojzdek</w:t>
      </w:r>
    </w:p>
    <w:p w:rsidRPr="00A96F6E" w:rsidR="00272250" w:rsidRDefault="00272250">
      <w:pPr>
        <w:keepNext/>
        <w:spacing w:after="0" w:line="240" w:lineRule="auto"/>
        <w:jc w:val="both"/>
        <w:rPr>
          <w:rFonts w:ascii="Arial" w:hAnsi="Arial" w:eastAsia="Arial" w:cs="Arial"/>
          <w:sz w:val="24"/>
          <w:szCs w:val="24"/>
        </w:rPr>
      </w:pPr>
    </w:p>
    <w:p w:rsidRPr="00A96F6E" w:rsidR="00976893" w:rsidRDefault="00976893">
      <w:pPr>
        <w:keepNext/>
        <w:spacing w:after="0" w:line="240" w:lineRule="auto"/>
        <w:jc w:val="both"/>
        <w:rPr>
          <w:rFonts w:ascii="Arial" w:hAnsi="Arial" w:eastAsia="Arial" w:cs="Arial"/>
          <w:sz w:val="24"/>
          <w:szCs w:val="24"/>
        </w:rPr>
      </w:pPr>
    </w:p>
    <w:p w:rsidRPr="00A96F6E" w:rsidR="00272250" w:rsidP="00272250" w:rsidRDefault="00272250">
      <w:pPr>
        <w:ind w:firstLine="708"/>
        <w:rPr>
          <w:rFonts w:ascii="Arial" w:hAnsi="Arial" w:cs="Arial"/>
          <w:bCs/>
          <w:sz w:val="24"/>
          <w:szCs w:val="24"/>
        </w:rPr>
      </w:pPr>
      <w:r w:rsidRPr="00A96F6E">
        <w:rPr>
          <w:rFonts w:ascii="Arial" w:hAnsi="Arial" w:cs="Arial"/>
          <w:bCs/>
          <w:sz w:val="24"/>
          <w:szCs w:val="24"/>
        </w:rPr>
        <w:t>Ova presuda je pravomoćna.</w:t>
      </w:r>
    </w:p>
    <w:p w:rsidRPr="00A96F6E" w:rsidR="00272250" w:rsidP="00272250" w:rsidRDefault="00272250">
      <w:pPr>
        <w:spacing w:after="120"/>
        <w:ind w:firstLine="708"/>
        <w:rPr>
          <w:rFonts w:ascii="Arial" w:hAnsi="Arial" w:cs="Arial"/>
          <w:bCs/>
          <w:sz w:val="24"/>
          <w:szCs w:val="24"/>
        </w:rPr>
      </w:pPr>
      <w:r w:rsidRPr="00A96F6E">
        <w:rPr>
          <w:rFonts w:ascii="Arial" w:hAnsi="Arial" w:cs="Arial"/>
          <w:bCs/>
          <w:sz w:val="24"/>
          <w:szCs w:val="24"/>
        </w:rPr>
        <w:t>Protiv ove presude nije dopuštena žalba.</w:t>
      </w:r>
    </w:p>
    <w:p w:rsidRPr="00A96F6E" w:rsidR="00FD7D8D" w:rsidP="00FD7D8D" w:rsidRDefault="00FD7D8D">
      <w:pPr>
        <w:ind w:firstLine="360"/>
        <w:rPr>
          <w:rFonts w:ascii="Arial" w:hAnsi="Arial" w:cs="Arial"/>
          <w:sz w:val="24"/>
          <w:szCs w:val="24"/>
        </w:rPr>
      </w:pPr>
      <w:r w:rsidRPr="00A96F6E">
        <w:rPr>
          <w:rFonts w:ascii="Arial" w:hAnsi="Arial" w:cs="Arial"/>
          <w:bCs/>
          <w:sz w:val="24"/>
          <w:szCs w:val="24"/>
        </w:rPr>
        <w:t>Dostavna naredba:</w:t>
      </w:r>
    </w:p>
    <w:p w:rsidRPr="00B468EA" w:rsidR="00A96F6E" w:rsidP="00622BC4" w:rsidRDefault="00FD7D8D">
      <w:pPr>
        <w:pStyle w:val="Odlomakpopisa"/>
        <w:numPr>
          <w:ilvl w:val="0"/>
          <w:numId w:val="7"/>
        </w:numPr>
        <w:spacing w:after="0"/>
        <w:jc w:val="both"/>
        <w:rPr>
          <w:rFonts w:ascii="Arial" w:hAnsi="Arial" w:cs="Arial"/>
          <w:sz w:val="24"/>
          <w:szCs w:val="24"/>
        </w:rPr>
      </w:pPr>
      <w:r w:rsidRPr="00B468EA">
        <w:rPr>
          <w:rFonts w:ascii="Arial" w:hAnsi="Arial" w:cs="Arial"/>
          <w:sz w:val="24"/>
          <w:szCs w:val="24"/>
        </w:rPr>
        <w:t>Okrivljeni</w:t>
      </w:r>
      <w:r w:rsidRPr="00B468EA" w:rsidR="003477BA">
        <w:rPr>
          <w:rFonts w:ascii="Arial" w:hAnsi="Arial" w:cs="Arial"/>
          <w:sz w:val="24"/>
          <w:szCs w:val="24"/>
        </w:rPr>
        <w:t xml:space="preserve">k </w:t>
      </w:r>
      <w:r w:rsidR="001E3167">
        <w:rPr>
          <w:rFonts w:ascii="Arial" w:hAnsi="Arial" w:cs="Arial"/>
          <w:sz w:val="24"/>
          <w:szCs w:val="24"/>
        </w:rPr>
        <w:t xml:space="preserve">Andrija </w:t>
      </w:r>
      <w:proofErr w:type="spellStart"/>
      <w:r w:rsidR="001E3167">
        <w:rPr>
          <w:rFonts w:ascii="Arial" w:hAnsi="Arial" w:cs="Arial"/>
          <w:sz w:val="24"/>
          <w:szCs w:val="24"/>
        </w:rPr>
        <w:t>Berišić</w:t>
      </w:r>
      <w:proofErr w:type="spellEnd"/>
      <w:r w:rsidR="001E3167">
        <w:rPr>
          <w:rFonts w:ascii="Arial" w:hAnsi="Arial" w:cs="Arial"/>
          <w:sz w:val="24"/>
          <w:szCs w:val="24"/>
        </w:rPr>
        <w:t>, iz Zagreba, Saborska ulica 12,</w:t>
      </w:r>
    </w:p>
    <w:p w:rsidRPr="00A96F6E" w:rsidR="00FD7D8D" w:rsidP="003477BA" w:rsidRDefault="00FD7D8D">
      <w:pPr>
        <w:numPr>
          <w:ilvl w:val="0"/>
          <w:numId w:val="7"/>
        </w:numPr>
        <w:spacing w:after="0" w:line="240" w:lineRule="auto"/>
        <w:rPr>
          <w:rFonts w:ascii="Arial" w:hAnsi="Arial" w:cs="Arial"/>
          <w:sz w:val="24"/>
          <w:szCs w:val="24"/>
        </w:rPr>
      </w:pPr>
      <w:r w:rsidRPr="00A96F6E">
        <w:rPr>
          <w:rFonts w:ascii="Arial" w:hAnsi="Arial" w:cs="Arial"/>
          <w:sz w:val="24"/>
          <w:szCs w:val="24"/>
        </w:rPr>
        <w:t>tužitelj Gradski</w:t>
      </w:r>
      <w:r w:rsidRPr="00A96F6E">
        <w:rPr>
          <w:rFonts w:ascii="Arial" w:hAnsi="Arial" w:cs="Arial"/>
          <w:bCs/>
          <w:sz w:val="24"/>
          <w:szCs w:val="24"/>
        </w:rPr>
        <w:t xml:space="preserve"> ured za obnovu, izgradnju, prostorno uređenje, graditeljstvo i komunalne poslove</w:t>
      </w:r>
      <w:r w:rsidRPr="00A96F6E" w:rsidR="00AF6A61">
        <w:rPr>
          <w:rFonts w:ascii="Arial" w:hAnsi="Arial" w:cs="Arial"/>
          <w:bCs/>
          <w:sz w:val="24"/>
          <w:szCs w:val="24"/>
        </w:rPr>
        <w:t>,</w:t>
      </w:r>
      <w:r w:rsidRPr="00A96F6E">
        <w:rPr>
          <w:rFonts w:ascii="Arial" w:hAnsi="Arial" w:cs="Arial"/>
          <w:sz w:val="24"/>
          <w:szCs w:val="24"/>
        </w:rPr>
        <w:t xml:space="preserve"> </w:t>
      </w:r>
      <w:r w:rsidRPr="00A96F6E" w:rsidR="007D5DF6">
        <w:rPr>
          <w:rFonts w:ascii="Arial" w:hAnsi="Arial" w:cs="Arial"/>
          <w:sz w:val="24"/>
          <w:szCs w:val="24"/>
        </w:rPr>
        <w:t>Zagreb</w:t>
      </w:r>
      <w:r w:rsidRPr="00A96F6E" w:rsidR="00AF6A61">
        <w:rPr>
          <w:rFonts w:ascii="Arial" w:hAnsi="Arial" w:cs="Arial"/>
          <w:sz w:val="24"/>
          <w:szCs w:val="24"/>
        </w:rPr>
        <w:t>, Jagićeva 31</w:t>
      </w:r>
    </w:p>
    <w:p w:rsidRPr="00B72E45" w:rsidR="00976893" w:rsidP="00B72E45" w:rsidRDefault="00FD7D8D">
      <w:pPr>
        <w:numPr>
          <w:ilvl w:val="0"/>
          <w:numId w:val="7"/>
        </w:numPr>
        <w:spacing w:after="0" w:line="240" w:lineRule="auto"/>
        <w:rPr>
          <w:rFonts w:ascii="Arial" w:hAnsi="Arial" w:cs="Arial"/>
          <w:sz w:val="24"/>
          <w:szCs w:val="24"/>
        </w:rPr>
      </w:pPr>
      <w:r w:rsidRPr="008E1799">
        <w:rPr>
          <w:rFonts w:ascii="Arial" w:hAnsi="Arial" w:cs="Arial"/>
          <w:sz w:val="24"/>
          <w:szCs w:val="24"/>
        </w:rPr>
        <w:t>pismohrana-ovdje</w:t>
      </w:r>
    </w:p>
    <w:sectPr w:rsidRPr="00B72E45" w:rsidR="00976893" w:rsidSect="00C34F58">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5EFA" w:rsidP="00C34F58" w:rsidRDefault="008D5EFA">
      <w:pPr>
        <w:spacing w:after="0" w:line="240" w:lineRule="auto"/>
      </w:pPr>
      <w:r>
        <w:separator/>
      </w:r>
    </w:p>
  </w:endnote>
  <w:endnote w:type="continuationSeparator" w:id="0">
    <w:p w:rsidR="008D5EFA" w:rsidP="00C34F58" w:rsidRDefault="008D5EFA">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5EFA" w:rsidP="00C34F58" w:rsidRDefault="008D5EFA">
      <w:pPr>
        <w:spacing w:after="0" w:line="240" w:lineRule="auto"/>
      </w:pPr>
      <w:r>
        <w:separator/>
      </w:r>
    </w:p>
  </w:footnote>
  <w:footnote w:type="continuationSeparator" w:id="0">
    <w:p w:rsidR="008D5EFA" w:rsidP="00C34F58" w:rsidRDefault="008D5EFA">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49770473"/>
      <w:docPartObj>
        <w:docPartGallery w:val="Page Numbers (Top of Page)"/>
        <w:docPartUnique/>
      </w:docPartObj>
    </w:sdtPr>
    <w:sdtEndPr/>
    <w:sdtContent>
      <w:p w:rsidR="00C34F58" w:rsidRDefault="00C34F58">
        <w:pPr>
          <w:pStyle w:val="Zaglavlje"/>
          <w:jc w:val="center"/>
        </w:pPr>
        <w:r>
          <w:fldChar w:fldCharType="begin"/>
        </w:r>
        <w:r>
          <w:instrText>PAGE   \* MERGEFORMAT</w:instrText>
        </w:r>
        <w:r>
          <w:fldChar w:fldCharType="separate"/>
        </w:r>
        <w:r w:rsidR="00CF5B2B">
          <w:rPr>
            <w:noProof/>
          </w:rPr>
          <w:t>2</w:t>
        </w:r>
        <w:r>
          <w:fldChar w:fldCharType="end"/>
        </w:r>
      </w:p>
    </w:sdtContent>
  </w:sdt>
  <w:p w:rsidR="00C34F58" w:rsidP="00C34F58" w:rsidRDefault="006F5E2D">
    <w:pPr>
      <w:spacing w:after="0" w:line="240" w:lineRule="auto"/>
      <w:jc w:val="right"/>
      <w:rPr>
        <w:rFonts w:ascii="Arial" w:hAnsi="Arial" w:eastAsia="Arial" w:cs="Arial"/>
        <w:sz w:val="24"/>
      </w:rPr>
    </w:pPr>
    <w:r>
      <w:rPr>
        <w:rFonts w:ascii="Arial" w:hAnsi="Arial" w:eastAsia="Arial" w:cs="Arial"/>
        <w:sz w:val="24"/>
      </w:rPr>
      <w:t>Poslovni broj: Pp-</w:t>
    </w:r>
    <w:r w:rsidR="00B468EA">
      <w:rPr>
        <w:rFonts w:ascii="Arial" w:hAnsi="Arial" w:eastAsia="Arial" w:cs="Arial"/>
        <w:sz w:val="24"/>
      </w:rPr>
      <w:t>6</w:t>
    </w:r>
    <w:r w:rsidR="001E3167">
      <w:rPr>
        <w:rFonts w:ascii="Arial" w:hAnsi="Arial" w:eastAsia="Arial" w:cs="Arial"/>
        <w:sz w:val="24"/>
      </w:rPr>
      <w:t>065</w:t>
    </w:r>
    <w:r w:rsidR="007F51D0">
      <w:rPr>
        <w:rFonts w:ascii="Arial" w:hAnsi="Arial" w:eastAsia="Arial" w:cs="Arial"/>
        <w:sz w:val="24"/>
      </w:rPr>
      <w:t>/</w:t>
    </w:r>
    <w:r w:rsidR="00C34F58">
      <w:rPr>
        <w:rFonts w:ascii="Arial" w:hAnsi="Arial" w:eastAsia="Arial" w:cs="Arial"/>
        <w:sz w:val="24"/>
      </w:rPr>
      <w:t>202</w:t>
    </w:r>
    <w:r w:rsidR="001E3167">
      <w:rPr>
        <w:rFonts w:ascii="Arial" w:hAnsi="Arial" w:eastAsia="Arial" w:cs="Arial"/>
        <w:sz w:val="24"/>
      </w:rPr>
      <w:t>6</w:t>
    </w:r>
  </w:p>
  <w:p w:rsidR="00C34F58" w:rsidRDefault="00C34F58">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4707FF"/>
    <w:multiLevelType w:val="hybridMultilevel"/>
    <w:tmpl w:val="D0D06C0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E8A69B4"/>
    <w:multiLevelType w:val="hybridMultilevel"/>
    <w:tmpl w:val="E24E4D3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051163A"/>
    <w:multiLevelType w:val="multilevel"/>
    <w:tmpl w:val="CAC0AB7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6CC00DC"/>
    <w:multiLevelType w:val="multilevel"/>
    <w:tmpl w:val="44562738"/>
    <w:lvl w:ilvl="0">
      <w:start w:val="1"/>
      <w:numFmt w:val="decimal"/>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76AF7512"/>
    <w:multiLevelType w:val="hybridMultilevel"/>
    <w:tmpl w:val="2D70A14E"/>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5">
    <w:nsid w:val="77901468"/>
    <w:multiLevelType w:val="hybridMultilevel"/>
    <w:tmpl w:val="22D6E04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1"/>
  </w:num>
  <w:num w:numId="7">
    <w:abstractNumId w:val="5"/>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893"/>
    <w:rsid w:val="001E3167"/>
    <w:rsid w:val="0026519B"/>
    <w:rsid w:val="00272250"/>
    <w:rsid w:val="003477BA"/>
    <w:rsid w:val="003A332F"/>
    <w:rsid w:val="00551285"/>
    <w:rsid w:val="00567CE3"/>
    <w:rsid w:val="006057A1"/>
    <w:rsid w:val="00623AFD"/>
    <w:rsid w:val="006E742C"/>
    <w:rsid w:val="006F5E2D"/>
    <w:rsid w:val="00716414"/>
    <w:rsid w:val="00771D4A"/>
    <w:rsid w:val="00784D10"/>
    <w:rsid w:val="007D5DF6"/>
    <w:rsid w:val="007F5032"/>
    <w:rsid w:val="007F51D0"/>
    <w:rsid w:val="008B4B2D"/>
    <w:rsid w:val="008D5EFA"/>
    <w:rsid w:val="008E1799"/>
    <w:rsid w:val="009577A0"/>
    <w:rsid w:val="00976893"/>
    <w:rsid w:val="009B4767"/>
    <w:rsid w:val="00A96F6E"/>
    <w:rsid w:val="00AA27EA"/>
    <w:rsid w:val="00AF6A61"/>
    <w:rsid w:val="00B468EA"/>
    <w:rsid w:val="00B72E45"/>
    <w:rsid w:val="00B85EB1"/>
    <w:rsid w:val="00BF1733"/>
    <w:rsid w:val="00C00A09"/>
    <w:rsid w:val="00C34F58"/>
    <w:rsid w:val="00CA1D75"/>
    <w:rsid w:val="00CC1360"/>
    <w:rsid w:val="00CF5B2B"/>
    <w:rsid w:val="00E87EEF"/>
    <w:rsid w:val="00EA357A"/>
    <w:rsid w:val="00F23308"/>
    <w:rsid w:val="00F575E9"/>
    <w:rsid w:val="00F823E9"/>
    <w:rsid w:val="00FD7D8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4:docId w14:val="3AAAE3C0"/>
  <w15:docId w15:val="{70894765-4E24-4C17-8712-939E92A98DE4}"/>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CF5B2B"/>
  </w:style>
  <w:style w:type="paragraph" w:styleId="Naslov4">
    <w:name w:val="heading 4"/>
    <w:basedOn w:val="Normal"/>
    <w:next w:val="Normal"/>
    <w:link w:val="Naslov4Char"/>
    <w:semiHidden/>
    <w:unhideWhenUsed/>
    <w:qFormat/>
    <w:rsid w:val="00FD7D8D"/>
    <w:pPr>
      <w:keepNext/>
      <w:spacing w:after="0" w:line="240" w:lineRule="auto"/>
      <w:jc w:val="right"/>
      <w:outlineLvl w:val="3"/>
    </w:pPr>
    <w:rPr>
      <w:rFonts w:ascii="Times New Roman" w:hAnsi="Times New Roman" w:eastAsia="Times New Roman" w:cs="Times New Roman"/>
      <w:b/>
      <w:bCs/>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C34F58"/>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C34F58"/>
  </w:style>
  <w:style w:type="paragraph" w:styleId="Podnoje">
    <w:name w:val="footer"/>
    <w:basedOn w:val="Normal"/>
    <w:link w:val="PodnojeChar"/>
    <w:uiPriority w:val="99"/>
    <w:unhideWhenUsed/>
    <w:rsid w:val="00C34F58"/>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C34F58"/>
  </w:style>
  <w:style w:type="paragraph" w:styleId="Tekstbalonia">
    <w:name w:val="Balloon Text"/>
    <w:basedOn w:val="Normal"/>
    <w:link w:val="TekstbaloniaChar"/>
    <w:uiPriority w:val="99"/>
    <w:semiHidden/>
    <w:unhideWhenUsed/>
    <w:rsid w:val="00272250"/>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272250"/>
    <w:rPr>
      <w:rFonts w:ascii="Segoe UI" w:hAnsi="Segoe UI" w:cs="Segoe UI"/>
      <w:sz w:val="18"/>
      <w:szCs w:val="18"/>
    </w:rPr>
  </w:style>
  <w:style w:type="character" w:styleId="FontStyle39" w:customStyle="true">
    <w:name w:val="Font Style39"/>
    <w:uiPriority w:val="99"/>
    <w:rsid w:val="00551285"/>
    <w:rPr>
      <w:rFonts w:hint="default" w:ascii="Arial" w:hAnsi="Arial" w:cs="Arial"/>
      <w:sz w:val="18"/>
      <w:szCs w:val="18"/>
    </w:rPr>
  </w:style>
  <w:style w:type="character" w:styleId="Naslov4Char" w:customStyle="true">
    <w:name w:val="Naslov 4 Char"/>
    <w:basedOn w:val="Zadanifontodlomka"/>
    <w:link w:val="Naslov4"/>
    <w:semiHidden/>
    <w:rsid w:val="00FD7D8D"/>
    <w:rPr>
      <w:rFonts w:ascii="Times New Roman" w:hAnsi="Times New Roman" w:eastAsia="Times New Roman" w:cs="Times New Roman"/>
      <w:b/>
      <w:bCs/>
      <w:sz w:val="24"/>
      <w:szCs w:val="24"/>
    </w:rPr>
  </w:style>
  <w:style w:type="paragraph" w:styleId="Odlomakpopisa">
    <w:name w:val="List Paragraph"/>
    <w:basedOn w:val="Normal"/>
    <w:uiPriority w:val="34"/>
    <w:qFormat/>
    <w:rsid w:val="007F5032"/>
    <w:pPr>
      <w:ind w:left="720"/>
      <w:contextualSpacing/>
    </w:pPr>
  </w:style>
  <w:style w:type="table" w:styleId="TableGrid" w:customStyle="true">
    <w:name w:val="TableGrid"/>
    <w:rsid w:val="008B4B2D"/>
    <w:pPr>
      <w:spacing w:after="0" w:line="240" w:lineRule="auto"/>
    </w:pPr>
    <w:tblPr>
      <w:tblCellMar>
        <w:top w:w="0" w:type="dxa"/>
        <w:left w:w="0" w:type="dxa"/>
        <w:bottom w:w="0" w:type="dxa"/>
        <w:right w:w="0" w:type="dxa"/>
      </w:tblCellMar>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1363513">
      <w:bodyDiv w:val="true"/>
      <w:marLeft w:val="0"/>
      <w:marRight w:val="0"/>
      <w:marTop w:val="0"/>
      <w:marBottom w:val="0"/>
      <w:divBdr>
        <w:top w:val="none" w:color="auto" w:sz="0" w:space="0"/>
        <w:left w:val="none" w:color="auto" w:sz="0" w:space="0"/>
        <w:bottom w:val="none" w:color="auto" w:sz="0" w:space="0"/>
        <w:right w:val="none" w:color="auto" w:sz="0" w:space="0"/>
      </w:divBdr>
    </w:div>
    <w:div w:id="761072873">
      <w:bodyDiv w:val="true"/>
      <w:marLeft w:val="0"/>
      <w:marRight w:val="0"/>
      <w:marTop w:val="0"/>
      <w:marBottom w:val="0"/>
      <w:divBdr>
        <w:top w:val="none" w:color="auto" w:sz="0" w:space="0"/>
        <w:left w:val="none" w:color="auto" w:sz="0" w:space="0"/>
        <w:bottom w:val="none" w:color="auto" w:sz="0" w:space="0"/>
        <w:right w:val="none" w:color="auto" w:sz="0" w:space="0"/>
      </w:divBdr>
    </w:div>
    <w:div w:id="1058167211">
      <w:bodyDiv w:val="true"/>
      <w:marLeft w:val="0"/>
      <w:marRight w:val="0"/>
      <w:marTop w:val="0"/>
      <w:marBottom w:val="0"/>
      <w:divBdr>
        <w:top w:val="none" w:color="auto" w:sz="0" w:space="0"/>
        <w:left w:val="none" w:color="auto" w:sz="0" w:space="0"/>
        <w:bottom w:val="none" w:color="auto" w:sz="0" w:space="0"/>
        <w:right w:val="none" w:color="auto" w:sz="0" w:space="0"/>
      </w:divBdr>
    </w:div>
    <w:div w:id="1231499909">
      <w:bodyDiv w:val="true"/>
      <w:marLeft w:val="0"/>
      <w:marRight w:val="0"/>
      <w:marTop w:val="0"/>
      <w:marBottom w:val="0"/>
      <w:divBdr>
        <w:top w:val="none" w:color="auto" w:sz="0" w:space="0"/>
        <w:left w:val="none" w:color="auto" w:sz="0" w:space="0"/>
        <w:bottom w:val="none" w:color="auto" w:sz="0" w:space="0"/>
        <w:right w:val="none" w:color="auto" w:sz="0" w:space="0"/>
      </w:divBdr>
    </w:div>
    <w:div w:id="1306661814">
      <w:bodyDiv w:val="true"/>
      <w:marLeft w:val="0"/>
      <w:marRight w:val="0"/>
      <w:marTop w:val="0"/>
      <w:marBottom w:val="0"/>
      <w:divBdr>
        <w:top w:val="none" w:color="auto" w:sz="0" w:space="0"/>
        <w:left w:val="none" w:color="auto" w:sz="0" w:space="0"/>
        <w:bottom w:val="none" w:color="auto" w:sz="0" w:space="0"/>
        <w:right w:val="none" w:color="auto" w:sz="0" w:space="0"/>
      </w:divBdr>
    </w:div>
    <w:div w:id="1506942908">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Pravosuda Republike Hrvatske</properties:Company>
  <properties:Pages>2</properties:Pages>
  <properties:Words>625</properties:Words>
  <properties:Characters>3563</properties:Characters>
  <properties:Lines>29</properties:Lines>
  <properties:Paragraphs>8</properties:Paragraphs>
  <properties:TotalTime>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4180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2026-05-29T07:58:00Z</dcterms:created>
  <dc:creator>Ljiljana Lovrek Grojzdek</dc:creator>
  <cp:lastModifiedBy>Ljiljana Lovrek Grojzdek</cp:lastModifiedBy>
  <cp:lastPrinted>2026-06-02T07:32:00Z</cp:lastPrinted>
  <dcterms:modified xmlns:xsi="http://www.w3.org/2001/XMLSchema-instance" xsi:type="dcterms:W3CDTF">2026-06-02T07:32:00Z</dcterms:modified>
  <cp:revision>4</cp:revision>
</cp:coreProperties>
</file>