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D43546" w:rsidR="009A1CE0" w:rsidP="00676D86" w:rsidRDefault="00C066CD" w14:paraId="76A0024F" w14:textId="77777777">
      <w:pPr>
        <w:ind w:firstLine="360"/>
        <w15:collapsed w:val="false"/>
        <w:rPr>
          <w:rFonts w:ascii="Arial" w:hAnsi="Arial" w:cs="Arial"/>
        </w:rPr>
      </w:pPr>
      <w:r w:rsidRPr="00D43546">
        <w:rPr>
          <w:rFonts w:ascii="Arial" w:hAnsi="Arial" w:cs="Arial"/>
        </w:rPr>
        <w:t xml:space="preserve">  </w:t>
      </w:r>
      <w:r w:rsidRPr="00D43546" w:rsidR="00734489">
        <w:rPr>
          <w:rFonts w:ascii="Arial" w:hAnsi="Arial" w:cs="Arial"/>
          <w:noProof/>
        </w:rPr>
        <w:drawing>
          <wp:inline distT="0" distB="0" distL="0" distR="0">
            <wp:extent cx="558800" cy="677545"/>
            <wp:effectExtent l="0" t="0" r="0" b="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1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677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D43546" w:rsidR="00D877F4" w:rsidP="00104230" w:rsidRDefault="00D877F4" w14:paraId="738575C6" w14:textId="77777777">
      <w:pPr>
        <w:ind w:firstLine="360"/>
        <w:jc w:val="center"/>
        <w:rPr>
          <w:rFonts w:ascii="Arial" w:hAnsi="Arial" w:cs="Arial"/>
        </w:rPr>
      </w:pPr>
    </w:p>
    <w:p w:rsidRPr="00D43546" w:rsidR="000C3D7A" w:rsidRDefault="000C3D7A" w14:paraId="62042E7B" w14:textId="77777777">
      <w:pPr>
        <w:rPr>
          <w:rFonts w:ascii="Arial" w:hAnsi="Arial" w:cs="Arial"/>
        </w:rPr>
      </w:pPr>
      <w:r w:rsidRPr="00D43546">
        <w:rPr>
          <w:rFonts w:ascii="Arial" w:hAnsi="Arial" w:cs="Arial"/>
        </w:rPr>
        <w:t xml:space="preserve">REPUBLIKA  HRVATSKA </w:t>
      </w:r>
    </w:p>
    <w:p w:rsidRPr="00D43546" w:rsidR="000C3D7A" w:rsidP="002E7176" w:rsidRDefault="000C3D7A" w14:paraId="557800C5" w14:textId="77777777">
      <w:pPr>
        <w:rPr>
          <w:rFonts w:ascii="Arial" w:hAnsi="Arial" w:cs="Arial"/>
        </w:rPr>
      </w:pPr>
      <w:r w:rsidRPr="00D43546">
        <w:rPr>
          <w:rFonts w:ascii="Arial" w:hAnsi="Arial" w:cs="Arial"/>
        </w:rPr>
        <w:t>Općinski sud u  Pazinu</w:t>
      </w:r>
    </w:p>
    <w:p w:rsidRPr="00D43546" w:rsidR="000C3D7A" w:rsidP="002E7176" w:rsidRDefault="000C3D7A" w14:paraId="77C26878" w14:textId="77777777">
      <w:pPr>
        <w:rPr>
          <w:rFonts w:ascii="Arial" w:hAnsi="Arial" w:cs="Arial"/>
        </w:rPr>
      </w:pPr>
      <w:r w:rsidRPr="00D43546">
        <w:rPr>
          <w:rFonts w:ascii="Arial" w:hAnsi="Arial" w:cs="Arial"/>
        </w:rPr>
        <w:t>Stalna služba u Labinu</w:t>
      </w:r>
    </w:p>
    <w:p w:rsidRPr="00D43546" w:rsidR="00206F82" w:rsidP="008A66EA" w:rsidRDefault="000C3D7A" w14:paraId="782EBACD" w14:textId="77777777">
      <w:pPr>
        <w:jc w:val="right"/>
        <w:rPr>
          <w:rFonts w:ascii="Arial" w:hAnsi="Arial" w:cs="Arial"/>
        </w:rPr>
      </w:pPr>
      <w:r w:rsidRPr="00D43546">
        <w:rPr>
          <w:rFonts w:ascii="Arial" w:hAnsi="Arial" w:cs="Arial"/>
        </w:rPr>
        <w:t>Broj:</w:t>
      </w:r>
      <w:r w:rsidRPr="00D43546" w:rsidR="00450DB5">
        <w:rPr>
          <w:rFonts w:ascii="Arial" w:hAnsi="Arial" w:cs="Arial"/>
        </w:rPr>
        <w:t xml:space="preserve"> </w:t>
      </w:r>
      <w:r w:rsidRPr="00D43546">
        <w:rPr>
          <w:rFonts w:ascii="Arial" w:hAnsi="Arial" w:cs="Arial"/>
        </w:rPr>
        <w:t xml:space="preserve"> Pp</w:t>
      </w:r>
      <w:r w:rsidRPr="00D43546" w:rsidR="00BD043A">
        <w:rPr>
          <w:rFonts w:ascii="Arial" w:hAnsi="Arial" w:cs="Arial"/>
        </w:rPr>
        <w:t>-</w:t>
      </w:r>
      <w:r w:rsidR="0038103C">
        <w:rPr>
          <w:rFonts w:ascii="Arial" w:hAnsi="Arial" w:cs="Arial"/>
        </w:rPr>
        <w:t>1154/2026-4</w:t>
      </w:r>
    </w:p>
    <w:p w:rsidRPr="00D43546" w:rsidR="006A71A7" w:rsidP="008A66EA" w:rsidRDefault="006A71A7" w14:paraId="33C14A60" w14:textId="77777777">
      <w:pPr>
        <w:jc w:val="right"/>
        <w:rPr>
          <w:rFonts w:ascii="Arial" w:hAnsi="Arial" w:cs="Arial"/>
        </w:rPr>
      </w:pPr>
    </w:p>
    <w:p w:rsidRPr="00D43546" w:rsidR="006A71A7" w:rsidP="008A66EA" w:rsidRDefault="006A71A7" w14:paraId="194F211D" w14:textId="77777777">
      <w:pPr>
        <w:jc w:val="right"/>
        <w:rPr>
          <w:rFonts w:ascii="Arial" w:hAnsi="Arial" w:cs="Arial"/>
          <w:bCs/>
          <w:spacing w:val="60"/>
        </w:rPr>
      </w:pPr>
    </w:p>
    <w:p w:rsidRPr="00D43546" w:rsidR="009A1CE0" w:rsidP="009A1CE0" w:rsidRDefault="00512F1D" w14:paraId="0BB62004" w14:textId="77777777">
      <w:pPr>
        <w:ind w:firstLine="360"/>
        <w:jc w:val="center"/>
        <w:rPr>
          <w:rFonts w:ascii="Arial" w:hAnsi="Arial" w:cs="Arial"/>
          <w:bCs/>
          <w:spacing w:val="60"/>
        </w:rPr>
      </w:pPr>
      <w:r w:rsidRPr="00D43546">
        <w:rPr>
          <w:rFonts w:ascii="Arial" w:hAnsi="Arial" w:cs="Arial"/>
          <w:bCs/>
          <w:spacing w:val="60"/>
        </w:rPr>
        <w:t>U</w:t>
      </w:r>
      <w:r w:rsidRPr="00D43546" w:rsidR="009A1CE0">
        <w:rPr>
          <w:rFonts w:ascii="Arial" w:hAnsi="Arial" w:cs="Arial"/>
          <w:bCs/>
          <w:spacing w:val="60"/>
        </w:rPr>
        <w:t xml:space="preserve">  IME  REPUBLIKE  HRVATSKE</w:t>
      </w:r>
    </w:p>
    <w:p w:rsidRPr="00D43546" w:rsidR="009A1CE0" w:rsidP="009A1CE0" w:rsidRDefault="009A1CE0" w14:paraId="64F7020F" w14:textId="77777777">
      <w:pPr>
        <w:ind w:firstLine="360"/>
        <w:jc w:val="center"/>
        <w:rPr>
          <w:rFonts w:ascii="Arial" w:hAnsi="Arial" w:cs="Arial"/>
          <w:bCs/>
          <w:spacing w:val="60"/>
        </w:rPr>
      </w:pPr>
    </w:p>
    <w:p w:rsidRPr="00D43546" w:rsidR="009A1CE0" w:rsidP="009A1CE0" w:rsidRDefault="009A1CE0" w14:paraId="7316D3A9" w14:textId="77777777">
      <w:pPr>
        <w:ind w:firstLine="360"/>
        <w:jc w:val="center"/>
        <w:rPr>
          <w:rFonts w:ascii="Arial" w:hAnsi="Arial" w:cs="Arial"/>
          <w:bCs/>
          <w:spacing w:val="60"/>
        </w:rPr>
      </w:pPr>
      <w:r w:rsidRPr="00D43546">
        <w:rPr>
          <w:rFonts w:ascii="Arial" w:hAnsi="Arial" w:cs="Arial"/>
          <w:bCs/>
          <w:spacing w:val="60"/>
        </w:rPr>
        <w:t>PRESUDA</w:t>
      </w:r>
    </w:p>
    <w:p w:rsidR="004D3AE7" w:rsidP="003F686E" w:rsidRDefault="004D3AE7" w14:paraId="4DC2EEE8" w14:textId="77777777">
      <w:pPr>
        <w:jc w:val="both"/>
        <w:rPr>
          <w:rFonts w:ascii="Arial" w:hAnsi="Arial" w:cs="Arial"/>
        </w:rPr>
      </w:pPr>
    </w:p>
    <w:p w:rsidRPr="006D0269" w:rsidR="00212381" w:rsidP="00212381" w:rsidRDefault="004B1D4C" w14:paraId="4A542581" w14:textId="77777777">
      <w:pPr>
        <w:jc w:val="both"/>
        <w:rPr>
          <w:rFonts w:ascii="Arial" w:hAnsi="Arial" w:cs="Arial"/>
          <w:color w:val="000000"/>
        </w:rPr>
      </w:pPr>
      <w:r w:rsidRPr="00D43546">
        <w:rPr>
          <w:rFonts w:ascii="Arial" w:hAnsi="Arial" w:cs="Arial"/>
        </w:rPr>
        <w:t xml:space="preserve"> </w:t>
      </w:r>
      <w:r w:rsidRPr="006D0269" w:rsidR="00212381">
        <w:rPr>
          <w:rFonts w:ascii="Arial" w:hAnsi="Arial" w:cs="Arial"/>
          <w:color w:val="000000"/>
        </w:rPr>
        <w:t xml:space="preserve">Općinski sud u  Pazinu,  Stalna služba u Labinu, po sutkinji  Loreni Frančula Marinović, uz sudjelovanje zapisničarke Daniele Husić, u prekršajnom postupku protiv okrivljenika </w:t>
      </w:r>
      <w:r w:rsidR="0038103C">
        <w:rPr>
          <w:rFonts w:ascii="Arial" w:hAnsi="Arial" w:cs="Arial"/>
          <w:color w:val="000000"/>
        </w:rPr>
        <w:t xml:space="preserve">Ante </w:t>
      </w:r>
      <w:proofErr w:type="spellStart"/>
      <w:r w:rsidR="0038103C">
        <w:rPr>
          <w:rFonts w:ascii="Arial" w:hAnsi="Arial" w:cs="Arial"/>
          <w:color w:val="000000"/>
        </w:rPr>
        <w:t>Bilkića</w:t>
      </w:r>
      <w:proofErr w:type="spellEnd"/>
      <w:r w:rsidR="00212381">
        <w:rPr>
          <w:rFonts w:ascii="Arial" w:hAnsi="Arial" w:cs="Arial"/>
          <w:color w:val="000000"/>
        </w:rPr>
        <w:t xml:space="preserve">, </w:t>
      </w:r>
      <w:r w:rsidRPr="006D0269" w:rsidR="00212381">
        <w:rPr>
          <w:rFonts w:ascii="Arial" w:hAnsi="Arial" w:cs="Arial"/>
          <w:color w:val="000000"/>
        </w:rPr>
        <w:t xml:space="preserve">zbog prekršaja iz članka </w:t>
      </w:r>
      <w:r w:rsidR="00212381">
        <w:rPr>
          <w:rFonts w:ascii="Arial" w:hAnsi="Arial" w:cs="Arial"/>
          <w:color w:val="000000"/>
        </w:rPr>
        <w:t>22.st.</w:t>
      </w:r>
      <w:r w:rsidR="0038103C">
        <w:rPr>
          <w:rFonts w:ascii="Arial" w:hAnsi="Arial" w:cs="Arial"/>
          <w:color w:val="000000"/>
        </w:rPr>
        <w:t>3</w:t>
      </w:r>
      <w:r w:rsidR="00212381">
        <w:rPr>
          <w:rFonts w:ascii="Arial" w:hAnsi="Arial" w:cs="Arial"/>
          <w:color w:val="000000"/>
        </w:rPr>
        <w:t>.</w:t>
      </w:r>
      <w:r w:rsidRPr="00C44DF8" w:rsidR="00212381">
        <w:rPr>
          <w:rFonts w:ascii="Arial" w:hAnsi="Arial" w:cs="Arial"/>
          <w:bCs/>
          <w:color w:val="000000"/>
        </w:rPr>
        <w:t xml:space="preserve">Zakona o zaštiti od nasilja u obitelji </w:t>
      </w:r>
      <w:r w:rsidR="004D3AE7">
        <w:rPr>
          <w:rFonts w:ascii="Arial" w:hAnsi="Arial" w:cs="Arial"/>
          <w:bCs/>
          <w:color w:val="000000"/>
        </w:rPr>
        <w:t xml:space="preserve"> </w:t>
      </w:r>
      <w:r w:rsidRPr="00861A68" w:rsidR="00861A68">
        <w:rPr>
          <w:rFonts w:ascii="Arial" w:hAnsi="Arial" w:cs="Arial"/>
          <w:color w:val="000000"/>
        </w:rPr>
        <w:t>(„Narodne novine“ br. 70/17, 126/19, 84/21, 114/22 i 36/2024)</w:t>
      </w:r>
      <w:r w:rsidR="00861A68">
        <w:rPr>
          <w:rFonts w:ascii="Arial" w:hAnsi="Arial" w:cs="Arial"/>
          <w:color w:val="000000"/>
        </w:rPr>
        <w:t xml:space="preserve"> </w:t>
      </w:r>
      <w:r w:rsidR="00212381">
        <w:rPr>
          <w:rFonts w:ascii="Arial" w:hAnsi="Arial" w:cs="Arial"/>
          <w:color w:val="000000"/>
        </w:rPr>
        <w:t>p</w:t>
      </w:r>
      <w:r w:rsidRPr="006D0269" w:rsidR="00212381">
        <w:rPr>
          <w:rFonts w:ascii="Arial" w:hAnsi="Arial" w:cs="Arial"/>
          <w:color w:val="000000"/>
        </w:rPr>
        <w:t xml:space="preserve">okrenutom optužnim prijedlogom </w:t>
      </w:r>
      <w:r w:rsidRPr="003E716C" w:rsidR="004D3AE7">
        <w:rPr>
          <w:rFonts w:ascii="Arial" w:hAnsi="Arial" w:cs="Arial"/>
          <w:bCs/>
        </w:rPr>
        <w:t>Policijske postaje Umag s ispostavom Buje</w:t>
      </w:r>
      <w:r w:rsidR="004D3AE7">
        <w:rPr>
          <w:rFonts w:ascii="Arial" w:hAnsi="Arial" w:cs="Arial"/>
          <w:bCs/>
        </w:rPr>
        <w:t xml:space="preserve">, nakon provedenog žurnog postupka dana </w:t>
      </w:r>
      <w:r w:rsidR="0038103C">
        <w:rPr>
          <w:rFonts w:ascii="Arial" w:hAnsi="Arial" w:cs="Arial"/>
          <w:bCs/>
        </w:rPr>
        <w:t xml:space="preserve">28.lipnja </w:t>
      </w:r>
      <w:r w:rsidR="004D3AE7">
        <w:rPr>
          <w:rFonts w:ascii="Arial" w:hAnsi="Arial" w:cs="Arial"/>
          <w:bCs/>
        </w:rPr>
        <w:t xml:space="preserve">2026. </w:t>
      </w:r>
      <w:r w:rsidR="00212381">
        <w:rPr>
          <w:rFonts w:ascii="Arial" w:hAnsi="Arial" w:cs="Arial"/>
          <w:color w:val="000000"/>
        </w:rPr>
        <w:t xml:space="preserve">u nazočnosti okrivljenika i  </w:t>
      </w:r>
      <w:r w:rsidRPr="006D0269" w:rsidR="00212381">
        <w:rPr>
          <w:rFonts w:ascii="Arial" w:hAnsi="Arial" w:cs="Arial"/>
          <w:color w:val="000000"/>
        </w:rPr>
        <w:t>predstavnika tužitelja,</w:t>
      </w:r>
      <w:r w:rsidR="00212381">
        <w:rPr>
          <w:rFonts w:ascii="Arial" w:hAnsi="Arial" w:cs="Arial"/>
          <w:color w:val="000000"/>
        </w:rPr>
        <w:t xml:space="preserve"> istoga dana </w:t>
      </w:r>
      <w:r w:rsidRPr="006D0269" w:rsidR="00212381">
        <w:rPr>
          <w:rFonts w:ascii="Arial" w:hAnsi="Arial" w:cs="Arial"/>
          <w:color w:val="000000"/>
        </w:rPr>
        <w:t xml:space="preserve"> </w:t>
      </w:r>
    </w:p>
    <w:p w:rsidRPr="00D43546" w:rsidR="00AF41E9" w:rsidP="003F686E" w:rsidRDefault="00AF41E9" w14:paraId="192F9CEF" w14:textId="77777777">
      <w:pPr>
        <w:jc w:val="both"/>
        <w:rPr>
          <w:rFonts w:ascii="Arial" w:hAnsi="Arial" w:cs="Arial"/>
        </w:rPr>
      </w:pPr>
    </w:p>
    <w:p w:rsidRPr="00D43546" w:rsidR="009A1CE0" w:rsidP="009A1CE0" w:rsidRDefault="0010328C" w14:paraId="52A432D9" w14:textId="7777777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Pr="00D43546" w:rsidR="009A1CE0">
        <w:rPr>
          <w:rFonts w:ascii="Arial" w:hAnsi="Arial" w:cs="Arial"/>
        </w:rPr>
        <w:t xml:space="preserve">p r e s u </w:t>
      </w:r>
      <w:r w:rsidRPr="00D43546" w:rsidR="001C33B2">
        <w:rPr>
          <w:rFonts w:ascii="Arial" w:hAnsi="Arial" w:cs="Arial"/>
        </w:rPr>
        <w:t>d</w:t>
      </w:r>
      <w:r w:rsidRPr="00D43546" w:rsidR="009A1CE0">
        <w:rPr>
          <w:rFonts w:ascii="Arial" w:hAnsi="Arial" w:cs="Arial"/>
        </w:rPr>
        <w:t xml:space="preserve"> i o    j e</w:t>
      </w:r>
    </w:p>
    <w:p w:rsidRPr="00D43546" w:rsidR="00BE320E" w:rsidP="00995F95" w:rsidRDefault="00BE320E" w14:paraId="003F8740" w14:textId="77777777">
      <w:pPr>
        <w:jc w:val="center"/>
        <w:rPr>
          <w:rFonts w:ascii="Arial" w:hAnsi="Arial" w:cs="Arial"/>
          <w:b/>
          <w:bCs/>
        </w:rPr>
      </w:pPr>
    </w:p>
    <w:p w:rsidR="00D43546" w:rsidP="009F7CC4" w:rsidRDefault="00D43546" w14:paraId="2034629E" w14:textId="77777777">
      <w:pPr>
        <w:ind w:left="2832" w:firstLine="708"/>
        <w:rPr>
          <w:rFonts w:ascii="Arial" w:hAnsi="Arial" w:cs="Arial"/>
        </w:rPr>
      </w:pPr>
    </w:p>
    <w:p w:rsidRPr="0038103C" w:rsidR="0038103C" w:rsidP="0038103C" w:rsidRDefault="0038103C" w14:paraId="14B7FC01" w14:textId="77777777">
      <w:pPr>
        <w:jc w:val="both"/>
        <w:rPr>
          <w:rFonts w:ascii="Arial" w:hAnsi="Arial" w:cs="Arial"/>
        </w:rPr>
      </w:pPr>
      <w:r w:rsidRPr="0038103C">
        <w:rPr>
          <w:rFonts w:ascii="Arial" w:hAnsi="Arial" w:cs="Arial"/>
          <w:bCs/>
        </w:rPr>
        <w:t xml:space="preserve">Okrivljenik:  Ante </w:t>
      </w:r>
      <w:proofErr w:type="spellStart"/>
      <w:r w:rsidRPr="0038103C">
        <w:rPr>
          <w:rFonts w:ascii="Arial" w:hAnsi="Arial" w:cs="Arial"/>
          <w:bCs/>
        </w:rPr>
        <w:t>Bilkić</w:t>
      </w:r>
      <w:proofErr w:type="spellEnd"/>
      <w:r w:rsidRPr="0038103C">
        <w:rPr>
          <w:rFonts w:ascii="Arial" w:hAnsi="Arial" w:cs="Arial"/>
          <w:bCs/>
        </w:rPr>
        <w:t xml:space="preserve">, </w:t>
      </w:r>
      <w:r w:rsidRPr="0038103C">
        <w:rPr>
          <w:rFonts w:ascii="Arial" w:hAnsi="Arial" w:cs="Arial"/>
          <w:color w:val="000000"/>
        </w:rPr>
        <w:t>bez nadimka, OIB</w:t>
      </w:r>
      <w:r w:rsidRPr="0038103C">
        <w:rPr>
          <w:rFonts w:ascii="Arial" w:hAnsi="Arial" w:cs="Arial"/>
        </w:rPr>
        <w:t xml:space="preserve">: 95815002642, od oca Nediljka i majke Slavke, rođen 14.01.1983. u Tešnju </w:t>
      </w:r>
      <w:r w:rsidRPr="0038103C">
        <w:rPr>
          <w:rFonts w:ascii="Arial" w:hAnsi="Arial" w:cs="Arial"/>
          <w:bCs/>
        </w:rPr>
        <w:t xml:space="preserve">(BiH), s prebivalištem u </w:t>
      </w:r>
      <w:proofErr w:type="spellStart"/>
      <w:r w:rsidRPr="0038103C">
        <w:rPr>
          <w:rFonts w:ascii="Arial" w:hAnsi="Arial" w:cs="Arial"/>
          <w:bCs/>
        </w:rPr>
        <w:t>Bužiniji</w:t>
      </w:r>
      <w:proofErr w:type="spellEnd"/>
      <w:r w:rsidRPr="0038103C">
        <w:rPr>
          <w:rFonts w:ascii="Arial" w:hAnsi="Arial" w:cs="Arial"/>
          <w:bCs/>
        </w:rPr>
        <w:t xml:space="preserve">, </w:t>
      </w:r>
      <w:proofErr w:type="spellStart"/>
      <w:r w:rsidRPr="0038103C">
        <w:rPr>
          <w:rFonts w:ascii="Arial" w:hAnsi="Arial" w:cs="Arial"/>
          <w:bCs/>
        </w:rPr>
        <w:t>Stancijeta</w:t>
      </w:r>
      <w:proofErr w:type="spellEnd"/>
      <w:r w:rsidRPr="0038103C">
        <w:rPr>
          <w:rFonts w:ascii="Arial" w:hAnsi="Arial" w:cs="Arial"/>
          <w:bCs/>
        </w:rPr>
        <w:t xml:space="preserve"> 13 A, </w:t>
      </w:r>
      <w:r w:rsidRPr="0038103C">
        <w:rPr>
          <w:rFonts w:ascii="Arial" w:hAnsi="Arial" w:cs="Arial"/>
        </w:rPr>
        <w:t xml:space="preserve">državljanin Republike Hrvatske, strojobravar, oženjen, otac jednog djeteta, pismen, </w:t>
      </w:r>
      <w:proofErr w:type="spellStart"/>
      <w:r w:rsidRPr="0038103C">
        <w:rPr>
          <w:rFonts w:ascii="Arial" w:hAnsi="Arial" w:cs="Arial"/>
        </w:rPr>
        <w:t>sss</w:t>
      </w:r>
      <w:proofErr w:type="spellEnd"/>
      <w:r w:rsidRPr="0038103C">
        <w:rPr>
          <w:rFonts w:ascii="Arial" w:hAnsi="Arial" w:cs="Arial"/>
        </w:rPr>
        <w:t xml:space="preserve">, zaposlen i </w:t>
      </w:r>
      <w:proofErr w:type="spellStart"/>
      <w:r w:rsidRPr="0038103C">
        <w:rPr>
          <w:rFonts w:ascii="Arial" w:hAnsi="Arial" w:cs="Arial"/>
        </w:rPr>
        <w:t>vl</w:t>
      </w:r>
      <w:proofErr w:type="spellEnd"/>
      <w:r w:rsidRPr="0038103C">
        <w:rPr>
          <w:rFonts w:ascii="Arial" w:hAnsi="Arial" w:cs="Arial"/>
        </w:rPr>
        <w:t>. tvrtke AB Mobile d.o.o. s mjesečnim prihodima od 1.000,00 eura, prekršajno i kazneno neosuđivan</w:t>
      </w:r>
    </w:p>
    <w:p w:rsidRPr="0038103C" w:rsidR="0038103C" w:rsidP="0038103C" w:rsidRDefault="0038103C" w14:paraId="714B617E" w14:textId="77777777">
      <w:pPr>
        <w:jc w:val="both"/>
        <w:rPr>
          <w:rFonts w:ascii="Arial" w:hAnsi="Arial" w:cs="Arial"/>
          <w:bCs/>
        </w:rPr>
      </w:pPr>
    </w:p>
    <w:p w:rsidRPr="0038103C" w:rsidR="0038103C" w:rsidP="0038103C" w:rsidRDefault="0038103C" w14:paraId="73E80246" w14:textId="77777777">
      <w:pPr>
        <w:jc w:val="both"/>
        <w:rPr>
          <w:rFonts w:ascii="Arial" w:hAnsi="Arial" w:cs="Arial"/>
        </w:rPr>
      </w:pPr>
      <w:r w:rsidRPr="0038103C">
        <w:rPr>
          <w:rFonts w:ascii="Arial" w:hAnsi="Arial" w:cs="Arial"/>
          <w:b/>
        </w:rPr>
        <w:t xml:space="preserve">  </w:t>
      </w:r>
      <w:r w:rsidRPr="0038103C">
        <w:rPr>
          <w:rFonts w:ascii="Arial" w:hAnsi="Arial" w:cs="Arial"/>
          <w:b/>
        </w:rPr>
        <w:tab/>
      </w:r>
      <w:r w:rsidRPr="0038103C">
        <w:rPr>
          <w:rFonts w:ascii="Arial" w:hAnsi="Arial" w:cs="Arial"/>
          <w:b/>
        </w:rPr>
        <w:tab/>
      </w:r>
      <w:r w:rsidRPr="0038103C">
        <w:rPr>
          <w:rFonts w:ascii="Arial" w:hAnsi="Arial" w:cs="Arial"/>
          <w:b/>
        </w:rPr>
        <w:tab/>
      </w:r>
      <w:r w:rsidRPr="0038103C">
        <w:rPr>
          <w:rFonts w:ascii="Arial" w:hAnsi="Arial" w:cs="Arial"/>
          <w:b/>
        </w:rPr>
        <w:tab/>
      </w:r>
      <w:r w:rsidRPr="0038103C">
        <w:rPr>
          <w:rFonts w:ascii="Arial" w:hAnsi="Arial" w:cs="Arial"/>
          <w:b/>
        </w:rPr>
        <w:tab/>
        <w:t xml:space="preserve">       </w:t>
      </w:r>
      <w:r w:rsidRPr="0038103C">
        <w:rPr>
          <w:rFonts w:ascii="Arial" w:hAnsi="Arial" w:cs="Arial"/>
        </w:rPr>
        <w:t xml:space="preserve">k r i v   j e </w:t>
      </w:r>
    </w:p>
    <w:p w:rsidRPr="0038103C" w:rsidR="0038103C" w:rsidP="0038103C" w:rsidRDefault="0038103C" w14:paraId="26AC4007" w14:textId="77777777">
      <w:pPr>
        <w:jc w:val="both"/>
        <w:rPr>
          <w:rFonts w:ascii="Arial" w:hAnsi="Arial" w:cs="Arial"/>
          <w:color w:val="0000FF"/>
        </w:rPr>
      </w:pPr>
    </w:p>
    <w:p w:rsidRPr="0038103C" w:rsidR="0038103C" w:rsidP="0038103C" w:rsidRDefault="0038103C" w14:paraId="3921051D" w14:textId="77777777">
      <w:pPr>
        <w:ind w:firstLine="708"/>
        <w:jc w:val="both"/>
        <w:rPr>
          <w:rFonts w:ascii="Arial" w:hAnsi="Arial" w:cs="Arial"/>
          <w:color w:val="000000"/>
        </w:rPr>
      </w:pPr>
      <w:r w:rsidRPr="0038103C">
        <w:rPr>
          <w:rFonts w:ascii="Arial" w:hAnsi="Arial" w:cs="Arial"/>
          <w:color w:val="000000"/>
        </w:rPr>
        <w:t xml:space="preserve">što je dana 27.lipnja 2026. oko 21,30 sati  u dnevnoj sobi obiteljske kuće na adresi </w:t>
      </w:r>
      <w:proofErr w:type="spellStart"/>
      <w:r w:rsidRPr="0038103C">
        <w:rPr>
          <w:rFonts w:ascii="Arial" w:hAnsi="Arial" w:cs="Arial"/>
          <w:color w:val="000000"/>
        </w:rPr>
        <w:t>Bužinija</w:t>
      </w:r>
      <w:proofErr w:type="spellEnd"/>
      <w:r w:rsidRPr="0038103C">
        <w:rPr>
          <w:rFonts w:ascii="Arial" w:hAnsi="Arial" w:cs="Arial"/>
          <w:color w:val="000000"/>
        </w:rPr>
        <w:t xml:space="preserve">, </w:t>
      </w:r>
      <w:proofErr w:type="spellStart"/>
      <w:r w:rsidRPr="0038103C">
        <w:rPr>
          <w:rFonts w:ascii="Arial" w:hAnsi="Arial" w:cs="Arial"/>
          <w:color w:val="000000"/>
        </w:rPr>
        <w:t>Sancijeta</w:t>
      </w:r>
      <w:proofErr w:type="spellEnd"/>
      <w:r w:rsidRPr="0038103C">
        <w:rPr>
          <w:rFonts w:ascii="Arial" w:hAnsi="Arial" w:cs="Arial"/>
          <w:color w:val="000000"/>
        </w:rPr>
        <w:t xml:space="preserve"> 13 A razbijao stvari po stanu, te supruzi Ani </w:t>
      </w:r>
      <w:proofErr w:type="spellStart"/>
      <w:r w:rsidRPr="0038103C">
        <w:rPr>
          <w:rFonts w:ascii="Arial" w:hAnsi="Arial" w:cs="Arial"/>
          <w:color w:val="000000"/>
        </w:rPr>
        <w:t>Bilkić</w:t>
      </w:r>
      <w:proofErr w:type="spellEnd"/>
      <w:r w:rsidRPr="0038103C">
        <w:rPr>
          <w:rFonts w:ascii="Arial" w:hAnsi="Arial" w:cs="Arial"/>
          <w:color w:val="000000"/>
        </w:rPr>
        <w:t xml:space="preserve"> u nazočnosti zajedničkog djeteta Ines </w:t>
      </w:r>
      <w:proofErr w:type="spellStart"/>
      <w:r w:rsidRPr="0038103C">
        <w:rPr>
          <w:rFonts w:ascii="Arial" w:hAnsi="Arial" w:cs="Arial"/>
          <w:color w:val="000000"/>
        </w:rPr>
        <w:t>Bilkić</w:t>
      </w:r>
      <w:proofErr w:type="spellEnd"/>
      <w:r w:rsidRPr="0038103C">
        <w:rPr>
          <w:rFonts w:ascii="Arial" w:hAnsi="Arial" w:cs="Arial"/>
          <w:color w:val="000000"/>
        </w:rPr>
        <w:t xml:space="preserve">, rođene 2015.godine, rekao da je drolja, da se gubi iz stana, da joj jebo pas mater i da je on sve stvorio dok se ona kurva čime je kod nje prouzročio  povredu dostojanstva i uznemirenost, </w:t>
      </w:r>
    </w:p>
    <w:p w:rsidRPr="0038103C" w:rsidR="0038103C" w:rsidP="0038103C" w:rsidRDefault="0038103C" w14:paraId="42CE08B2" w14:textId="77777777">
      <w:pPr>
        <w:ind w:firstLine="708"/>
        <w:jc w:val="both"/>
        <w:rPr>
          <w:rFonts w:ascii="Arial" w:hAnsi="Arial" w:cs="Arial"/>
          <w:color w:val="000000"/>
        </w:rPr>
      </w:pPr>
    </w:p>
    <w:p w:rsidRPr="0038103C" w:rsidR="0038103C" w:rsidP="0038103C" w:rsidRDefault="0038103C" w14:paraId="7530625D" w14:textId="77777777">
      <w:pPr>
        <w:ind w:firstLine="708"/>
        <w:jc w:val="both"/>
        <w:rPr>
          <w:rFonts w:ascii="Arial" w:hAnsi="Arial" w:cs="Arial"/>
          <w:color w:val="000000"/>
        </w:rPr>
      </w:pPr>
      <w:r w:rsidRPr="0038103C">
        <w:rPr>
          <w:rFonts w:ascii="Arial" w:hAnsi="Arial" w:cs="Arial"/>
          <w:color w:val="000000"/>
        </w:rPr>
        <w:t xml:space="preserve"> dakle, što je u nazočnosti djeteta razbijanjem kućnog inventara i upućivanjem pogrdnih riječi supruzi počinio  psihičko  i ekonomsko nasilje iz čl.10.tč.3. i 4. Zakona o zaštiti od nasilja u obitelji čime je kod nje izazvao povredu dostojanstva i uznemirenost, </w:t>
      </w:r>
    </w:p>
    <w:p w:rsidRPr="0038103C" w:rsidR="0038103C" w:rsidP="0038103C" w:rsidRDefault="0038103C" w14:paraId="5C3A717C" w14:textId="77777777">
      <w:pPr>
        <w:ind w:firstLine="708"/>
        <w:jc w:val="both"/>
        <w:rPr>
          <w:rFonts w:ascii="Arial" w:hAnsi="Arial" w:cs="Arial"/>
          <w:color w:val="000000"/>
        </w:rPr>
      </w:pPr>
      <w:r w:rsidRPr="0038103C">
        <w:rPr>
          <w:rFonts w:ascii="Arial" w:hAnsi="Arial" w:cs="Arial"/>
          <w:color w:val="000000"/>
        </w:rPr>
        <w:t xml:space="preserve"> </w:t>
      </w:r>
    </w:p>
    <w:p w:rsidR="0038103C" w:rsidP="0038103C" w:rsidRDefault="0038103C" w14:paraId="49208ADF" w14:textId="77777777">
      <w:pPr>
        <w:ind w:firstLine="708"/>
        <w:jc w:val="both"/>
        <w:rPr>
          <w:rFonts w:ascii="Arial" w:hAnsi="Arial" w:cs="Arial"/>
          <w:color w:val="000000"/>
          <w:spacing w:val="10"/>
        </w:rPr>
      </w:pPr>
      <w:r w:rsidRPr="0038103C">
        <w:rPr>
          <w:rFonts w:ascii="Arial" w:hAnsi="Arial" w:cs="Arial"/>
          <w:color w:val="000000"/>
        </w:rPr>
        <w:t>čime je počinio prekršaj iz čl. 22. st.3. Zakona o zaštiti od nasilja u obitelji radi čega mu se primjenom istog</w:t>
      </w:r>
      <w:r w:rsidRPr="0038103C">
        <w:rPr>
          <w:rFonts w:ascii="Arial" w:hAnsi="Arial" w:cs="Arial"/>
          <w:color w:val="000000"/>
          <w:spacing w:val="10"/>
        </w:rPr>
        <w:t xml:space="preserve"> propisa </w:t>
      </w:r>
    </w:p>
    <w:p w:rsidR="0038103C" w:rsidP="0038103C" w:rsidRDefault="0038103C" w14:paraId="007C6B47" w14:textId="77777777">
      <w:pPr>
        <w:ind w:firstLine="708"/>
        <w:jc w:val="both"/>
        <w:rPr>
          <w:rFonts w:ascii="Arial" w:hAnsi="Arial" w:cs="Arial"/>
          <w:color w:val="000000"/>
          <w:spacing w:val="10"/>
        </w:rPr>
      </w:pPr>
    </w:p>
    <w:p w:rsidR="0038103C" w:rsidP="0038103C" w:rsidRDefault="0038103C" w14:paraId="402C233D" w14:textId="77777777">
      <w:pPr>
        <w:ind w:firstLine="708"/>
        <w:jc w:val="both"/>
        <w:rPr>
          <w:rFonts w:ascii="Arial" w:hAnsi="Arial" w:cs="Arial"/>
          <w:color w:val="000000"/>
          <w:spacing w:val="10"/>
        </w:rPr>
      </w:pPr>
    </w:p>
    <w:p w:rsidR="0038103C" w:rsidP="0038103C" w:rsidRDefault="0038103C" w14:paraId="7850A796" w14:textId="77777777">
      <w:pPr>
        <w:ind w:firstLine="708"/>
        <w:jc w:val="both"/>
        <w:rPr>
          <w:rFonts w:ascii="Arial" w:hAnsi="Arial" w:cs="Arial"/>
          <w:color w:val="000000"/>
          <w:spacing w:val="10"/>
        </w:rPr>
      </w:pPr>
    </w:p>
    <w:p w:rsidR="0038103C" w:rsidP="0038103C" w:rsidRDefault="0038103C" w14:paraId="493A1549" w14:textId="77777777">
      <w:pPr>
        <w:ind w:firstLine="708"/>
        <w:jc w:val="both"/>
        <w:rPr>
          <w:rFonts w:ascii="Arial" w:hAnsi="Arial" w:cs="Arial"/>
          <w:color w:val="000000"/>
          <w:spacing w:val="10"/>
        </w:rPr>
      </w:pPr>
    </w:p>
    <w:p w:rsidR="0038103C" w:rsidP="0038103C" w:rsidRDefault="0038103C" w14:paraId="544F6BA8" w14:textId="77777777">
      <w:pPr>
        <w:ind w:firstLine="708"/>
        <w:jc w:val="both"/>
        <w:rPr>
          <w:rFonts w:ascii="Arial" w:hAnsi="Arial" w:cs="Arial"/>
          <w:color w:val="000000"/>
          <w:spacing w:val="10"/>
        </w:rPr>
      </w:pPr>
    </w:p>
    <w:p w:rsidR="0038103C" w:rsidP="0038103C" w:rsidRDefault="0038103C" w14:paraId="05E1F995" w14:textId="77777777">
      <w:pPr>
        <w:ind w:firstLine="708"/>
        <w:jc w:val="both"/>
        <w:rPr>
          <w:rFonts w:ascii="Arial" w:hAnsi="Arial" w:cs="Arial"/>
          <w:color w:val="000000"/>
          <w:spacing w:val="10"/>
        </w:rPr>
      </w:pPr>
    </w:p>
    <w:p w:rsidR="0038103C" w:rsidP="0038103C" w:rsidRDefault="0038103C" w14:paraId="49306BAC" w14:textId="77777777">
      <w:pPr>
        <w:ind w:firstLine="708"/>
        <w:jc w:val="both"/>
        <w:rPr>
          <w:rFonts w:ascii="Arial" w:hAnsi="Arial" w:cs="Arial"/>
          <w:color w:val="000000"/>
          <w:spacing w:val="10"/>
        </w:rPr>
      </w:pPr>
    </w:p>
    <w:p w:rsidR="0038103C" w:rsidP="0038103C" w:rsidRDefault="0038103C" w14:paraId="619F7535" w14:textId="77777777">
      <w:pPr>
        <w:ind w:firstLine="708"/>
        <w:jc w:val="both"/>
        <w:rPr>
          <w:rFonts w:ascii="Arial" w:hAnsi="Arial" w:cs="Arial"/>
          <w:color w:val="000000"/>
          <w:spacing w:val="10"/>
        </w:rPr>
      </w:pPr>
    </w:p>
    <w:p w:rsidR="0038103C" w:rsidP="0038103C" w:rsidRDefault="0038103C" w14:paraId="3D605649" w14:textId="77777777">
      <w:pPr>
        <w:ind w:firstLine="708"/>
        <w:jc w:val="both"/>
        <w:rPr>
          <w:rFonts w:ascii="Arial" w:hAnsi="Arial" w:cs="Arial"/>
          <w:color w:val="000000"/>
          <w:spacing w:val="10"/>
        </w:rPr>
      </w:pPr>
    </w:p>
    <w:p w:rsidRPr="0038103C" w:rsidR="0038103C" w:rsidP="0038103C" w:rsidRDefault="0038103C" w14:paraId="33DAF4CE" w14:textId="77777777">
      <w:pPr>
        <w:ind w:firstLine="708"/>
        <w:jc w:val="both"/>
        <w:rPr>
          <w:rFonts w:ascii="Arial" w:hAnsi="Arial" w:cs="Arial"/>
          <w:color w:val="000000"/>
        </w:rPr>
      </w:pPr>
    </w:p>
    <w:p w:rsidRPr="0038103C" w:rsidR="0038103C" w:rsidP="0038103C" w:rsidRDefault="0038103C" w14:paraId="71EE44D8" w14:textId="77777777">
      <w:pPr>
        <w:rPr>
          <w:rFonts w:ascii="Arial" w:hAnsi="Arial" w:cs="Arial"/>
          <w:color w:val="000000"/>
        </w:rPr>
      </w:pPr>
      <w:r w:rsidRPr="0038103C">
        <w:rPr>
          <w:rFonts w:ascii="Arial" w:hAnsi="Arial" w:cs="Arial"/>
          <w:color w:val="000000"/>
        </w:rPr>
        <w:t xml:space="preserve">      </w:t>
      </w:r>
    </w:p>
    <w:p w:rsidRPr="0038103C" w:rsidR="0038103C" w:rsidP="0038103C" w:rsidRDefault="0038103C" w14:paraId="5CD413A5" w14:textId="77777777">
      <w:pPr>
        <w:jc w:val="center"/>
        <w:rPr>
          <w:rFonts w:ascii="Arial" w:hAnsi="Arial" w:cs="Arial"/>
          <w:spacing w:val="70"/>
        </w:rPr>
      </w:pPr>
      <w:r w:rsidRPr="0038103C">
        <w:rPr>
          <w:rFonts w:ascii="Arial" w:hAnsi="Arial" w:cs="Arial"/>
          <w:spacing w:val="70"/>
        </w:rPr>
        <w:t>izriče</w:t>
      </w:r>
    </w:p>
    <w:p w:rsidRPr="0038103C" w:rsidR="0038103C" w:rsidP="0038103C" w:rsidRDefault="0038103C" w14:paraId="4F028079" w14:textId="77777777">
      <w:pPr>
        <w:jc w:val="center"/>
        <w:rPr>
          <w:rFonts w:ascii="Arial" w:hAnsi="Arial" w:cs="Arial"/>
          <w:spacing w:val="70"/>
        </w:rPr>
      </w:pPr>
    </w:p>
    <w:p w:rsidRPr="0038103C" w:rsidR="0038103C" w:rsidP="0038103C" w:rsidRDefault="0038103C" w14:paraId="2E079280" w14:textId="77777777">
      <w:pPr>
        <w:ind w:left="708" w:firstLine="708"/>
        <w:rPr>
          <w:rFonts w:ascii="Arial" w:hAnsi="Arial" w:cs="Arial"/>
        </w:rPr>
      </w:pPr>
      <w:r w:rsidRPr="0038103C">
        <w:rPr>
          <w:rFonts w:ascii="Arial" w:hAnsi="Arial" w:cs="Arial"/>
          <w:bCs/>
        </w:rPr>
        <w:t xml:space="preserve">         novčana kazna u iznosu od 1.100,00 ( </w:t>
      </w:r>
      <w:proofErr w:type="spellStart"/>
      <w:r w:rsidRPr="0038103C">
        <w:rPr>
          <w:rFonts w:ascii="Arial" w:hAnsi="Arial" w:cs="Arial"/>
          <w:bCs/>
        </w:rPr>
        <w:t>tisućusto</w:t>
      </w:r>
      <w:proofErr w:type="spellEnd"/>
      <w:r w:rsidRPr="0038103C">
        <w:rPr>
          <w:rFonts w:ascii="Arial" w:hAnsi="Arial" w:cs="Arial"/>
          <w:bCs/>
        </w:rPr>
        <w:t>)   eura</w:t>
      </w:r>
    </w:p>
    <w:p w:rsidRPr="0038103C" w:rsidR="0038103C" w:rsidP="0038103C" w:rsidRDefault="0038103C" w14:paraId="738C0B98" w14:textId="77777777">
      <w:pPr>
        <w:ind w:left="2124"/>
        <w:jc w:val="center"/>
        <w:rPr>
          <w:rFonts w:ascii="Arial" w:hAnsi="Arial" w:cs="Arial"/>
          <w:bCs/>
        </w:rPr>
      </w:pPr>
    </w:p>
    <w:p w:rsidRPr="0038103C" w:rsidR="0038103C" w:rsidP="0038103C" w:rsidRDefault="0038103C" w14:paraId="5EA5B0EA" w14:textId="77777777">
      <w:pPr>
        <w:jc w:val="both"/>
        <w:rPr>
          <w:rFonts w:ascii="Arial" w:hAnsi="Arial" w:cs="Arial"/>
        </w:rPr>
      </w:pPr>
      <w:r w:rsidRPr="0038103C">
        <w:rPr>
          <w:rFonts w:ascii="Arial" w:hAnsi="Arial" w:cs="Arial"/>
        </w:rPr>
        <w:t xml:space="preserve">Temeljem čl.40. Prekršajnog zakona vrijeme za koje je okrivljenik uhićen po djelatnicima </w:t>
      </w:r>
      <w:r w:rsidRPr="0038103C">
        <w:rPr>
          <w:rFonts w:ascii="Arial" w:hAnsi="Arial" w:cs="Arial"/>
          <w:bCs/>
        </w:rPr>
        <w:t xml:space="preserve">Policijske postaje Umag s ispostavom Buje od </w:t>
      </w:r>
      <w:r w:rsidRPr="0038103C">
        <w:rPr>
          <w:rFonts w:ascii="Arial" w:hAnsi="Arial" w:cs="Arial"/>
        </w:rPr>
        <w:t xml:space="preserve"> 22,50 sati dana  27.06.2026. do 11,30 sati dana 28.06.2026.  kada je  pušten na slobodu uračunava se u izrečenu  novčanu kaznu kao 79,64 eura  novčane kazne tako  da  na ime novčane kazne  okrivljenik  mora  platiti iznos od  1.020,36 eura. </w:t>
      </w:r>
    </w:p>
    <w:p w:rsidRPr="0038103C" w:rsidR="0038103C" w:rsidP="0038103C" w:rsidRDefault="0038103C" w14:paraId="1580F407" w14:textId="77777777">
      <w:pPr>
        <w:jc w:val="both"/>
        <w:rPr>
          <w:rFonts w:ascii="Arial" w:hAnsi="Arial" w:cs="Arial"/>
        </w:rPr>
      </w:pPr>
    </w:p>
    <w:p w:rsidRPr="0038103C" w:rsidR="0038103C" w:rsidP="0038103C" w:rsidRDefault="0038103C" w14:paraId="0F1E5D0E" w14:textId="77777777">
      <w:pPr>
        <w:jc w:val="both"/>
        <w:rPr>
          <w:rFonts w:ascii="Arial" w:hAnsi="Arial" w:cs="Arial"/>
        </w:rPr>
      </w:pPr>
      <w:r w:rsidRPr="0038103C">
        <w:rPr>
          <w:rFonts w:ascii="Arial" w:hAnsi="Arial" w:cs="Arial"/>
        </w:rPr>
        <w:t>Temeljem čl. 33.st.11. Prekršajnog zakona okrivljenik je dužan  novčanu kaznu platiti u roku od 30 dana  od pravomoćnosti presude pod prijetnjom prinudnog izvršenja.</w:t>
      </w:r>
    </w:p>
    <w:p w:rsidRPr="0038103C" w:rsidR="0038103C" w:rsidP="0038103C" w:rsidRDefault="0038103C" w14:paraId="1AE49185" w14:textId="77777777">
      <w:pPr>
        <w:jc w:val="both"/>
        <w:rPr>
          <w:rFonts w:ascii="Arial" w:hAnsi="Arial" w:cs="Arial"/>
        </w:rPr>
      </w:pPr>
    </w:p>
    <w:p w:rsidRPr="0038103C" w:rsidR="0038103C" w:rsidP="0038103C" w:rsidRDefault="0038103C" w14:paraId="4DAF4DF8" w14:textId="77777777">
      <w:pPr>
        <w:jc w:val="both"/>
        <w:rPr>
          <w:rFonts w:ascii="Arial" w:hAnsi="Arial" w:cs="Arial"/>
        </w:rPr>
      </w:pPr>
      <w:r w:rsidRPr="0038103C">
        <w:rPr>
          <w:rFonts w:ascii="Arial" w:hAnsi="Arial" w:cs="Arial"/>
        </w:rPr>
        <w:t xml:space="preserve">Temeljem čl.152.st.3. Prekršajnog zakona </w:t>
      </w:r>
      <w:r w:rsidRPr="0038103C">
        <w:rPr>
          <w:rFonts w:ascii="Arial" w:hAnsi="Arial" w:cs="Arial"/>
          <w:bCs/>
        </w:rPr>
        <w:t>(Narodne novine, br. 107/07 i 39/13) novčana kazna smatrat će se u cjelini  plaćenom ako  okrivljenik plati  dvije trećine  izrečene novčane kazne (680,24  eura) u roku određenom ovom presudom.</w:t>
      </w:r>
      <w:r w:rsidRPr="0038103C">
        <w:rPr>
          <w:rFonts w:ascii="Arial" w:hAnsi="Arial" w:cs="Arial"/>
        </w:rPr>
        <w:tab/>
      </w:r>
      <w:r w:rsidRPr="0038103C">
        <w:rPr>
          <w:rFonts w:ascii="Arial" w:hAnsi="Arial" w:cs="Arial"/>
        </w:rPr>
        <w:tab/>
      </w:r>
      <w:r w:rsidRPr="0038103C">
        <w:rPr>
          <w:rFonts w:ascii="Arial" w:hAnsi="Arial" w:cs="Arial"/>
        </w:rPr>
        <w:tab/>
      </w:r>
    </w:p>
    <w:p w:rsidRPr="0038103C" w:rsidR="0038103C" w:rsidP="0038103C" w:rsidRDefault="0038103C" w14:paraId="594EF4D7" w14:textId="77777777">
      <w:pPr>
        <w:jc w:val="both"/>
        <w:rPr>
          <w:rFonts w:ascii="Verdana" w:hAnsi="Verdana" w:cs="Verdana"/>
        </w:rPr>
      </w:pPr>
      <w:r w:rsidRPr="0038103C">
        <w:rPr>
          <w:rFonts w:ascii="Arial" w:hAnsi="Arial" w:cs="Arial"/>
        </w:rPr>
        <w:t>Temeljem čl. 139.st.3.  a u svezi čl.138.st.2 .</w:t>
      </w:r>
      <w:proofErr w:type="spellStart"/>
      <w:r w:rsidRPr="0038103C">
        <w:rPr>
          <w:rFonts w:ascii="Arial" w:hAnsi="Arial" w:cs="Arial"/>
        </w:rPr>
        <w:t>tč</w:t>
      </w:r>
      <w:proofErr w:type="spellEnd"/>
      <w:r w:rsidRPr="0038103C">
        <w:rPr>
          <w:rFonts w:ascii="Arial" w:hAnsi="Arial" w:cs="Arial"/>
        </w:rPr>
        <w:t>. 3 . i st. 3. Prekršajnog zakona okrivljenik je dužan snositi troškove postupka u paušalnom iznosu od 40,00 (četrdeset) eura, koje je dužan isplatiti u istom roku kao i novčanu kaznu pod prijetnjom prinudnog  izvršenja</w:t>
      </w:r>
      <w:r w:rsidRPr="0038103C">
        <w:rPr>
          <w:rFonts w:ascii="Verdana" w:hAnsi="Verdana" w:cs="Verdana"/>
        </w:rPr>
        <w:t>.</w:t>
      </w:r>
    </w:p>
    <w:p w:rsidR="004D3AE7" w:rsidP="004D3AE7" w:rsidRDefault="004D3AE7" w14:paraId="4513BC77" w14:textId="77777777">
      <w:pPr>
        <w:jc w:val="both"/>
        <w:rPr>
          <w:rFonts w:ascii="Arial" w:hAnsi="Arial" w:cs="Arial"/>
          <w:bCs/>
        </w:rPr>
      </w:pPr>
    </w:p>
    <w:p w:rsidRPr="004D3AE7" w:rsidR="0038103C" w:rsidP="004D3AE7" w:rsidRDefault="0038103C" w14:paraId="2131EB56" w14:textId="77777777">
      <w:pPr>
        <w:jc w:val="both"/>
        <w:rPr>
          <w:rFonts w:ascii="Arial" w:hAnsi="Arial" w:cs="Arial"/>
        </w:rPr>
      </w:pPr>
    </w:p>
    <w:p w:rsidR="0010328C" w:rsidP="009F7CC4" w:rsidRDefault="009F7CC4" w14:paraId="131E0E5F" w14:textId="77777777">
      <w:pPr>
        <w:ind w:left="2832" w:firstLine="708"/>
        <w:rPr>
          <w:rFonts w:ascii="Arial" w:hAnsi="Arial" w:cs="Arial"/>
        </w:rPr>
      </w:pPr>
      <w:r w:rsidRPr="00D43546">
        <w:rPr>
          <w:rFonts w:ascii="Arial" w:hAnsi="Arial" w:cs="Arial"/>
        </w:rPr>
        <w:t xml:space="preserve">  </w:t>
      </w:r>
    </w:p>
    <w:p w:rsidRPr="00D43546" w:rsidR="00BA23CE" w:rsidP="009F7CC4" w:rsidRDefault="009F7CC4" w14:paraId="031A1AF9" w14:textId="77777777">
      <w:pPr>
        <w:ind w:left="2832" w:firstLine="708"/>
        <w:rPr>
          <w:rFonts w:ascii="Arial" w:hAnsi="Arial" w:cs="Arial"/>
        </w:rPr>
      </w:pPr>
      <w:r w:rsidRPr="00D43546">
        <w:rPr>
          <w:rFonts w:ascii="Arial" w:hAnsi="Arial" w:cs="Arial"/>
        </w:rPr>
        <w:t xml:space="preserve">   Ob</w:t>
      </w:r>
      <w:r w:rsidRPr="00D43546" w:rsidR="00BA23CE">
        <w:rPr>
          <w:rFonts w:ascii="Arial" w:hAnsi="Arial" w:cs="Arial"/>
        </w:rPr>
        <w:t>razloženje</w:t>
      </w:r>
    </w:p>
    <w:p w:rsidRPr="00D43546" w:rsidR="00BA23CE" w:rsidP="00BA23CE" w:rsidRDefault="00BA23CE" w14:paraId="1B896860" w14:textId="77777777">
      <w:pPr>
        <w:ind w:firstLine="360"/>
        <w:jc w:val="center"/>
        <w:rPr>
          <w:rFonts w:ascii="Arial" w:hAnsi="Arial" w:cs="Arial"/>
        </w:rPr>
      </w:pPr>
    </w:p>
    <w:p w:rsidRPr="00D43546" w:rsidR="00BA23CE" w:rsidP="008C7A2C" w:rsidRDefault="008C7A2C" w14:paraId="0175DAE9" w14:textId="77777777">
      <w:pPr>
        <w:jc w:val="both"/>
        <w:rPr>
          <w:rFonts w:ascii="Arial" w:hAnsi="Arial" w:cs="Arial"/>
        </w:rPr>
      </w:pPr>
      <w:r w:rsidRPr="00D43546">
        <w:rPr>
          <w:rFonts w:ascii="Arial" w:hAnsi="Arial" w:cs="Arial"/>
        </w:rPr>
        <w:t>1.</w:t>
      </w:r>
      <w:r w:rsidRPr="00D43546" w:rsidR="00BA23CE">
        <w:rPr>
          <w:rFonts w:ascii="Arial" w:hAnsi="Arial" w:cs="Arial"/>
        </w:rPr>
        <w:t>Budući da su se nakon objave presude tužitelj i okrivljen</w:t>
      </w:r>
      <w:r w:rsidRPr="00D43546" w:rsidR="00947F0A">
        <w:rPr>
          <w:rFonts w:ascii="Arial" w:hAnsi="Arial" w:cs="Arial"/>
        </w:rPr>
        <w:t>ik</w:t>
      </w:r>
      <w:r w:rsidRPr="00D43546" w:rsidR="00BA23CE">
        <w:rPr>
          <w:rFonts w:ascii="Arial" w:hAnsi="Arial" w:cs="Arial"/>
        </w:rPr>
        <w:t xml:space="preserve"> odrekli prava na podnošenje  žalbe sukladno  članku 179. st.9.  Prekršajnog zakona,  prijepis presude  ne mora  sadržavati  obrazloženje.</w:t>
      </w:r>
    </w:p>
    <w:p w:rsidRPr="00D43546" w:rsidR="00BA23CE" w:rsidP="00BA23CE" w:rsidRDefault="00BA23CE" w14:paraId="215BD152" w14:textId="77777777">
      <w:pPr>
        <w:shd w:val="clear" w:color="auto" w:fill="FFFFFF"/>
        <w:rPr>
          <w:rFonts w:ascii="Arial" w:hAnsi="Arial" w:cs="Arial"/>
        </w:rPr>
      </w:pPr>
    </w:p>
    <w:p w:rsidRPr="00D43546" w:rsidR="00E117FC" w:rsidP="00BA23CE" w:rsidRDefault="001B21CD" w14:paraId="5A7A04DD" w14:textId="77777777">
      <w:pPr>
        <w:shd w:val="clear" w:color="auto" w:fill="FFFFFF"/>
        <w:ind w:left="1416" w:firstLine="708"/>
        <w:rPr>
          <w:rFonts w:ascii="Arial" w:hAnsi="Arial" w:cs="Arial"/>
        </w:rPr>
      </w:pPr>
      <w:r w:rsidRPr="00D43546">
        <w:rPr>
          <w:rFonts w:ascii="Arial" w:hAnsi="Arial" w:cs="Arial"/>
        </w:rPr>
        <w:t xml:space="preserve">           </w:t>
      </w:r>
      <w:r w:rsidR="004D3AE7">
        <w:rPr>
          <w:rFonts w:ascii="Arial" w:hAnsi="Arial" w:cs="Arial"/>
        </w:rPr>
        <w:t xml:space="preserve">      </w:t>
      </w:r>
      <w:r w:rsidRPr="00D43546">
        <w:rPr>
          <w:rFonts w:ascii="Arial" w:hAnsi="Arial" w:cs="Arial"/>
        </w:rPr>
        <w:t xml:space="preserve"> </w:t>
      </w:r>
      <w:r w:rsidRPr="00D43546" w:rsidR="00BA23CE">
        <w:rPr>
          <w:rFonts w:ascii="Arial" w:hAnsi="Arial" w:cs="Arial"/>
        </w:rPr>
        <w:t>U Labinu</w:t>
      </w:r>
      <w:r w:rsidR="0038103C">
        <w:rPr>
          <w:rFonts w:ascii="Arial" w:hAnsi="Arial" w:cs="Arial"/>
        </w:rPr>
        <w:t xml:space="preserve"> 28.lipnja 2026. </w:t>
      </w:r>
    </w:p>
    <w:p w:rsidRPr="00D43546" w:rsidR="00E117FC" w:rsidP="00BA23CE" w:rsidRDefault="00E117FC" w14:paraId="161981F8" w14:textId="77777777">
      <w:pPr>
        <w:shd w:val="clear" w:color="auto" w:fill="FFFFFF"/>
        <w:ind w:left="1416" w:firstLine="708"/>
        <w:rPr>
          <w:rFonts w:ascii="Arial" w:hAnsi="Arial" w:cs="Arial"/>
        </w:rPr>
      </w:pPr>
    </w:p>
    <w:p w:rsidRPr="00D43546" w:rsidR="0099617C" w:rsidP="00BA23CE" w:rsidRDefault="0099617C" w14:paraId="6B9BC3A2" w14:textId="77777777">
      <w:pPr>
        <w:shd w:val="clear" w:color="auto" w:fill="FFFFFF"/>
        <w:ind w:left="1416" w:firstLine="708"/>
        <w:rPr>
          <w:rFonts w:ascii="Arial" w:hAnsi="Arial" w:cs="Arial"/>
        </w:rPr>
      </w:pPr>
    </w:p>
    <w:p w:rsidRPr="00D43546" w:rsidR="007F6FC9" w:rsidP="007F6FC9" w:rsidRDefault="0095288A" w14:paraId="51AD1510" w14:textId="77777777">
      <w:pPr>
        <w:jc w:val="both"/>
        <w:rPr>
          <w:rFonts w:ascii="Arial" w:hAnsi="Arial" w:cs="Arial"/>
        </w:rPr>
      </w:pPr>
      <w:r w:rsidRPr="00D43546">
        <w:rPr>
          <w:rFonts w:ascii="Arial" w:hAnsi="Arial" w:cs="Arial"/>
        </w:rPr>
        <w:t>Zapisničarka</w:t>
      </w:r>
      <w:r w:rsidRPr="00D43546" w:rsidR="00742690">
        <w:rPr>
          <w:rFonts w:ascii="Arial" w:hAnsi="Arial" w:cs="Arial"/>
        </w:rPr>
        <w:tab/>
      </w:r>
      <w:r w:rsidRPr="00D43546" w:rsidR="00742690">
        <w:rPr>
          <w:rFonts w:ascii="Arial" w:hAnsi="Arial" w:cs="Arial"/>
        </w:rPr>
        <w:tab/>
      </w:r>
      <w:r w:rsidRPr="00D43546" w:rsidR="00742690">
        <w:rPr>
          <w:rFonts w:ascii="Arial" w:hAnsi="Arial" w:cs="Arial"/>
        </w:rPr>
        <w:tab/>
      </w:r>
      <w:r w:rsidRPr="00D43546" w:rsidR="00742690">
        <w:rPr>
          <w:rFonts w:ascii="Arial" w:hAnsi="Arial" w:cs="Arial"/>
        </w:rPr>
        <w:tab/>
      </w:r>
      <w:r w:rsidRPr="00D43546" w:rsidR="00742690">
        <w:rPr>
          <w:rFonts w:ascii="Arial" w:hAnsi="Arial" w:cs="Arial"/>
        </w:rPr>
        <w:tab/>
      </w:r>
      <w:r w:rsidRPr="00D43546" w:rsidR="00742690">
        <w:rPr>
          <w:rFonts w:ascii="Arial" w:hAnsi="Arial" w:cs="Arial"/>
        </w:rPr>
        <w:tab/>
        <w:t xml:space="preserve">  </w:t>
      </w:r>
      <w:r w:rsidRPr="00D43546" w:rsidR="00742690">
        <w:rPr>
          <w:rFonts w:ascii="Arial" w:hAnsi="Arial" w:cs="Arial"/>
        </w:rPr>
        <w:tab/>
      </w:r>
      <w:r w:rsidRPr="00D43546" w:rsidR="00742690">
        <w:rPr>
          <w:rFonts w:ascii="Arial" w:hAnsi="Arial" w:cs="Arial"/>
        </w:rPr>
        <w:tab/>
        <w:t xml:space="preserve">   </w:t>
      </w:r>
      <w:r w:rsidRPr="00D43546" w:rsidR="007F6FC9">
        <w:rPr>
          <w:rFonts w:ascii="Arial" w:hAnsi="Arial" w:cs="Arial"/>
        </w:rPr>
        <w:t xml:space="preserve">Sutkinja </w:t>
      </w:r>
    </w:p>
    <w:p w:rsidRPr="00D43546" w:rsidR="00E117FC" w:rsidP="007F6FC9" w:rsidRDefault="0085113E" w14:paraId="780DE059" w14:textId="77777777">
      <w:pPr>
        <w:jc w:val="both"/>
        <w:rPr>
          <w:rFonts w:ascii="Arial" w:hAnsi="Arial" w:cs="Arial"/>
        </w:rPr>
      </w:pPr>
      <w:r w:rsidRPr="00D43546">
        <w:rPr>
          <w:rFonts w:ascii="Arial" w:hAnsi="Arial" w:cs="Arial"/>
        </w:rPr>
        <w:t xml:space="preserve">Daniela </w:t>
      </w:r>
      <w:proofErr w:type="spellStart"/>
      <w:r w:rsidRPr="00D43546">
        <w:rPr>
          <w:rFonts w:ascii="Arial" w:hAnsi="Arial" w:cs="Arial"/>
        </w:rPr>
        <w:t>Husić</w:t>
      </w:r>
      <w:r w:rsidR="00E47E23">
        <w:rPr>
          <w:rFonts w:ascii="Arial" w:hAnsi="Arial" w:cs="Arial"/>
        </w:rPr>
        <w:t>,v.r</w:t>
      </w:r>
      <w:proofErr w:type="spellEnd"/>
      <w:r w:rsidR="00E47E23">
        <w:rPr>
          <w:rFonts w:ascii="Arial" w:hAnsi="Arial" w:cs="Arial"/>
        </w:rPr>
        <w:t xml:space="preserve">. </w:t>
      </w:r>
      <w:r w:rsidR="000D0B04">
        <w:rPr>
          <w:rFonts w:ascii="Arial" w:hAnsi="Arial" w:cs="Arial"/>
        </w:rPr>
        <w:t xml:space="preserve"> </w:t>
      </w:r>
      <w:r w:rsidR="004D3AE7">
        <w:rPr>
          <w:rFonts w:ascii="Arial" w:hAnsi="Arial" w:cs="Arial"/>
        </w:rPr>
        <w:t xml:space="preserve"> </w:t>
      </w:r>
      <w:r w:rsidRPr="00D43546" w:rsidR="007F6FC9">
        <w:rPr>
          <w:rFonts w:ascii="Arial" w:hAnsi="Arial" w:cs="Arial"/>
        </w:rPr>
        <w:tab/>
      </w:r>
      <w:r w:rsidRPr="00D43546" w:rsidR="007F6FC9">
        <w:rPr>
          <w:rFonts w:ascii="Arial" w:hAnsi="Arial" w:cs="Arial"/>
        </w:rPr>
        <w:tab/>
      </w:r>
      <w:r w:rsidRPr="00D43546" w:rsidR="008C7A2C">
        <w:rPr>
          <w:rFonts w:ascii="Arial" w:hAnsi="Arial" w:cs="Arial"/>
        </w:rPr>
        <w:t xml:space="preserve">    </w:t>
      </w:r>
      <w:r w:rsidRPr="00D43546" w:rsidR="005B4553">
        <w:rPr>
          <w:rFonts w:ascii="Arial" w:hAnsi="Arial" w:cs="Arial"/>
        </w:rPr>
        <w:t xml:space="preserve">  </w:t>
      </w:r>
      <w:r w:rsidRPr="00D43546" w:rsidR="009D4ADB">
        <w:rPr>
          <w:rFonts w:ascii="Arial" w:hAnsi="Arial" w:cs="Arial"/>
        </w:rPr>
        <w:t xml:space="preserve"> </w:t>
      </w:r>
      <w:r w:rsidRPr="00D43546" w:rsidR="00556BF8">
        <w:rPr>
          <w:rFonts w:ascii="Arial" w:hAnsi="Arial" w:cs="Arial"/>
        </w:rPr>
        <w:t xml:space="preserve">             </w:t>
      </w:r>
      <w:r w:rsidR="002C167F">
        <w:rPr>
          <w:rFonts w:ascii="Arial" w:hAnsi="Arial" w:cs="Arial"/>
        </w:rPr>
        <w:t xml:space="preserve">         </w:t>
      </w:r>
      <w:r w:rsidR="00C913FE">
        <w:rPr>
          <w:rFonts w:ascii="Arial" w:hAnsi="Arial" w:cs="Arial"/>
        </w:rPr>
        <w:t xml:space="preserve">           </w:t>
      </w:r>
      <w:r w:rsidR="0038103C">
        <w:rPr>
          <w:rFonts w:ascii="Arial" w:hAnsi="Arial" w:cs="Arial"/>
        </w:rPr>
        <w:t xml:space="preserve">   </w:t>
      </w:r>
      <w:r w:rsidRPr="00D43546" w:rsidR="00B878F9">
        <w:rPr>
          <w:rFonts w:ascii="Arial" w:hAnsi="Arial" w:cs="Arial"/>
        </w:rPr>
        <w:t xml:space="preserve"> </w:t>
      </w:r>
      <w:r w:rsidRPr="00D43546" w:rsidR="00F37F3E">
        <w:rPr>
          <w:rFonts w:ascii="Arial" w:hAnsi="Arial" w:cs="Arial"/>
        </w:rPr>
        <w:t xml:space="preserve"> </w:t>
      </w:r>
      <w:r w:rsidRPr="00D43546" w:rsidR="00713B4B">
        <w:rPr>
          <w:rFonts w:ascii="Arial" w:hAnsi="Arial" w:cs="Arial"/>
        </w:rPr>
        <w:t xml:space="preserve">Lorena Frančula </w:t>
      </w:r>
      <w:proofErr w:type="spellStart"/>
      <w:r w:rsidRPr="00D43546" w:rsidR="00713B4B">
        <w:rPr>
          <w:rFonts w:ascii="Arial" w:hAnsi="Arial" w:cs="Arial"/>
        </w:rPr>
        <w:t>Marinović</w:t>
      </w:r>
      <w:r w:rsidR="00E47E23">
        <w:rPr>
          <w:rFonts w:ascii="Arial" w:hAnsi="Arial" w:cs="Arial"/>
        </w:rPr>
        <w:t>,v.r</w:t>
      </w:r>
      <w:proofErr w:type="spellEnd"/>
      <w:r w:rsidR="00E47E23">
        <w:rPr>
          <w:rFonts w:ascii="Arial" w:hAnsi="Arial" w:cs="Arial"/>
        </w:rPr>
        <w:t xml:space="preserve">. </w:t>
      </w:r>
      <w:r w:rsidR="00D545F5">
        <w:rPr>
          <w:rFonts w:ascii="Arial" w:hAnsi="Arial" w:cs="Arial"/>
        </w:rPr>
        <w:t xml:space="preserve"> </w:t>
      </w:r>
    </w:p>
    <w:p w:rsidRPr="00D43546" w:rsidR="00824393" w:rsidP="007F6FC9" w:rsidRDefault="00824393" w14:paraId="4764B8DB" w14:textId="77777777">
      <w:pPr>
        <w:jc w:val="both"/>
        <w:rPr>
          <w:rFonts w:ascii="Arial" w:hAnsi="Arial" w:cs="Arial"/>
        </w:rPr>
      </w:pPr>
    </w:p>
    <w:p w:rsidRPr="00D43546" w:rsidR="009D4ADB" w:rsidP="007F6FC9" w:rsidRDefault="009D4ADB" w14:paraId="7E149394" w14:textId="77777777">
      <w:pPr>
        <w:jc w:val="both"/>
        <w:rPr>
          <w:rFonts w:ascii="Arial" w:hAnsi="Arial" w:cs="Arial"/>
        </w:rPr>
      </w:pPr>
    </w:p>
    <w:p w:rsidRPr="00D43546" w:rsidR="0099617C" w:rsidP="007F6FC9" w:rsidRDefault="0099617C" w14:paraId="766E95CA" w14:textId="77777777">
      <w:pPr>
        <w:rPr>
          <w:rFonts w:ascii="Arial" w:hAnsi="Arial" w:cs="Arial"/>
        </w:rPr>
      </w:pPr>
    </w:p>
    <w:p w:rsidR="0010328C" w:rsidP="007F6FC9" w:rsidRDefault="0010328C" w14:paraId="0B755E7F" w14:textId="77777777">
      <w:pPr>
        <w:rPr>
          <w:rFonts w:ascii="Arial" w:hAnsi="Arial" w:cs="Arial"/>
        </w:rPr>
      </w:pPr>
    </w:p>
    <w:p w:rsidRPr="00D43546" w:rsidR="007F6FC9" w:rsidP="007F6FC9" w:rsidRDefault="007F6FC9" w14:paraId="30B6E835" w14:textId="77777777">
      <w:pPr>
        <w:rPr>
          <w:rFonts w:ascii="Arial" w:hAnsi="Arial" w:cs="Arial"/>
        </w:rPr>
      </w:pPr>
      <w:r w:rsidRPr="00D43546">
        <w:rPr>
          <w:rFonts w:ascii="Arial" w:hAnsi="Arial" w:cs="Arial"/>
        </w:rPr>
        <w:t>POUKA O  PRAVU NA ŽALBU</w:t>
      </w:r>
    </w:p>
    <w:p w:rsidRPr="00D43546" w:rsidR="007F6FC9" w:rsidP="007F6FC9" w:rsidRDefault="007F6FC9" w14:paraId="73F70A53" w14:textId="77777777">
      <w:pPr>
        <w:shd w:val="clear" w:color="auto" w:fill="FFFFFF"/>
        <w:jc w:val="both"/>
        <w:rPr>
          <w:rFonts w:ascii="Arial" w:hAnsi="Arial" w:cs="Arial"/>
        </w:rPr>
      </w:pPr>
      <w:r w:rsidRPr="00D43546">
        <w:rPr>
          <w:rFonts w:ascii="Arial" w:hAnsi="Arial" w:cs="Arial"/>
        </w:rPr>
        <w:t>Protiv  ove presude  žalba nije dopuštena  jer su se stranke  odrekle od prava na žalbu.</w:t>
      </w:r>
    </w:p>
    <w:p w:rsidRPr="00D43546" w:rsidR="00824393" w:rsidP="00277A4B" w:rsidRDefault="00824393" w14:paraId="67540085" w14:textId="77777777">
      <w:pPr>
        <w:rPr>
          <w:rFonts w:ascii="Arial" w:hAnsi="Arial" w:cs="Arial"/>
        </w:rPr>
      </w:pPr>
    </w:p>
    <w:p w:rsidRPr="00D43546" w:rsidR="008C7A2C" w:rsidP="00437F7B" w:rsidRDefault="008C7A2C" w14:paraId="1CA4DD96" w14:textId="77777777">
      <w:pPr>
        <w:pStyle w:val="Bezproreda"/>
        <w:rPr>
          <w:rFonts w:ascii="Arial" w:hAnsi="Arial" w:cs="Arial"/>
        </w:rPr>
      </w:pPr>
      <w:r w:rsidRPr="00D43546">
        <w:rPr>
          <w:rFonts w:ascii="Arial" w:hAnsi="Arial" w:cs="Arial"/>
        </w:rPr>
        <w:t>Dostaviti :</w:t>
      </w:r>
    </w:p>
    <w:p w:rsidR="008C7A2C" w:rsidP="00437F7B" w:rsidRDefault="00F06F2D" w14:paraId="7BD59336" w14:textId="77777777">
      <w:pPr>
        <w:pStyle w:val="Bezproreda"/>
        <w:rPr>
          <w:rFonts w:ascii="Arial" w:hAnsi="Arial" w:cs="Arial"/>
        </w:rPr>
      </w:pPr>
      <w:r w:rsidRPr="00D43546">
        <w:rPr>
          <w:rFonts w:ascii="Arial" w:hAnsi="Arial" w:cs="Arial"/>
        </w:rPr>
        <w:t xml:space="preserve">- okrivljeniku </w:t>
      </w:r>
    </w:p>
    <w:p w:rsidRPr="00D43546" w:rsidR="005E3552" w:rsidP="00437F7B" w:rsidRDefault="005E3552" w14:paraId="6564D373" w14:textId="25B3BAD6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 xml:space="preserve">- žrtvi </w:t>
      </w:r>
    </w:p>
    <w:p w:rsidRPr="00D43546" w:rsidR="008C7A2C" w:rsidP="00437F7B" w:rsidRDefault="008C7A2C" w14:paraId="4B7D8902" w14:textId="77777777">
      <w:pPr>
        <w:pStyle w:val="Bezproreda"/>
        <w:rPr>
          <w:rFonts w:ascii="Arial" w:hAnsi="Arial" w:cs="Arial"/>
        </w:rPr>
      </w:pPr>
      <w:r w:rsidRPr="00D43546">
        <w:rPr>
          <w:rFonts w:ascii="Arial" w:hAnsi="Arial" w:cs="Arial"/>
        </w:rPr>
        <w:t xml:space="preserve">- tužitelju </w:t>
      </w:r>
    </w:p>
    <w:p w:rsidRPr="00D43546" w:rsidR="008C7A2C" w:rsidP="00437F7B" w:rsidRDefault="008C7A2C" w14:paraId="29FDFE73" w14:textId="77777777">
      <w:pPr>
        <w:pStyle w:val="Bezproreda"/>
        <w:rPr>
          <w:rFonts w:ascii="Arial" w:hAnsi="Arial" w:cs="Arial"/>
        </w:rPr>
      </w:pPr>
      <w:r w:rsidRPr="00D43546">
        <w:rPr>
          <w:rFonts w:ascii="Arial" w:hAnsi="Arial" w:cs="Arial"/>
        </w:rPr>
        <w:t>- spis</w:t>
      </w:r>
    </w:p>
    <w:sectPr w:rsidRPr="00D43546" w:rsidR="008C7A2C" w:rsidSect="00512F1D">
      <w:headerReference w:type="default" r:id="rId10"/>
      <w:footerReference w:type="even" r:id="rId11"/>
      <w:footerReference w:type="default" r:id="rId12"/>
      <w:pgSz w:w="11906" w:h="16838" w:code="9"/>
      <w:pgMar w:top="568" w:right="1418" w:bottom="993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997F89" w:rsidRDefault="00997F89" w14:paraId="5AE95AAF" w14:textId="77777777">
      <w:r>
        <w:separator/>
      </w:r>
    </w:p>
  </w:endnote>
  <w:endnote w:type="continuationSeparator" w:id="0">
    <w:p w:rsidR="00997F89" w:rsidRDefault="00997F89" w14:paraId="16AA2413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C7747A" w:rsidP="009A1CE0" w:rsidRDefault="00C7747A" w14:paraId="2D26974A" w14:textId="77777777">
    <w:pPr>
      <w:pStyle w:val="Podnoje"/>
      <w:framePr w:wrap="around" w:hAnchor="margin" w:vAnchor="text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C7747A" w:rsidP="009A1CE0" w:rsidRDefault="00C7747A" w14:paraId="3C86C13B" w14:textId="77777777">
    <w:pPr>
      <w:pStyle w:val="Podnoje"/>
      <w:ind w:right="360"/>
    </w:pPr>
  </w:p>
</w:ftr>
</file>

<file path=word/footer2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C7747A" w:rsidP="009A1CE0" w:rsidRDefault="00C7747A" w14:paraId="2D972D70" w14:textId="77777777">
    <w:pPr>
      <w:pStyle w:val="Podnoje"/>
      <w:ind w:right="360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997F89" w:rsidRDefault="00997F89" w14:paraId="68A562AA" w14:textId="77777777">
      <w:r>
        <w:separator/>
      </w:r>
    </w:p>
  </w:footnote>
  <w:footnote w:type="continuationSeparator" w:id="0">
    <w:p w:rsidR="00997F89" w:rsidRDefault="00997F89" w14:paraId="0C6A37AB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C7747A" w:rsidP="00BC2ED1" w:rsidRDefault="00C7747A" w14:paraId="05821A95" w14:textId="77777777">
    <w:pPr>
      <w:pStyle w:val="Zaglavlje"/>
      <w:framePr w:wrap="auto" w:hAnchor="margin" w:vAnchor="text" w:xAlign="center" w:y="1"/>
      <w:rPr>
        <w:rStyle w:val="Brojstranice"/>
      </w:rPr>
    </w:pPr>
    <w:r>
      <w:rPr>
        <w:rStyle w:val="Brojstranice"/>
      </w:rPr>
      <w:t xml:space="preserve">- </w:t>
    </w: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D545F5">
      <w:rPr>
        <w:rStyle w:val="Brojstranice"/>
        <w:noProof/>
      </w:rPr>
      <w:t>2</w:t>
    </w:r>
    <w:r>
      <w:rPr>
        <w:rStyle w:val="Brojstranice"/>
      </w:rPr>
      <w:fldChar w:fldCharType="end"/>
    </w:r>
    <w:r>
      <w:rPr>
        <w:rStyle w:val="Brojstranice"/>
      </w:rPr>
      <w:t xml:space="preserve"> -</w:t>
    </w:r>
  </w:p>
  <w:p w:rsidRPr="00206F82" w:rsidR="007B7255" w:rsidP="007B7255" w:rsidRDefault="00B542DE" w14:paraId="6B427EB3" w14:textId="77777777">
    <w:pPr>
      <w:tabs>
        <w:tab w:val="left" w:pos="6687"/>
        <w:tab w:val="right" w:pos="9070"/>
      </w:tabs>
      <w:rPr>
        <w:sz w:val="18"/>
        <w:szCs w:val="18"/>
      </w:rPr>
    </w:pPr>
    <w:r w:rsidRPr="00B542DE">
      <w:rPr>
        <w:rFonts w:ascii="Arial" w:hAnsi="Arial" w:cs="Arial"/>
        <w:sz w:val="22"/>
        <w:szCs w:val="22"/>
      </w:rPr>
      <w:tab/>
    </w:r>
    <w:r w:rsidRPr="00B542DE">
      <w:rPr>
        <w:rFonts w:ascii="Arial" w:hAnsi="Arial" w:cs="Arial"/>
        <w:sz w:val="22"/>
        <w:szCs w:val="22"/>
      </w:rPr>
      <w:tab/>
    </w:r>
    <w:r w:rsidRPr="00206F82" w:rsidR="00B900E7">
      <w:rPr>
        <w:rFonts w:ascii="Arial" w:hAnsi="Arial" w:cs="Arial"/>
        <w:sz w:val="18"/>
        <w:szCs w:val="18"/>
      </w:rPr>
      <w:t>Broj:</w:t>
    </w:r>
    <w:r w:rsidRPr="00206F82" w:rsidR="00236F1A">
      <w:rPr>
        <w:rFonts w:ascii="Arial" w:hAnsi="Arial" w:cs="Arial"/>
        <w:sz w:val="18"/>
        <w:szCs w:val="18"/>
      </w:rPr>
      <w:t xml:space="preserve"> </w:t>
    </w:r>
    <w:r w:rsidRPr="00206F82" w:rsidR="00206F82">
      <w:rPr>
        <w:rFonts w:ascii="Arial" w:hAnsi="Arial" w:cs="Arial"/>
        <w:sz w:val="18"/>
        <w:szCs w:val="18"/>
      </w:rPr>
      <w:t xml:space="preserve"> Pp</w:t>
    </w:r>
    <w:r w:rsidR="00496553">
      <w:rPr>
        <w:rFonts w:ascii="Arial" w:hAnsi="Arial" w:cs="Arial"/>
        <w:sz w:val="18"/>
        <w:szCs w:val="18"/>
      </w:rPr>
      <w:t>-</w:t>
    </w:r>
    <w:r w:rsidR="0038103C">
      <w:rPr>
        <w:rFonts w:ascii="Arial" w:hAnsi="Arial" w:cs="Arial"/>
        <w:sz w:val="18"/>
        <w:szCs w:val="18"/>
      </w:rPr>
      <w:t>1154/2026-4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9E52A29"/>
    <w:multiLevelType w:val="hybridMultilevel"/>
    <w:tmpl w:val="2D1A9DB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BD7BCF"/>
    <w:multiLevelType w:val="hybridMultilevel"/>
    <w:tmpl w:val="75E2F858"/>
    <w:lvl w:ilvl="0" w:tplc="041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24427B"/>
    <w:multiLevelType w:val="hybridMultilevel"/>
    <w:tmpl w:val="56A0C968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true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true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0DA2D3E"/>
    <w:multiLevelType w:val="hybridMultilevel"/>
    <w:tmpl w:val="5B16B408"/>
    <w:lvl w:ilvl="0" w:tplc="4B80C244">
      <w:start w:val="5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4">
    <w:nsid w:val="603104BB"/>
    <w:multiLevelType w:val="hybridMultilevel"/>
    <w:tmpl w:val="B61617B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proofState w:spelling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1CE0"/>
    <w:rsid w:val="0001023D"/>
    <w:rsid w:val="00015D3B"/>
    <w:rsid w:val="0001798B"/>
    <w:rsid w:val="00034A8B"/>
    <w:rsid w:val="00037C9F"/>
    <w:rsid w:val="00046C6A"/>
    <w:rsid w:val="00046DF7"/>
    <w:rsid w:val="0005249E"/>
    <w:rsid w:val="000855D6"/>
    <w:rsid w:val="000873EE"/>
    <w:rsid w:val="000A191A"/>
    <w:rsid w:val="000A41FF"/>
    <w:rsid w:val="000A725B"/>
    <w:rsid w:val="000B19BA"/>
    <w:rsid w:val="000C3D7A"/>
    <w:rsid w:val="000C4495"/>
    <w:rsid w:val="000C508E"/>
    <w:rsid w:val="000C5445"/>
    <w:rsid w:val="000D0B04"/>
    <w:rsid w:val="000D73D1"/>
    <w:rsid w:val="000E7D59"/>
    <w:rsid w:val="000F010B"/>
    <w:rsid w:val="000F64F7"/>
    <w:rsid w:val="0010113E"/>
    <w:rsid w:val="001025BD"/>
    <w:rsid w:val="0010328C"/>
    <w:rsid w:val="00104230"/>
    <w:rsid w:val="00116442"/>
    <w:rsid w:val="001226E2"/>
    <w:rsid w:val="00141C4E"/>
    <w:rsid w:val="001457F0"/>
    <w:rsid w:val="00147D4D"/>
    <w:rsid w:val="00152B0C"/>
    <w:rsid w:val="001561D8"/>
    <w:rsid w:val="00156982"/>
    <w:rsid w:val="00157031"/>
    <w:rsid w:val="00163F92"/>
    <w:rsid w:val="00172ACA"/>
    <w:rsid w:val="00175446"/>
    <w:rsid w:val="0017671B"/>
    <w:rsid w:val="001945C8"/>
    <w:rsid w:val="001972EF"/>
    <w:rsid w:val="001A41CB"/>
    <w:rsid w:val="001A4F80"/>
    <w:rsid w:val="001B1B82"/>
    <w:rsid w:val="001B219A"/>
    <w:rsid w:val="001B21CD"/>
    <w:rsid w:val="001C33B2"/>
    <w:rsid w:val="001D01A3"/>
    <w:rsid w:val="001D668F"/>
    <w:rsid w:val="001E0965"/>
    <w:rsid w:val="001E1246"/>
    <w:rsid w:val="001E3765"/>
    <w:rsid w:val="001F0515"/>
    <w:rsid w:val="001F1D22"/>
    <w:rsid w:val="00205904"/>
    <w:rsid w:val="00206F82"/>
    <w:rsid w:val="00212381"/>
    <w:rsid w:val="0022378B"/>
    <w:rsid w:val="002343D6"/>
    <w:rsid w:val="00236F1A"/>
    <w:rsid w:val="002523DD"/>
    <w:rsid w:val="00253987"/>
    <w:rsid w:val="002555F2"/>
    <w:rsid w:val="002572EE"/>
    <w:rsid w:val="0027288E"/>
    <w:rsid w:val="00277A4B"/>
    <w:rsid w:val="00294DCF"/>
    <w:rsid w:val="002A75AB"/>
    <w:rsid w:val="002C167F"/>
    <w:rsid w:val="002C3AC4"/>
    <w:rsid w:val="002D2DA9"/>
    <w:rsid w:val="002E3047"/>
    <w:rsid w:val="002E7176"/>
    <w:rsid w:val="002F260C"/>
    <w:rsid w:val="002F335B"/>
    <w:rsid w:val="002F3994"/>
    <w:rsid w:val="00322F2C"/>
    <w:rsid w:val="00324358"/>
    <w:rsid w:val="00342364"/>
    <w:rsid w:val="00363409"/>
    <w:rsid w:val="0036694C"/>
    <w:rsid w:val="00366DEE"/>
    <w:rsid w:val="0037669D"/>
    <w:rsid w:val="0038103C"/>
    <w:rsid w:val="003842A2"/>
    <w:rsid w:val="003B126B"/>
    <w:rsid w:val="003B707B"/>
    <w:rsid w:val="003B7ED2"/>
    <w:rsid w:val="003D3144"/>
    <w:rsid w:val="003D5EB2"/>
    <w:rsid w:val="003D5F0E"/>
    <w:rsid w:val="003E1555"/>
    <w:rsid w:val="003E1D76"/>
    <w:rsid w:val="003E58C2"/>
    <w:rsid w:val="003F34B7"/>
    <w:rsid w:val="003F686E"/>
    <w:rsid w:val="00422735"/>
    <w:rsid w:val="00427EA2"/>
    <w:rsid w:val="0043018E"/>
    <w:rsid w:val="0044032F"/>
    <w:rsid w:val="00442920"/>
    <w:rsid w:val="004435C3"/>
    <w:rsid w:val="00450DB5"/>
    <w:rsid w:val="004571BE"/>
    <w:rsid w:val="004622F9"/>
    <w:rsid w:val="00481E45"/>
    <w:rsid w:val="00492B7C"/>
    <w:rsid w:val="00496553"/>
    <w:rsid w:val="004A4C3C"/>
    <w:rsid w:val="004A672F"/>
    <w:rsid w:val="004B1D4C"/>
    <w:rsid w:val="004B5854"/>
    <w:rsid w:val="004C1D31"/>
    <w:rsid w:val="004C4395"/>
    <w:rsid w:val="004C50BC"/>
    <w:rsid w:val="004C66A1"/>
    <w:rsid w:val="004C76DB"/>
    <w:rsid w:val="004C7856"/>
    <w:rsid w:val="004D247D"/>
    <w:rsid w:val="004D3AE7"/>
    <w:rsid w:val="004E3963"/>
    <w:rsid w:val="004E3F35"/>
    <w:rsid w:val="004F0EB4"/>
    <w:rsid w:val="004F351C"/>
    <w:rsid w:val="004F5A28"/>
    <w:rsid w:val="004F7A66"/>
    <w:rsid w:val="005004AC"/>
    <w:rsid w:val="005025C8"/>
    <w:rsid w:val="005045F0"/>
    <w:rsid w:val="00504846"/>
    <w:rsid w:val="0051012C"/>
    <w:rsid w:val="00512F1D"/>
    <w:rsid w:val="00516DA7"/>
    <w:rsid w:val="005310E0"/>
    <w:rsid w:val="00532828"/>
    <w:rsid w:val="00537ED4"/>
    <w:rsid w:val="00556BF8"/>
    <w:rsid w:val="00562794"/>
    <w:rsid w:val="00564A55"/>
    <w:rsid w:val="005740FD"/>
    <w:rsid w:val="005862D3"/>
    <w:rsid w:val="00587C69"/>
    <w:rsid w:val="00594B42"/>
    <w:rsid w:val="005B4553"/>
    <w:rsid w:val="005B4B88"/>
    <w:rsid w:val="005B65D9"/>
    <w:rsid w:val="005C6A33"/>
    <w:rsid w:val="005D7F05"/>
    <w:rsid w:val="005E18ED"/>
    <w:rsid w:val="005E3552"/>
    <w:rsid w:val="005E433B"/>
    <w:rsid w:val="005F5F81"/>
    <w:rsid w:val="00604719"/>
    <w:rsid w:val="00640C11"/>
    <w:rsid w:val="00640FB9"/>
    <w:rsid w:val="00650758"/>
    <w:rsid w:val="0065300C"/>
    <w:rsid w:val="0065526D"/>
    <w:rsid w:val="00660B42"/>
    <w:rsid w:val="00661360"/>
    <w:rsid w:val="00667040"/>
    <w:rsid w:val="00672520"/>
    <w:rsid w:val="00676D86"/>
    <w:rsid w:val="00690A1F"/>
    <w:rsid w:val="006A71A7"/>
    <w:rsid w:val="006E629B"/>
    <w:rsid w:val="006F60FA"/>
    <w:rsid w:val="00700817"/>
    <w:rsid w:val="00701D24"/>
    <w:rsid w:val="00713B4B"/>
    <w:rsid w:val="007207FB"/>
    <w:rsid w:val="00725C04"/>
    <w:rsid w:val="00727905"/>
    <w:rsid w:val="00731890"/>
    <w:rsid w:val="00734489"/>
    <w:rsid w:val="00742690"/>
    <w:rsid w:val="00742CEB"/>
    <w:rsid w:val="00742FB2"/>
    <w:rsid w:val="007543C2"/>
    <w:rsid w:val="0076256B"/>
    <w:rsid w:val="00766E63"/>
    <w:rsid w:val="00777221"/>
    <w:rsid w:val="00780D9E"/>
    <w:rsid w:val="00782D1F"/>
    <w:rsid w:val="00793484"/>
    <w:rsid w:val="0079434A"/>
    <w:rsid w:val="007A28A5"/>
    <w:rsid w:val="007A3BED"/>
    <w:rsid w:val="007B356E"/>
    <w:rsid w:val="007B7255"/>
    <w:rsid w:val="007C13F1"/>
    <w:rsid w:val="007D29D6"/>
    <w:rsid w:val="007D3F31"/>
    <w:rsid w:val="007D5B01"/>
    <w:rsid w:val="007E39D9"/>
    <w:rsid w:val="007F628A"/>
    <w:rsid w:val="007F6FC9"/>
    <w:rsid w:val="008046CA"/>
    <w:rsid w:val="008068CC"/>
    <w:rsid w:val="008070F0"/>
    <w:rsid w:val="00811D9C"/>
    <w:rsid w:val="00824393"/>
    <w:rsid w:val="0083258A"/>
    <w:rsid w:val="00832919"/>
    <w:rsid w:val="0084500A"/>
    <w:rsid w:val="0085113E"/>
    <w:rsid w:val="00854A88"/>
    <w:rsid w:val="008554CE"/>
    <w:rsid w:val="008559CC"/>
    <w:rsid w:val="00861A68"/>
    <w:rsid w:val="00862901"/>
    <w:rsid w:val="008741B1"/>
    <w:rsid w:val="008A3D99"/>
    <w:rsid w:val="008A402D"/>
    <w:rsid w:val="008A66EA"/>
    <w:rsid w:val="008B24CC"/>
    <w:rsid w:val="008B547B"/>
    <w:rsid w:val="008C2FEA"/>
    <w:rsid w:val="008C606A"/>
    <w:rsid w:val="008C7A2C"/>
    <w:rsid w:val="008D4A36"/>
    <w:rsid w:val="008F6B76"/>
    <w:rsid w:val="008F77E2"/>
    <w:rsid w:val="008F7940"/>
    <w:rsid w:val="008F7DD8"/>
    <w:rsid w:val="00911A17"/>
    <w:rsid w:val="00915936"/>
    <w:rsid w:val="0092158C"/>
    <w:rsid w:val="00922EE2"/>
    <w:rsid w:val="009308F7"/>
    <w:rsid w:val="00942710"/>
    <w:rsid w:val="00944BCF"/>
    <w:rsid w:val="00947F0A"/>
    <w:rsid w:val="00952634"/>
    <w:rsid w:val="0095288A"/>
    <w:rsid w:val="00957CE2"/>
    <w:rsid w:val="00981F36"/>
    <w:rsid w:val="00984497"/>
    <w:rsid w:val="0098638A"/>
    <w:rsid w:val="00995F95"/>
    <w:rsid w:val="0099617C"/>
    <w:rsid w:val="00997F89"/>
    <w:rsid w:val="009A1CE0"/>
    <w:rsid w:val="009A71CD"/>
    <w:rsid w:val="009B023A"/>
    <w:rsid w:val="009B2D53"/>
    <w:rsid w:val="009B390D"/>
    <w:rsid w:val="009C5482"/>
    <w:rsid w:val="009C5E63"/>
    <w:rsid w:val="009D4ADB"/>
    <w:rsid w:val="009E1F08"/>
    <w:rsid w:val="009E25B7"/>
    <w:rsid w:val="009E7815"/>
    <w:rsid w:val="009F148D"/>
    <w:rsid w:val="009F2C4A"/>
    <w:rsid w:val="009F77DA"/>
    <w:rsid w:val="009F7CC4"/>
    <w:rsid w:val="00A0288B"/>
    <w:rsid w:val="00A107FF"/>
    <w:rsid w:val="00A11E96"/>
    <w:rsid w:val="00A17211"/>
    <w:rsid w:val="00A3697C"/>
    <w:rsid w:val="00A44635"/>
    <w:rsid w:val="00A44770"/>
    <w:rsid w:val="00A513E3"/>
    <w:rsid w:val="00A557CD"/>
    <w:rsid w:val="00A568A1"/>
    <w:rsid w:val="00A63F34"/>
    <w:rsid w:val="00A64894"/>
    <w:rsid w:val="00A87974"/>
    <w:rsid w:val="00AC10E3"/>
    <w:rsid w:val="00AE38C3"/>
    <w:rsid w:val="00AE3EA9"/>
    <w:rsid w:val="00AE5DB4"/>
    <w:rsid w:val="00AF3EF0"/>
    <w:rsid w:val="00AF40F0"/>
    <w:rsid w:val="00AF41E9"/>
    <w:rsid w:val="00B05E28"/>
    <w:rsid w:val="00B16112"/>
    <w:rsid w:val="00B340CB"/>
    <w:rsid w:val="00B41149"/>
    <w:rsid w:val="00B429F1"/>
    <w:rsid w:val="00B46023"/>
    <w:rsid w:val="00B542DE"/>
    <w:rsid w:val="00B56931"/>
    <w:rsid w:val="00B6268E"/>
    <w:rsid w:val="00B67841"/>
    <w:rsid w:val="00B73A5D"/>
    <w:rsid w:val="00B77501"/>
    <w:rsid w:val="00B8243C"/>
    <w:rsid w:val="00B878F9"/>
    <w:rsid w:val="00B900E7"/>
    <w:rsid w:val="00B91AD2"/>
    <w:rsid w:val="00BA0775"/>
    <w:rsid w:val="00BA23CE"/>
    <w:rsid w:val="00BA5FF8"/>
    <w:rsid w:val="00BB3103"/>
    <w:rsid w:val="00BC12B0"/>
    <w:rsid w:val="00BC2ED1"/>
    <w:rsid w:val="00BC4875"/>
    <w:rsid w:val="00BC6758"/>
    <w:rsid w:val="00BD043A"/>
    <w:rsid w:val="00BD04DF"/>
    <w:rsid w:val="00BD542D"/>
    <w:rsid w:val="00BE320E"/>
    <w:rsid w:val="00BE39E1"/>
    <w:rsid w:val="00BF04B0"/>
    <w:rsid w:val="00BF1459"/>
    <w:rsid w:val="00BF6116"/>
    <w:rsid w:val="00C013BB"/>
    <w:rsid w:val="00C066CD"/>
    <w:rsid w:val="00C104E3"/>
    <w:rsid w:val="00C14C21"/>
    <w:rsid w:val="00C15871"/>
    <w:rsid w:val="00C236A6"/>
    <w:rsid w:val="00C279B2"/>
    <w:rsid w:val="00C50CAB"/>
    <w:rsid w:val="00C51465"/>
    <w:rsid w:val="00C52855"/>
    <w:rsid w:val="00C667E1"/>
    <w:rsid w:val="00C66C6D"/>
    <w:rsid w:val="00C7747A"/>
    <w:rsid w:val="00C842AF"/>
    <w:rsid w:val="00C85C5E"/>
    <w:rsid w:val="00C913FE"/>
    <w:rsid w:val="00CA247E"/>
    <w:rsid w:val="00CA41AC"/>
    <w:rsid w:val="00CB055A"/>
    <w:rsid w:val="00CB20A3"/>
    <w:rsid w:val="00CB7F5B"/>
    <w:rsid w:val="00CD715B"/>
    <w:rsid w:val="00CD7D6E"/>
    <w:rsid w:val="00CF23E0"/>
    <w:rsid w:val="00CF3D77"/>
    <w:rsid w:val="00D0399F"/>
    <w:rsid w:val="00D06762"/>
    <w:rsid w:val="00D12CA4"/>
    <w:rsid w:val="00D1329B"/>
    <w:rsid w:val="00D14347"/>
    <w:rsid w:val="00D242AC"/>
    <w:rsid w:val="00D3162F"/>
    <w:rsid w:val="00D35D42"/>
    <w:rsid w:val="00D417A2"/>
    <w:rsid w:val="00D43546"/>
    <w:rsid w:val="00D500C6"/>
    <w:rsid w:val="00D5172E"/>
    <w:rsid w:val="00D545F5"/>
    <w:rsid w:val="00D62A30"/>
    <w:rsid w:val="00D66584"/>
    <w:rsid w:val="00D66F64"/>
    <w:rsid w:val="00D76A82"/>
    <w:rsid w:val="00D803BF"/>
    <w:rsid w:val="00D877F4"/>
    <w:rsid w:val="00D940B3"/>
    <w:rsid w:val="00D9456F"/>
    <w:rsid w:val="00DA339C"/>
    <w:rsid w:val="00DA3D39"/>
    <w:rsid w:val="00DA3EDD"/>
    <w:rsid w:val="00DA3F2E"/>
    <w:rsid w:val="00DA4A23"/>
    <w:rsid w:val="00DA7044"/>
    <w:rsid w:val="00DC1F93"/>
    <w:rsid w:val="00DC6866"/>
    <w:rsid w:val="00DC75D5"/>
    <w:rsid w:val="00DD4107"/>
    <w:rsid w:val="00DD7C75"/>
    <w:rsid w:val="00DE3812"/>
    <w:rsid w:val="00DF0FF8"/>
    <w:rsid w:val="00E117FC"/>
    <w:rsid w:val="00E12236"/>
    <w:rsid w:val="00E16D6F"/>
    <w:rsid w:val="00E31474"/>
    <w:rsid w:val="00E4233E"/>
    <w:rsid w:val="00E44B4D"/>
    <w:rsid w:val="00E478FE"/>
    <w:rsid w:val="00E47E23"/>
    <w:rsid w:val="00E50801"/>
    <w:rsid w:val="00E61943"/>
    <w:rsid w:val="00E643FF"/>
    <w:rsid w:val="00E65B2F"/>
    <w:rsid w:val="00E75EDA"/>
    <w:rsid w:val="00E8076E"/>
    <w:rsid w:val="00E83F65"/>
    <w:rsid w:val="00E9388F"/>
    <w:rsid w:val="00EA6D4A"/>
    <w:rsid w:val="00EB1D30"/>
    <w:rsid w:val="00EC1A55"/>
    <w:rsid w:val="00EC1B79"/>
    <w:rsid w:val="00EC1D49"/>
    <w:rsid w:val="00EC6CA8"/>
    <w:rsid w:val="00ED50C4"/>
    <w:rsid w:val="00EE411F"/>
    <w:rsid w:val="00EE556E"/>
    <w:rsid w:val="00EE71AD"/>
    <w:rsid w:val="00EF4AF7"/>
    <w:rsid w:val="00F06F2D"/>
    <w:rsid w:val="00F23C62"/>
    <w:rsid w:val="00F35341"/>
    <w:rsid w:val="00F35BA5"/>
    <w:rsid w:val="00F3683D"/>
    <w:rsid w:val="00F37F3E"/>
    <w:rsid w:val="00F4414E"/>
    <w:rsid w:val="00F700CD"/>
    <w:rsid w:val="00F73FA7"/>
    <w:rsid w:val="00F743DE"/>
    <w:rsid w:val="00F74ABC"/>
    <w:rsid w:val="00F800E7"/>
    <w:rsid w:val="00F86430"/>
    <w:rsid w:val="00F94CF3"/>
    <w:rsid w:val="00F95FB0"/>
    <w:rsid w:val="00FA6DD9"/>
    <w:rsid w:val="00FB1A2A"/>
    <w:rsid w:val="00FB58F8"/>
    <w:rsid w:val="00FB5B49"/>
    <w:rsid w:val="00FC2EBE"/>
    <w:rsid w:val="00FC6F23"/>
    <w:rsid w:val="00FD0FD4"/>
    <w:rsid w:val="00FD21B7"/>
    <w:rsid w:val="00FD2985"/>
    <w:rsid w:val="00FE2000"/>
    <w:rsid w:val="00FE29BF"/>
    <w:rsid w:val="00FE681E"/>
    <w:rsid w:val="00FF082F"/>
    <w:rsid w:val="00FF1849"/>
    <w:rsid w:val="00FF26F6"/>
    <w:rsid w:val="00FF5D3B"/>
    <w:rsid w:val="00FF5E44"/>
    <w:rsid w:val="00FF7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5ACA6959"/>
  <w15:docId w15:val="{EF8F79EA-BEB3-41BC-A220-2E235FE7C193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Normal Table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  <w:rsid w:val="009A1CE0"/>
    <w:rPr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dresaomotnice">
    <w:name w:val="envelope address"/>
    <w:basedOn w:val="Normal"/>
    <w:rsid w:val="00C85C5E"/>
    <w:pPr>
      <w:framePr w:w="7920" w:h="1980" w:hSpace="180" w:wrap="auto" w:hAnchor="page" w:xAlign="center" w:yAlign="bottom" w:hRule="exact"/>
      <w:ind w:left="2880"/>
    </w:pPr>
    <w:rPr>
      <w:rFonts w:ascii="Arial" w:hAnsi="Arial" w:cs="Arial"/>
      <w:b/>
      <w:sz w:val="28"/>
      <w:szCs w:val="28"/>
    </w:rPr>
  </w:style>
  <w:style w:type="paragraph" w:styleId="Povratnaomotnica">
    <w:name w:val="envelope return"/>
    <w:basedOn w:val="Normal"/>
    <w:rsid w:val="00C85C5E"/>
    <w:rPr>
      <w:rFonts w:ascii="Arial" w:hAnsi="Arial" w:cs="Arial"/>
      <w:b/>
    </w:rPr>
  </w:style>
  <w:style w:type="paragraph" w:styleId="Zaglavlje">
    <w:name w:val="header"/>
    <w:basedOn w:val="Normal"/>
    <w:rsid w:val="009A1CE0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9A1CE0"/>
  </w:style>
  <w:style w:type="paragraph" w:styleId="Podnoje">
    <w:name w:val="footer"/>
    <w:basedOn w:val="Normal"/>
    <w:rsid w:val="009A1CE0"/>
    <w:pPr>
      <w:tabs>
        <w:tab w:val="center" w:pos="4536"/>
        <w:tab w:val="right" w:pos="9072"/>
      </w:tabs>
    </w:pPr>
  </w:style>
  <w:style w:type="paragraph" w:styleId="Tekstbalonia">
    <w:name w:val="Balloon Text"/>
    <w:basedOn w:val="Normal"/>
    <w:semiHidden/>
    <w:rsid w:val="00D66F64"/>
    <w:rPr>
      <w:rFonts w:ascii="Tahoma" w:hAnsi="Tahoma" w:cs="Tahoma"/>
      <w:sz w:val="16"/>
      <w:szCs w:val="16"/>
    </w:rPr>
  </w:style>
  <w:style w:type="paragraph" w:styleId="Grafikeoznake">
    <w:name w:val="List Bullet"/>
    <w:basedOn w:val="Normal"/>
    <w:autoRedefine/>
    <w:rsid w:val="00D877F4"/>
    <w:pPr>
      <w:tabs>
        <w:tab w:val="num" w:pos="0"/>
      </w:tabs>
      <w:jc w:val="both"/>
    </w:pPr>
  </w:style>
  <w:style w:type="paragraph" w:styleId="Default" w:customStyle="true">
    <w:name w:val="Default"/>
    <w:rsid w:val="002E3047"/>
    <w:pPr>
      <w:autoSpaceDE w:val="false"/>
      <w:autoSpaceDN w:val="false"/>
      <w:adjustRightInd w:val="false"/>
    </w:pPr>
    <w:rPr>
      <w:color w:val="000000"/>
      <w:sz w:val="24"/>
      <w:szCs w:val="24"/>
    </w:rPr>
  </w:style>
  <w:style w:type="character" w:styleId="Bodytext" w:customStyle="true">
    <w:name w:val="Body text_"/>
    <w:link w:val="Tijeloteksta2"/>
    <w:rsid w:val="0095288A"/>
    <w:rPr>
      <w:shd w:val="clear" w:color="auto" w:fill="FFFFFF"/>
    </w:rPr>
  </w:style>
  <w:style w:type="paragraph" w:styleId="Tijeloteksta2" w:customStyle="true">
    <w:name w:val="Tijelo teksta2"/>
    <w:basedOn w:val="Normal"/>
    <w:link w:val="Bodytext"/>
    <w:rsid w:val="0095288A"/>
    <w:pPr>
      <w:shd w:val="clear" w:color="auto" w:fill="FFFFFF"/>
      <w:spacing w:before="600" w:line="269" w:lineRule="exact"/>
    </w:pPr>
    <w:rPr>
      <w:sz w:val="20"/>
      <w:szCs w:val="20"/>
    </w:rPr>
  </w:style>
  <w:style w:type="paragraph" w:styleId="Bezproreda">
    <w:name w:val="No Spacing"/>
    <w:uiPriority w:val="1"/>
    <w:qFormat/>
    <w:rsid w:val="0095288A"/>
    <w:rPr>
      <w:rFonts w:ascii="Verdana" w:hAnsi="Verdana" w:cs="Verdana"/>
      <w:sz w:val="24"/>
      <w:szCs w:val="24"/>
    </w:rPr>
  </w:style>
  <w:style w:type="paragraph" w:styleId="Odlomakpopisa">
    <w:name w:val="List Paragraph"/>
    <w:basedOn w:val="Normal"/>
    <w:uiPriority w:val="34"/>
    <w:qFormat/>
    <w:rsid w:val="008C7A2C"/>
    <w:pPr>
      <w:ind w:left="720"/>
      <w:contextualSpacing/>
    </w:pPr>
  </w:style>
  <w:style w:type="paragraph" w:styleId="Tekstfusnote">
    <w:name w:val="footnote text"/>
    <w:basedOn w:val="Normal"/>
    <w:link w:val="TekstfusnoteChar"/>
    <w:rsid w:val="00D43546"/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rsid w:val="00D43546"/>
  </w:style>
  <w:style w:type="character" w:styleId="Referencafusnote">
    <w:name w:val="footnote reference"/>
    <w:basedOn w:val="Zadanifontodlomka"/>
    <w:rsid w:val="00D43546"/>
    <w:rPr>
      <w:vertAlign w:val="superscript"/>
    </w:rPr>
  </w:style>
  <w:style w:type="character" w:styleId="Tekstrezerviranogmjesta">
    <w:name w:val="Placeholder Text"/>
    <w:basedOn w:val="Zadanifontodlomka"/>
    <w:uiPriority w:val="99"/>
    <w:semiHidden/>
    <w:rsid w:val="005E3552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5E3552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5E3552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5E3552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5E3552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87019135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  <w:divsChild>
        <w:div w:id="623195731">
          <w:marLeft w:val="0"/>
          <w:marRight w:val="0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</w:divsChild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fontTable.xml" Type="http://schemas.openxmlformats.org/officeDocument/2006/relationships/fontTabl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oter2.xml" Type="http://schemas.openxmlformats.org/officeDocument/2006/relationships/footer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wmf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28. lipnja 2026.</izvorni_sadrzaj>
    <derivirana_varijabla naziv="DomainObject.DatumDonosenjaOdluke_1">28. lipnja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Pp-1154/2026-4</izvorni_sadrzaj>
    <derivirana_varijabla naziv="DomainObject.Oznaka_1">Pp-1154/2026-4</derivirana_varijabla>
  </DomainObject.Oznaka>
  <DomainObject.DonositeljOdluke.Ime>
    <izvorni_sadrzaj>Lorena</izvorni_sadrzaj>
    <derivirana_varijabla naziv="DomainObject.DonositeljOdluke.Ime_1">Lorena</derivirana_varijabla>
  </DomainObject.DonositeljOdluke.Ime>
  <DomainObject.DonositeljOdluke.Prezime>
    <izvorni_sadrzaj>Frančula Marinović</izvorni_sadrzaj>
    <derivirana_varijabla naziv="DomainObject.DonositeljOdluke.Prezime_1">Frančula Marinović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1154</izvorni_sadrzaj>
    <derivirana_varijabla naziv="DomainObject.Predmet.Broj_1">1154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28. lipnja 2026.</izvorni_sadrzaj>
    <derivirana_varijabla naziv="DomainObject.Predmet.DatumOsnivanja_1">28. lipnja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28. lipnja 2026.</izvorni_sadrzaj>
    <derivirana_varijabla naziv="DomainObject.Predmet.DatumRjesavanja_1">28. lipnja 2026.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14. siječnja 1983.</izvorni_sadrzaj>
    <derivirana_varijabla naziv="DomainObject.Predmet.OkrivljenikFizickaOsoba.DatumRodjenja_1">14. siječnja 1983.</derivirana_varijabla>
  </DomainObject.Predmet.OkrivljenikFizickaOsoba.DatumRodjenja>
  <DomainObject.Predmet.OkrivljenikFizickaOsoba.DatumRodjenjaFormated>
    <izvorni_sadrzaj>14.1.1983.</izvorni_sadrzaj>
    <derivirana_varijabla naziv="DomainObject.Predmet.OkrivljenikFizickaOsoba.DatumRodjenjaFormated_1">14.1.1983.</derivirana_varijabla>
  </DomainObject.Predmet.OkrivljenikFizickaOsoba.DatumRodjenjaFormated>
  <DomainObject.Predmet.OkrivljenikFizickaOsoba.Ime>
    <izvorni_sadrzaj>Ante</izvorni_sadrzaj>
    <derivirana_varijabla naziv="DomainObject.Predmet.OkrivljenikFizickaOsoba.Ime_1">Ante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TEŠANJ</izvorni_sadrzaj>
    <derivirana_varijabla naziv="DomainObject.Predmet.OkrivljenikFizickaOsoba.MjestoRodjenja_1">TEŠANJ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Ante Bilkić</izvorni_sadrzaj>
    <derivirana_varijabla naziv="DomainObject.Predmet.OkrivljenikFizickaOsoba.Naziv_1">Ante Bilkić</derivirana_varijabla>
  </DomainObject.Predmet.OkrivljenikFizickaOsoba.Naziv>
  <DomainObject.Predmet.OkrivljenikFizickaOsoba.Prezime>
    <izvorni_sadrzaj>Bilkić</izvorni_sadrzaj>
    <derivirana_varijabla naziv="DomainObject.Predmet.OkrivljenikFizickaOsoba.Prezime_1">Bilkić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95815002642</izvorni_sadrzaj>
    <derivirana_varijabla naziv="DomainObject.Predmet.OkrivljenikFizickaOsoba.Oib_1">95815002642</derivirana_varijabla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Pp-1154/2026</izvorni_sadrzaj>
    <derivirana_varijabla naziv="DomainObject.Predmet.OznakaBroj_1">Pp-1154/2026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Lorena</izvorni_sadrzaj>
    <derivirana_varijabla naziv="DomainObject.Predmet.PredmetRijesio.Ime_1">Lorena</derivirana_varijabla>
  </DomainObject.Predmet.PredmetRijesio.Ime>
  <DomainObject.Predmet.PredmetRijesio.Oib>
    <izvorni_sadrzaj>37779068043</izvorni_sadrzaj>
    <derivirana_varijabla naziv="DomainObject.Predmet.PredmetRijesio.Oib_1">37779068043</derivirana_varijabla>
  </DomainObject.Predmet.PredmetRijesio.Oib>
  <DomainObject.Predmet.PredmetRijesio.Prezime>
    <izvorni_sadrzaj>Frančula Marinović</izvorni_sadrzaj>
    <derivirana_varijabla naziv="DomainObject.Predmet.PredmetRijesio.Prezime_1">Frančula Marinović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Ante Bilkić</izvorni_sadrzaj>
    <derivirana_varijabla naziv="DomainObject.Predmet.ProtustrankaFormated_1">  Ante Bilkić</derivirana_varijabla>
  </DomainObject.Predmet.ProtustrankaFormated>
  <DomainObject.Predmet.ProtustrankaFormatedOIB>
    <izvorni_sadrzaj>  Ante Bilkić, OIB 95815002642</izvorni_sadrzaj>
    <derivirana_varijabla naziv="DomainObject.Predmet.ProtustrankaFormatedOIB_1">  Ante Bilkić, OIB 95815002642</derivirana_varijabla>
  </DomainObject.Predmet.ProtustrankaFormatedOIB>
  <DomainObject.Predmet.ProtustrankaFormatedWithAdress>
    <izvorni_sadrzaj> Ante Bilkić, Stancijeta - Stanzietta 13a, 52466 Bužinija</izvorni_sadrzaj>
    <derivirana_varijabla naziv="DomainObject.Predmet.ProtustrankaFormatedWithAdress_1"> Ante Bilkić, Stancijeta - Stanzietta 13a, 52466 Bužinija</derivirana_varijabla>
  </DomainObject.Predmet.ProtustrankaFormatedWithAdress>
  <DomainObject.Predmet.ProtustrankaFormatedWithAdressOIB>
    <izvorni_sadrzaj> Ante Bilkić, OIB 95815002642, Stancijeta - Stanzietta 13a, 52466 Bužinija</izvorni_sadrzaj>
    <derivirana_varijabla naziv="DomainObject.Predmet.ProtustrankaFormatedWithAdressOIB_1"> Ante Bilkić, OIB 95815002642, Stancijeta - Stanzietta 13a, 52466 Bužinija</derivirana_varijabla>
  </DomainObject.Predmet.ProtustrankaFormatedWithAdressOIB>
  <DomainObject.Predmet.ProtustrankaWithAdress>
    <izvorni_sadrzaj>Ante Bilkić Stancijeta - Stanzietta 13a, 52466 Bužinija</izvorni_sadrzaj>
    <derivirana_varijabla naziv="DomainObject.Predmet.ProtustrankaWithAdress_1">Ante Bilkić Stancijeta - Stanzietta 13a, 52466 Bužinija</derivirana_varijabla>
  </DomainObject.Predmet.ProtustrankaWithAdress>
  <DomainObject.Predmet.ProtustrankaWithAdressOIB>
    <izvorni_sadrzaj>Ante Bilkić, OIB 95815002642, Stancijeta - Stanzietta 13a, 52466 Bužinija</izvorni_sadrzaj>
    <derivirana_varijabla naziv="DomainObject.Predmet.ProtustrankaWithAdressOIB_1">Ante Bilkić, OIB 95815002642, Stancijeta - Stanzietta 13a, 52466 Bužinija</derivirana_varijabla>
  </DomainObject.Predmet.ProtustrankaWithAdressOIB>
  <DomainObject.Predmet.ProtustrankaNazivFormated>
    <izvorni_sadrzaj>Ante Bilkić</izvorni_sadrzaj>
    <derivirana_varijabla naziv="DomainObject.Predmet.ProtustrankaNazivFormated_1">Ante Bilkić</derivirana_varijabla>
  </DomainObject.Predmet.ProtustrankaNazivFormated>
  <DomainObject.Predmet.ProtustrankaNazivFormatedOIB>
    <izvorni_sadrzaj>Ante Bilkić, OIB 95815002642</izvorni_sadrzaj>
    <derivirana_varijabla naziv="DomainObject.Predmet.ProtustrankaNazivFormatedOIB_1">Ante Bilkić, OIB 95815002642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Lorena Frančula Marinović 27.</izvorni_sadrzaj>
    <derivirana_varijabla naziv="DomainObject.Predmet.Referada.Naziv_1">Lorena Frančula Marinović 27.</derivirana_varijabla>
  </DomainObject.Predmet.Referada.Naziv>
  <DomainObject.Predmet.Referada.Oznaka>
    <izvorni_sadrzaj>Referada 27</izvorni_sadrzaj>
    <derivirana_varijabla naziv="DomainObject.Predmet.Referada.Oznaka_1">Referada 27</derivirana_varijabla>
  </DomainObject.Predmet.Referada.Oznaka>
  <DomainObject.Predmet.Referada.Prostorija.Naziv>
    <izvorni_sadrzaj>Sudnica 7</izvorni_sadrzaj>
    <derivirana_varijabla naziv="DomainObject.Predmet.Referada.Prostorija.Naziv_1">Sudnica 7</derivirana_varijabla>
  </DomainObject.Predmet.Referada.Prostorija.Naziv>
  <DomainObject.Predmet.Referada.Prostorija.Oznaka>
    <izvorni_sadrzaj>7</izvorni_sadrzaj>
    <derivirana_varijabla naziv="DomainObject.Predmet.Referada.Prostorija.Oznaka_1">7</derivirana_varijabla>
  </DomainObject.Predmet.Referada.Prostorija.Oznaka>
  <DomainObject.Predmet.Referada.Sud.Naziv>
    <izvorni_sadrzaj>Općinski sud u Pazinu</izvorni_sadrzaj>
    <derivirana_varijabla naziv="DomainObject.Predmet.Referada.Sud.Naziv_1">Općinski sud u Pazinu</derivirana_varijabla>
  </DomainObject.Predmet.Referada.Sud.Naziv>
  <DomainObject.Predmet.Referada.Sudac>
    <izvorni_sadrzaj>Lorena Frančula Marinović</izvorni_sadrzaj>
    <derivirana_varijabla naziv="DomainObject.Predmet.Referada.Sudac_1">Lorena Frančula Marinović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Policijska postaja Umag s ispostavom Buje</izvorni_sadrzaj>
    <derivirana_varijabla naziv="DomainObject.Predmet.StrankaFormated_1">  Policijska postaja Umag s ispostavom Buje</derivirana_varijabla>
  </DomainObject.Predmet.StrankaFormated>
  <DomainObject.Predmet.StrankaFormatedOIB>
    <izvorni_sadrzaj>  Policijska postaja Umag s ispostavom Buje</izvorni_sadrzaj>
    <derivirana_varijabla naziv="DomainObject.Predmet.StrankaFormatedOIB_1">  Policijska postaja Umag s ispostavom Buje</derivirana_varijabla>
  </DomainObject.Predmet.StrankaFormatedOIB>
  <DomainObject.Predmet.StrankaFormatedWithAdress>
    <izvorni_sadrzaj> Policijska postaja Umag s ispostavom Buje, Jadranska 11, 52470 Umag</izvorni_sadrzaj>
    <derivirana_varijabla naziv="DomainObject.Predmet.StrankaFormatedWithAdress_1"> Policijska postaja Umag s ispostavom Buje, Jadranska 11, 52470 Umag</derivirana_varijabla>
  </DomainObject.Predmet.StrankaFormatedWithAdress>
  <DomainObject.Predmet.StrankaFormatedWithAdressOIB>
    <izvorni_sadrzaj> Policijska postaja Umag s ispostavom Buje, Jadranska 11, 52470 Umag</izvorni_sadrzaj>
    <derivirana_varijabla naziv="DomainObject.Predmet.StrankaFormatedWithAdressOIB_1"> Policijska postaja Umag s ispostavom Buje, Jadranska 11, 52470 Umag</derivirana_varijabla>
  </DomainObject.Predmet.StrankaFormatedWithAdressOIB>
  <DomainObject.Predmet.StrankaWithAdress>
    <izvorni_sadrzaj>Policijska postaja Umag s ispostavom Buje Jadranska 11,52470 Umag</izvorni_sadrzaj>
    <derivirana_varijabla naziv="DomainObject.Predmet.StrankaWithAdress_1">Policijska postaja Umag s ispostavom Buje Jadranska 11,52470 Umag</derivirana_varijabla>
  </DomainObject.Predmet.StrankaWithAdress>
  <DomainObject.Predmet.StrankaWithAdressOIB>
    <izvorni_sadrzaj>Policijska postaja Umag s ispostavom Buje, Jadranska 11,52470 Umag</izvorni_sadrzaj>
    <derivirana_varijabla naziv="DomainObject.Predmet.StrankaWithAdressOIB_1">Policijska postaja Umag s ispostavom Buje, Jadranska 11,52470 Umag</derivirana_varijabla>
  </DomainObject.Predmet.StrankaWithAdressOIB>
  <DomainObject.Predmet.StrankaNazivFormated>
    <izvorni_sadrzaj>Policijska postaja Umag s ispostavom Buje</izvorni_sadrzaj>
    <derivirana_varijabla naziv="DomainObject.Predmet.StrankaNazivFormated_1">Policijska postaja Umag s ispostavom Buje</derivirana_varijabla>
  </DomainObject.Predmet.StrankaNazivFormated>
  <DomainObject.Predmet.StrankaNazivFormatedOIB>
    <izvorni_sadrzaj>Policijska postaja Umag s ispostavom Buje</izvorni_sadrzaj>
    <derivirana_varijabla naziv="DomainObject.Predmet.StrankaNazivFormatedOIB_1">Policijska postaja Umag s ispostavom Buje</derivirana_varijabla>
  </DomainObject.Predmet.StrankaNazivFormatedOIB>
  <DomainObject.Predmet.Sud.Adresa.Naselje>
    <izvorni_sadrzaj>Labin</izvorni_sadrzaj>
    <derivirana_varijabla naziv="DomainObject.Predmet.Sud.Adresa.Naselje_1">Labin</derivirana_varijabla>
  </DomainObject.Predmet.Sud.Adresa.Naselje>
  <DomainObject.Predmet.Sud.Adresa.NaseljeLokativ>
    <izvorni_sadrzaj>Labinu</izvorni_sadrzaj>
    <derivirana_varijabla naziv="DomainObject.Predmet.Sud.Adresa.NaseljeLokativ_1">Labinu</derivirana_varijabla>
  </DomainObject.Predmet.Sud.Adresa.NaseljeLokativ>
  <DomainObject.Predmet.Sud.Adresa.PostBroj>
    <izvorni_sadrzaj>52220</izvorni_sadrzaj>
    <derivirana_varijabla naziv="DomainObject.Predmet.Sud.Adresa.PostBroj_1">52220</derivirana_varijabla>
  </DomainObject.Predmet.Sud.Adresa.PostBroj>
  <DomainObject.Predmet.Sud.Adresa.UlicaIKBR>
    <izvorni_sadrzaj>Giussepine Martinuzi</izvorni_sadrzaj>
    <derivirana_varijabla naziv="DomainObject.Predmet.Sud.Adresa.UlicaIKBR_1">Giussepine Martinuzi</derivirana_varijabla>
  </DomainObject.Predmet.Sud.Adresa.UlicaIKBR>
  <DomainObject.Predmet.Sud.Naziv>
    <izvorni_sadrzaj>Općinski sud u Pazinu - Stalna služba u Labinu</izvorni_sadrzaj>
    <derivirana_varijabla naziv="DomainObject.Predmet.Sud.Naziv_1">Općinski sud u Pazinu - Stalna služba u Labinu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Labin</izvorni_sadrzaj>
    <derivirana_varijabla naziv="DomainObject.Predmet.TrenutnaLokacijaSpisa.Naziv_1">Pisarnica Labin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Pazinu</izvorni_sadrzaj>
    <derivirana_varijabla naziv="DomainObject.Predmet.TrenutnaLokacijaSpisa.Sud.Naziv_1">Općinski sud u Pazinu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Labin</izvorni_sadrzaj>
    <derivirana_varijabla naziv="DomainObject.Predmet.UstrojstvenaJedinicaVodi.Naziv_1">Pisarnica Labin</derivirana_varijabla>
  </DomainObject.Predmet.UstrojstvenaJedinicaVodi.Naziv>
  <DomainObject.Predmet.UstrojstvenaJedinicaVodi.Oznaka>
    <izvorni_sadrzaj>Pisarnica SS LA</izvorni_sadrzaj>
    <derivirana_varijabla naziv="DomainObject.Predmet.UstrojstvenaJedinicaVodi.Oznaka_1">Pisarnica SS LA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Pazinu</izvorni_sadrzaj>
    <derivirana_varijabla naziv="DomainObject.Predmet.UstrojstvenaJedinicaVodi.Sud.Naziv_1">Općinski sud u Pazinu</derivirana_varijabla>
  </DomainObject.Predmet.UstrojstvenaJedinicaVodi.Sud.Naziv>
  <DomainObject.Predmet.VrstaSpora.Naziv>
    <izvorni_sadrzaj>Javni red i mir</izvorni_sadrzaj>
    <derivirana_varijabla naziv="DomainObject.Predmet.VrstaSpora.Naziv_1">Javni red i mir</derivirana_varijabla>
  </DomainObject.Predmet.VrstaSpora.Naziv>
  <DomainObject.Predmet.Zapisnicar>
    <izvorni_sadrzaj>Danijela Husić</izvorni_sadrzaj>
    <derivirana_varijabla naziv="DomainObject.Predmet.Zapisnicar_1">Danijela Husić</derivirana_varijabla>
  </DomainObject.Predmet.Zapisnicar>
  <DomainObject.Predmet.StrankaListFormated>
    <izvorni_sadrzaj>
      <item>Policijska postaja Umag s ispostavom Buje</item>
    </izvorni_sadrzaj>
    <derivirana_varijabla naziv="DomainObject.Predmet.StrankaListFormated_1">
      <item>Policijska postaja Umag s ispostavom Buje</item>
    </derivirana_varijabla>
  </DomainObject.Predmet.StrankaListFormated>
  <DomainObject.Predmet.StrankaListFormatedOIB>
    <izvorni_sadrzaj>
      <item>Policijska postaja Umag s ispostavom Buje</item>
    </izvorni_sadrzaj>
    <derivirana_varijabla naziv="DomainObject.Predmet.StrankaListFormatedOIB_1">
      <item>Policijska postaja Umag s ispostavom Buje</item>
    </derivirana_varijabla>
  </DomainObject.Predmet.StrankaListFormatedOIB>
  <DomainObject.Predmet.StrankaListFormatedWithAdress>
    <izvorni_sadrzaj>
      <item>Policijska postaja Umag s ispostavom Buje, Jadranska 11, 52470 Umag</item>
    </izvorni_sadrzaj>
    <derivirana_varijabla naziv="DomainObject.Predmet.StrankaListFormatedWithAdress_1">
      <item>Policijska postaja Umag s ispostavom Buje, Jadranska 11, 52470 Umag</item>
    </derivirana_varijabla>
  </DomainObject.Predmet.StrankaListFormatedWithAdress>
  <DomainObject.Predmet.StrankaListFormatedWithAdressOIB>
    <izvorni_sadrzaj>
      <item>Policijska postaja Umag s ispostavom Buje, Jadranska 11, 52470 Umag</item>
    </izvorni_sadrzaj>
    <derivirana_varijabla naziv="DomainObject.Predmet.StrankaListFormatedWithAdressOIB_1">
      <item>Policijska postaja Umag s ispostavom Buje, Jadranska 11, 52470 Umag</item>
    </derivirana_varijabla>
  </DomainObject.Predmet.StrankaListFormatedWithAdressOIB>
  <DomainObject.Predmet.StrankaListNazivFormated>
    <izvorni_sadrzaj>
      <item>Policijska postaja Umag s ispostavom Buje</item>
    </izvorni_sadrzaj>
    <derivirana_varijabla naziv="DomainObject.Predmet.StrankaListNazivFormated_1">
      <item>Policijska postaja Umag s ispostavom Buje</item>
    </derivirana_varijabla>
  </DomainObject.Predmet.StrankaListNazivFormated>
  <DomainObject.Predmet.StrankaListNazivFormatedOIB>
    <izvorni_sadrzaj>
      <item>Policijska postaja Umag s ispostavom Buje</item>
    </izvorni_sadrzaj>
    <derivirana_varijabla naziv="DomainObject.Predmet.StrankaListNazivFormatedOIB_1">
      <item>Policijska postaja Umag s ispostavom Buje</item>
    </derivirana_varijabla>
  </DomainObject.Predmet.StrankaListNazivFormatedOIB>
  <DomainObject.Predmet.ProtuStrankaListFormated>
    <izvorni_sadrzaj>
      <item>Ante Bilkić</item>
    </izvorni_sadrzaj>
    <derivirana_varijabla naziv="DomainObject.Predmet.ProtuStrankaListFormated_1">
      <item>Ante Bilkić</item>
    </derivirana_varijabla>
  </DomainObject.Predmet.ProtuStrankaListFormated>
  <DomainObject.Predmet.ProtuStrankaListFormatedOIB>
    <izvorni_sadrzaj>
      <item>Ante Bilkić, OIB 95815002642</item>
    </izvorni_sadrzaj>
    <derivirana_varijabla naziv="DomainObject.Predmet.ProtuStrankaListFormatedOIB_1">
      <item>Ante Bilkić, OIB 95815002642</item>
    </derivirana_varijabla>
  </DomainObject.Predmet.ProtuStrankaListFormatedOIB>
  <DomainObject.Predmet.ProtuStrankaListFormatedWithAdress>
    <izvorni_sadrzaj>
      <item>Ante Bilkić, Stancijeta - Stanzietta 13a, 52466 Bužinija</item>
    </izvorni_sadrzaj>
    <derivirana_varijabla naziv="DomainObject.Predmet.ProtuStrankaListFormatedWithAdress_1">
      <item>Ante Bilkić, Stancijeta - Stanzietta 13a, 52466 Bužinija</item>
    </derivirana_varijabla>
  </DomainObject.Predmet.ProtuStrankaListFormatedWithAdress>
  <DomainObject.Predmet.ProtuStrankaListFormatedWithAdressOIB>
    <izvorni_sadrzaj>
      <item>Ante Bilkić, OIB 95815002642, Stancijeta - Stanzietta 13a, 52466 Bužinija</item>
    </izvorni_sadrzaj>
    <derivirana_varijabla naziv="DomainObject.Predmet.ProtuStrankaListFormatedWithAdressOIB_1">
      <item>Ante Bilkić, OIB 95815002642, Stancijeta - Stanzietta 13a, 52466 Bužinija</item>
    </derivirana_varijabla>
  </DomainObject.Predmet.ProtuStrankaListFormatedWithAdressOIB>
  <DomainObject.Predmet.ProtuStrankaListNazivFormated>
    <izvorni_sadrzaj>
      <item>Ante Bilkić</item>
    </izvorni_sadrzaj>
    <derivirana_varijabla naziv="DomainObject.Predmet.ProtuStrankaListNazivFormated_1">
      <item>Ante Bilkić</item>
    </derivirana_varijabla>
  </DomainObject.Predmet.ProtuStrankaListNazivFormated>
  <DomainObject.Predmet.ProtuStrankaListNazivFormatedOIB>
    <izvorni_sadrzaj>
      <item>Ante Bilkić, OIB 95815002642</item>
    </izvorni_sadrzaj>
    <derivirana_varijabla naziv="DomainObject.Predmet.ProtuStrankaListNazivFormatedOIB_1">
      <item>Ante Bilkić, OIB 95815002642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10</izvorni_sadrzaj>
    <derivirana_varijabla naziv="DomainObject.Predmet.ClanakZakona_1">10</derivirana_varijabla>
  </DomainObject.Predmet.ClanakZakona>
  <DomainObject.Predmet.ClanakZakonaFull>
    <izvorni_sadrzaj>članka 10. stavka 1. točke 3.</izvorni_sadrzaj>
    <derivirana_varijabla naziv="DomainObject.Predmet.ClanakZakonaFull_1">članka 10. stavka 1. točke 3.</derivirana_varijabla>
  </DomainObject.Predmet.ClanakZakonaFull>
  <DomainObject.Predmet.Sud.Parent.Naziv>
    <izvorni_sadrzaj>Županijski sud u Puli - Pola</izvorni_sadrzaj>
    <derivirana_varijabla naziv="DomainObject.Predmet.Sud.Parent.Naziv_1">Županijski sud u Puli - Pola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28. lipnja 2026.</izvorni_sadrzaj>
    <derivirana_varijabla naziv="DomainObject.Datum_1">28. lipnja 2026.</derivirana_varijabla>
  </DomainObject.Datum>
  <DomainObject.PoslovniBrojDokumenta>
    <izvorni_sadrzaj>Pp-1154/2026-4</izvorni_sadrzaj>
    <derivirana_varijabla naziv="DomainObject.PoslovniBrojDokumenta_1">Pp-1154/2026-4</derivirana_varijabla>
  </DomainObject.PoslovniBrojDokumenta>
  <DomainObject.Predmet.StrankaIDrugi>
    <izvorni_sadrzaj>Policijska postaja Umag s ispostavom Buje</izvorni_sadrzaj>
    <derivirana_varijabla naziv="DomainObject.Predmet.StrankaIDrugi_1">Policijska postaja Umag s ispostavom Buje</derivirana_varijabla>
  </DomainObject.Predmet.StrankaIDrugi>
  <DomainObject.Predmet.ProtustrankaIDrugi>
    <izvorni_sadrzaj>Ante Bilkić</izvorni_sadrzaj>
    <derivirana_varijabla naziv="DomainObject.Predmet.ProtustrankaIDrugi_1">Ante Bilkić</derivirana_varijabla>
  </DomainObject.Predmet.ProtustrankaIDrugi>
  <DomainObject.Predmet.StrankaIDrugiAdressOIB>
    <izvorni_sadrzaj>Policijska postaja Umag s ispostavom Buje, Jadranska 11, 52470 Umag</izvorni_sadrzaj>
    <derivirana_varijabla naziv="DomainObject.Predmet.StrankaIDrugiAdressOIB_1">Policijska postaja Umag s ispostavom Buje, Jadranska 11, 52470 Umag</derivirana_varijabla>
  </DomainObject.Predmet.StrankaIDrugiAdressOIB>
  <DomainObject.Predmet.ProtustrankaIDrugiAdressOIB>
    <izvorni_sadrzaj>Ante Bilkić, OIB 95815002642, Stancijeta - Stanzietta 13a, 52466 Bužinija</izvorni_sadrzaj>
    <derivirana_varijabla naziv="DomainObject.Predmet.ProtustrankaIDrugiAdressOIB_1">Ante Bilkić, OIB 95815002642, Stancijeta - Stanzietta 13a, 52466 Bužinija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28. lipnja 2026.</izvorni_sadrzaj>
    <derivirana_varijabla naziv="DomainObject.Predmet.OdlukaRjesenje.DatumDonosenjaOdluke_1">28. lipnja 2026.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Pp-1154/2026-4</izvorni_sadrzaj>
    <derivirana_varijabla naziv="DomainObject.Predmet.OdlukaRjesenje.Oznaka_1">Pp-1154/2026-4</derivirana_varijabla>
  </DomainObject.Predmet.OdlukaRjesenje.Oznaka>
  <DomainObject.Predmet.SudioniciListNaziv>
    <izvorni_sadrzaj>
      <item>Ante Bilkić</item>
      <item>Policijska postaja Umag s ispostavom Buje</item>
    </izvorni_sadrzaj>
    <derivirana_varijabla naziv="DomainObject.Predmet.SudioniciListNaziv_1">
      <item>Ante Bilkić</item>
      <item>Policijska postaja Umag s ispostavom Buje</item>
    </derivirana_varijabla>
  </DomainObject.Predmet.SudioniciListNaziv>
  <DomainObject.Predmet.SudioniciListAdressOIB>
    <izvorni_sadrzaj>
      <item>Ante Bilkić, OIB 95815002642, Stancijeta - Stanzietta 13a,52466 Bužinija</item>
      <item>Policijska postaja Umag s ispostavom Buje, Jadranska 11,52470 Umag</item>
    </izvorni_sadrzaj>
    <derivirana_varijabla naziv="DomainObject.Predmet.SudioniciListAdressOIB_1">
      <item>Ante Bilkić, OIB 95815002642, Stancijeta - Stanzietta 13a,52466 Bužinija</item>
      <item>Policijska postaja Umag s ispostavom Buje, Jadranska 11,52470 Umag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trošak u iznosu od 40,00 EUR, novčana kazna u iznosu od 1.020,36 EUR, u ukupnom iznosu od 1.060,36 EUR</izvorni_sadrzaj>
    <derivirana_varijabla naziv="DomainObject.Predmet.Pristojbe_1">troškove za trošak u iznosu od 40,00 EUR, novčana kazna u iznosu od 1.020,36 EUR, u ukupnom iznosu od 1.060,36 EUR</derivirana_varijabla>
  </DomainObject.Predmet.Pristojbe>
  <DomainObject.Predmet.PristojbeSudionikNazivOIB>
    <izvorni_sadrzaj>Ante Bilkić, OIB 95815002642</izvorni_sadrzaj>
    <derivirana_varijabla naziv="DomainObject.Predmet.PristojbeSudionikNazivOIB_1">Ante Bilkić, OIB 95815002642</derivirana_varijabla>
  </DomainObject.Predmet.PristojbeSudionikNazivOIB>
  <DomainObject.Predmet.PristojbePNB>
    <izvorni_sadrzaj>HR63 6068-50563-1082429864</izvorni_sadrzaj>
    <derivirana_varijabla naziv="DomainObject.Predmet.PristojbePNB_1">HR63 6068-50563-1082429864</derivirana_varijabla>
  </DomainObject.Predmet.PristojbePNB>
  <DomainObject.Predmet.PristojbeIznos>
    <izvorni_sadrzaj>1.060,36 EUR</izvorni_sadrzaj>
    <derivirana_varijabla naziv="DomainObject.Predmet.PristojbeIznos_1">1.060,36 EUR</derivirana_varijabla>
  </DomainObject.Predmet.PristojbeIznos>
  <DomainObject.Predmet.PristojbeOpisPlacanja>
    <izvorni_sadrzaj>Troškovi iz predmeta Pp-1154/2026, OS PZ</izvorni_sadrzaj>
    <derivirana_varijabla naziv="DomainObject.Predmet.PristojbeOpisPlacanja_1">Troškovi iz predmeta Pp-1154/2026, OS PZ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95815002642</item>
      <item>, OIB null</item>
    </izvorni_sadrzaj>
    <derivirana_varijabla naziv="DomainObject.Predmet.SudioniciListNazivOIB_1">
      <item>, OIB 95815002642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Troškovi iz predmeta Pp-1154/2026, OS PZ</izvorni_sadrzaj>
    <derivirana_varijabla naziv="DomainObject.Predmet.PristojbeNazivVrste_1">Troškovi iz predmeta Pp-1154/2026, OS PZ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28. lipnja 2026.</izvorni_sadrzaj>
    <derivirana_varijabla naziv="DomainObject.PredzadnjaOdlukaIzPredmeta.DatumDonosenjaOdluke_1">28. lipnja 2026.</derivirana_varijabla>
  </DomainObject.PredzadnjaOdlukaIzPredmeta.DatumDonosenjaOdluke>
  <DomainObject.PredzadnjaOdlukaIzPredmeta.Oznaka>
    <izvorni_sadrzaj>Pp-1154/2026-4</izvorni_sadrzaj>
    <derivirana_varijabla naziv="DomainObject.PredzadnjaOdlukaIzPredmeta.Oznaka_1">Pp-1154/2026-4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28. lipnja 2026.</izvorni_sadrzaj>
    <derivirana_varijabla naziv="DomainObject.Predmet.DatumPocetkaProcesa_1">28. lipnja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zaštiti od nasilja u obitelji (2017)</item>
    </izvorni_sadrzaj>
    <derivirana_varijabla naziv="DomainObject.ZakonPravilnikList_1">
      <item>Zakon o zaštiti od nasilja u obitelji (2017)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>Ante Bilkić, Stancijeta - Stanzietta 13a, 52466 Bužinija, OIB: 95815002642, rođen-a 14.01.1983., mjesto rođenja TEŠANJ</item>
    </izvorni_sadrzaj>
    <derivirana_varijabla naziv="DomainObject.Predmet.OkrivljenikAdresaMjestoRodjenjaList_1">
      <item>Ante Bilkić, Stancijeta - Stanzietta 13a, 52466 Bužinija, OIB: 95815002642, rođen-a 14.01.1983., mjesto rođenja TEŠANJ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>kl: 211-07/25-5/16111</izvorni_sadrzaj>
    <derivirana_varijabla naziv="DomainObject.PrviPodnesak.OznakaBrojPodnositelja_1">kl: 211-07/25-5/16111</derivirana_varijabla>
  </DomainObject.PrviPodnesak.OznakaBrojPodnositelja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C2D118AA-A7DC-4C2A-93AA-AEDF924ED229}">
  <ds:schemaRefs>
    <ds:schemaRef ds:uri="http://schemas.openxmlformats.org/officeDocument/2006/bibliography"/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RH - TDU</properties:Company>
  <properties:Pages>2</properties:Pages>
  <properties:Words>518</properties:Words>
  <properties:Characters>2835</properties:Characters>
  <properties:Lines>101</properties:Lines>
  <properties:Paragraphs>31</properties:Paragraphs>
  <properties:TotalTime>5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3516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2026-06-28T08:44:00Z</dcterms:created>
  <dc:creator>Đani Beučić</dc:creator>
  <cp:keywords/>
  <cp:lastModifiedBy>Danijela Husić</cp:lastModifiedBy>
  <cp:lastPrinted>2026-06-28T08:48:00Z</cp:lastPrinted>
  <dcterms:modified xmlns:xsi="http://www.w3.org/2001/XMLSchema-instance" xsi:type="dcterms:W3CDTF">2026-06-28T09:06:00Z</dcterms:modified>
  <cp:revision>7</cp:revision>
  <dc:subject/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Pp-1154/2026-4 / Odluka - Presuda - osuđujuća (22.st.3. ANTE BILKIĆ - PP  UMAG.docx)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