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5634"/>
        <w:gridCol w:w="3756"/>
      </w:tblGrid>
      <w:tr w:rsidRPr="00346A87" w:rsidR="00AE6E26" w14:paraId="22899644" w14:textId="777777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2793FD51" w14:textId="1EF369C4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/>
              </w:rPr>
              <w:t>          </w:t>
            </w:r>
            <w:r w:rsidRPr="00346A87">
              <w:rPr>
                <w:rFonts w:ascii="Arial" w:hAnsi="Arial" w:cs="Arial"/>
                <w:noProof/>
              </w:rPr>
              <w:drawing>
                <wp:inline distT="0" distB="0" distL="0" distR="0">
                  <wp:extent cx="523875" cy="676275"/>
                  <wp:effectExtent l="0" t="0" r="9525" b="9525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A87">
              <w:rPr>
                <w:rFonts w:ascii="Arial" w:hAnsi="Arial" w:cs="Arial"/>
              </w:rPr>
              <w:t> </w:t>
            </w:r>
            <w:r w:rsidRPr="00346A87">
              <w:rPr>
                <w:rFonts w:ascii="Arial" w:hAnsi="Arial" w:cs="Arial"/>
              </w:rPr>
              <w:br/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46A87" w:rsidR="00AE6E26" w:rsidP="00AE6E26" w:rsidRDefault="00AE6E26" w14:paraId="7369CD76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OPĆINSKI SUD U VELIKOJ GORICI 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br/>
              <w:t>PREKRŠAJNI ODJEL</w:t>
            </w:r>
          </w:p>
          <w:p w:rsidRPr="00346A87" w:rsidR="00AE6E26" w:rsidP="00AE6E26" w:rsidRDefault="0088712E" w14:paraId="3CFC1B2F" w14:textId="6BF51096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>Trg kralja Tomislava 36</w:t>
            </w:r>
            <w:r w:rsidRPr="00346A87" w:rsidR="00AE6E26">
              <w:rPr>
                <w:rFonts w:ascii="Arial" w:hAnsi="Arial" w:cs="Arial" w:eastAsiaTheme="minorHAnsi"/>
                <w:lang w:val="hr-HR" w:eastAsia="en-US"/>
              </w:rPr>
              <w:t>, V</w:t>
            </w:r>
            <w:r>
              <w:rPr>
                <w:rFonts w:ascii="Arial" w:hAnsi="Arial" w:cs="Arial" w:eastAsiaTheme="minorHAnsi"/>
                <w:lang w:val="hr-HR" w:eastAsia="en-US"/>
              </w:rPr>
              <w:t xml:space="preserve">elika Gorica </w:t>
            </w:r>
          </w:p>
          <w:p w:rsidRPr="00346A87" w:rsidR="00AE6E26" w:rsidP="00476BC6" w:rsidRDefault="00AE6E26" w14:paraId="2EABA28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Od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j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e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l</w:t>
            </w:r>
            <w:r w:rsidR="00010579">
              <w:rPr>
                <w:rFonts w:ascii="Arial" w:hAnsi="Arial" w:cs="Arial" w:eastAsiaTheme="minorHAnsi"/>
                <w:lang w:val="hr-HR" w:eastAsia="en-US"/>
              </w:rPr>
              <w:t>jak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za izvršenje prekršajnih sankcija</w:t>
            </w:r>
          </w:p>
        </w:tc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098707B0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1C3E9AF8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28CBE021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3062292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EB756D" w:rsidRDefault="00AE6E26" w14:paraId="40D0BA58" w14:textId="1F15FD1B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Ikp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1673A2">
              <w:rPr>
                <w:rFonts w:ascii="Arial" w:hAnsi="Arial" w:cs="Arial"/>
              </w:rPr>
              <w:t>508</w:t>
            </w:r>
            <w:r w:rsidR="00EB756D">
              <w:rPr>
                <w:rFonts w:ascii="Arial" w:hAnsi="Arial" w:cs="Arial"/>
              </w:rPr>
              <w:t>/</w:t>
            </w:r>
            <w:r w:rsidR="005A371B">
              <w:rPr>
                <w:rFonts w:ascii="Arial" w:hAnsi="Arial" w:cs="Arial"/>
              </w:rPr>
              <w:t>202</w:t>
            </w:r>
            <w:r w:rsidR="00EA4976">
              <w:rPr>
                <w:rFonts w:ascii="Arial" w:hAnsi="Arial" w:cs="Arial"/>
              </w:rPr>
              <w:t>6</w:t>
            </w:r>
          </w:p>
        </w:tc>
      </w:tr>
    </w:tbl>
    <w:p w:rsidRPr="00346A87" w:rsidR="00AE6E26" w:rsidP="00BB6900" w:rsidRDefault="00AE6E26" w14:paraId="13566F72" w14:textId="77777777">
      <w:pPr>
        <w:autoSpaceDE w:val="false"/>
        <w:autoSpaceDN w:val="false"/>
        <w:adjustRightInd w:val="false"/>
        <w:spacing w:after="0" w:line="240" w:lineRule="auto"/>
        <w:jc w:val="center"/>
        <w15:collapsed w:val="false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br/>
        <w:t>R E P U B L I K A  H R V A T S K A</w:t>
      </w:r>
    </w:p>
    <w:p w:rsidRPr="00346A87" w:rsidR="00AE6E26" w:rsidP="00AE6E26" w:rsidRDefault="00AE6E26" w14:paraId="75FE197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3024CFA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J E Š E N J E</w:t>
      </w:r>
    </w:p>
    <w:p w:rsidRPr="00346A87" w:rsidR="00AE6E26" w:rsidP="00AE6E26" w:rsidRDefault="00AE6E26" w14:paraId="0F3E8A8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6D55A04E" w14:textId="2CF767DA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Općinski sud u Velikoj Gorici</w:t>
      </w:r>
      <w:r w:rsidR="002E3AE0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po </w:t>
      </w:r>
      <w:r w:rsidR="001673A2">
        <w:rPr>
          <w:rFonts w:ascii="Arial" w:hAnsi="Arial" w:cs="Arial"/>
          <w:sz w:val="24"/>
          <w:szCs w:val="24"/>
        </w:rPr>
        <w:t>sucu Damiru Tepešu</w:t>
      </w:r>
      <w:r w:rsidRPr="00346A87">
        <w:rPr>
          <w:rFonts w:ascii="Arial" w:hAnsi="Arial" w:cs="Arial"/>
          <w:sz w:val="24"/>
          <w:szCs w:val="24"/>
        </w:rPr>
        <w:t>, uz sudjelovanje zapisničar</w:t>
      </w:r>
      <w:r w:rsidR="006F000D">
        <w:rPr>
          <w:rFonts w:ascii="Arial" w:hAnsi="Arial" w:cs="Arial"/>
          <w:sz w:val="24"/>
          <w:szCs w:val="24"/>
        </w:rPr>
        <w:t>ke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="006F1FD1">
        <w:rPr>
          <w:rFonts w:ascii="Arial" w:hAnsi="Arial" w:cs="Arial"/>
          <w:sz w:val="24"/>
          <w:szCs w:val="24"/>
        </w:rPr>
        <w:t>Martine Krulc</w:t>
      </w:r>
      <w:r w:rsidRPr="00346A87">
        <w:rPr>
          <w:rFonts w:ascii="Arial" w:hAnsi="Arial" w:cs="Arial"/>
          <w:sz w:val="24"/>
          <w:szCs w:val="24"/>
        </w:rPr>
        <w:t xml:space="preserve">, u postupku izvršavanja novčane kazne izrečene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="00D55ADE">
        <w:rPr>
          <w:rFonts w:ascii="Arial" w:hAnsi="Arial" w:cs="Arial"/>
          <w:sz w:val="24"/>
          <w:szCs w:val="24"/>
        </w:rPr>
        <w:t>,</w:t>
      </w:r>
      <w:r w:rsidR="004561B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zbog prekršaja iz čl</w:t>
      </w:r>
      <w:r w:rsidRPr="00346A87" w:rsidR="0024135F">
        <w:rPr>
          <w:rFonts w:ascii="Arial" w:hAnsi="Arial" w:cs="Arial"/>
          <w:sz w:val="24"/>
          <w:szCs w:val="24"/>
        </w:rPr>
        <w:t>.</w:t>
      </w:r>
      <w:r w:rsidR="006F1FD1">
        <w:rPr>
          <w:rFonts w:ascii="Arial" w:hAnsi="Arial" w:cs="Arial"/>
          <w:sz w:val="24"/>
          <w:szCs w:val="24"/>
        </w:rPr>
        <w:t xml:space="preserve"> </w:t>
      </w:r>
      <w:r w:rsidR="001673A2">
        <w:rPr>
          <w:rFonts w:ascii="Arial" w:hAnsi="Arial" w:cs="Arial"/>
          <w:sz w:val="24"/>
          <w:szCs w:val="24"/>
        </w:rPr>
        <w:t>229</w:t>
      </w:r>
      <w:r w:rsidR="006F1FD1">
        <w:rPr>
          <w:rFonts w:ascii="Arial" w:hAnsi="Arial" w:cs="Arial"/>
          <w:sz w:val="24"/>
          <w:szCs w:val="24"/>
        </w:rPr>
        <w:t xml:space="preserve">. </w:t>
      </w:r>
      <w:r w:rsidR="004C7F19">
        <w:rPr>
          <w:rFonts w:ascii="Arial" w:hAnsi="Arial" w:cs="Arial"/>
          <w:sz w:val="24"/>
          <w:szCs w:val="24"/>
        </w:rPr>
        <w:t xml:space="preserve">st. </w:t>
      </w:r>
      <w:r w:rsidR="0088712E">
        <w:rPr>
          <w:rFonts w:ascii="Arial" w:hAnsi="Arial" w:cs="Arial"/>
          <w:sz w:val="24"/>
          <w:szCs w:val="24"/>
        </w:rPr>
        <w:t>7</w:t>
      </w:r>
      <w:r w:rsidR="008B5616">
        <w:rPr>
          <w:rFonts w:ascii="Arial" w:hAnsi="Arial" w:cs="Arial"/>
          <w:sz w:val="24"/>
          <w:szCs w:val="24"/>
        </w:rPr>
        <w:t>.</w:t>
      </w:r>
      <w:r w:rsidR="000B51A2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Zakona o </w:t>
      </w:r>
      <w:r w:rsidR="004C7F19">
        <w:rPr>
          <w:rFonts w:ascii="Arial" w:hAnsi="Arial" w:cs="Arial"/>
          <w:sz w:val="24"/>
          <w:szCs w:val="24"/>
        </w:rPr>
        <w:t>sigurnosti prometa na cestama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1A4BF6">
        <w:rPr>
          <w:rFonts w:ascii="Arial" w:hAnsi="Arial" w:cs="Arial"/>
          <w:sz w:val="24"/>
          <w:szCs w:val="24"/>
        </w:rPr>
        <w:t>14</w:t>
      </w:r>
      <w:r w:rsidR="0088712E">
        <w:rPr>
          <w:rFonts w:ascii="Arial" w:hAnsi="Arial" w:cs="Arial"/>
          <w:sz w:val="24"/>
          <w:szCs w:val="24"/>
        </w:rPr>
        <w:t>. srpnja</w:t>
      </w:r>
      <w:r w:rsidR="009F22DC">
        <w:rPr>
          <w:rFonts w:ascii="Arial" w:hAnsi="Arial" w:cs="Arial"/>
          <w:sz w:val="24"/>
          <w:szCs w:val="24"/>
        </w:rPr>
        <w:t xml:space="preserve"> </w:t>
      </w:r>
      <w:r w:rsidR="00794674">
        <w:rPr>
          <w:rFonts w:ascii="Arial" w:hAnsi="Arial" w:cs="Arial"/>
          <w:sz w:val="24"/>
          <w:szCs w:val="24"/>
        </w:rPr>
        <w:t>202</w:t>
      </w:r>
      <w:r w:rsidR="006F1FD1">
        <w:rPr>
          <w:rFonts w:ascii="Arial" w:hAnsi="Arial" w:cs="Arial"/>
          <w:sz w:val="24"/>
          <w:szCs w:val="24"/>
        </w:rPr>
        <w:t>6</w:t>
      </w:r>
      <w:r w:rsidR="00794674">
        <w:rPr>
          <w:rFonts w:ascii="Arial" w:hAnsi="Arial" w:cs="Arial"/>
          <w:sz w:val="24"/>
          <w:szCs w:val="24"/>
        </w:rPr>
        <w:t>.</w:t>
      </w:r>
      <w:r w:rsidR="00376608">
        <w:rPr>
          <w:rFonts w:ascii="Arial" w:hAnsi="Arial" w:cs="Arial"/>
          <w:sz w:val="24"/>
          <w:szCs w:val="24"/>
        </w:rPr>
        <w:t>,</w:t>
      </w:r>
    </w:p>
    <w:p w:rsidRPr="00346A87" w:rsidR="00AE6E26" w:rsidP="00AE6E26" w:rsidRDefault="00AE6E26" w14:paraId="08F3B7D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08DF7A9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i j e š i o    j e</w:t>
      </w:r>
    </w:p>
    <w:p w:rsidRPr="00346A87" w:rsidR="00AE6E26" w:rsidP="00AE6E26" w:rsidRDefault="00AE6E26" w14:paraId="006D8B2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641C29" w:rsidR="00AE6E26" w:rsidP="00AE6E26" w:rsidRDefault="00AE6E26" w14:paraId="05812547" w14:textId="7D77E3F5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I. Na temelju čl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 st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B31F44">
        <w:rPr>
          <w:rFonts w:ascii="Arial" w:hAnsi="Arial" w:cs="Arial"/>
          <w:sz w:val="24"/>
          <w:szCs w:val="24"/>
        </w:rPr>
        <w:t>, 114/22</w:t>
      </w:r>
      <w:r w:rsidRPr="00346A87">
        <w:rPr>
          <w:rFonts w:ascii="Arial" w:hAnsi="Arial" w:cs="Arial"/>
          <w:sz w:val="24"/>
          <w:szCs w:val="24"/>
        </w:rPr>
        <w:t xml:space="preserve">) neplaćena novčana kazna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Pr="00346A87">
        <w:rPr>
          <w:rFonts w:ascii="Arial" w:hAnsi="Arial" w:cs="Arial"/>
          <w:sz w:val="24"/>
          <w:szCs w:val="24"/>
        </w:rPr>
        <w:t xml:space="preserve">, OIB: </w:t>
      </w:r>
      <w:r w:rsidRPr="001673A2" w:rsidR="001673A2">
        <w:rPr>
          <w:rFonts w:ascii="Arial" w:hAnsi="Arial" w:cs="Arial"/>
          <w:sz w:val="24"/>
          <w:szCs w:val="24"/>
        </w:rPr>
        <w:t>60846318550</w:t>
      </w:r>
      <w:r w:rsidRPr="00346A87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color w:val="4F81BD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rođeno</w:t>
      </w:r>
      <w:r w:rsidR="00E871DF">
        <w:rPr>
          <w:rFonts w:ascii="Arial" w:hAnsi="Arial" w:cs="Arial"/>
          <w:sz w:val="24"/>
          <w:szCs w:val="24"/>
        </w:rPr>
        <w:t>m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1673A2" w:rsidR="001673A2">
        <w:rPr>
          <w:rFonts w:ascii="Arial" w:hAnsi="Arial" w:cs="Arial"/>
          <w:sz w:val="24"/>
          <w:szCs w:val="24"/>
        </w:rPr>
        <w:t>13.</w:t>
      </w:r>
      <w:r w:rsidR="001673A2">
        <w:rPr>
          <w:rFonts w:ascii="Arial" w:hAnsi="Arial" w:cs="Arial"/>
          <w:sz w:val="24"/>
          <w:szCs w:val="24"/>
        </w:rPr>
        <w:t xml:space="preserve"> srpnja </w:t>
      </w:r>
      <w:r w:rsidRPr="001673A2" w:rsidR="001673A2">
        <w:rPr>
          <w:rFonts w:ascii="Arial" w:hAnsi="Arial" w:cs="Arial"/>
          <w:sz w:val="24"/>
          <w:szCs w:val="24"/>
        </w:rPr>
        <w:t>1987</w:t>
      </w:r>
      <w:r w:rsidRPr="00167FE5" w:rsidR="00167FE5">
        <w:rPr>
          <w:rFonts w:ascii="Arial" w:hAnsi="Arial" w:cs="Arial"/>
          <w:sz w:val="24"/>
          <w:szCs w:val="24"/>
        </w:rPr>
        <w:t>.</w:t>
      </w:r>
      <w:r w:rsidR="009354BB">
        <w:rPr>
          <w:rFonts w:ascii="Arial" w:hAnsi="Arial" w:cs="Arial"/>
          <w:sz w:val="24"/>
          <w:szCs w:val="24"/>
        </w:rPr>
        <w:t>,</w:t>
      </w:r>
      <w:r w:rsidRPr="00346A87" w:rsidR="00BC157F">
        <w:rPr>
          <w:rFonts w:ascii="Arial" w:hAnsi="Arial" w:cs="Arial"/>
          <w:sz w:val="24"/>
          <w:szCs w:val="24"/>
        </w:rPr>
        <w:t xml:space="preserve"> s</w:t>
      </w:r>
      <w:r w:rsidRPr="00346A87" w:rsidR="009C362E">
        <w:rPr>
          <w:rFonts w:ascii="Arial" w:hAnsi="Arial" w:cs="Arial"/>
          <w:sz w:val="24"/>
          <w:szCs w:val="24"/>
        </w:rPr>
        <w:t xml:space="preserve"> prebivalištem</w:t>
      </w:r>
      <w:r w:rsidRPr="00346A87" w:rsidR="00BC157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u </w:t>
      </w:r>
      <w:r w:rsidR="005F12C3">
        <w:rPr>
          <w:rFonts w:ascii="Arial" w:hAnsi="Arial" w:cs="Arial"/>
          <w:sz w:val="24"/>
          <w:szCs w:val="24"/>
        </w:rPr>
        <w:t xml:space="preserve">Velikoj </w:t>
      </w:r>
      <w:r w:rsidR="001673A2">
        <w:rPr>
          <w:rFonts w:ascii="Arial" w:hAnsi="Arial" w:cs="Arial"/>
          <w:sz w:val="24"/>
          <w:szCs w:val="24"/>
        </w:rPr>
        <w:t>Buni</w:t>
      </w:r>
      <w:r w:rsidR="005F12C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73A2">
        <w:rPr>
          <w:rFonts w:ascii="Arial" w:hAnsi="Arial" w:cs="Arial"/>
          <w:sz w:val="24"/>
          <w:szCs w:val="24"/>
        </w:rPr>
        <w:t>Tudina</w:t>
      </w:r>
      <w:proofErr w:type="spellEnd"/>
      <w:r w:rsidR="001673A2">
        <w:rPr>
          <w:rFonts w:ascii="Arial" w:hAnsi="Arial" w:cs="Arial"/>
          <w:sz w:val="24"/>
          <w:szCs w:val="24"/>
        </w:rPr>
        <w:t xml:space="preserve"> ulica 9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352B45">
        <w:rPr>
          <w:rFonts w:ascii="Arial" w:hAnsi="Arial" w:cs="Arial"/>
          <w:sz w:val="24"/>
          <w:szCs w:val="24"/>
        </w:rPr>
        <w:t xml:space="preserve">u iznosu </w:t>
      </w:r>
      <w:r w:rsidR="001673A2">
        <w:rPr>
          <w:rFonts w:ascii="Arial" w:hAnsi="Arial" w:cs="Arial"/>
          <w:sz w:val="24"/>
          <w:szCs w:val="24"/>
        </w:rPr>
        <w:t>660,00 (</w:t>
      </w:r>
      <w:proofErr w:type="spellStart"/>
      <w:r w:rsidR="001673A2">
        <w:rPr>
          <w:rFonts w:ascii="Arial" w:hAnsi="Arial" w:cs="Arial"/>
          <w:sz w:val="24"/>
          <w:szCs w:val="24"/>
        </w:rPr>
        <w:t>šestošezdeset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="00352B45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>izrečen</w:t>
      </w:r>
      <w:r w:rsidR="005F45C8">
        <w:rPr>
          <w:rFonts w:ascii="Arial" w:hAnsi="Arial" w:cs="Arial"/>
          <w:sz w:val="24"/>
          <w:szCs w:val="24"/>
        </w:rPr>
        <w:t>a</w:t>
      </w:r>
      <w:r w:rsidRPr="00346A87">
        <w:rPr>
          <w:rFonts w:ascii="Arial" w:hAnsi="Arial" w:cs="Arial"/>
          <w:sz w:val="24"/>
          <w:szCs w:val="24"/>
        </w:rPr>
        <w:t xml:space="preserve"> </w:t>
      </w:r>
      <w:bookmarkStart w:name="_Hlk220329700" w:id="0"/>
      <w:bookmarkStart w:name="_Hlk221086461" w:id="1"/>
      <w:bookmarkStart w:name="_Hlk221107913" w:id="2"/>
      <w:r w:rsidR="002313B3">
        <w:rPr>
          <w:rFonts w:ascii="Arial" w:hAnsi="Arial" w:cs="Arial"/>
          <w:sz w:val="24"/>
          <w:szCs w:val="24"/>
        </w:rPr>
        <w:t xml:space="preserve">prekršajnim nalogom </w:t>
      </w:r>
      <w:bookmarkStart w:name="_Hlk223433332" w:id="3"/>
      <w:r w:rsidR="002313B3">
        <w:rPr>
          <w:rFonts w:ascii="Arial" w:hAnsi="Arial" w:cs="Arial"/>
          <w:sz w:val="24"/>
          <w:szCs w:val="24"/>
        </w:rPr>
        <w:t xml:space="preserve">MUP, </w:t>
      </w:r>
      <w:bookmarkStart w:name="_Hlk222209584" w:id="4"/>
      <w:r w:rsidR="002313B3">
        <w:rPr>
          <w:rFonts w:ascii="Arial" w:hAnsi="Arial" w:cs="Arial"/>
          <w:sz w:val="24"/>
          <w:szCs w:val="24"/>
        </w:rPr>
        <w:t xml:space="preserve">Policijske uprave </w:t>
      </w:r>
      <w:r w:rsidR="001673A2">
        <w:rPr>
          <w:rFonts w:ascii="Arial" w:hAnsi="Arial" w:cs="Arial"/>
          <w:sz w:val="24"/>
          <w:szCs w:val="24"/>
        </w:rPr>
        <w:t>istarske</w:t>
      </w:r>
      <w:r w:rsidR="002313B3">
        <w:rPr>
          <w:rFonts w:ascii="Arial" w:hAnsi="Arial" w:cs="Arial"/>
          <w:sz w:val="24"/>
          <w:szCs w:val="24"/>
        </w:rPr>
        <w:t xml:space="preserve">, </w:t>
      </w:r>
      <w:bookmarkEnd w:id="4"/>
      <w:r w:rsidR="001673A2">
        <w:rPr>
          <w:rFonts w:ascii="Arial" w:hAnsi="Arial" w:cs="Arial"/>
          <w:sz w:val="24"/>
          <w:szCs w:val="24"/>
        </w:rPr>
        <w:t>Postaje prometne policije Pula</w:t>
      </w:r>
      <w:r w:rsidR="00474DE4">
        <w:rPr>
          <w:rFonts w:ascii="Arial" w:hAnsi="Arial" w:cs="Arial"/>
          <w:sz w:val="24"/>
          <w:szCs w:val="24"/>
        </w:rPr>
        <w:t xml:space="preserve">, poslovne oznake </w:t>
      </w:r>
      <w:r w:rsidR="002313B3">
        <w:rPr>
          <w:rFonts w:ascii="Arial" w:hAnsi="Arial" w:cs="Arial"/>
          <w:sz w:val="24"/>
          <w:szCs w:val="24"/>
        </w:rPr>
        <w:t>KLASA: 211-07/</w:t>
      </w:r>
      <w:r w:rsidR="00D00E95">
        <w:rPr>
          <w:rFonts w:ascii="Arial" w:hAnsi="Arial" w:cs="Arial"/>
          <w:sz w:val="24"/>
          <w:szCs w:val="24"/>
        </w:rPr>
        <w:t>2</w:t>
      </w:r>
      <w:r w:rsidR="00594986">
        <w:rPr>
          <w:rFonts w:ascii="Arial" w:hAnsi="Arial" w:cs="Arial"/>
          <w:sz w:val="24"/>
          <w:szCs w:val="24"/>
        </w:rPr>
        <w:t>4</w:t>
      </w:r>
      <w:r w:rsidR="002313B3">
        <w:rPr>
          <w:rFonts w:ascii="Arial" w:hAnsi="Arial" w:cs="Arial"/>
          <w:sz w:val="24"/>
          <w:szCs w:val="24"/>
        </w:rPr>
        <w:t>-</w:t>
      </w:r>
      <w:r w:rsidR="005F12C3">
        <w:rPr>
          <w:rFonts w:ascii="Arial" w:hAnsi="Arial" w:cs="Arial"/>
          <w:sz w:val="24"/>
          <w:szCs w:val="24"/>
        </w:rPr>
        <w:t>4</w:t>
      </w:r>
      <w:r w:rsidR="002313B3">
        <w:rPr>
          <w:rFonts w:ascii="Arial" w:hAnsi="Arial" w:cs="Arial"/>
          <w:sz w:val="24"/>
          <w:szCs w:val="24"/>
        </w:rPr>
        <w:t>/</w:t>
      </w:r>
      <w:r w:rsidR="001673A2">
        <w:rPr>
          <w:rFonts w:ascii="Arial" w:hAnsi="Arial" w:cs="Arial"/>
          <w:sz w:val="24"/>
          <w:szCs w:val="24"/>
        </w:rPr>
        <w:t>7588</w:t>
      </w:r>
      <w:r w:rsidR="002313B3">
        <w:rPr>
          <w:rFonts w:ascii="Arial" w:hAnsi="Arial" w:cs="Arial"/>
          <w:sz w:val="24"/>
          <w:szCs w:val="24"/>
        </w:rPr>
        <w:t>, URBROJ: 511-</w:t>
      </w:r>
      <w:r w:rsidR="001673A2">
        <w:rPr>
          <w:rFonts w:ascii="Arial" w:hAnsi="Arial" w:cs="Arial"/>
          <w:sz w:val="24"/>
          <w:szCs w:val="24"/>
        </w:rPr>
        <w:t>08</w:t>
      </w:r>
      <w:r w:rsidR="00D00E95">
        <w:rPr>
          <w:rFonts w:ascii="Arial" w:hAnsi="Arial" w:cs="Arial"/>
          <w:sz w:val="24"/>
          <w:szCs w:val="24"/>
        </w:rPr>
        <w:t>-</w:t>
      </w:r>
      <w:r w:rsidR="001673A2">
        <w:rPr>
          <w:rFonts w:ascii="Arial" w:hAnsi="Arial" w:cs="Arial"/>
          <w:sz w:val="24"/>
          <w:szCs w:val="24"/>
        </w:rPr>
        <w:t>29</w:t>
      </w:r>
      <w:r w:rsidR="00D00E95">
        <w:rPr>
          <w:rFonts w:ascii="Arial" w:hAnsi="Arial" w:cs="Arial"/>
          <w:sz w:val="24"/>
          <w:szCs w:val="24"/>
        </w:rPr>
        <w:t>-2</w:t>
      </w:r>
      <w:r w:rsidR="005F12C3">
        <w:rPr>
          <w:rFonts w:ascii="Arial" w:hAnsi="Arial" w:cs="Arial"/>
          <w:sz w:val="24"/>
          <w:szCs w:val="24"/>
        </w:rPr>
        <w:t>4</w:t>
      </w:r>
      <w:r w:rsidR="00D00E95">
        <w:rPr>
          <w:rFonts w:ascii="Arial" w:hAnsi="Arial" w:cs="Arial"/>
          <w:sz w:val="24"/>
          <w:szCs w:val="24"/>
        </w:rPr>
        <w:t>-</w:t>
      </w:r>
      <w:r w:rsidR="001673A2">
        <w:rPr>
          <w:rFonts w:ascii="Arial" w:hAnsi="Arial" w:cs="Arial"/>
          <w:sz w:val="24"/>
          <w:szCs w:val="24"/>
        </w:rPr>
        <w:t>2</w:t>
      </w:r>
      <w:r w:rsidR="00D31AAF">
        <w:rPr>
          <w:rFonts w:ascii="Arial" w:hAnsi="Arial" w:cs="Arial"/>
          <w:sz w:val="24"/>
          <w:szCs w:val="24"/>
        </w:rPr>
        <w:t xml:space="preserve"> </w:t>
      </w:r>
      <w:r w:rsidR="00474DE4">
        <w:rPr>
          <w:rFonts w:ascii="Arial" w:hAnsi="Arial" w:cs="Arial"/>
          <w:sz w:val="24"/>
          <w:szCs w:val="24"/>
        </w:rPr>
        <w:t xml:space="preserve">od </w:t>
      </w:r>
      <w:r w:rsidR="005F12C3">
        <w:rPr>
          <w:rFonts w:ascii="Arial" w:hAnsi="Arial" w:cs="Arial"/>
          <w:sz w:val="24"/>
          <w:szCs w:val="24"/>
        </w:rPr>
        <w:t>2</w:t>
      </w:r>
      <w:r w:rsidR="001673A2">
        <w:rPr>
          <w:rFonts w:ascii="Arial" w:hAnsi="Arial" w:cs="Arial"/>
          <w:sz w:val="24"/>
          <w:szCs w:val="24"/>
        </w:rPr>
        <w:t>5</w:t>
      </w:r>
      <w:r w:rsidR="00594986">
        <w:rPr>
          <w:rFonts w:ascii="Arial" w:hAnsi="Arial" w:cs="Arial"/>
          <w:sz w:val="24"/>
          <w:szCs w:val="24"/>
        </w:rPr>
        <w:t>. siječnja 2024</w:t>
      </w:r>
      <w:r w:rsidR="000715E6">
        <w:rPr>
          <w:rFonts w:ascii="Arial" w:hAnsi="Arial" w:cs="Arial"/>
          <w:sz w:val="24"/>
          <w:szCs w:val="24"/>
        </w:rPr>
        <w:t>.</w:t>
      </w:r>
      <w:bookmarkEnd w:id="0"/>
      <w:bookmarkEnd w:id="1"/>
      <w:bookmarkEnd w:id="2"/>
      <w:bookmarkEnd w:id="3"/>
      <w:r w:rsidR="00B27A9E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 xml:space="preserve">zamjenjuje se </w:t>
      </w:r>
      <w:r w:rsidRPr="00641C29">
        <w:rPr>
          <w:rFonts w:ascii="Arial" w:hAnsi="Arial" w:cs="Arial"/>
          <w:b/>
          <w:sz w:val="24"/>
          <w:szCs w:val="24"/>
        </w:rPr>
        <w:t>radom za opće dobro u trajanju od</w:t>
      </w:r>
      <w:r w:rsidR="00AA2BCD">
        <w:rPr>
          <w:rFonts w:ascii="Arial" w:hAnsi="Arial" w:cs="Arial"/>
          <w:b/>
          <w:sz w:val="24"/>
          <w:szCs w:val="24"/>
        </w:rPr>
        <w:t xml:space="preserve"> </w:t>
      </w:r>
      <w:r w:rsidR="001673A2">
        <w:rPr>
          <w:rFonts w:ascii="Arial" w:hAnsi="Arial" w:cs="Arial"/>
          <w:b/>
          <w:sz w:val="24"/>
          <w:szCs w:val="24"/>
        </w:rPr>
        <w:t>34 (</w:t>
      </w:r>
      <w:proofErr w:type="spellStart"/>
      <w:r w:rsidR="001673A2">
        <w:rPr>
          <w:rFonts w:ascii="Arial" w:hAnsi="Arial" w:cs="Arial"/>
          <w:b/>
          <w:sz w:val="24"/>
          <w:szCs w:val="24"/>
        </w:rPr>
        <w:t>tridesetčetiri</w:t>
      </w:r>
      <w:proofErr w:type="spellEnd"/>
      <w:r w:rsidR="005F12C3">
        <w:rPr>
          <w:rFonts w:ascii="Arial" w:hAnsi="Arial" w:cs="Arial"/>
          <w:b/>
          <w:sz w:val="24"/>
          <w:szCs w:val="24"/>
        </w:rPr>
        <w:t>)</w:t>
      </w:r>
      <w:r w:rsidR="00D66D4E">
        <w:rPr>
          <w:rFonts w:ascii="Arial" w:hAnsi="Arial" w:cs="Arial"/>
          <w:b/>
          <w:sz w:val="24"/>
          <w:szCs w:val="24"/>
        </w:rPr>
        <w:t xml:space="preserve"> sat</w:t>
      </w:r>
      <w:r w:rsidR="005F12C3">
        <w:rPr>
          <w:rFonts w:ascii="Arial" w:hAnsi="Arial" w:cs="Arial"/>
          <w:b/>
          <w:sz w:val="24"/>
          <w:szCs w:val="24"/>
        </w:rPr>
        <w:t>i</w:t>
      </w:r>
      <w:r w:rsidRPr="00641C29">
        <w:rPr>
          <w:rFonts w:ascii="Arial" w:hAnsi="Arial" w:cs="Arial"/>
          <w:b/>
          <w:sz w:val="24"/>
          <w:szCs w:val="24"/>
        </w:rPr>
        <w:t>.</w:t>
      </w:r>
    </w:p>
    <w:p w:rsidRPr="00346A87" w:rsidR="00AE6E26" w:rsidP="00AE6E26" w:rsidRDefault="00AE6E26" w14:paraId="467FC5C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 xml:space="preserve">        II. Osuđenik se upućuje na izvršavanje rada za opće dobro iz točke I. ovog rješenja u ustanovu i drugu pravnu osobu s kojima je ministarstvo nadležno za poslove pravosuđa </w:t>
      </w:r>
      <w:r w:rsidRPr="00346A87" w:rsidR="00457D49">
        <w:rPr>
          <w:rFonts w:ascii="Arial" w:hAnsi="Arial" w:cs="Arial"/>
          <w:sz w:val="24"/>
          <w:szCs w:val="24"/>
        </w:rPr>
        <w:t xml:space="preserve">i uprave </w:t>
      </w:r>
      <w:r w:rsidRPr="00346A87">
        <w:rPr>
          <w:rFonts w:ascii="Arial" w:hAnsi="Arial" w:cs="Arial"/>
          <w:sz w:val="24"/>
          <w:szCs w:val="24"/>
        </w:rPr>
        <w:t>sklopilo ugovore o postojanju zajedničkog interesa za izvršavanje rada za opće dobro u prekršajnom postupku i o tome vodi evidenciju.</w:t>
      </w:r>
    </w:p>
    <w:p w:rsidRPr="00641C29" w:rsidR="00AE6E26" w:rsidP="00AE6E26" w:rsidRDefault="00AE6E26" w14:paraId="2ED40081" w14:textId="08D3469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III. Ukoliko osuđenik ne prihvati rad za opće dobro ili se na uredan poziv suda izvršenja ne odazove radi primitka naredbe o upućivanju na izvršavanje rada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zakona, osuđeniku se neplaćena novčana kazna iz točke I. izreke ovog rješenja </w:t>
      </w:r>
      <w:r w:rsidRPr="00641C29">
        <w:rPr>
          <w:rFonts w:ascii="Arial" w:hAnsi="Arial" w:cs="Arial"/>
          <w:sz w:val="24"/>
          <w:szCs w:val="24"/>
        </w:rPr>
        <w:t>zamjenjuje</w:t>
      </w:r>
      <w:r w:rsidRPr="00641C29">
        <w:rPr>
          <w:rFonts w:ascii="Arial" w:hAnsi="Arial" w:cs="Arial"/>
          <w:b/>
          <w:sz w:val="24"/>
          <w:szCs w:val="24"/>
        </w:rPr>
        <w:t xml:space="preserve"> kaznom zatvora u trajanju od </w:t>
      </w:r>
      <w:r w:rsidR="001673A2">
        <w:rPr>
          <w:rFonts w:ascii="Arial" w:hAnsi="Arial" w:cs="Arial"/>
          <w:b/>
          <w:sz w:val="24"/>
          <w:szCs w:val="24"/>
        </w:rPr>
        <w:t>17</w:t>
      </w:r>
      <w:r w:rsidR="005F12C3">
        <w:rPr>
          <w:rFonts w:ascii="Arial" w:hAnsi="Arial" w:cs="Arial"/>
          <w:b/>
          <w:sz w:val="24"/>
          <w:szCs w:val="24"/>
        </w:rPr>
        <w:t xml:space="preserve"> (</w:t>
      </w:r>
      <w:r w:rsidR="001673A2">
        <w:rPr>
          <w:rFonts w:ascii="Arial" w:hAnsi="Arial" w:cs="Arial"/>
          <w:b/>
          <w:sz w:val="24"/>
          <w:szCs w:val="24"/>
        </w:rPr>
        <w:t>sedamnaest</w:t>
      </w:r>
      <w:r w:rsidR="005F12C3">
        <w:rPr>
          <w:rFonts w:ascii="Arial" w:hAnsi="Arial" w:cs="Arial"/>
          <w:b/>
          <w:sz w:val="24"/>
          <w:szCs w:val="24"/>
        </w:rPr>
        <w:t>)</w:t>
      </w:r>
      <w:r w:rsidRPr="00641C29">
        <w:rPr>
          <w:rFonts w:ascii="Arial" w:hAnsi="Arial" w:cs="Arial"/>
          <w:b/>
          <w:sz w:val="24"/>
          <w:szCs w:val="24"/>
        </w:rPr>
        <w:t> dana.</w:t>
      </w:r>
    </w:p>
    <w:p w:rsidRPr="00346A87" w:rsidR="00AE6E26" w:rsidP="00AE6E26" w:rsidRDefault="00AE6E26" w14:paraId="162423D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037FB3D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Obrazloženje</w:t>
      </w:r>
    </w:p>
    <w:p w:rsidRPr="00346A87" w:rsidR="00AE6E26" w:rsidP="00AE6E26" w:rsidRDefault="00AE6E26" w14:paraId="5522220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198157B8" w14:textId="3012F9DE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</w:t>
      </w:r>
      <w:r w:rsidR="002313B3">
        <w:rPr>
          <w:rFonts w:ascii="Arial" w:hAnsi="Arial" w:cs="Arial"/>
          <w:sz w:val="24"/>
          <w:szCs w:val="24"/>
        </w:rPr>
        <w:t xml:space="preserve">Prekršajnim nalogom </w:t>
      </w:r>
      <w:r w:rsidR="001673A2">
        <w:rPr>
          <w:rFonts w:ascii="Arial" w:hAnsi="Arial" w:cs="Arial"/>
          <w:sz w:val="24"/>
          <w:szCs w:val="24"/>
        </w:rPr>
        <w:t>MUP, Policijske uprave istarske, Postaje prometne policije Pula, poslovne oznake KLASA: 211-07/24-4/7588, URBROJ: 511-08-29-24-2 od 25. siječnja 2024.</w:t>
      </w:r>
      <w:r w:rsidR="00594986">
        <w:rPr>
          <w:rFonts w:ascii="Arial" w:hAnsi="Arial" w:cs="Arial"/>
          <w:sz w:val="24"/>
          <w:szCs w:val="24"/>
        </w:rPr>
        <w:t xml:space="preserve">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Pr="00346A87" w:rsidR="001673A2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izrečena je novčana kazna u iznosu </w:t>
      </w:r>
      <w:r w:rsidR="001673A2">
        <w:rPr>
          <w:rFonts w:ascii="Arial" w:hAnsi="Arial" w:cs="Arial"/>
          <w:sz w:val="24"/>
          <w:szCs w:val="24"/>
        </w:rPr>
        <w:t>660,00 (</w:t>
      </w:r>
      <w:proofErr w:type="spellStart"/>
      <w:r w:rsidR="001673A2">
        <w:rPr>
          <w:rFonts w:ascii="Arial" w:hAnsi="Arial" w:cs="Arial"/>
          <w:sz w:val="24"/>
          <w:szCs w:val="24"/>
        </w:rPr>
        <w:t>šestošezdeset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Pr="00346A87">
        <w:rPr>
          <w:rFonts w:ascii="Arial" w:hAnsi="Arial" w:cs="Arial"/>
          <w:sz w:val="24"/>
          <w:szCs w:val="24"/>
        </w:rPr>
        <w:t xml:space="preserve">. Odluka o prekršaju postala je pravomoćna </w:t>
      </w:r>
      <w:r w:rsidR="001673A2">
        <w:rPr>
          <w:rFonts w:ascii="Arial" w:hAnsi="Arial" w:cs="Arial"/>
          <w:sz w:val="24"/>
          <w:szCs w:val="24"/>
        </w:rPr>
        <w:t>14</w:t>
      </w:r>
      <w:r w:rsidR="005F12C3">
        <w:rPr>
          <w:rFonts w:ascii="Arial" w:hAnsi="Arial" w:cs="Arial"/>
          <w:sz w:val="24"/>
          <w:szCs w:val="24"/>
        </w:rPr>
        <w:t>. veljače</w:t>
      </w:r>
      <w:r w:rsidR="00D00E95">
        <w:rPr>
          <w:rFonts w:ascii="Arial" w:hAnsi="Arial" w:cs="Arial"/>
          <w:sz w:val="24"/>
          <w:szCs w:val="24"/>
        </w:rPr>
        <w:t xml:space="preserve"> 202</w:t>
      </w:r>
      <w:r w:rsidR="0088712E">
        <w:rPr>
          <w:rFonts w:ascii="Arial" w:hAnsi="Arial" w:cs="Arial"/>
          <w:sz w:val="24"/>
          <w:szCs w:val="24"/>
        </w:rPr>
        <w:t>4</w:t>
      </w:r>
      <w:r w:rsidR="00AA107D">
        <w:rPr>
          <w:rFonts w:ascii="Arial" w:hAnsi="Arial" w:cs="Arial"/>
          <w:sz w:val="24"/>
          <w:szCs w:val="24"/>
        </w:rPr>
        <w:t>.</w:t>
      </w:r>
      <w:r w:rsidR="005F12C3">
        <w:rPr>
          <w:rFonts w:ascii="Arial" w:hAnsi="Arial" w:cs="Arial"/>
          <w:sz w:val="24"/>
          <w:szCs w:val="24"/>
        </w:rPr>
        <w:t xml:space="preserve">, a izvršna </w:t>
      </w:r>
      <w:r w:rsidR="001673A2">
        <w:rPr>
          <w:rFonts w:ascii="Arial" w:hAnsi="Arial" w:cs="Arial"/>
          <w:sz w:val="24"/>
          <w:szCs w:val="24"/>
        </w:rPr>
        <w:t>23</w:t>
      </w:r>
      <w:r w:rsidR="005F12C3">
        <w:rPr>
          <w:rFonts w:ascii="Arial" w:hAnsi="Arial" w:cs="Arial"/>
          <w:sz w:val="24"/>
          <w:szCs w:val="24"/>
        </w:rPr>
        <w:t>. veljače 2024.</w:t>
      </w:r>
      <w:r w:rsidR="00AA2BCD">
        <w:rPr>
          <w:rFonts w:ascii="Arial" w:hAnsi="Arial" w:cs="Arial"/>
          <w:sz w:val="24"/>
          <w:szCs w:val="24"/>
        </w:rPr>
        <w:t xml:space="preserve"> </w:t>
      </w:r>
      <w:r w:rsidRPr="00346A87" w:rsidR="009F27F6">
        <w:rPr>
          <w:rFonts w:ascii="Arial" w:hAnsi="Arial" w:cs="Arial"/>
          <w:sz w:val="24"/>
          <w:szCs w:val="24"/>
        </w:rPr>
        <w:t xml:space="preserve">Budući osuđenik u roku određenom u odluci o prekršaju nije platio novčanu kaznu, niti je naplaćena prisilno, </w:t>
      </w:r>
      <w:r w:rsidRPr="00346A87">
        <w:rPr>
          <w:rFonts w:ascii="Arial" w:hAnsi="Arial" w:cs="Arial"/>
          <w:sz w:val="24"/>
          <w:szCs w:val="24"/>
        </w:rPr>
        <w:t xml:space="preserve">odlučeno je kao pod točkom I. izreke </w:t>
      </w:r>
      <w:r w:rsidRPr="00346A87">
        <w:rPr>
          <w:rFonts w:ascii="Arial" w:hAnsi="Arial" w:cs="Arial"/>
          <w:sz w:val="24"/>
          <w:szCs w:val="24"/>
        </w:rPr>
        <w:lastRenderedPageBreak/>
        <w:t>rješenja, kako je to propisano odredbom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računajući da se svakih </w:t>
      </w:r>
      <w:r w:rsidR="00062B07">
        <w:rPr>
          <w:rFonts w:ascii="Arial" w:hAnsi="Arial" w:cs="Arial"/>
          <w:sz w:val="24"/>
          <w:szCs w:val="24"/>
        </w:rPr>
        <w:t>započetih trideset devet eura i osamdeset dva centa</w:t>
      </w:r>
      <w:r w:rsidRPr="00346A87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</w:t>
      </w:r>
      <w:r w:rsidRPr="00346A87" w:rsidR="0024135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četrdeset sati, a zatvor ne smije biti kraći od tri dana ni dulji od šezdeset dana.</w:t>
      </w:r>
    </w:p>
    <w:p w:rsidRPr="00346A87" w:rsidR="00AE6E26" w:rsidP="00AE6E26" w:rsidRDefault="00AE6E26" w14:paraId="120EDF26" w14:textId="4D92D898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Prema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151.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 pravomoćna odluka izvršava se kad je uredno dostavljena osuđeniku i kad za njeno izvršenje ne postoje zakonske smetnje.</w:t>
      </w:r>
    </w:p>
    <w:p w:rsidRPr="00346A87" w:rsidR="00AE6E26" w:rsidP="00AE6E26" w:rsidRDefault="00AE6E26" w14:paraId="5F937C36" w14:textId="7EF1376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152.a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Zakona, s područja svoje nadležnosti.</w:t>
      </w:r>
    </w:p>
    <w:p w:rsidRPr="00346A87" w:rsidR="00AE6E26" w:rsidP="00AE6E26" w:rsidRDefault="00AE6E26" w14:paraId="3811016E" w14:textId="74D3A615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Rješenjem je određena i zamjena neplaćene novčane kazne kaznom zatvora za slučaj da osuđenik ne prihvati rad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</w:t>
      </w:r>
      <w:r w:rsidR="002A076C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zakona.</w:t>
      </w:r>
    </w:p>
    <w:p w:rsidRPr="00346A87" w:rsidR="00AE6E26" w:rsidP="00AE6E26" w:rsidRDefault="00AE6E26" w14:paraId="7F709C51" w14:textId="535FB07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Ukoliko osuđenik plati novčanu kaznu nakon pravomoćnosti odluke o zamjeni, izvršenje rada za opće dobro ili kazna zatvora će se obustaviti. U slučaju djelomičnog plaćanja, izvršit će se samo preostali dio rada za opće dobro odnosno kazne zatvora, sukladno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7. Prekršajnog zakona.</w:t>
      </w:r>
    </w:p>
    <w:p w:rsidRPr="00346A87" w:rsidR="00AE6E26" w:rsidP="00AE6E26" w:rsidRDefault="00AE6E26" w14:paraId="1E29DAF2" w14:textId="0B83BB4A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Osuđenik je obavezan nakon pravomoćnosti i izvršnosti ovog rješenja odazvati se pozivu ovog suda radi dostave naredbe o upućivanju na izvršenje rada i davanja pisane izjave o prihvaćanju rada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1. i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zakona, jer će u suprotnome sud odmah izdati naredbu o upućivanju osuđenika na izdržavanje kazne zatvora iz točke III. izreke ovog rješenja u nadležnu ustanovu za izvršavanje zatvora.</w:t>
      </w:r>
    </w:p>
    <w:p w:rsidRPr="00346A87" w:rsidR="00AE6E26" w:rsidP="00AE6E26" w:rsidRDefault="00AE6E26" w14:paraId="46C131C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="00AE6E26" w:rsidP="00AE6E26" w:rsidRDefault="0006194D" w14:paraId="7C9FA483" w14:textId="4F0ACBE6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1A4BF6">
        <w:rPr>
          <w:rFonts w:ascii="Arial" w:hAnsi="Arial" w:cs="Arial"/>
          <w:sz w:val="24"/>
          <w:szCs w:val="24"/>
        </w:rPr>
        <w:t>14</w:t>
      </w:r>
      <w:r w:rsidR="0088712E">
        <w:rPr>
          <w:rFonts w:ascii="Arial" w:hAnsi="Arial" w:cs="Arial"/>
          <w:sz w:val="24"/>
          <w:szCs w:val="24"/>
        </w:rPr>
        <w:t>. srpnja</w:t>
      </w:r>
      <w:r w:rsidR="004E5105">
        <w:rPr>
          <w:rFonts w:ascii="Arial" w:hAnsi="Arial" w:cs="Arial"/>
          <w:sz w:val="24"/>
          <w:szCs w:val="24"/>
        </w:rPr>
        <w:t xml:space="preserve"> </w:t>
      </w:r>
      <w:r w:rsidR="00A35F82">
        <w:rPr>
          <w:rFonts w:ascii="Arial" w:hAnsi="Arial" w:cs="Arial"/>
          <w:sz w:val="24"/>
          <w:szCs w:val="24"/>
        </w:rPr>
        <w:t>202</w:t>
      </w:r>
      <w:r w:rsidR="00AA107D">
        <w:rPr>
          <w:rFonts w:ascii="Arial" w:hAnsi="Arial" w:cs="Arial"/>
          <w:sz w:val="24"/>
          <w:szCs w:val="24"/>
        </w:rPr>
        <w:t>6</w:t>
      </w:r>
      <w:r w:rsidR="005F2B99">
        <w:rPr>
          <w:rFonts w:ascii="Arial" w:hAnsi="Arial" w:cs="Arial"/>
          <w:sz w:val="24"/>
          <w:szCs w:val="24"/>
        </w:rPr>
        <w:t>.</w:t>
      </w:r>
      <w:r w:rsidRPr="00346A87" w:rsidR="00B90522">
        <w:rPr>
          <w:rFonts w:ascii="Arial" w:hAnsi="Arial" w:cs="Arial"/>
          <w:sz w:val="24"/>
          <w:szCs w:val="24"/>
        </w:rPr>
        <w:t xml:space="preserve"> </w:t>
      </w:r>
    </w:p>
    <w:p w:rsidRPr="00346A87" w:rsidR="00D55ADE" w:rsidP="00AE6E26" w:rsidRDefault="00D55ADE" w14:paraId="25B11E88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46A87" w:rsidR="00AE6E26" w14:paraId="599065FE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13773426" w14:textId="118B065B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Zapisničar</w:t>
            </w:r>
            <w:r w:rsidR="0088712E">
              <w:rPr>
                <w:rFonts w:ascii="Arial" w:hAnsi="Arial" w:cs="Arial" w:eastAsiaTheme="minorHAnsi"/>
                <w:lang w:val="hr-HR" w:eastAsia="en-US"/>
              </w:rPr>
              <w:t>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F184156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408F6E89" w14:textId="4275B5CC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1673A2">
              <w:rPr>
                <w:rFonts w:ascii="Arial" w:hAnsi="Arial" w:cs="Arial" w:eastAsiaTheme="minorHAnsi"/>
                <w:lang w:val="hr-HR" w:eastAsia="en-US"/>
              </w:rPr>
              <w:t>Sudac</w:t>
            </w:r>
          </w:p>
        </w:tc>
      </w:tr>
      <w:tr w:rsidRPr="00346A87" w:rsidR="00AE6E26" w14:paraId="2C8D1FE8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24135F" w:rsidRDefault="00AE6E26" w14:paraId="13A5B484" w14:textId="77B7F665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AA107D">
              <w:rPr>
                <w:rFonts w:ascii="Arial" w:hAnsi="Arial" w:cs="Arial" w:eastAsiaTheme="minorHAnsi"/>
                <w:lang w:val="hr-HR" w:eastAsia="en-US"/>
              </w:rPr>
              <w:t>Martina Krulc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70AED5D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4E5105" w:rsidRDefault="001673A2" w14:paraId="5940F894" w14:textId="4E3D6045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/>
              </w:rPr>
              <w:t xml:space="preserve">Damir </w:t>
            </w:r>
            <w:proofErr w:type="spellStart"/>
            <w:r>
              <w:rPr>
                <w:rFonts w:ascii="Arial" w:hAnsi="Arial" w:cs="Arial"/>
              </w:rPr>
              <w:t>Tepeš</w:t>
            </w:r>
            <w:proofErr w:type="spellEnd"/>
          </w:p>
        </w:tc>
      </w:tr>
    </w:tbl>
    <w:p w:rsidRPr="00346A87" w:rsidR="00AE6E26" w:rsidP="00AE6E26" w:rsidRDefault="00AE6E26" w14:paraId="3D0DCE77" w14:textId="38E1DC4A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  <w:r w:rsidRPr="00346A87">
        <w:rPr>
          <w:rFonts w:ascii="Arial" w:hAnsi="Arial" w:cs="Arial"/>
          <w:sz w:val="24"/>
          <w:szCs w:val="24"/>
        </w:rPr>
        <w:br/>
        <w:t xml:space="preserve"> </w:t>
      </w:r>
    </w:p>
    <w:p w:rsidRPr="00346A87" w:rsidR="00AE6E26" w:rsidP="00AE6E26" w:rsidRDefault="00AE6E26" w14:paraId="55B67422" w14:textId="1B3AC85D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Uputa o pravnom lijeku:</w:t>
      </w:r>
    </w:p>
    <w:p w:rsidR="00AE6E26" w:rsidP="0024135F" w:rsidRDefault="00AE6E26" w14:paraId="53923270" w14:textId="7F0EDD2D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Protiv ovog rješenja dopuštena je žalba u roku od 3 (tri) dana od dana dostave. Žalba se podnosi Općinsk</w:t>
      </w:r>
      <w:r w:rsidR="00EB73C2">
        <w:rPr>
          <w:rFonts w:ascii="Arial" w:hAnsi="Arial" w:cs="Arial"/>
          <w:sz w:val="24"/>
          <w:szCs w:val="24"/>
        </w:rPr>
        <w:t>om</w:t>
      </w:r>
      <w:r w:rsidRPr="00346A87">
        <w:rPr>
          <w:rFonts w:ascii="Arial" w:hAnsi="Arial" w:cs="Arial"/>
          <w:sz w:val="24"/>
          <w:szCs w:val="24"/>
        </w:rPr>
        <w:t xml:space="preserve"> sud</w:t>
      </w:r>
      <w:r w:rsidR="00EB73C2">
        <w:rPr>
          <w:rFonts w:ascii="Arial" w:hAnsi="Arial" w:cs="Arial"/>
          <w:sz w:val="24"/>
          <w:szCs w:val="24"/>
        </w:rPr>
        <w:t>u</w:t>
      </w:r>
      <w:r w:rsidRPr="00346A87">
        <w:rPr>
          <w:rFonts w:ascii="Arial" w:hAnsi="Arial" w:cs="Arial"/>
          <w:sz w:val="24"/>
          <w:szCs w:val="24"/>
        </w:rPr>
        <w:t xml:space="preserve"> u Velikoj Gorici</w:t>
      </w:r>
      <w:r w:rsidR="007C3846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</w:t>
      </w:r>
      <w:r w:rsidR="0088712E">
        <w:rPr>
          <w:rFonts w:ascii="Arial" w:hAnsi="Arial" w:cs="Arial"/>
          <w:sz w:val="24"/>
          <w:szCs w:val="24"/>
        </w:rPr>
        <w:t>Trg kralja Tomislava 36</w:t>
      </w:r>
      <w:r w:rsidRPr="00346A87">
        <w:rPr>
          <w:rFonts w:ascii="Arial" w:hAnsi="Arial" w:cs="Arial"/>
          <w:sz w:val="24"/>
          <w:szCs w:val="24"/>
        </w:rPr>
        <w:t xml:space="preserve">, Velika Gorica, u </w:t>
      </w:r>
      <w:r w:rsidR="00EB73C2">
        <w:rPr>
          <w:rFonts w:ascii="Arial" w:hAnsi="Arial" w:cs="Arial"/>
          <w:sz w:val="24"/>
          <w:szCs w:val="24"/>
        </w:rPr>
        <w:t>dva</w:t>
      </w:r>
      <w:r w:rsidRPr="00346A87">
        <w:rPr>
          <w:rFonts w:ascii="Arial" w:hAnsi="Arial" w:cs="Arial"/>
          <w:sz w:val="24"/>
          <w:szCs w:val="24"/>
        </w:rPr>
        <w:t xml:space="preserve"> primjerka, a o žalbi odlučuje Visoki prekršajni sud Republike Hrvatske.</w:t>
      </w:r>
    </w:p>
    <w:p w:rsidR="000F2967" w:rsidP="0024135F" w:rsidRDefault="000F2967" w14:paraId="2AA5D6B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55ADE" w:rsidP="0024135F" w:rsidRDefault="00D55ADE" w14:paraId="0C17441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2967" w:rsidP="0024135F" w:rsidRDefault="000F2967" w14:paraId="372B1721" w14:textId="53FFC344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Dostaviti:</w:t>
      </w:r>
    </w:p>
    <w:p w:rsidR="000F2967" w:rsidP="0024135F" w:rsidRDefault="000F2967" w14:paraId="0B230F01" w14:textId="7BD5EED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D31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osuđenom</w:t>
      </w:r>
    </w:p>
    <w:p w:rsidR="00635A9E" w:rsidP="0024135F" w:rsidRDefault="000F2967" w14:paraId="3187A820" w14:textId="469DFBE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D31AAF">
        <w:rPr>
          <w:rFonts w:ascii="Arial" w:hAnsi="Arial" w:cs="Arial"/>
          <w:sz w:val="24"/>
          <w:szCs w:val="24"/>
        </w:rPr>
        <w:t xml:space="preserve"> </w:t>
      </w:r>
      <w:r w:rsidR="00E959EA">
        <w:rPr>
          <w:rFonts w:ascii="Arial" w:hAnsi="Arial" w:cs="Arial"/>
          <w:sz w:val="24"/>
          <w:szCs w:val="24"/>
        </w:rPr>
        <w:t>Policijskoj upravi istarskoj, Postaji prometne policije Pula</w:t>
      </w:r>
    </w:p>
    <w:p w:rsidR="000F2967" w:rsidP="0024135F" w:rsidRDefault="000F2967" w14:paraId="28CD0419" w14:textId="088532EE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D31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Zatvoru u Zagrebu, po pravomoćnosti</w:t>
      </w:r>
    </w:p>
    <w:p w:rsidRPr="00346A87" w:rsidR="000F2967" w:rsidP="0024135F" w:rsidRDefault="000F2967" w14:paraId="5C22FD42" w14:textId="19852111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D31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 spis.</w:t>
      </w:r>
    </w:p>
    <w:p w:rsidR="00AE6E26" w:rsidP="005A371B" w:rsidRDefault="00AE6E26" w14:paraId="467B7B06" w14:textId="7DFFA8E8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</w:t>
      </w:r>
    </w:p>
    <w:sectPr w:rsidR="00AE6E26" w:rsidSect="002E7A03">
      <w:pgSz w:w="12240" w:h="15840"/>
      <w:pgMar w:top="1425" w:right="1425" w:bottom="1276" w:left="1425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33AE3" w:rsidP="002E7A03" w:rsidRDefault="00633AE3" w14:paraId="74022B41" w14:textId="77777777">
      <w:pPr>
        <w:spacing w:after="0" w:line="240" w:lineRule="auto"/>
      </w:pPr>
      <w:r>
        <w:separator/>
      </w:r>
    </w:p>
  </w:endnote>
  <w:endnote w:type="continuationSeparator" w:id="0">
    <w:p w:rsidR="00633AE3" w:rsidP="002E7A03" w:rsidRDefault="00633AE3" w14:paraId="1557620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33AE3" w:rsidP="002E7A03" w:rsidRDefault="00633AE3" w14:paraId="65533DB0" w14:textId="77777777">
      <w:pPr>
        <w:spacing w:after="0" w:line="240" w:lineRule="auto"/>
      </w:pPr>
      <w:r>
        <w:separator/>
      </w:r>
    </w:p>
  </w:footnote>
  <w:footnote w:type="continuationSeparator" w:id="0">
    <w:p w:rsidR="00633AE3" w:rsidP="002E7A03" w:rsidRDefault="00633AE3" w14:paraId="52946353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0903CF"/>
    <w:multiLevelType w:val="hybridMultilevel"/>
    <w:tmpl w:val="0AFA9286"/>
    <w:lvl w:ilvl="0" w:tplc="0A34C4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8D"/>
    <w:rsid w:val="00010579"/>
    <w:rsid w:val="0001138A"/>
    <w:rsid w:val="00042397"/>
    <w:rsid w:val="00052694"/>
    <w:rsid w:val="0006194D"/>
    <w:rsid w:val="00062B07"/>
    <w:rsid w:val="000715E6"/>
    <w:rsid w:val="000A7CED"/>
    <w:rsid w:val="000B51A2"/>
    <w:rsid w:val="000D3984"/>
    <w:rsid w:val="000D7725"/>
    <w:rsid w:val="000F2967"/>
    <w:rsid w:val="0010084A"/>
    <w:rsid w:val="00104748"/>
    <w:rsid w:val="00150179"/>
    <w:rsid w:val="00165BDD"/>
    <w:rsid w:val="001673A2"/>
    <w:rsid w:val="00167FE5"/>
    <w:rsid w:val="0017699C"/>
    <w:rsid w:val="0019167E"/>
    <w:rsid w:val="001A294A"/>
    <w:rsid w:val="001A4BF6"/>
    <w:rsid w:val="001F0391"/>
    <w:rsid w:val="002262F9"/>
    <w:rsid w:val="002313B3"/>
    <w:rsid w:val="0024135F"/>
    <w:rsid w:val="00253FA9"/>
    <w:rsid w:val="00265928"/>
    <w:rsid w:val="00270F03"/>
    <w:rsid w:val="002A076C"/>
    <w:rsid w:val="002B002E"/>
    <w:rsid w:val="002B6D53"/>
    <w:rsid w:val="002C6BF1"/>
    <w:rsid w:val="002E3AE0"/>
    <w:rsid w:val="002E7A03"/>
    <w:rsid w:val="002F2FA0"/>
    <w:rsid w:val="002F3F5C"/>
    <w:rsid w:val="0033510B"/>
    <w:rsid w:val="00346A87"/>
    <w:rsid w:val="00352B45"/>
    <w:rsid w:val="003557ED"/>
    <w:rsid w:val="003635BA"/>
    <w:rsid w:val="00376608"/>
    <w:rsid w:val="003B6173"/>
    <w:rsid w:val="003F059C"/>
    <w:rsid w:val="003F323F"/>
    <w:rsid w:val="003F64E8"/>
    <w:rsid w:val="0042744D"/>
    <w:rsid w:val="00431672"/>
    <w:rsid w:val="004429EC"/>
    <w:rsid w:val="004561BF"/>
    <w:rsid w:val="00457D49"/>
    <w:rsid w:val="00474DE4"/>
    <w:rsid w:val="00476BC6"/>
    <w:rsid w:val="004C7F19"/>
    <w:rsid w:val="004D05ED"/>
    <w:rsid w:val="004D6F27"/>
    <w:rsid w:val="004E5105"/>
    <w:rsid w:val="0050766D"/>
    <w:rsid w:val="0052645D"/>
    <w:rsid w:val="00526D2B"/>
    <w:rsid w:val="00564BA3"/>
    <w:rsid w:val="00583E72"/>
    <w:rsid w:val="00594986"/>
    <w:rsid w:val="005A1656"/>
    <w:rsid w:val="005A371B"/>
    <w:rsid w:val="005F12C3"/>
    <w:rsid w:val="005F2B99"/>
    <w:rsid w:val="005F45C8"/>
    <w:rsid w:val="00633AE3"/>
    <w:rsid w:val="0063447B"/>
    <w:rsid w:val="00635A9E"/>
    <w:rsid w:val="00637C75"/>
    <w:rsid w:val="00641C29"/>
    <w:rsid w:val="00646F47"/>
    <w:rsid w:val="006E0C33"/>
    <w:rsid w:val="006F000D"/>
    <w:rsid w:val="006F1FD1"/>
    <w:rsid w:val="00737E10"/>
    <w:rsid w:val="00740DBE"/>
    <w:rsid w:val="00772B94"/>
    <w:rsid w:val="007944F0"/>
    <w:rsid w:val="00794674"/>
    <w:rsid w:val="007A4E8F"/>
    <w:rsid w:val="007B365C"/>
    <w:rsid w:val="007B36A2"/>
    <w:rsid w:val="007B492D"/>
    <w:rsid w:val="007C3846"/>
    <w:rsid w:val="007C4D07"/>
    <w:rsid w:val="007C61C2"/>
    <w:rsid w:val="007D03CC"/>
    <w:rsid w:val="007E162B"/>
    <w:rsid w:val="007F1E4A"/>
    <w:rsid w:val="007F2D06"/>
    <w:rsid w:val="007F76D0"/>
    <w:rsid w:val="00816FA5"/>
    <w:rsid w:val="008545FB"/>
    <w:rsid w:val="00880A06"/>
    <w:rsid w:val="0088712E"/>
    <w:rsid w:val="00887907"/>
    <w:rsid w:val="00896BFF"/>
    <w:rsid w:val="008B2AFC"/>
    <w:rsid w:val="008B5616"/>
    <w:rsid w:val="008E4147"/>
    <w:rsid w:val="0090018A"/>
    <w:rsid w:val="00900471"/>
    <w:rsid w:val="00906F41"/>
    <w:rsid w:val="00921D27"/>
    <w:rsid w:val="0093459B"/>
    <w:rsid w:val="00934862"/>
    <w:rsid w:val="009354BB"/>
    <w:rsid w:val="0096132F"/>
    <w:rsid w:val="009764DE"/>
    <w:rsid w:val="009A4AF6"/>
    <w:rsid w:val="009B3E49"/>
    <w:rsid w:val="009C1C16"/>
    <w:rsid w:val="009C362E"/>
    <w:rsid w:val="009D3C13"/>
    <w:rsid w:val="009D7338"/>
    <w:rsid w:val="009F22DC"/>
    <w:rsid w:val="009F27F6"/>
    <w:rsid w:val="00A14076"/>
    <w:rsid w:val="00A324C0"/>
    <w:rsid w:val="00A35F82"/>
    <w:rsid w:val="00A4368D"/>
    <w:rsid w:val="00A61E5C"/>
    <w:rsid w:val="00A67429"/>
    <w:rsid w:val="00A7089A"/>
    <w:rsid w:val="00A828D5"/>
    <w:rsid w:val="00A83A10"/>
    <w:rsid w:val="00A87909"/>
    <w:rsid w:val="00AA107D"/>
    <w:rsid w:val="00AA2BCD"/>
    <w:rsid w:val="00AB5D9B"/>
    <w:rsid w:val="00AE6E26"/>
    <w:rsid w:val="00B1406D"/>
    <w:rsid w:val="00B27A9E"/>
    <w:rsid w:val="00B31F44"/>
    <w:rsid w:val="00B8394D"/>
    <w:rsid w:val="00B90522"/>
    <w:rsid w:val="00B91F2B"/>
    <w:rsid w:val="00BB1FC6"/>
    <w:rsid w:val="00BB6900"/>
    <w:rsid w:val="00BC157F"/>
    <w:rsid w:val="00BF5262"/>
    <w:rsid w:val="00C971C6"/>
    <w:rsid w:val="00CA1A1F"/>
    <w:rsid w:val="00CC3D0D"/>
    <w:rsid w:val="00D00E95"/>
    <w:rsid w:val="00D03EEC"/>
    <w:rsid w:val="00D14EE4"/>
    <w:rsid w:val="00D31AAF"/>
    <w:rsid w:val="00D55ADE"/>
    <w:rsid w:val="00D574C3"/>
    <w:rsid w:val="00D66D4E"/>
    <w:rsid w:val="00D939F3"/>
    <w:rsid w:val="00D94AE4"/>
    <w:rsid w:val="00D954B0"/>
    <w:rsid w:val="00DA3DF9"/>
    <w:rsid w:val="00DB3A86"/>
    <w:rsid w:val="00DD4B3D"/>
    <w:rsid w:val="00DE77B4"/>
    <w:rsid w:val="00DF2260"/>
    <w:rsid w:val="00E17361"/>
    <w:rsid w:val="00E270EB"/>
    <w:rsid w:val="00E55BCE"/>
    <w:rsid w:val="00E55F6D"/>
    <w:rsid w:val="00E61683"/>
    <w:rsid w:val="00E63714"/>
    <w:rsid w:val="00E70118"/>
    <w:rsid w:val="00E871DF"/>
    <w:rsid w:val="00E959EA"/>
    <w:rsid w:val="00EA4976"/>
    <w:rsid w:val="00EB73C2"/>
    <w:rsid w:val="00EB756D"/>
    <w:rsid w:val="00EC64CA"/>
    <w:rsid w:val="00EF0F14"/>
    <w:rsid w:val="00F10420"/>
    <w:rsid w:val="00F1385A"/>
    <w:rsid w:val="00F15264"/>
    <w:rsid w:val="00F16AC2"/>
    <w:rsid w:val="00F529DD"/>
    <w:rsid w:val="00F968B2"/>
    <w:rsid w:val="00FC3015"/>
    <w:rsid w:val="00FE1EE5"/>
    <w:rsid w:val="00FE3A3F"/>
    <w:rsid w:val="00FE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5BFC4F5"/>
  <w15:docId w15:val="{C8C7E42E-4B91-4EF0-B4E3-3DA80BB8828A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E6E26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E6E26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24135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C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C64C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E7A03"/>
  </w:style>
  <w:style w:type="paragraph" w:styleId="Podnoje">
    <w:name w:val="footer"/>
    <w:basedOn w:val="Normal"/>
    <w:link w:val="Podno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E7A03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3052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Relationship Target="../customXml/item1a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6137F5-5611-435E-A89B-B6BAE0B939BC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736</properties:Words>
  <properties:Characters>4200</properties:Characters>
  <properties:Lines>35</properties:Lines>
  <properties:Paragraphs>9</properties:Paragraphs>
  <properties:TotalTime>244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4927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2026-01-14T12:20:00Z</dcterms:created>
  <dc:creator>Marija Matejić</dc:creator>
  <dc:description/>
  <cp:keywords/>
  <cp:lastModifiedBy>Martina Krulc</cp:lastModifiedBy>
  <cp:lastPrinted>2026-07-15T06:33:00Z</cp:lastPrinted>
  <dcterms:modified xmlns:xsi="http://www.w3.org/2001/XMLSchema-instance" xsi:type="dcterms:W3CDTF">2026-07-15T06:33:00Z</dcterms:modified>
  <cp:revision>28</cp:revision>
  <dc:subject/>
  <dc:title/>
</cp:coreProperties>
</file>