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64" w:rsidRDefault="00874D64" w:rsidP="00874D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>
            <wp:extent cx="581025" cy="771525"/>
            <wp:effectExtent l="0" t="0" r="9525" b="9525"/>
            <wp:docPr id="1" name="Slika 1" descr="cid:image001.png@01D1ACFC.F8691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ACFC.F8691F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64EBC">
        <w:rPr>
          <w:rFonts w:ascii="Arial" w:hAnsi="Arial" w:cs="Arial"/>
        </w:rPr>
        <w:t>Z-50329/25</w:t>
      </w:r>
    </w:p>
    <w:p w:rsidR="00874D64" w:rsidRDefault="00874D64" w:rsidP="00874D6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Republika Hrvatska</w:t>
      </w:r>
    </w:p>
    <w:p w:rsidR="00874D64" w:rsidRDefault="00874D64" w:rsidP="00874D6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Općinski sud u Splitu</w:t>
      </w:r>
    </w:p>
    <w:p w:rsidR="00874D64" w:rsidRDefault="00874D64" w:rsidP="00874D6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Poseban zemljišnoknjižni odjel Solin </w:t>
      </w:r>
    </w:p>
    <w:p w:rsidR="00874D64" w:rsidRDefault="00874D64" w:rsidP="00874D64">
      <w:pPr>
        <w:jc w:val="both"/>
        <w:rPr>
          <w:rFonts w:ascii="Arial" w:hAnsi="Arial" w:cs="Arial"/>
          <w:bCs/>
        </w:rPr>
      </w:pPr>
    </w:p>
    <w:p w:rsidR="00874D64" w:rsidRDefault="00874D64" w:rsidP="00874D64">
      <w:pPr>
        <w:jc w:val="both"/>
        <w:rPr>
          <w:rFonts w:ascii="Arial" w:hAnsi="Arial" w:cs="Arial"/>
          <w:bCs/>
        </w:rPr>
      </w:pPr>
    </w:p>
    <w:p w:rsidR="00874D64" w:rsidRDefault="00874D64" w:rsidP="00874D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 J E Š E NJ E</w:t>
      </w:r>
    </w:p>
    <w:p w:rsidR="00874D64" w:rsidRDefault="00874D64" w:rsidP="00874D64">
      <w:pPr>
        <w:jc w:val="center"/>
        <w:rPr>
          <w:rFonts w:ascii="Arial" w:hAnsi="Arial" w:cs="Arial"/>
        </w:rPr>
      </w:pPr>
    </w:p>
    <w:p w:rsidR="00874D64" w:rsidRDefault="00874D64" w:rsidP="00874D64">
      <w:pPr>
        <w:tabs>
          <w:tab w:val="left" w:pos="3090"/>
        </w:tabs>
        <w:jc w:val="center"/>
        <w:rPr>
          <w:rFonts w:ascii="Arial" w:hAnsi="Arial" w:cs="Arial"/>
          <w:b/>
        </w:rPr>
      </w:pPr>
    </w:p>
    <w:p w:rsidR="00874D64" w:rsidRDefault="00874D64" w:rsidP="00874D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Općinski sud u Splitu, Poseban zemljišnoknjižni odjel Solin, po sucu Sunčici Babaja Farac, u zemljišnoknjižnoj pravnoj stvari predlagatelja  upisa   </w:t>
      </w:r>
      <w:r w:rsidR="00564EBC">
        <w:rPr>
          <w:rFonts w:ascii="Arial" w:hAnsi="Arial" w:cs="Arial"/>
        </w:rPr>
        <w:t>Jure Kerum, Split, Mostarska 83, OIB: 71411862557, zastupan po punomoćniku Neviu Sanaderu, odvjetniku u Splitu,</w:t>
      </w:r>
      <w:r>
        <w:rPr>
          <w:rFonts w:ascii="Arial" w:hAnsi="Arial" w:cs="Arial"/>
        </w:rPr>
        <w:t xml:space="preserve"> radi pokretanja i otvaranja pojedinačnog ispravnog postupka, dana  </w:t>
      </w:r>
      <w:r w:rsidR="000D0BE3">
        <w:rPr>
          <w:rFonts w:ascii="Arial" w:hAnsi="Arial" w:cs="Arial"/>
        </w:rPr>
        <w:t xml:space="preserve">23.siječnja </w:t>
      </w:r>
      <w:r>
        <w:rPr>
          <w:rFonts w:ascii="Arial" w:hAnsi="Arial" w:cs="Arial"/>
        </w:rPr>
        <w:t xml:space="preserve"> 202</w:t>
      </w:r>
      <w:r w:rsidR="000D0BE3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874D64" w:rsidRDefault="00874D64" w:rsidP="00874D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4D64" w:rsidRDefault="00874D64" w:rsidP="00874D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4D64" w:rsidRDefault="00874D64" w:rsidP="00874D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 i j e š i o     j e </w:t>
      </w:r>
    </w:p>
    <w:p w:rsidR="00874D64" w:rsidRDefault="00874D64" w:rsidP="00874D64">
      <w:pPr>
        <w:jc w:val="center"/>
        <w:rPr>
          <w:rFonts w:ascii="Arial" w:hAnsi="Arial" w:cs="Arial"/>
        </w:rPr>
      </w:pPr>
    </w:p>
    <w:p w:rsidR="00874D64" w:rsidRDefault="00874D64" w:rsidP="00874D64">
      <w:pPr>
        <w:jc w:val="center"/>
        <w:rPr>
          <w:rFonts w:ascii="Arial" w:hAnsi="Arial" w:cs="Arial"/>
        </w:rPr>
      </w:pPr>
    </w:p>
    <w:p w:rsidR="00874D64" w:rsidRDefault="00874D64" w:rsidP="00874D6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Zakazuje se rasprava za ispravak </w:t>
      </w:r>
      <w:r>
        <w:rPr>
          <w:rFonts w:ascii="Arial" w:hAnsi="Arial" w:cs="Arial"/>
          <w:b/>
          <w:sz w:val="24"/>
          <w:szCs w:val="24"/>
        </w:rPr>
        <w:t xml:space="preserve">uz očevid na </w:t>
      </w:r>
      <w:r>
        <w:rPr>
          <w:rFonts w:ascii="Arial" w:hAnsi="Arial" w:cs="Arial"/>
          <w:sz w:val="24"/>
          <w:szCs w:val="24"/>
        </w:rPr>
        <w:t xml:space="preserve">licu mjesta na nekretnini označenoj kao </w:t>
      </w:r>
      <w:r w:rsidR="000D0BE3" w:rsidRPr="000D0BE3">
        <w:rPr>
          <w:rFonts w:ascii="Arial" w:hAnsi="Arial" w:cs="Arial"/>
          <w:b/>
          <w:sz w:val="24"/>
          <w:szCs w:val="24"/>
        </w:rPr>
        <w:t xml:space="preserve">čest. </w:t>
      </w:r>
      <w:proofErr w:type="spellStart"/>
      <w:r w:rsidR="000D0BE3" w:rsidRPr="000D0BE3">
        <w:rPr>
          <w:rFonts w:ascii="Arial" w:hAnsi="Arial" w:cs="Arial"/>
          <w:b/>
          <w:sz w:val="24"/>
          <w:szCs w:val="24"/>
        </w:rPr>
        <w:t>zem</w:t>
      </w:r>
      <w:proofErr w:type="spellEnd"/>
      <w:r w:rsidR="000D0BE3" w:rsidRPr="000D0BE3">
        <w:rPr>
          <w:rFonts w:ascii="Arial" w:hAnsi="Arial" w:cs="Arial"/>
          <w:b/>
          <w:sz w:val="24"/>
          <w:szCs w:val="24"/>
        </w:rPr>
        <w:t>. 4248 ZU 176 KO Gornje Ogorje</w:t>
      </w:r>
      <w:r w:rsidR="000D0B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uz nazočnost </w:t>
      </w:r>
      <w:r>
        <w:rPr>
          <w:rFonts w:ascii="Arial" w:hAnsi="Arial" w:cs="Arial"/>
          <w:b/>
          <w:sz w:val="24"/>
          <w:szCs w:val="24"/>
        </w:rPr>
        <w:t>geodeta  Dražena Bušića</w:t>
      </w:r>
      <w:r>
        <w:rPr>
          <w:rFonts w:ascii="Arial" w:hAnsi="Arial" w:cs="Arial"/>
          <w:sz w:val="24"/>
          <w:szCs w:val="24"/>
        </w:rPr>
        <w:t xml:space="preserve">, Split,  </w:t>
      </w:r>
      <w:r>
        <w:rPr>
          <w:rFonts w:ascii="Arial" w:hAnsi="Arial" w:cs="Arial"/>
          <w:b/>
          <w:sz w:val="24"/>
          <w:szCs w:val="24"/>
        </w:rPr>
        <w:t xml:space="preserve">za dan </w:t>
      </w:r>
      <w:r w:rsidR="000D0BE3">
        <w:rPr>
          <w:rFonts w:ascii="Arial" w:hAnsi="Arial" w:cs="Arial"/>
          <w:b/>
          <w:sz w:val="24"/>
          <w:szCs w:val="24"/>
        </w:rPr>
        <w:t xml:space="preserve">18.veljače </w:t>
      </w:r>
      <w:r>
        <w:rPr>
          <w:rFonts w:ascii="Arial" w:hAnsi="Arial" w:cs="Arial"/>
          <w:b/>
          <w:sz w:val="24"/>
          <w:szCs w:val="24"/>
        </w:rPr>
        <w:t>202</w:t>
      </w:r>
      <w:r w:rsidR="000D0BE3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 u </w:t>
      </w:r>
      <w:r w:rsidR="000D0BE3">
        <w:rPr>
          <w:rFonts w:ascii="Arial" w:hAnsi="Arial" w:cs="Arial"/>
          <w:b/>
          <w:sz w:val="24"/>
          <w:szCs w:val="24"/>
        </w:rPr>
        <w:t xml:space="preserve">9,00 </w:t>
      </w:r>
      <w:r>
        <w:rPr>
          <w:rFonts w:ascii="Arial" w:hAnsi="Arial" w:cs="Arial"/>
          <w:b/>
          <w:sz w:val="24"/>
          <w:szCs w:val="24"/>
        </w:rPr>
        <w:t xml:space="preserve">sati. </w:t>
      </w:r>
    </w:p>
    <w:p w:rsidR="00874D64" w:rsidRDefault="00874D64" w:rsidP="00874D64">
      <w:pPr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II Pozvane stranke dužne su u zakazano vrijeme pristupiti na lice mjesta.</w:t>
      </w: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Nalaže se </w:t>
      </w:r>
      <w:r>
        <w:rPr>
          <w:rFonts w:ascii="Arial" w:hAnsi="Arial" w:cs="Arial"/>
          <w:b/>
        </w:rPr>
        <w:t>predlagatelju</w:t>
      </w:r>
      <w:r>
        <w:rPr>
          <w:rFonts w:ascii="Arial" w:hAnsi="Arial" w:cs="Arial"/>
        </w:rPr>
        <w:t xml:space="preserve"> da na očevidu </w:t>
      </w:r>
      <w:r>
        <w:rPr>
          <w:rFonts w:ascii="Arial" w:hAnsi="Arial" w:cs="Arial"/>
          <w:u w:val="single"/>
        </w:rPr>
        <w:t>osigura nazočnost najmanje dvaju svjedoka</w:t>
      </w:r>
      <w:r>
        <w:rPr>
          <w:rFonts w:ascii="Arial" w:hAnsi="Arial" w:cs="Arial"/>
        </w:rPr>
        <w:t xml:space="preserve"> (starije životne dobi, po mogućnosti susjeda međaša ili što bliža susjeda te </w:t>
      </w:r>
      <w:r>
        <w:rPr>
          <w:rFonts w:ascii="Arial" w:hAnsi="Arial" w:cs="Arial"/>
          <w:b/>
        </w:rPr>
        <w:t>se pozivaju svjedoci na očevidu predočiti osobnu iskaznicu).</w:t>
      </w: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IV Nenazočnost pozvanih osoba ne odgađa održavanje rasprave za ispravak niti znači da je nenazočna osoba povukla svoju prijavu ili prigovor niti da priznaje tuđe prijave ili prigovore.</w:t>
      </w: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  Nitko nije ovlašten zahtijevati odgodu rasprave niti povrat u prijašnje stanje.</w:t>
      </w: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Nalaže se predlagatelju  u roku od 8 dana uplatiti predujam u iznosu </w:t>
      </w:r>
      <w:r>
        <w:rPr>
          <w:rFonts w:ascii="Arial" w:hAnsi="Arial" w:cs="Arial"/>
          <w:b/>
        </w:rPr>
        <w:t xml:space="preserve"> od 300,00 EUR</w:t>
      </w:r>
      <w:r>
        <w:rPr>
          <w:rStyle w:val="Referencafusnote"/>
          <w:rFonts w:ascii="Arial" w:hAnsi="Arial"/>
          <w:b/>
        </w:rPr>
        <w:t xml:space="preserve"> </w:t>
      </w:r>
      <w:r>
        <w:rPr>
          <w:rFonts w:ascii="Arial" w:hAnsi="Arial" w:cs="Arial"/>
        </w:rPr>
        <w:t xml:space="preserve"> na IBAN suda broj HR 6923900011300000195, model 00, šifra opisa plaćanja 88, poziv na broj 333-</w:t>
      </w:r>
      <w:r w:rsidR="000D0BE3">
        <w:rPr>
          <w:rFonts w:ascii="Arial" w:hAnsi="Arial" w:cs="Arial"/>
        </w:rPr>
        <w:t>503292025</w:t>
      </w:r>
      <w:r>
        <w:rPr>
          <w:rFonts w:ascii="Arial" w:hAnsi="Arial" w:cs="Arial"/>
        </w:rPr>
        <w:t>, s naznakom broja predmeta Z-</w:t>
      </w:r>
      <w:r w:rsidR="000D0BE3">
        <w:rPr>
          <w:rFonts w:ascii="Arial" w:hAnsi="Arial" w:cs="Arial"/>
        </w:rPr>
        <w:t>50329/25</w:t>
      </w:r>
      <w:r>
        <w:rPr>
          <w:rFonts w:ascii="Arial" w:hAnsi="Arial" w:cs="Arial"/>
        </w:rPr>
        <w:t xml:space="preserve"> S Babaja Farac.</w:t>
      </w: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VII U slučaju da predlagatelj u određenom roku, odnosno najkasnije 8 dana prije održavanja očevida, u spis ne dostavi dokaz uplate predujma za očevid, sud neće izlaziti na očevid, te će odlučiti sukladno stanju spisa. </w:t>
      </w: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  <w:b/>
        </w:rPr>
      </w:pPr>
    </w:p>
    <w:p w:rsidR="00874D64" w:rsidRDefault="00874D64" w:rsidP="00874D64">
      <w:pPr>
        <w:tabs>
          <w:tab w:val="left" w:pos="0"/>
        </w:tabs>
        <w:jc w:val="both"/>
        <w:rPr>
          <w:rFonts w:ascii="Arial" w:hAnsi="Arial" w:cs="Arial"/>
          <w:b/>
        </w:rPr>
      </w:pPr>
    </w:p>
    <w:p w:rsidR="00874D64" w:rsidRDefault="00874D64" w:rsidP="00874D64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Solin, </w:t>
      </w:r>
      <w:r w:rsidR="000D0BE3">
        <w:rPr>
          <w:rFonts w:ascii="Arial" w:hAnsi="Arial" w:cs="Arial"/>
        </w:rPr>
        <w:t>23.siječnja</w:t>
      </w:r>
      <w:r>
        <w:rPr>
          <w:rFonts w:ascii="Arial" w:hAnsi="Arial" w:cs="Arial"/>
        </w:rPr>
        <w:t xml:space="preserve"> 202</w:t>
      </w:r>
      <w:r w:rsidR="000D0BE3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874D64" w:rsidRDefault="00874D64" w:rsidP="00874D64">
      <w:pPr>
        <w:tabs>
          <w:tab w:val="left" w:pos="0"/>
        </w:tabs>
        <w:jc w:val="center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SUDAC</w:t>
      </w:r>
    </w:p>
    <w:p w:rsidR="00874D64" w:rsidRDefault="00874D64" w:rsidP="00874D64">
      <w:pPr>
        <w:tabs>
          <w:tab w:val="left" w:pos="0"/>
        </w:tabs>
        <w:jc w:val="right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Sunčica Babaja Farac</w:t>
      </w:r>
    </w:p>
    <w:p w:rsidR="00874D64" w:rsidRDefault="00874D64" w:rsidP="00874D64">
      <w:pPr>
        <w:tabs>
          <w:tab w:val="left" w:pos="0"/>
        </w:tabs>
        <w:jc w:val="right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right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right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jc w:val="right"/>
        <w:rPr>
          <w:rFonts w:ascii="Arial" w:hAnsi="Arial" w:cs="Arial"/>
        </w:rPr>
      </w:pPr>
    </w:p>
    <w:p w:rsidR="00874D64" w:rsidRDefault="00874D64" w:rsidP="00874D64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UPUTA O PRAVNOM LIJEKU: Protiv ovog rješenja nije dopuštena žalba</w:t>
      </w:r>
    </w:p>
    <w:p w:rsidR="000D0BE3" w:rsidRDefault="00275273" w:rsidP="00275273">
      <w:pPr>
        <w:tabs>
          <w:tab w:val="left" w:pos="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</w:p>
    <w:p w:rsidR="00275273" w:rsidRDefault="00275273" w:rsidP="00275273">
      <w:pPr>
        <w:tabs>
          <w:tab w:val="left" w:pos="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ovlašteni službenik</w:t>
      </w:r>
    </w:p>
    <w:p w:rsidR="00275273" w:rsidRDefault="00275273" w:rsidP="00275273">
      <w:pPr>
        <w:tabs>
          <w:tab w:val="left" w:pos="0"/>
        </w:tabs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Anamarija Šolić</w:t>
      </w:r>
    </w:p>
    <w:sectPr w:rsidR="0027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C68EA"/>
    <w:multiLevelType w:val="hybridMultilevel"/>
    <w:tmpl w:val="532C12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64"/>
    <w:rsid w:val="000D0BE3"/>
    <w:rsid w:val="00275273"/>
    <w:rsid w:val="002C5E5F"/>
    <w:rsid w:val="00564EBC"/>
    <w:rsid w:val="00874D64"/>
    <w:rsid w:val="0098326E"/>
    <w:rsid w:val="00F7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4D64"/>
    <w:pPr>
      <w:spacing w:after="0" w:line="240" w:lineRule="auto"/>
    </w:pPr>
    <w:rPr>
      <w:rFonts w:ascii="Verdana" w:eastAsia="Calibri" w:hAnsi="Verdana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74D6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4D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4D64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4D64"/>
    <w:pPr>
      <w:spacing w:after="0" w:line="240" w:lineRule="auto"/>
    </w:pPr>
    <w:rPr>
      <w:rFonts w:ascii="Verdana" w:eastAsia="Calibri" w:hAnsi="Verdana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74D6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4D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4D6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1ACFC.F8691F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2026-01-23T08:15:00Z</cp:lastPrinted>
  <dcterms:created xsi:type="dcterms:W3CDTF">2026-01-23T08:14:00Z</dcterms:created>
  <dcterms:modified xsi:type="dcterms:W3CDTF">2026-01-23T08:15:00Z</dcterms:modified>
</cp:coreProperties>
</file>