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cb90b3" w14:paraId="ecb90b3" w:rsidRDefault="007C7957" w:rsidP="007C7957" w:rsidR="007C7957">
      <w:pPr>
        <w15:collapsed w:val="false"/>
      </w:pPr>
      <w:bookmarkStart w:name="_GoBack" w:id="0"/>
      <w:bookmarkEnd w:id="0"/>
    </w:p>
    <w:p w:rsidRDefault="002A5905" w:rsidP="007C7957" w:rsidR="008E788F">
      <w:r>
        <w:rPr>
          <w:noProof/>
          <w:lang w:eastAsia="hr-HR"/>
        </w:rPr>
        <w:drawing>
          <wp:inline distR="0" distL="0" distB="0" distT="0">
            <wp:extent cy="960203" cx="719390"/>
            <wp:effectExtent b="0" r="0" t="0" l="0"/>
            <wp:docPr name="Slika 2" id="2"/>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7C7957" w:rsidP="007C7957" w:rsidR="007C7957"/>
    <w:p w:rsidRDefault="008E788F" w:rsidP="008E788F" w:rsidR="008E788F" w:rsidRPr="008E788F">
      <w:pPr>
        <w:keepNext/>
        <w:jc w:val="both"/>
        <w:outlineLvl w:val="0"/>
        <w:rPr>
          <w:rFonts w:cs="Times New Roman" w:eastAsia="Arial Unicode MS"/>
          <w:bCs/>
          <w:szCs w:val="24"/>
          <w:lang w:eastAsia="hr-HR"/>
        </w:rPr>
      </w:pPr>
      <w:r w:rsidRPr="008E788F">
        <w:rPr>
          <w:rFonts w:cs="Times New Roman" w:eastAsia="Arial Unicode MS"/>
          <w:bCs/>
          <w:szCs w:val="24"/>
          <w:lang w:eastAsia="hr-HR"/>
        </w:rPr>
        <w:t>REPUBLIKA HRVATSKA</w:t>
      </w:r>
    </w:p>
    <w:p w:rsidRDefault="008E788F" w:rsidP="008E788F" w:rsidR="008E788F" w:rsidRPr="008E788F">
      <w:pPr>
        <w:jc w:val="both"/>
        <w:rPr>
          <w:rFonts w:cs="Times New Roman" w:eastAsia="Times New Roman"/>
          <w:szCs w:val="24"/>
          <w:lang w:eastAsia="hr-HR"/>
        </w:rPr>
      </w:pPr>
      <w:r w:rsidRPr="008E788F">
        <w:rPr>
          <w:rFonts w:cs="Times New Roman" w:eastAsia="Times New Roman"/>
          <w:szCs w:val="24"/>
          <w:lang w:eastAsia="hr-HR"/>
        </w:rPr>
        <w:t xml:space="preserve">TRGOVAČKI SUD U SPLITU </w:t>
      </w:r>
    </w:p>
    <w:p w:rsidRDefault="008E788F" w:rsidP="007C7957" w:rsidR="008E788F" w:rsidRPr="007C7957">
      <w:pPr>
        <w:jc w:val="both"/>
      </w:pPr>
      <w:r w:rsidRPr="008E788F">
        <w:rPr>
          <w:rFonts w:cs="Times New Roman" w:eastAsia="Times New Roman"/>
          <w:szCs w:val="24"/>
          <w:lang w:eastAsia="hr-HR"/>
        </w:rPr>
        <w:t>Sukoišanska 6</w:t>
      </w:r>
    </w:p>
    <w:p w:rsidRDefault="008E788F" w:rsidP="008E788F" w:rsidR="008E788F">
      <w:pPr>
        <w:jc w:val="center"/>
        <w:rPr>
          <w:rFonts w:cs="Times New Roman" w:eastAsia="Times New Roman"/>
          <w:szCs w:val="24"/>
          <w:lang w:eastAsia="hr-HR"/>
        </w:rPr>
      </w:pPr>
    </w:p>
    <w:p w:rsidRDefault="007C7957" w:rsidP="008E788F" w:rsidR="007C7957">
      <w:pPr>
        <w:jc w:val="center"/>
        <w:rPr>
          <w:rFonts w:cs="Times New Roman" w:eastAsia="Times New Roman"/>
          <w:spacing w:val="100"/>
          <w:szCs w:val="24"/>
          <w:lang w:eastAsia="hr-HR"/>
        </w:rPr>
      </w:pPr>
    </w:p>
    <w:p w:rsidRDefault="002A5905" w:rsidP="008E788F" w:rsidR="008E788F" w:rsidRPr="002A5905">
      <w:pPr>
        <w:jc w:val="center"/>
        <w:rPr>
          <w:rFonts w:cs="Times New Roman" w:eastAsia="Times New Roman"/>
          <w:spacing w:val="100"/>
          <w:szCs w:val="24"/>
          <w:lang w:eastAsia="hr-HR"/>
        </w:rPr>
      </w:pPr>
      <w:r w:rsidRPr="002A5905">
        <w:rPr>
          <w:rFonts w:cs="Times New Roman" w:eastAsia="Times New Roman"/>
          <w:spacing w:val="100"/>
          <w:szCs w:val="24"/>
          <w:lang w:eastAsia="hr-HR"/>
        </w:rPr>
        <w:t xml:space="preserve">U IME REPUBLIKE HRVATSKE </w:t>
      </w:r>
    </w:p>
    <w:p w:rsidRDefault="008E788F" w:rsidP="008E788F" w:rsidR="008E788F" w:rsidRPr="008E788F">
      <w:pPr>
        <w:jc w:val="center"/>
        <w:rPr>
          <w:rFonts w:cs="Times New Roman" w:eastAsia="Times New Roman"/>
          <w:szCs w:val="24"/>
          <w:lang w:eastAsia="hr-HR"/>
        </w:rPr>
      </w:pPr>
    </w:p>
    <w:p w:rsidRDefault="005D0F2B" w:rsidP="008E788F" w:rsidR="005D0F2B">
      <w:pPr>
        <w:jc w:val="center"/>
        <w:rPr>
          <w:rFonts w:cs="Times New Roman" w:eastAsia="Times New Roman"/>
          <w:szCs w:val="24"/>
          <w:lang w:eastAsia="hr-HR"/>
        </w:rPr>
      </w:pPr>
    </w:p>
    <w:p w:rsidRDefault="008E788F" w:rsidP="008E788F" w:rsidR="008E788F" w:rsidRPr="008E788F">
      <w:pPr>
        <w:jc w:val="center"/>
        <w:rPr>
          <w:rFonts w:cs="Times New Roman" w:eastAsia="Times New Roman"/>
          <w:szCs w:val="24"/>
          <w:lang w:eastAsia="hr-HR"/>
        </w:rPr>
      </w:pPr>
      <w:r w:rsidRPr="008E788F">
        <w:rPr>
          <w:rFonts w:cs="Times New Roman" w:eastAsia="Times New Roman"/>
          <w:szCs w:val="24"/>
          <w:lang w:eastAsia="hr-HR"/>
        </w:rPr>
        <w:t>R J E Š E N J E</w:t>
      </w:r>
    </w:p>
    <w:p w:rsidRDefault="008E788F" w:rsidP="008E788F" w:rsidR="008E788F">
      <w:pPr>
        <w:jc w:val="both"/>
      </w:pPr>
    </w:p>
    <w:p w:rsidRDefault="007C7957" w:rsidP="008E788F" w:rsidR="007C7957">
      <w:pPr>
        <w:jc w:val="both"/>
      </w:pPr>
    </w:p>
    <w:p w:rsidRDefault="008E788F" w:rsidP="007C7957" w:rsidR="008E788F">
      <w:pPr>
        <w:ind w:firstLine="360"/>
        <w:jc w:val="both"/>
      </w:pPr>
      <w:r>
        <w:t xml:space="preserve">Trgovački sud u Splitu, po sucu ovog suda Katarini Mikulić, kao stečajnom sucu, u postupku sklapanja predstečajne nagodbe između dužnika </w:t>
      </w:r>
      <w:r w:rsidRPr="00C7103C">
        <w:t xml:space="preserve">KERUM </w:t>
      </w:r>
      <w:r w:rsidR="006417C0">
        <w:t xml:space="preserve">d.o.o., </w:t>
      </w:r>
      <w:r w:rsidR="006417C0" w:rsidRPr="00C7103C">
        <w:t>Zrinjsko Frankopanska 68, Split</w:t>
      </w:r>
      <w:r w:rsidR="006417C0">
        <w:rPr>
          <w:color w:val="FF0000"/>
        </w:rPr>
        <w:t xml:space="preserve">, </w:t>
      </w:r>
      <w:r w:rsidR="006417C0">
        <w:t>OIB: 66124057408</w:t>
      </w:r>
      <w:r w:rsidRPr="00C7103C">
        <w:t xml:space="preserve"> </w:t>
      </w:r>
      <w:r w:rsidRPr="00304207">
        <w:t>i vjerovnika dužnika</w:t>
      </w:r>
      <w:r>
        <w:t xml:space="preserve">, dana </w:t>
      </w:r>
      <w:r w:rsidR="00464104">
        <w:t>20</w:t>
      </w:r>
      <w:r>
        <w:t xml:space="preserve">. </w:t>
      </w:r>
      <w:r w:rsidR="00464104">
        <w:t>listopada 2016. godine</w:t>
      </w:r>
    </w:p>
    <w:p w:rsidRDefault="007C7957" w:rsidP="008E788F" w:rsidR="007C7957">
      <w:pPr>
        <w:ind w:firstLine="360"/>
        <w:jc w:val="center"/>
      </w:pPr>
    </w:p>
    <w:p w:rsidRDefault="008E788F" w:rsidP="008E788F" w:rsidR="008E788F">
      <w:pPr>
        <w:ind w:firstLine="360"/>
        <w:jc w:val="center"/>
      </w:pPr>
      <w:r w:rsidRPr="008E788F">
        <w:t>r i j e š i o    j e</w:t>
      </w:r>
    </w:p>
    <w:p w:rsidRDefault="007C7957" w:rsidP="008E788F" w:rsidR="007C7957">
      <w:pPr>
        <w:ind w:firstLine="360"/>
        <w:jc w:val="center"/>
      </w:pPr>
    </w:p>
    <w:p w:rsidRDefault="00462A52" w:rsidP="004546F9" w:rsidR="00462A52">
      <w:pPr>
        <w:jc w:val="both"/>
      </w:pPr>
    </w:p>
    <w:p w:rsidRDefault="00462A52" w:rsidP="00F61EFC" w:rsidR="00462A52" w:rsidRPr="00464104">
      <w:pPr>
        <w:ind w:firstLine="360"/>
        <w:jc w:val="both"/>
      </w:pPr>
      <w:r>
        <w:t xml:space="preserve">Odbacuje se prijedlog dužnika </w:t>
      </w:r>
      <w:r w:rsidR="006417C0" w:rsidRPr="00C7103C">
        <w:t xml:space="preserve">KERUM </w:t>
      </w:r>
      <w:r w:rsidR="006417C0">
        <w:t xml:space="preserve">d.o.o., </w:t>
      </w:r>
      <w:r w:rsidR="006417C0" w:rsidRPr="00C7103C">
        <w:t>Zrinjsko Frankopanska 68, Spli</w:t>
      </w:r>
      <w:r w:rsidR="006417C0" w:rsidRPr="00A56EEA">
        <w:t>t,</w:t>
      </w:r>
      <w:r w:rsidR="006417C0">
        <w:rPr>
          <w:color w:val="FF0000"/>
        </w:rPr>
        <w:t xml:space="preserve"> </w:t>
      </w:r>
      <w:r w:rsidR="006417C0">
        <w:t>OIB: 66124057408</w:t>
      </w:r>
      <w:r w:rsidR="006417C0" w:rsidRPr="00C7103C">
        <w:t xml:space="preserve"> </w:t>
      </w:r>
      <w:r w:rsidR="00A56EEA" w:rsidRPr="00464104">
        <w:t>za sklapanje predstečajne nagodbe</w:t>
      </w:r>
      <w:r w:rsidR="00A56EEA">
        <w:t xml:space="preserve"> </w:t>
      </w:r>
      <w:r>
        <w:t xml:space="preserve">zaprimljen na ovom </w:t>
      </w:r>
      <w:r w:rsidRPr="00464104">
        <w:t xml:space="preserve">sudu </w:t>
      </w:r>
      <w:r w:rsidR="00F61EFC">
        <w:t>17. ožujka 2014. godine, te dopune tog prijedloga od  19</w:t>
      </w:r>
      <w:r w:rsidRPr="00464104">
        <w:t xml:space="preserve">. rujna 2016. </w:t>
      </w:r>
      <w:r w:rsidR="00464104" w:rsidRPr="00464104">
        <w:t xml:space="preserve">godine </w:t>
      </w:r>
      <w:r w:rsidRPr="00464104">
        <w:t xml:space="preserve"> i </w:t>
      </w:r>
      <w:r w:rsidR="00A56EEA">
        <w:t>20</w:t>
      </w:r>
      <w:r w:rsidRPr="00464104">
        <w:t>. rujna 2016.</w:t>
      </w:r>
      <w:r w:rsidR="00464104" w:rsidRPr="00464104">
        <w:t xml:space="preserve"> godine</w:t>
      </w:r>
      <w:r w:rsidRPr="00464104">
        <w:t>.</w:t>
      </w:r>
    </w:p>
    <w:p w:rsidRDefault="004546F9" w:rsidP="007C7957" w:rsidR="004546F9">
      <w:pPr>
        <w:rPr>
          <w:szCs w:val="24"/>
        </w:rPr>
      </w:pPr>
    </w:p>
    <w:p w:rsidRDefault="007C7957" w:rsidP="00462A52" w:rsidR="007C7957">
      <w:pPr>
        <w:jc w:val="center"/>
        <w:rPr>
          <w:szCs w:val="24"/>
        </w:rPr>
      </w:pPr>
    </w:p>
    <w:p w:rsidRDefault="00462A52" w:rsidP="00462A52" w:rsidR="00462A52">
      <w:pPr>
        <w:jc w:val="center"/>
        <w:rPr>
          <w:szCs w:val="24"/>
        </w:rPr>
      </w:pPr>
      <w:r>
        <w:rPr>
          <w:szCs w:val="24"/>
        </w:rPr>
        <w:t>Obrazloženje</w:t>
      </w:r>
    </w:p>
    <w:p w:rsidRDefault="00462A52" w:rsidP="007C7957" w:rsidR="00462A52">
      <w:pPr>
        <w:jc w:val="both"/>
      </w:pPr>
    </w:p>
    <w:p w:rsidRDefault="00462A52" w:rsidP="00464104" w:rsidR="00462A52">
      <w:pPr>
        <w:ind w:firstLine="708"/>
        <w:jc w:val="both"/>
        <w:rPr>
          <w:szCs w:val="24"/>
        </w:rPr>
      </w:pPr>
      <w:r>
        <w:rPr>
          <w:szCs w:val="24"/>
        </w:rPr>
        <w:t xml:space="preserve">Predlagatelj </w:t>
      </w:r>
      <w:r w:rsidR="006417C0" w:rsidRPr="00C7103C">
        <w:t xml:space="preserve">KERUM </w:t>
      </w:r>
      <w:r w:rsidR="006417C0">
        <w:t xml:space="preserve">d.o.o., </w:t>
      </w:r>
      <w:r w:rsidR="006417C0" w:rsidRPr="00C7103C">
        <w:t>Zrinjsko Frankopanska 68, Split</w:t>
      </w:r>
      <w:r w:rsidR="006417C0" w:rsidRPr="00F61EFC">
        <w:t>,</w:t>
      </w:r>
      <w:r w:rsidR="006417C0">
        <w:rPr>
          <w:color w:val="FF0000"/>
        </w:rPr>
        <w:t xml:space="preserve"> </w:t>
      </w:r>
      <w:r w:rsidR="006417C0">
        <w:t>OIB: 66124057408</w:t>
      </w:r>
      <w:r>
        <w:rPr>
          <w:szCs w:val="24"/>
        </w:rPr>
        <w:t xml:space="preserve">,  podnio je ovom sudu dana 17. ožujka 2014. </w:t>
      </w:r>
      <w:r w:rsidR="00552A84">
        <w:rPr>
          <w:szCs w:val="24"/>
        </w:rPr>
        <w:t xml:space="preserve">godine </w:t>
      </w:r>
      <w:r>
        <w:rPr>
          <w:szCs w:val="24"/>
        </w:rPr>
        <w:t xml:space="preserve">temeljem odredbe čl. 66. st.1. Zakona o financijskom poslovanju i predstečajnoj nagodbi (NN br. 108/12, 144/12, 81/13 i 112/13, dalje: ZFPPN) prijedlog za sklapanje predstečajne nagodbe. </w:t>
      </w:r>
    </w:p>
    <w:p w:rsidRDefault="00462A52" w:rsidP="00462A52" w:rsidR="00462A52">
      <w:pPr>
        <w:ind w:firstLine="708"/>
        <w:jc w:val="both"/>
        <w:rPr>
          <w:szCs w:val="24"/>
        </w:rPr>
      </w:pPr>
    </w:p>
    <w:p w:rsidRDefault="00462A52" w:rsidP="00462A52" w:rsidR="00462A52">
      <w:pPr>
        <w:ind w:firstLine="708"/>
        <w:jc w:val="both"/>
        <w:rPr>
          <w:szCs w:val="24"/>
        </w:rPr>
      </w:pPr>
      <w:r>
        <w:rPr>
          <w:szCs w:val="24"/>
        </w:rPr>
        <w:t xml:space="preserve">Uz prijedlog za sklapanje predstečajne nagodbe upućenom sudu dostavljene su i isprave nastale u postupku predstečajne nagodbe kod Financijske agencije. </w:t>
      </w:r>
    </w:p>
    <w:p w:rsidRDefault="00462A52" w:rsidP="00462A52" w:rsidR="00462A52">
      <w:pPr>
        <w:ind w:firstLine="708"/>
        <w:jc w:val="both"/>
        <w:rPr>
          <w:szCs w:val="24"/>
        </w:rPr>
      </w:pPr>
    </w:p>
    <w:p w:rsidRDefault="00462A52" w:rsidP="00462A52" w:rsidR="00462A52" w:rsidRPr="00087508">
      <w:pPr>
        <w:ind w:firstLine="708"/>
        <w:jc w:val="both"/>
        <w:rPr>
          <w:szCs w:val="24"/>
        </w:rPr>
      </w:pPr>
      <w:r>
        <w:rPr>
          <w:szCs w:val="24"/>
        </w:rPr>
        <w:t xml:space="preserve">Sud je za dan </w:t>
      </w:r>
      <w:r w:rsidR="00464104">
        <w:rPr>
          <w:szCs w:val="24"/>
        </w:rPr>
        <w:t>14. srpnja 2014. godine</w:t>
      </w:r>
      <w:r>
        <w:rPr>
          <w:szCs w:val="24"/>
        </w:rPr>
        <w:t xml:space="preserve"> zakazao ročište za sklapanje </w:t>
      </w:r>
      <w:r w:rsidRPr="00087508">
        <w:rPr>
          <w:szCs w:val="24"/>
        </w:rPr>
        <w:t>nagodbe</w:t>
      </w:r>
      <w:r w:rsidR="009F3361" w:rsidRPr="00087508">
        <w:rPr>
          <w:szCs w:val="24"/>
        </w:rPr>
        <w:t>, kojeg dana je nagodba između dužnika i vjerovnika sklopljena</w:t>
      </w:r>
      <w:r w:rsidR="00087508" w:rsidRPr="00087508">
        <w:rPr>
          <w:szCs w:val="24"/>
        </w:rPr>
        <w:t xml:space="preserve">, te rješenjem od 21. srpnja 2014. godine </w:t>
      </w:r>
      <w:r w:rsidR="003650F8" w:rsidRPr="00087508">
        <w:rPr>
          <w:szCs w:val="24"/>
        </w:rPr>
        <w:t xml:space="preserve"> </w:t>
      </w:r>
      <w:r w:rsidR="00087508" w:rsidRPr="00087508">
        <w:rPr>
          <w:szCs w:val="24"/>
        </w:rPr>
        <w:t>odobreno sklapanje predstečajne nagodbe.</w:t>
      </w:r>
    </w:p>
    <w:p w:rsidRDefault="009F3361" w:rsidP="00462A52" w:rsidR="009F3361">
      <w:pPr>
        <w:ind w:firstLine="708"/>
        <w:jc w:val="both"/>
        <w:rPr>
          <w:szCs w:val="24"/>
        </w:rPr>
      </w:pPr>
    </w:p>
    <w:p w:rsidRDefault="009F3361" w:rsidP="00462A52" w:rsidR="009F3361">
      <w:pPr>
        <w:ind w:firstLine="708"/>
        <w:jc w:val="both"/>
        <w:rPr>
          <w:szCs w:val="24"/>
        </w:rPr>
      </w:pPr>
      <w:r>
        <w:rPr>
          <w:szCs w:val="24"/>
        </w:rPr>
        <w:t xml:space="preserve">Vjerovnik </w:t>
      </w:r>
      <w:r w:rsidR="00464104">
        <w:t>HYPO ALPE-ADRIA-BANK INTERNATIONAL AG, Klagenfurt</w:t>
      </w:r>
      <w:r w:rsidR="00224830">
        <w:t>, OIB: 90730821413</w:t>
      </w:r>
      <w:r w:rsidR="00464104">
        <w:t xml:space="preserve"> </w:t>
      </w:r>
      <w:r>
        <w:rPr>
          <w:szCs w:val="24"/>
        </w:rPr>
        <w:t xml:space="preserve">podnio </w:t>
      </w:r>
      <w:r w:rsidR="00464104">
        <w:rPr>
          <w:szCs w:val="24"/>
        </w:rPr>
        <w:t xml:space="preserve">je </w:t>
      </w:r>
      <w:r>
        <w:rPr>
          <w:szCs w:val="24"/>
        </w:rPr>
        <w:t xml:space="preserve">žalbu dana </w:t>
      </w:r>
      <w:r w:rsidR="000354E2" w:rsidRPr="000354E2">
        <w:rPr>
          <w:szCs w:val="24"/>
        </w:rPr>
        <w:t>06</w:t>
      </w:r>
      <w:r w:rsidR="00464104" w:rsidRPr="000354E2">
        <w:rPr>
          <w:szCs w:val="24"/>
        </w:rPr>
        <w:t>. kolovoza</w:t>
      </w:r>
      <w:r w:rsidR="00464104">
        <w:rPr>
          <w:szCs w:val="24"/>
        </w:rPr>
        <w:t xml:space="preserve"> 2014. godine</w:t>
      </w:r>
      <w:r>
        <w:rPr>
          <w:szCs w:val="24"/>
        </w:rPr>
        <w:t xml:space="preserve"> na </w:t>
      </w:r>
      <w:r w:rsidR="00BE7017">
        <w:rPr>
          <w:szCs w:val="24"/>
        </w:rPr>
        <w:t xml:space="preserve">rješenje o sklapanju </w:t>
      </w:r>
      <w:r>
        <w:rPr>
          <w:szCs w:val="24"/>
        </w:rPr>
        <w:t>nagodb</w:t>
      </w:r>
      <w:r w:rsidR="00BE7017">
        <w:rPr>
          <w:szCs w:val="24"/>
        </w:rPr>
        <w:t>e</w:t>
      </w:r>
      <w:r>
        <w:rPr>
          <w:szCs w:val="24"/>
        </w:rPr>
        <w:t xml:space="preserve"> </w:t>
      </w:r>
      <w:r w:rsidR="00464104">
        <w:rPr>
          <w:szCs w:val="24"/>
        </w:rPr>
        <w:t xml:space="preserve">4.Stpn-32/2014 </w:t>
      </w:r>
      <w:r>
        <w:rPr>
          <w:szCs w:val="24"/>
        </w:rPr>
        <w:t xml:space="preserve">od </w:t>
      </w:r>
      <w:r w:rsidR="00464104">
        <w:rPr>
          <w:szCs w:val="24"/>
        </w:rPr>
        <w:t>21. srpnja 2014. godine</w:t>
      </w:r>
      <w:r>
        <w:rPr>
          <w:szCs w:val="24"/>
        </w:rPr>
        <w:t>.</w:t>
      </w:r>
    </w:p>
    <w:p w:rsidRDefault="009F3361" w:rsidP="00462A52" w:rsidR="009F3361">
      <w:pPr>
        <w:ind w:firstLine="708"/>
        <w:jc w:val="both"/>
        <w:rPr>
          <w:szCs w:val="24"/>
        </w:rPr>
      </w:pPr>
    </w:p>
    <w:p w:rsidRDefault="009F3361" w:rsidP="00462A52" w:rsidR="009F3361">
      <w:pPr>
        <w:ind w:firstLine="708"/>
        <w:jc w:val="both"/>
        <w:rPr>
          <w:szCs w:val="24"/>
        </w:rPr>
      </w:pPr>
      <w:r>
        <w:rPr>
          <w:szCs w:val="24"/>
        </w:rPr>
        <w:lastRenderedPageBreak/>
        <w:t xml:space="preserve">Odlukom </w:t>
      </w:r>
      <w:r w:rsidR="003650F8">
        <w:rPr>
          <w:szCs w:val="24"/>
        </w:rPr>
        <w:t>Visokog trgovačkog suda RH pod poslovnim brojem</w:t>
      </w:r>
      <w:r>
        <w:rPr>
          <w:szCs w:val="24"/>
        </w:rPr>
        <w:t xml:space="preserve"> </w:t>
      </w:r>
      <w:r w:rsidR="009239BD">
        <w:rPr>
          <w:szCs w:val="24"/>
        </w:rPr>
        <w:t>Pž-9018/2014-4 od 26. siječnja 2015. godine</w:t>
      </w:r>
      <w:r>
        <w:rPr>
          <w:szCs w:val="24"/>
        </w:rPr>
        <w:t xml:space="preserve"> uvažena je žalba vjerovnika</w:t>
      </w:r>
      <w:r w:rsidR="009239BD" w:rsidRPr="009239BD">
        <w:t xml:space="preserve"> </w:t>
      </w:r>
      <w:r w:rsidR="009239BD">
        <w:t>HYPO ALPE-ADRIA-BANK INTERNATIONAL AG, Klagenfurt</w:t>
      </w:r>
      <w:r w:rsidR="00224830">
        <w:t xml:space="preserve">, </w:t>
      </w:r>
      <w:r w:rsidR="009239BD">
        <w:t xml:space="preserve">te ukinuto rješenje ovog suda o odobravanju predstečajne nagodbe broj 4.Stpn-32/2014 od 21. srpnja 2014. godine i predmet vraćen ovom sudu na ponovno odlučivanje. </w:t>
      </w:r>
    </w:p>
    <w:p w:rsidRDefault="009F3361" w:rsidP="00462A52" w:rsidR="009F3361">
      <w:pPr>
        <w:ind w:firstLine="708"/>
        <w:jc w:val="both"/>
        <w:rPr>
          <w:szCs w:val="24"/>
        </w:rPr>
      </w:pPr>
    </w:p>
    <w:p w:rsidRDefault="009F3361" w:rsidP="009F3361" w:rsidR="009F3361">
      <w:pPr>
        <w:ind w:firstLine="708"/>
        <w:jc w:val="both"/>
      </w:pPr>
      <w:r>
        <w:rPr>
          <w:szCs w:val="24"/>
        </w:rPr>
        <w:t xml:space="preserve">Rješenjem od 17. kolovoza 2016. pozvan je dužnik u roku 30 dana dostaviti </w:t>
      </w:r>
      <w:r>
        <w:t>nacrt predstečajne nagodbe i plana financijskog i operativnog restrukturiranja prihvaćenog u postupku kod Financijske agencije dana 31. siječnja 2014.</w:t>
      </w:r>
      <w:r w:rsidR="00747C7E">
        <w:t xml:space="preserve"> godine</w:t>
      </w:r>
      <w:r>
        <w:t>, a na koji je bio pozvan rješenjem Nagodbenog vijeća HR 03, Regionalni centar Zagreb, Klasa: UP-I/110/07/13-01/4615, Ur.Br: 04-06-14-4615-386 od 24. siječnja 2014. u ponovljenom postupku utvrđivanja tražbina, a koji obuhvaća točno utvrđene tražbine svih vjerovnika prema navedenom rješenju o utvrđenim tražbinama u ponovljenom postupku i popratnoj tablici sa popisom utvrđenih tražbina koja je sastavni dio tog rješenja, te da dostavi konačni prijedlog predstečajne nagodbe koji odgovara zakonom propisanom sadržaju plana financijskog i operativnog restrukturiranja prihvaćenog pred nagodbenim vijećem i nacrtu predstečajne nagodbe na način da takav prijedlog ima sve potrebne elemente sadržaja predstečajne nagodbe sastavljen u formi isprave podobne za ovrhu u odnosu na svakog vjerovnika posebno, tako da iz iste bude vidljiv predmet, vrsta, opseg i vrijeme ispunjenja obveze svakog pojedinog vjerovnika kojem je utvrđena tražbina u postupku pred Financijskom agencijom.</w:t>
      </w:r>
    </w:p>
    <w:p w:rsidRDefault="00861AEE" w:rsidP="009F3361" w:rsidR="00861AEE">
      <w:pPr>
        <w:ind w:firstLine="708"/>
        <w:jc w:val="both"/>
      </w:pPr>
    </w:p>
    <w:p w:rsidRDefault="00861AEE" w:rsidP="003650F8" w:rsidR="00861AEE">
      <w:pPr>
        <w:ind w:firstLine="708"/>
        <w:jc w:val="both"/>
      </w:pPr>
      <w:r>
        <w:t>Sve naprijed navedeno uz upozorenje – ukoliko dužnik ne postupi po nalogu suda iz tog rješenja u ostavljenom roku, smatrat će se da je prijedlog povučen, a bude li vraćen bez dopune, odbacit će se prijedlog.</w:t>
      </w:r>
    </w:p>
    <w:p w:rsidRDefault="00861AEE" w:rsidP="00861AEE" w:rsidR="00861AEE">
      <w:pPr>
        <w:ind w:firstLine="708"/>
      </w:pPr>
    </w:p>
    <w:p w:rsidRDefault="00861AEE" w:rsidP="00861AEE" w:rsidR="00861AEE">
      <w:pPr>
        <w:ind w:firstLine="708"/>
        <w:jc w:val="both"/>
      </w:pPr>
      <w:r>
        <w:t xml:space="preserve">Podneskom od 20. rujna 2016. </w:t>
      </w:r>
      <w:r w:rsidR="009660EB">
        <w:t xml:space="preserve">godine </w:t>
      </w:r>
      <w:r>
        <w:t>predanom neposredno sudu, te podneskom predanim preporučenom pošiljkom na poštu dana 19. rujna 2016.</w:t>
      </w:r>
      <w:r w:rsidR="009660EB">
        <w:t xml:space="preserve"> godine</w:t>
      </w:r>
      <w:r>
        <w:t xml:space="preserve"> (zaprimljen na sudu dana 21. rujna 2016.</w:t>
      </w:r>
      <w:r w:rsidR="009660EB">
        <w:t xml:space="preserve"> godine</w:t>
      </w:r>
      <w:r>
        <w:t>) istovjetnog sadržaja dužnik je dostavio sudu dopunjen prijedlog predstečajne nagodbe.</w:t>
      </w:r>
    </w:p>
    <w:p w:rsidRDefault="001A05BA" w:rsidP="00861AEE" w:rsidR="001A05BA">
      <w:pPr>
        <w:ind w:firstLine="708"/>
        <w:jc w:val="both"/>
      </w:pPr>
    </w:p>
    <w:p w:rsidRDefault="001A05BA" w:rsidP="00861AEE" w:rsidR="001A05BA">
      <w:pPr>
        <w:ind w:firstLine="708"/>
        <w:jc w:val="both"/>
      </w:pPr>
      <w:r>
        <w:t xml:space="preserve">Uvidom u isprave koje je dužnik dostavio u spis dana </w:t>
      </w:r>
      <w:r w:rsidRPr="009660EB">
        <w:t>17. ožujka 2014.</w:t>
      </w:r>
      <w:r w:rsidR="009660EB">
        <w:t xml:space="preserve"> godine</w:t>
      </w:r>
      <w:r>
        <w:t xml:space="preserve"> uz prijedlog za sklapanje nagodbe, te uvidom u cjelokupni spis FINE koji je dostavljen uz prijedlog</w:t>
      </w:r>
      <w:r w:rsidR="008C2800">
        <w:t>,</w:t>
      </w:r>
      <w:r>
        <w:t xml:space="preserve"> utvrđuje se </w:t>
      </w:r>
      <w:r w:rsidR="003650F8">
        <w:t>da je:</w:t>
      </w:r>
    </w:p>
    <w:p w:rsidRDefault="003650F8" w:rsidP="00861AEE" w:rsidR="003650F8">
      <w:pPr>
        <w:ind w:firstLine="708"/>
        <w:jc w:val="both"/>
      </w:pPr>
    </w:p>
    <w:p w:rsidRDefault="005D0F2B" w:rsidP="005D0F2B" w:rsidR="001A05BA">
      <w:pPr>
        <w:jc w:val="both"/>
      </w:pPr>
      <w:r>
        <w:t xml:space="preserve">- </w:t>
      </w:r>
      <w:r w:rsidR="001A05BA">
        <w:t>rj</w:t>
      </w:r>
      <w:r w:rsidR="009660EB">
        <w:t xml:space="preserve">ešenjem FINE, Regionalni centar Zagreb Klasa: UP - I/110/07/13-01/4615 Zagreb, Ur. br: 04-06-13-4615-18 od 15. listopada 2013. godine otvoren </w:t>
      </w:r>
      <w:r w:rsidR="003650F8">
        <w:t xml:space="preserve">postupak predstečajne nagodbe nad dužnikom </w:t>
      </w:r>
      <w:r w:rsidR="003650F8" w:rsidRPr="00C7103C">
        <w:t>KERUM d.o.o., Zrinjsko Frankopanska 68, Split</w:t>
      </w:r>
      <w:r w:rsidR="003650F8">
        <w:t>,</w:t>
      </w:r>
      <w:r w:rsidR="00C22E62">
        <w:t xml:space="preserve"> OIB: 66124057408</w:t>
      </w:r>
    </w:p>
    <w:p w:rsidRDefault="005D0F2B" w:rsidP="005D0F2B" w:rsidR="001A05BA">
      <w:pPr>
        <w:jc w:val="both"/>
      </w:pPr>
      <w:r>
        <w:t xml:space="preserve">- </w:t>
      </w:r>
      <w:r w:rsidR="009660EB">
        <w:t>rješenjem FINE, Regionalni centar Zagreb Klasa: UP - I/110/07/13-01/4615,  Ur. br: 04-06-13-4615-347 od 06. prosinca 2013. godine utvrđene su tražbine vjerovnika,</w:t>
      </w:r>
    </w:p>
    <w:p w:rsidRDefault="005D0F2B" w:rsidP="005D0F2B" w:rsidR="009660EB">
      <w:pPr>
        <w:jc w:val="both"/>
      </w:pPr>
      <w:r>
        <w:t xml:space="preserve">- </w:t>
      </w:r>
      <w:r w:rsidR="009660EB">
        <w:t xml:space="preserve">rješenjem FINE, Regionalni centar Zagreb Klasa: UP - I/110/07/13-01/4615, Ur. br: 04-06-14-4615-369 od 15. siječnja 2014. godine ispravljeno je rješenje o utvrđenim tražbinama </w:t>
      </w:r>
      <w:r w:rsidR="00EA0F75">
        <w:t xml:space="preserve">od </w:t>
      </w:r>
      <w:r w:rsidR="009660EB">
        <w:t>06. prosinca 2013. godine</w:t>
      </w:r>
      <w:r w:rsidR="003650F8">
        <w:t>,</w:t>
      </w:r>
      <w:r w:rsidR="009660EB">
        <w:t xml:space="preserve"> </w:t>
      </w:r>
    </w:p>
    <w:p w:rsidRDefault="005D0F2B" w:rsidP="005D0F2B" w:rsidR="001A05BA">
      <w:pPr>
        <w:jc w:val="both"/>
      </w:pPr>
      <w:r>
        <w:t xml:space="preserve">- </w:t>
      </w:r>
      <w:r w:rsidR="00020C06">
        <w:t xml:space="preserve">rješenjem FINE, Regionalni centar Zagreb  Klasa: UP - I/110/07/13-01/4615, Ur. br: 04-06-14-4615-385 od 24. siječnja 2014. godine ispravljeno je rješenje </w:t>
      </w:r>
      <w:r w:rsidR="001A05BA">
        <w:t>o utvr</w:t>
      </w:r>
      <w:r w:rsidR="00020C06">
        <w:t>đenim tražbinama</w:t>
      </w:r>
      <w:r w:rsidR="001A05BA">
        <w:t xml:space="preserve"> </w:t>
      </w:r>
      <w:r w:rsidR="00997E8B">
        <w:t xml:space="preserve">od 06. prosinca 2013. godine </w:t>
      </w:r>
    </w:p>
    <w:p w:rsidRDefault="005D0F2B" w:rsidP="005D0F2B" w:rsidR="00B8724F">
      <w:pPr>
        <w:jc w:val="both"/>
      </w:pPr>
      <w:r>
        <w:t xml:space="preserve">- </w:t>
      </w:r>
      <w:r w:rsidR="00020C06">
        <w:t>rješenjem FINE, Regionalni centar Zagreb Klasa: UP - I/110/07/13-01/4615, Ur. br: 04-06-14-4615-386</w:t>
      </w:r>
      <w:r w:rsidR="00141CE3">
        <w:t xml:space="preserve"> od 24. siječnja 2014. godine </w:t>
      </w:r>
      <w:r w:rsidR="00997E8B">
        <w:t>u ponovljenom postupku</w:t>
      </w:r>
      <w:r w:rsidR="00EA0F75">
        <w:t xml:space="preserve"> utvrđivanja tražbina</w:t>
      </w:r>
      <w:r w:rsidR="00997E8B">
        <w:t xml:space="preserve"> </w:t>
      </w:r>
      <w:r w:rsidR="00EA0F75">
        <w:t>utvrđene su tražbine vjerovnika, te u prilogu tog rješenja navedene tablice sa vjerovnicima i njihovim utvrđenim tražbinama.</w:t>
      </w:r>
    </w:p>
    <w:p w:rsidRDefault="00B8724F" w:rsidP="00020C06" w:rsidR="00B8724F">
      <w:pPr>
        <w:ind w:firstLine="708"/>
        <w:jc w:val="both"/>
      </w:pPr>
    </w:p>
    <w:p w:rsidRDefault="00020C06" w:rsidP="00537C89" w:rsidR="00020C06">
      <w:pPr>
        <w:ind w:firstLine="708"/>
        <w:jc w:val="both"/>
      </w:pPr>
      <w:r>
        <w:lastRenderedPageBreak/>
        <w:t>Rješenjem FINE, Regionalni centar Zagreb Klasa: UP - I/110/07/13-01/4615, Ur. br: 04-06-14-4615-38</w:t>
      </w:r>
      <w:r w:rsidR="00537C89">
        <w:t xml:space="preserve">6 od 24. siječnja 2014. godine u točci I. je navedeno da se utvrđuju tražbine vjerovnika u iznosima prema tablici koja je sastavni dio toga rješenja, u točci II.  se navodi da je ukupan iznos utvrđenih tražbina 1.705.121.811,45 kuna, iznos osporenih tražbina iznosi 33.096.340,46 kuna. U točci IV. se utvrđuje da je izvršen prijeboj utvrđenih tražbina sa protutražbinama dužnika u ukupnom iznosu od 739.404,17 kuna, pa preostali iznos tražbina vjerovnika nakon izvršenog prijeboja iznosi 1.704.382.407,28 kuna. Istim rješenjem </w:t>
      </w:r>
      <w:r>
        <w:t>u točkama V.,V</w:t>
      </w:r>
      <w:r w:rsidR="00293131">
        <w:t>I. i V</w:t>
      </w:r>
      <w:r>
        <w:t>II. pozvan je dužnik da dostavi izmijenjeni plan financijskog i operativnog restrukturiranja koji obuhvaća točno utvrđene tražbine prema navedenom rješenju FINE i popratnoj tablici s popisom utvrđenih tražbina koja je sastavni dio istog rješenja, i to najkasnije do 29.01.2014. godine, te koji je po svome sadržaju usklađen s izmijenjenim planom financijskog i operativnog restrukturiranja koji obuhvaća sve utvrđene tražbine. Ako dužnik u ostavljenom roku, ne dostavi izmijenjeni plan financijskog restrukturiranja koji obuhvaća sve utvrđene tražb</w:t>
      </w:r>
      <w:r w:rsidR="007C7635">
        <w:t>ine, postupak će se obustaviti (list spisa1156-1157).</w:t>
      </w:r>
    </w:p>
    <w:p w:rsidRDefault="00293131" w:rsidP="00020C06" w:rsidR="00293131">
      <w:pPr>
        <w:ind w:firstLine="708"/>
        <w:jc w:val="both"/>
      </w:pPr>
    </w:p>
    <w:p w:rsidRDefault="001A05BA" w:rsidP="00020C06" w:rsidR="00B054C2">
      <w:pPr>
        <w:ind w:firstLine="708"/>
        <w:jc w:val="both"/>
      </w:pPr>
      <w:r>
        <w:t xml:space="preserve">Ročište za glasovanje je održano dana </w:t>
      </w:r>
      <w:r w:rsidR="006B769B">
        <w:t>31. siječnja 2014. godine</w:t>
      </w:r>
      <w:r>
        <w:t xml:space="preserve"> te je na zapisniku roč</w:t>
      </w:r>
      <w:r w:rsidR="00B054C2">
        <w:t>išta</w:t>
      </w:r>
      <w:r>
        <w:t xml:space="preserve"> za glasovanje (list</w:t>
      </w:r>
      <w:r w:rsidR="00FC238B">
        <w:t xml:space="preserve"> </w:t>
      </w:r>
      <w:r w:rsidR="00FC238B" w:rsidRPr="002A5905">
        <w:t>1158</w:t>
      </w:r>
      <w:r w:rsidR="002A5905" w:rsidRPr="002A5905">
        <w:t>-1201</w:t>
      </w:r>
      <w:r w:rsidR="00FC238B">
        <w:t>)</w:t>
      </w:r>
      <w:r>
        <w:t xml:space="preserve"> izričito navedeno da se glasuje o</w:t>
      </w:r>
      <w:r w:rsidR="00B054C2">
        <w:t xml:space="preserve"> Izmijenjenom planu financijskog restrukturiranja koji je objavljen na web stranicama </w:t>
      </w:r>
      <w:r w:rsidR="00EC62F3">
        <w:t xml:space="preserve">FINE </w:t>
      </w:r>
      <w:r w:rsidR="00B054C2">
        <w:t>23.01.2014.g. pod nazivom Izmijenjeni plan financijskog restrukturiranja Ur.broj: 04-06-14-4615-379.</w:t>
      </w:r>
    </w:p>
    <w:p w:rsidRDefault="001A05BA" w:rsidP="00B054C2" w:rsidR="001A05BA">
      <w:pPr>
        <w:jc w:val="both"/>
      </w:pPr>
    </w:p>
    <w:p w:rsidRDefault="001A05BA" w:rsidP="00B054C2" w:rsidR="001A05BA">
      <w:pPr>
        <w:ind w:firstLine="708"/>
        <w:jc w:val="both"/>
      </w:pPr>
      <w:r>
        <w:t xml:space="preserve">Nadalje, uvidom u izmijenjeni plan </w:t>
      </w:r>
      <w:r w:rsidR="00B054C2">
        <w:t xml:space="preserve">financijskog restrukturiranja </w:t>
      </w:r>
      <w:r>
        <w:t>objav</w:t>
      </w:r>
      <w:r w:rsidR="00B054C2">
        <w:t>ljen</w:t>
      </w:r>
      <w:r>
        <w:t xml:space="preserve"> na FINI </w:t>
      </w:r>
      <w:r w:rsidR="00EC62F3">
        <w:t xml:space="preserve">23. siječnja 2014. godine </w:t>
      </w:r>
      <w:r>
        <w:t>(list</w:t>
      </w:r>
      <w:r w:rsidR="002A5905">
        <w:t xml:space="preserve"> 103-233)</w:t>
      </w:r>
      <w:r>
        <w:t xml:space="preserve"> </w:t>
      </w:r>
      <w:r w:rsidR="00364A88">
        <w:t xml:space="preserve">sud je utvrdio da u tom planu nisu obuhvaćene sve utvrđene tražbine vjerovnika, ili nisu navedene u ispravnim iznosima </w:t>
      </w:r>
      <w:r w:rsidR="00EC62F3">
        <w:t>onako kako</w:t>
      </w:r>
      <w:r w:rsidR="00364A88">
        <w:t xml:space="preserve"> su utvrđene rješenjem o utvrđenim tražbinama u ponovljenom postupku utvrđivanja tražbina, </w:t>
      </w:r>
      <w:r w:rsidR="00EC62F3">
        <w:t>kao ni</w:t>
      </w:r>
      <w:r w:rsidR="00537C89">
        <w:t>ti da je dužnik uzeo u obzir prijeboj utvrđenih tražbina sa protutražbinama dužnika, jer preostali iznos tražbine vjerovnika nakon izvršenog prijeboja predstavlja iznos za koji dužnik treba predložiti</w:t>
      </w:r>
      <w:r w:rsidR="00364A88">
        <w:t xml:space="preserve"> način namirenja njihovih tražbina</w:t>
      </w:r>
      <w:r w:rsidR="00EC62F3">
        <w:t>, pa s</w:t>
      </w:r>
      <w:r w:rsidR="00EB6BBE">
        <w:t>e tako:</w:t>
      </w:r>
      <w:r>
        <w:t xml:space="preserve"> </w:t>
      </w:r>
    </w:p>
    <w:p w:rsidRDefault="00364A88" w:rsidP="001A05BA" w:rsidR="00364A88">
      <w:pPr>
        <w:jc w:val="both"/>
      </w:pPr>
    </w:p>
    <w:p w:rsidRDefault="002202E1" w:rsidP="001A05BA" w:rsidR="00EB6BBE">
      <w:pPr>
        <w:jc w:val="both"/>
      </w:pPr>
      <w:r>
        <w:t>-</w:t>
      </w:r>
      <w:r w:rsidR="00364A88">
        <w:t>za vjerovnika Grad Kaštela</w:t>
      </w:r>
      <w:r w:rsidR="00EB6BBE">
        <w:t xml:space="preserve">, Ulica Braće Radić 1, Kaštel Sućurac, OIB: 08727843572, </w:t>
      </w:r>
      <w:r w:rsidR="00364A88">
        <w:t>u Izmijenjenom planu od</w:t>
      </w:r>
      <w:r w:rsidR="00B054C2">
        <w:t xml:space="preserve"> 23. siječnja 2014. godine (</w:t>
      </w:r>
      <w:r w:rsidR="00364A88">
        <w:t>dalje u tekstu Plan) navodi iz</w:t>
      </w:r>
      <w:r w:rsidR="00E11EFA">
        <w:t xml:space="preserve">nos utvrđene tražbine 38.009,52 </w:t>
      </w:r>
      <w:r w:rsidR="00990C53">
        <w:t>kuna</w:t>
      </w:r>
      <w:r w:rsidR="00E11EFA">
        <w:t>,</w:t>
      </w:r>
      <w:r w:rsidR="00364A88">
        <w:t xml:space="preserve"> a u rješenju o utvrđenim tražbinama u ponovljenom postupku utvrđivanja tražbina od </w:t>
      </w:r>
      <w:r w:rsidR="00141CE3">
        <w:t>24. siječnja 2014. godine (</w:t>
      </w:r>
      <w:r w:rsidR="00364A88">
        <w:t>dalje u tekstu Rješenje)</w:t>
      </w:r>
      <w:r>
        <w:t xml:space="preserve"> iznos od 38.409,52, </w:t>
      </w:r>
      <w:r w:rsidR="00E11EFA">
        <w:t>kuna</w:t>
      </w:r>
      <w:r w:rsidR="00EB6BBE">
        <w:t>,</w:t>
      </w:r>
    </w:p>
    <w:p w:rsidRDefault="002202E1" w:rsidP="001A05BA" w:rsidR="00EB6BBE">
      <w:pPr>
        <w:jc w:val="both"/>
      </w:pPr>
      <w:r>
        <w:t>-za vjerovnika Grad Split</w:t>
      </w:r>
      <w:r w:rsidR="00EB6BBE">
        <w:t xml:space="preserve">, </w:t>
      </w:r>
      <w:r w:rsidR="00EB6BBE" w:rsidRPr="00EB6BBE">
        <w:t>Obala</w:t>
      </w:r>
      <w:r w:rsidR="00EB6BBE">
        <w:rPr>
          <w:rFonts w:cs="Arial" w:hAnsi="Arial" w:ascii="Arial"/>
          <w:color w:val="545454"/>
          <w:shd w:fill="FFFFFF" w:color="auto" w:val="clear"/>
        </w:rPr>
        <w:t xml:space="preserve"> </w:t>
      </w:r>
      <w:r w:rsidR="00EB6BBE" w:rsidRPr="00EB6BBE">
        <w:t>kneza Branimira 17, OIB: 78755598868</w:t>
      </w:r>
      <w:r w:rsidR="00EB6BBE">
        <w:t>,</w:t>
      </w:r>
      <w:r>
        <w:t xml:space="preserve"> u Planu </w:t>
      </w:r>
      <w:r w:rsidR="007B7847">
        <w:t xml:space="preserve">se navodi </w:t>
      </w:r>
      <w:r>
        <w:t xml:space="preserve">iznos od 1.269.616,01 </w:t>
      </w:r>
      <w:r w:rsidRPr="00141CE3">
        <w:t>k</w:t>
      </w:r>
      <w:r w:rsidR="007B7847">
        <w:t>una,</w:t>
      </w:r>
      <w:r w:rsidR="00E11EFA">
        <w:t xml:space="preserve"> a u Rješenju </w:t>
      </w:r>
      <w:r w:rsidR="007B7847">
        <w:t xml:space="preserve">iznos od </w:t>
      </w:r>
      <w:r w:rsidR="00E11EFA">
        <w:t>1.232.397,18 k</w:t>
      </w:r>
      <w:r w:rsidR="007B7847">
        <w:t>u</w:t>
      </w:r>
      <w:r w:rsidR="00E11EFA">
        <w:t>n</w:t>
      </w:r>
      <w:r w:rsidR="007B7847">
        <w:t>a,</w:t>
      </w:r>
    </w:p>
    <w:p w:rsidRDefault="002202E1" w:rsidP="001A05BA" w:rsidR="00364A88">
      <w:pPr>
        <w:jc w:val="both"/>
      </w:pPr>
      <w:r>
        <w:t>-za vjerovnika Hrvatske vode Opuzen</w:t>
      </w:r>
      <w:r w:rsidR="00EB6BBE">
        <w:t xml:space="preserve">, </w:t>
      </w:r>
      <w:r w:rsidR="00EB6BBE" w:rsidRPr="00EB6BBE">
        <w:t>Trg Opuzenske bojne</w:t>
      </w:r>
      <w:r w:rsidR="00E44498">
        <w:t xml:space="preserve"> 5</w:t>
      </w:r>
      <w:r w:rsidR="00EB6BBE">
        <w:t>, OIB: 28921383001</w:t>
      </w:r>
      <w:r>
        <w:t xml:space="preserve"> u Planu</w:t>
      </w:r>
      <w:r w:rsidR="00EB6BBE">
        <w:t xml:space="preserve">, </w:t>
      </w:r>
      <w:r>
        <w:t xml:space="preserve"> </w:t>
      </w:r>
      <w:r w:rsidR="007B7847">
        <w:t xml:space="preserve">navodi se </w:t>
      </w:r>
      <w:r>
        <w:t>iznos od 2.799,31,</w:t>
      </w:r>
      <w:r w:rsidR="007B7847">
        <w:t xml:space="preserve"> kuna,</w:t>
      </w:r>
      <w:r>
        <w:t xml:space="preserve"> a</w:t>
      </w:r>
      <w:r w:rsidR="007B7847">
        <w:t xml:space="preserve"> u Rješenju iznos od 1.810,31 kuna,</w:t>
      </w:r>
    </w:p>
    <w:p w:rsidRDefault="002202E1" w:rsidP="001A05BA" w:rsidR="002202E1">
      <w:pPr>
        <w:jc w:val="both"/>
      </w:pPr>
      <w:r>
        <w:t>-Ministarstvo financija, Porezna uprava</w:t>
      </w:r>
      <w:r w:rsidR="00EB6BBE">
        <w:t xml:space="preserve">, Katančićeva 5, Zagreb, OIB: </w:t>
      </w:r>
      <w:r w:rsidR="00EB6BBE" w:rsidRPr="00721E07">
        <w:t>18683136487</w:t>
      </w:r>
      <w:r>
        <w:t xml:space="preserve"> u Planu</w:t>
      </w:r>
      <w:r w:rsidR="007B7847">
        <w:t xml:space="preserve"> navodi se</w:t>
      </w:r>
      <w:r>
        <w:t xml:space="preserve"> iznos od 25.911.444,93 </w:t>
      </w:r>
      <w:r w:rsidR="007B7847">
        <w:t>kuna</w:t>
      </w:r>
      <w:r>
        <w:t xml:space="preserve">, a u Rješenju iznos od 5.469.201,35 </w:t>
      </w:r>
      <w:r w:rsidR="007B7847">
        <w:t>kuna,</w:t>
      </w:r>
    </w:p>
    <w:p w:rsidRDefault="00721E07" w:rsidP="001A05BA" w:rsidR="007B7847">
      <w:pPr>
        <w:jc w:val="both"/>
      </w:pPr>
      <w:r>
        <w:t xml:space="preserve">-Zagrebačka banka d.d., Trg bana Josipa Jelačića 10, Zagreb, OIB: 92963223473, </w:t>
      </w:r>
      <w:r w:rsidR="002202E1">
        <w:t>u Planu</w:t>
      </w:r>
      <w:r w:rsidR="007B7847">
        <w:t xml:space="preserve"> se navodi</w:t>
      </w:r>
      <w:r w:rsidR="002202E1">
        <w:t xml:space="preserve"> iznos od </w:t>
      </w:r>
      <w:r w:rsidR="007B7847">
        <w:t xml:space="preserve">378.353.902,25 kuna, a u Rješenju iznos od 378.393.961,76 kuna, </w:t>
      </w:r>
    </w:p>
    <w:p w:rsidRDefault="007B7847" w:rsidP="001A05BA" w:rsidR="007B7847">
      <w:pPr>
        <w:jc w:val="both"/>
      </w:pPr>
      <w:r>
        <w:t xml:space="preserve">- </w:t>
      </w:r>
      <w:r w:rsidR="00721E07">
        <w:t xml:space="preserve">ERSTE&amp;STEIERMÄRKISCHE BANK d. d., </w:t>
      </w:r>
      <w:r w:rsidR="00721E07" w:rsidRPr="00721E07">
        <w:t>Jadranski Trg 3/a</w:t>
      </w:r>
      <w:r w:rsidR="00721E07">
        <w:t>, Rijeka, OIB:</w:t>
      </w:r>
      <w:r w:rsidR="00721E07" w:rsidRPr="00721E07">
        <w:t xml:space="preserve"> </w:t>
      </w:r>
      <w:r w:rsidR="00721E07">
        <w:t xml:space="preserve">23057039320, </w:t>
      </w:r>
      <w:r>
        <w:t>u Planu se navodi iznos od 3.148,51 kuna, a u Rješenju iznos od 14,78 kuna,</w:t>
      </w:r>
    </w:p>
    <w:p w:rsidRDefault="007B7847" w:rsidP="001A05BA" w:rsidR="007B7847">
      <w:pPr>
        <w:jc w:val="both"/>
      </w:pPr>
      <w:r>
        <w:t>- Privredna banka Zagreb d.d.</w:t>
      </w:r>
      <w:r w:rsidR="00721E07">
        <w:t>, Radnička cesta 50, Zagreb, OIB:</w:t>
      </w:r>
      <w:r w:rsidR="00721E07" w:rsidRPr="00721E07">
        <w:t xml:space="preserve"> </w:t>
      </w:r>
      <w:r w:rsidR="00721E07">
        <w:t>02535697732</w:t>
      </w:r>
      <w:r>
        <w:t xml:space="preserve"> u Planu se navodi iznos od 2.454,44 kuna, a u Rješenju iznos od 0,00 kuna,</w:t>
      </w:r>
    </w:p>
    <w:p w:rsidRDefault="007B7847" w:rsidP="001A05BA" w:rsidR="007B7847">
      <w:pPr>
        <w:jc w:val="both"/>
      </w:pPr>
      <w:r>
        <w:t xml:space="preserve">- </w:t>
      </w:r>
      <w:r w:rsidR="00721E07">
        <w:t xml:space="preserve">ŠTEDBANK </w:t>
      </w:r>
      <w:r>
        <w:t>d.d.</w:t>
      </w:r>
      <w:r w:rsidR="00721E07">
        <w:t>, Slavonska Avenija 3, Zagreb, OIB: 58063088591,</w:t>
      </w:r>
      <w:r>
        <w:t xml:space="preserve"> u Planu se navodi iznos od 270,00 kuna, a u Rješenju iznos od 0,00 kuna, </w:t>
      </w:r>
    </w:p>
    <w:p w:rsidRDefault="007B7847" w:rsidP="001A05BA" w:rsidR="007B7847">
      <w:pPr>
        <w:jc w:val="both"/>
      </w:pPr>
      <w:r>
        <w:t xml:space="preserve">- </w:t>
      </w:r>
      <w:r w:rsidR="00CC5858">
        <w:t xml:space="preserve">A.P. CHARTER d.o.o., Pučišća bb, Pučišća, </w:t>
      </w:r>
      <w:r w:rsidR="00721E07">
        <w:t>OIB: 81190014266,</w:t>
      </w:r>
      <w:r>
        <w:t xml:space="preserve"> u Planu </w:t>
      </w:r>
      <w:r w:rsidR="00CC5858">
        <w:t xml:space="preserve">se </w:t>
      </w:r>
      <w:r>
        <w:t>navodi iznos od 4.258,00 kuna, a u Rješenju iznos od 0,00 kuna,</w:t>
      </w:r>
    </w:p>
    <w:p w:rsidRDefault="007B7847" w:rsidP="001A05BA" w:rsidR="007B7847">
      <w:pPr>
        <w:jc w:val="both"/>
      </w:pPr>
      <w:r>
        <w:lastRenderedPageBreak/>
        <w:t xml:space="preserve">- </w:t>
      </w:r>
      <w:r w:rsidR="006934F4">
        <w:t>ALLIANZ</w:t>
      </w:r>
      <w:r w:rsidR="00CC5858">
        <w:t xml:space="preserve"> ZAGREB d.d., Heinzelova 70, Zagreb, OIB: 23759810849,</w:t>
      </w:r>
      <w:r w:rsidR="006934F4">
        <w:t xml:space="preserve"> u Planu se navodi iznos od 55.033,70 kuna, a u Rješenju iznos od 76.639,75 kuna,</w:t>
      </w:r>
    </w:p>
    <w:p w:rsidRDefault="006934F4" w:rsidP="001A05BA" w:rsidR="006934F4">
      <w:pPr>
        <w:jc w:val="both"/>
      </w:pPr>
      <w:r>
        <w:t xml:space="preserve">- </w:t>
      </w:r>
      <w:r w:rsidR="00CC5858">
        <w:t>ARABESCA d.o.o., Ljudevita Posavskog 9, Sesvete, OIB: 74781787524,</w:t>
      </w:r>
      <w:r>
        <w:t xml:space="preserve"> u Planu se navodi iznos 142.031,65 kuna, a u Rješenju iznos od 138.793,74 kuna, </w:t>
      </w:r>
    </w:p>
    <w:p w:rsidRDefault="00CC5858" w:rsidP="001A05BA" w:rsidR="006934F4" w:rsidRPr="00CC5858">
      <w:pPr>
        <w:jc w:val="both"/>
        <w:rPr>
          <w:rFonts w:cs="Arial" w:eastAsia="Times New Roman" w:hAnsi="Arial" w:ascii="Arial"/>
          <w:color w:val="003366"/>
          <w:sz w:val="18"/>
          <w:szCs w:val="18"/>
          <w:lang w:eastAsia="hr-HR"/>
        </w:rPr>
      </w:pPr>
      <w:r>
        <w:t xml:space="preserve">- </w:t>
      </w:r>
      <w:r w:rsidRPr="00CC5858">
        <w:t>ATLANTIC TRADE d.o.o.</w:t>
      </w:r>
      <w:r>
        <w:t xml:space="preserve">, Lončareva 9, Zagreb, OIB: 65106679992, </w:t>
      </w:r>
      <w:r w:rsidR="006934F4">
        <w:t xml:space="preserve">u Planu se navodi iznos od 2.642.173,72 kuna, a u Rješenju iznos od 2.572.544,21 kuna, </w:t>
      </w:r>
    </w:p>
    <w:p w:rsidRDefault="006934F4" w:rsidP="001A05BA" w:rsidR="006934F4" w:rsidRPr="00CC5858">
      <w:pPr>
        <w:jc w:val="both"/>
        <w:rPr>
          <w:rFonts w:cs="Arial" w:eastAsia="Times New Roman" w:hAnsi="Arial" w:ascii="Arial"/>
          <w:color w:val="003366"/>
          <w:sz w:val="18"/>
          <w:szCs w:val="18"/>
          <w:lang w:eastAsia="hr-HR"/>
        </w:rPr>
      </w:pPr>
      <w:r>
        <w:t xml:space="preserve">- </w:t>
      </w:r>
      <w:r w:rsidR="00CC5858" w:rsidRPr="00CC5858">
        <w:t>AWT INTERNATIONAL d.o.o.</w:t>
      </w:r>
      <w:r w:rsidR="00CC5858">
        <w:t>, Slavonska avenija 52/a, Zagreb OIB: 57159149897,</w:t>
      </w:r>
      <w:r>
        <w:t xml:space="preserve"> u Planu se navodi iznos od 5.870.857,04 kuna, a u Rješenju iznos od 5.821.441,64 kuna,</w:t>
      </w:r>
    </w:p>
    <w:p w:rsidRDefault="006934F4" w:rsidP="001A05BA" w:rsidR="006934F4">
      <w:pPr>
        <w:jc w:val="both"/>
      </w:pPr>
      <w:r>
        <w:t>- BADEL</w:t>
      </w:r>
      <w:r w:rsidR="00CC5858">
        <w:t xml:space="preserve"> 1862 d.d., Vlaška 116, Zagreb, OIB: 36749512860,</w:t>
      </w:r>
      <w:r>
        <w:t xml:space="preserve"> u Planu se navodi iznos od 3.670.526,16 kuna, a u Rješenju iznos od 3.659.276,16 kuna,</w:t>
      </w:r>
    </w:p>
    <w:p w:rsidRDefault="006934F4" w:rsidP="001A05BA" w:rsidR="006934F4">
      <w:pPr>
        <w:jc w:val="both"/>
      </w:pPr>
      <w:r>
        <w:t xml:space="preserve">- </w:t>
      </w:r>
      <w:r w:rsidR="00CC5858" w:rsidRPr="00CC5858">
        <w:t>BIBITUS d.o.o.</w:t>
      </w:r>
      <w:r w:rsidR="00CC5858">
        <w:t>, Pitve 71, Jesla, OIB: 96362182407,</w:t>
      </w:r>
      <w:r>
        <w:t xml:space="preserve"> u Planu se navodi iznos od 71.797,99 kuna, a u Rješenju iznos od 70.547,99 kuna,</w:t>
      </w:r>
    </w:p>
    <w:p w:rsidRDefault="006934F4" w:rsidP="001A05BA" w:rsidR="006934F4" w:rsidRPr="00CC5858">
      <w:pPr>
        <w:jc w:val="both"/>
        <w:rPr>
          <w:rFonts w:cs="Arial" w:eastAsia="Times New Roman" w:hAnsi="Arial" w:ascii="Arial"/>
          <w:color w:val="003366"/>
          <w:sz w:val="18"/>
          <w:szCs w:val="18"/>
          <w:lang w:eastAsia="hr-HR"/>
        </w:rPr>
      </w:pPr>
      <w:r>
        <w:t xml:space="preserve">- </w:t>
      </w:r>
      <w:r w:rsidR="00CC5858" w:rsidRPr="00CC5858">
        <w:t>BOSMATTOM d.o.o.</w:t>
      </w:r>
      <w:r w:rsidR="00CC5858">
        <w:t>, Kraljice Jelene 19, Dugopolje, OIB: 81681479354,</w:t>
      </w:r>
      <w:r>
        <w:t xml:space="preserve"> u Planu se navodi iznos od 1.522.796,76 kuna, a u Rješenju iznos od 1.521.546,76 kuna,</w:t>
      </w:r>
    </w:p>
    <w:p w:rsidRDefault="006934F4" w:rsidP="001A05BA" w:rsidR="006934F4">
      <w:pPr>
        <w:jc w:val="both"/>
      </w:pPr>
      <w:r>
        <w:t>- CISS</w:t>
      </w:r>
      <w:r w:rsidR="00CC5858">
        <w:t xml:space="preserve"> d.o.o., Mate Vlašića 30, Poreč, OIB: 51650168303,</w:t>
      </w:r>
      <w:r>
        <w:t xml:space="preserve"> u Planu se navodi iznos od 16.054,09 kuna, a u Rješenju iznos od 18.545,50 kuna, </w:t>
      </w:r>
    </w:p>
    <w:p w:rsidRDefault="006934F4" w:rsidP="001A05BA" w:rsidR="006934F4">
      <w:pPr>
        <w:jc w:val="both"/>
      </w:pPr>
      <w:r>
        <w:t xml:space="preserve">- </w:t>
      </w:r>
      <w:r w:rsidR="006B1869">
        <w:t xml:space="preserve">COCA-COLA HBC HRVATSKA d.o.o., </w:t>
      </w:r>
      <w:r w:rsidR="006B1869" w:rsidRPr="006B1869">
        <w:t>Sachsova 1</w:t>
      </w:r>
      <w:r w:rsidR="006B1869">
        <w:t xml:space="preserve">, Zagreb, OIB: 00228269289, </w:t>
      </w:r>
      <w:r>
        <w:t xml:space="preserve">u Planu se navodi iznos od 3.040.267,82 kuna, a u Rješenju iznos od 3.018.452,82 kuna, </w:t>
      </w:r>
    </w:p>
    <w:p w:rsidRDefault="006B1869" w:rsidP="001A05BA" w:rsidR="006934F4">
      <w:pPr>
        <w:jc w:val="both"/>
      </w:pPr>
      <w:r>
        <w:t>- FAIR</w:t>
      </w:r>
      <w:r w:rsidR="006934F4">
        <w:t>TRADE</w:t>
      </w:r>
      <w:r>
        <w:t xml:space="preserve"> d.o.o., </w:t>
      </w:r>
      <w:r w:rsidRPr="006B1869">
        <w:t>Slavonska avenija 52/a, Zagreb</w:t>
      </w:r>
      <w:r>
        <w:t>, OIB: 44600453631</w:t>
      </w:r>
      <w:r w:rsidR="006934F4">
        <w:t xml:space="preserve"> u Planu se navodi iznos od 52.817,06 kuna, a u Rješenju iznos 66.439,83 kuna,</w:t>
      </w:r>
    </w:p>
    <w:p w:rsidRDefault="006934F4" w:rsidP="001A05BA" w:rsidR="006934F4">
      <w:pPr>
        <w:jc w:val="both"/>
      </w:pPr>
      <w:r>
        <w:t>- FRANCK</w:t>
      </w:r>
      <w:r w:rsidR="006B1869">
        <w:t xml:space="preserve"> d.d., Vodovodna 20, Zagreb, OIB: 07676693758,</w:t>
      </w:r>
      <w:r>
        <w:t xml:space="preserve"> u Planu se navodi iznos od 3.296.045,23 kuna, a u Rješenju iznos od 3.256.717,37 kuna,</w:t>
      </w:r>
    </w:p>
    <w:p w:rsidRDefault="006934F4" w:rsidP="001A05BA" w:rsidR="006934F4">
      <w:pPr>
        <w:jc w:val="both"/>
      </w:pPr>
      <w:r>
        <w:t xml:space="preserve">- </w:t>
      </w:r>
      <w:r w:rsidR="006B1869">
        <w:t xml:space="preserve">G.R.CARTOTECNICA ITALIJA SRL </w:t>
      </w:r>
      <w:r>
        <w:t>u Planu se navodi iznos od 87.554,98 kuna, a u Rješenju iznos od 86.855,45 kuna,</w:t>
      </w:r>
    </w:p>
    <w:p w:rsidRDefault="006934F4" w:rsidP="001A05BA" w:rsidR="006934F4">
      <w:pPr>
        <w:jc w:val="both"/>
      </w:pPr>
      <w:r>
        <w:t>- GAVRILOVIĆ</w:t>
      </w:r>
      <w:r w:rsidR="006B1869">
        <w:t xml:space="preserve"> d.o.o., </w:t>
      </w:r>
      <w:r w:rsidR="006B1869" w:rsidRPr="006B1869">
        <w:t>Gavrilovićev trg 1, Petrinja</w:t>
      </w:r>
      <w:r w:rsidR="006B1869">
        <w:rPr>
          <w:rFonts w:cs="Arial" w:hAnsi="Arial" w:ascii="Arial"/>
          <w:color w:val="003366"/>
          <w:sz w:val="18"/>
          <w:szCs w:val="18"/>
          <w:shd w:fill="F8F8F8" w:color="auto" w:val="clear"/>
        </w:rPr>
        <w:t>,</w:t>
      </w:r>
      <w:r w:rsidR="006B1869">
        <w:t xml:space="preserve"> OIB: 83570236060</w:t>
      </w:r>
      <w:r>
        <w:t xml:space="preserve"> u Planu se navodi iznos od 12.638,22 kuna, a u Rješenju iznos od 0,00 kuna,</w:t>
      </w:r>
    </w:p>
    <w:p w:rsidRDefault="006B1869" w:rsidP="001A05BA" w:rsidR="006934F4">
      <w:pPr>
        <w:jc w:val="both"/>
      </w:pPr>
      <w:r>
        <w:t xml:space="preserve">- Hrvatski Telekom d.d., Roberta Frangeša Mihanovića 9, Zagreb, OIB: 81793146560 </w:t>
      </w:r>
      <w:r w:rsidR="006934F4">
        <w:t>u Planu se navodi iznos od 671.412,96 kuna, a u Rješenju iznos od 654.263,00 kuna,</w:t>
      </w:r>
    </w:p>
    <w:p w:rsidRDefault="006934F4" w:rsidP="001A05BA" w:rsidR="006934F4">
      <w:pPr>
        <w:jc w:val="both"/>
      </w:pPr>
      <w:r>
        <w:t xml:space="preserve">- </w:t>
      </w:r>
      <w:r w:rsidR="006B1869">
        <w:t>JARBOLET d.o.o., Šibenska 9, Split, OIB: 47487778137</w:t>
      </w:r>
      <w:r>
        <w:t xml:space="preserve"> u Planu se navodi iznos od 442.319,03 kuna, a u Rješenju iznos od 442.286,74 kuna, </w:t>
      </w:r>
    </w:p>
    <w:p w:rsidRDefault="006934F4" w:rsidP="001A05BA" w:rsidR="006934F4">
      <w:pPr>
        <w:jc w:val="both"/>
      </w:pPr>
      <w:r>
        <w:t xml:space="preserve">- </w:t>
      </w:r>
      <w:r w:rsidR="006B1869">
        <w:t>S</w:t>
      </w:r>
      <w:r w:rsidR="006B1869" w:rsidRPr="006B1869">
        <w:t>OBOSLIKARSKO-LIČILAČKI I FASADERSKI OBRT"KERUM" vl: JURE KERUM,SOLIN, Kralja Zvonimira 149, Solin</w:t>
      </w:r>
      <w:r w:rsidR="006B1869">
        <w:t>, OIB: 74475976543</w:t>
      </w:r>
      <w:r>
        <w:t xml:space="preserve"> u Planu se navodi iznos od 2.316,71 kuna, a u Rješenju iznos od 0,00 kuna,</w:t>
      </w:r>
    </w:p>
    <w:p w:rsidRDefault="00A305EE" w:rsidP="001A05BA" w:rsidR="006934F4" w:rsidRPr="006B1869">
      <w:pPr>
        <w:jc w:val="both"/>
        <w:rPr>
          <w:rFonts w:cs="Arial" w:eastAsia="Times New Roman" w:hAnsi="Arial" w:ascii="Arial"/>
          <w:color w:val="003366"/>
          <w:sz w:val="18"/>
          <w:szCs w:val="18"/>
          <w:lang w:eastAsia="hr-HR"/>
        </w:rPr>
      </w:pPr>
      <w:r>
        <w:t xml:space="preserve">- </w:t>
      </w:r>
      <w:r w:rsidR="006B1869" w:rsidRPr="006B1869">
        <w:t>KGH TEHNIKA d.o.o.</w:t>
      </w:r>
      <w:r w:rsidR="006B1869">
        <w:t>, Špinutska 10, Split OIB: 77498607505</w:t>
      </w:r>
      <w:r>
        <w:t xml:space="preserve"> u Planu se navodi iznos od 40.082,52 kuna, a u Rješenju iznos od 40.083,12 kuna,</w:t>
      </w:r>
    </w:p>
    <w:p w:rsidRDefault="00A305EE" w:rsidP="001A05BA" w:rsidR="00A305EE">
      <w:pPr>
        <w:jc w:val="both"/>
      </w:pPr>
      <w:r>
        <w:t>- KIM</w:t>
      </w:r>
      <w:r w:rsidR="009D6FAC">
        <w:t xml:space="preserve"> d.o.o., </w:t>
      </w:r>
      <w:r w:rsidR="009D6FAC" w:rsidRPr="009D6FAC">
        <w:t>Mekušanska cesta 51, Karlovac</w:t>
      </w:r>
      <w:r w:rsidR="009D6FAC">
        <w:t>, OIB: 93458739954</w:t>
      </w:r>
      <w:r>
        <w:t xml:space="preserve"> u Planu se navodi iznos od 36.096,24 kuna, a u Rješenju iznos od 36.094,24 kuna,</w:t>
      </w:r>
    </w:p>
    <w:p w:rsidRDefault="00A305EE" w:rsidP="001A05BA" w:rsidR="00A305EE" w:rsidRPr="009D6FAC">
      <w:pPr>
        <w:jc w:val="both"/>
      </w:pPr>
      <w:r>
        <w:t xml:space="preserve">- </w:t>
      </w:r>
      <w:r w:rsidR="009D6FAC" w:rsidRPr="009D6FAC">
        <w:t xml:space="preserve">Obrt za proizvodnju i trgovinu na veliko TJESTENINA "KLARA M", vl. Klara Marić, </w:t>
      </w:r>
      <w:r w:rsidR="009D6FAC">
        <w:t>OIB: 53034846118,</w:t>
      </w:r>
      <w:r>
        <w:t xml:space="preserve"> u Planu se navodi iznos od 57.643,62 kuna, a u Rješenju iznos od 42.525,19 kuna,</w:t>
      </w:r>
    </w:p>
    <w:p w:rsidRDefault="00A305EE" w:rsidP="001A05BA" w:rsidR="00A305EE">
      <w:pPr>
        <w:jc w:val="both"/>
      </w:pPr>
      <w:r>
        <w:t>- LEDO</w:t>
      </w:r>
      <w:r w:rsidR="009D6FAC">
        <w:t xml:space="preserve"> d.d., Čavićeva 1a, Zagreb, OIB: 87955947581,</w:t>
      </w:r>
      <w:r>
        <w:t xml:space="preserve"> u Planu se navodi iznos od 6.495.262,67 kuna, a u Rješenju iznos od 6.485.778,26 kuna,</w:t>
      </w:r>
    </w:p>
    <w:p w:rsidRDefault="00A305EE" w:rsidP="001A05BA" w:rsidR="00A305EE">
      <w:pPr>
        <w:jc w:val="both"/>
      </w:pPr>
      <w:r>
        <w:t>- MAKARUN</w:t>
      </w:r>
      <w:r w:rsidR="009D6FAC">
        <w:t xml:space="preserve"> d.o.o., Marulićeva 3, Split, OIB: 89643093700,</w:t>
      </w:r>
      <w:r>
        <w:t xml:space="preserve"> u Planu se navodi iznos od 540,61 kuna, a u Rješenju iznos od 0,00 kuna,</w:t>
      </w:r>
    </w:p>
    <w:p w:rsidRDefault="00A305EE" w:rsidP="001A05BA" w:rsidR="00A305EE">
      <w:pPr>
        <w:jc w:val="both"/>
      </w:pPr>
      <w:r>
        <w:t xml:space="preserve">- </w:t>
      </w:r>
      <w:r w:rsidR="009D6FAC" w:rsidRPr="009D6FAC">
        <w:t>MARE, pekarski obrt, vl. Željko Pralas, Dubrovnik, I. G. Kovačića 1</w:t>
      </w:r>
      <w:r w:rsidR="009D6FAC">
        <w:t>, OIB: 00949912007,</w:t>
      </w:r>
      <w:r>
        <w:t xml:space="preserve"> u Planu se navodi iznos od 1.508,28 kuna, a u Rješenju iznos od 0,00 kuna,</w:t>
      </w:r>
    </w:p>
    <w:p w:rsidRDefault="00A305EE" w:rsidP="001A05BA" w:rsidR="00A305EE">
      <w:pPr>
        <w:jc w:val="both"/>
      </w:pPr>
      <w:r>
        <w:t xml:space="preserve">- </w:t>
      </w:r>
      <w:r w:rsidR="003969DB" w:rsidRPr="003969DB">
        <w:t>MARKET SVAGUŠA</w:t>
      </w:r>
      <w:r w:rsidR="009D6FAC" w:rsidRPr="003969DB">
        <w:t xml:space="preserve"> vl. JOŠKO SVAGUŠA I JASMINKA SVAGUŠA, SOLIN, MATOŠEVA 52, OIB: 90866165941</w:t>
      </w:r>
      <w:r w:rsidR="009D6FAC">
        <w:t>,</w:t>
      </w:r>
      <w:r>
        <w:t xml:space="preserve"> u  Planu se navodi iznos od 499.562,50 kuna, a u Rješenju iznos od 477.072,41 kuna,</w:t>
      </w:r>
    </w:p>
    <w:p w:rsidRDefault="00A305EE" w:rsidP="001A05BA" w:rsidR="00A305EE">
      <w:pPr>
        <w:jc w:val="both"/>
      </w:pPr>
      <w:r>
        <w:lastRenderedPageBreak/>
        <w:t>- MATADURA</w:t>
      </w:r>
      <w:r w:rsidR="009D6FAC">
        <w:t>, d.o.o., Put Žnjana 18/A, Split, OIB: 58650688055,</w:t>
      </w:r>
      <w:r>
        <w:t xml:space="preserve"> u Planu se navodi iznos od 7.873,24 kuna, a u Rješenju iznos od 9.457,74 kuna,</w:t>
      </w:r>
    </w:p>
    <w:p w:rsidRDefault="00A305EE" w:rsidP="001A05BA" w:rsidR="00A305EE">
      <w:pPr>
        <w:jc w:val="both"/>
      </w:pPr>
      <w:r>
        <w:t xml:space="preserve">- </w:t>
      </w:r>
      <w:r w:rsidR="003969DB">
        <w:t xml:space="preserve">MILS MLJEKARA d.d., </w:t>
      </w:r>
      <w:r w:rsidR="009D6FAC" w:rsidRPr="00546211">
        <w:t xml:space="preserve"> </w:t>
      </w:r>
      <w:r w:rsidR="009D6FAC">
        <w:t xml:space="preserve">Avenija Dubrovnik 10, </w:t>
      </w:r>
      <w:r w:rsidR="003969DB">
        <w:t xml:space="preserve">Zagreb, </w:t>
      </w:r>
      <w:r w:rsidR="009D6FAC">
        <w:t xml:space="preserve">OIB: 03468580409, </w:t>
      </w:r>
      <w:r>
        <w:t>u Planu se navodi iznos od 627.715,06 kuna, a u Rješenju iznos od 48.397,20 kuna,</w:t>
      </w:r>
    </w:p>
    <w:p w:rsidRDefault="002B0AE7" w:rsidP="001A05BA" w:rsidR="00A305EE" w:rsidRPr="002B0AE7">
      <w:pPr>
        <w:jc w:val="both"/>
        <w:rPr>
          <w:rFonts w:cs="Arial" w:eastAsia="Times New Roman" w:hAnsi="Arial" w:ascii="Arial"/>
          <w:color w:val="003366"/>
          <w:sz w:val="18"/>
          <w:szCs w:val="18"/>
          <w:lang w:eastAsia="hr-HR"/>
        </w:rPr>
      </w:pPr>
      <w:r>
        <w:t>- Nestle Adriatic d.o.o., Avenija Većeslava Holjevca 40, Zagreb,</w:t>
      </w:r>
      <w:r w:rsidR="00546211">
        <w:t xml:space="preserve">,OIB: 00183562417, </w:t>
      </w:r>
      <w:r w:rsidR="00A305EE">
        <w:t>u Planu se navodi iznos od 581.888,21 kuna, a u Rješenju iznos od 498.849,38 kuna,</w:t>
      </w:r>
    </w:p>
    <w:p w:rsidRDefault="00A305EE" w:rsidP="001A05BA" w:rsidR="00A305EE">
      <w:pPr>
        <w:jc w:val="both"/>
      </w:pPr>
      <w:r>
        <w:t>- NEVKOŠ</w:t>
      </w:r>
      <w:r w:rsidR="002B0AE7">
        <w:t xml:space="preserve"> d.o.o., Hrvoja Vukčića-Hrvatinića 10, Vinkovci, OIB: 76173743169,</w:t>
      </w:r>
      <w:r>
        <w:t xml:space="preserve"> u Planu se navodi iznos od 599,14 kuna, a u Rješenju 0,00 kuna,</w:t>
      </w:r>
    </w:p>
    <w:p w:rsidRDefault="00A305EE" w:rsidP="00A305EE" w:rsidR="00A305EE">
      <w:pPr>
        <w:jc w:val="both"/>
      </w:pPr>
      <w:r>
        <w:t>- NOVOTERM</w:t>
      </w:r>
      <w:r w:rsidR="002B0AE7">
        <w:t>, d.o.o., Zupina 18, Split, OIB: 78311345235</w:t>
      </w:r>
      <w:r>
        <w:t xml:space="preserve"> u Planu se navodi iznos od 135.751,16 kuna, a u Rješenju iznos od 134.846,37 kuna,</w:t>
      </w:r>
    </w:p>
    <w:p w:rsidRDefault="00A305EE" w:rsidP="00A305EE" w:rsidR="00A305EE">
      <w:pPr>
        <w:jc w:val="both"/>
      </w:pPr>
      <w:r>
        <w:t xml:space="preserve">- </w:t>
      </w:r>
      <w:r w:rsidR="002B0AE7" w:rsidRPr="002B0AE7">
        <w:t>Obrt za trgovinu i usluge PLASMAN, vl. Nediljko Jerković, Žrnovnica, Starčevićeva 49</w:t>
      </w:r>
      <w:r w:rsidR="002B0AE7">
        <w:t>, OIB: 85086172559</w:t>
      </w:r>
      <w:r>
        <w:t xml:space="preserve"> u Planu se navodi iznos od 19.281,81 kuna, a u Rješenju iznos od 19.120,20 kuna,</w:t>
      </w:r>
    </w:p>
    <w:p w:rsidRDefault="00A305EE" w:rsidP="00A305EE" w:rsidR="00A305EE">
      <w:pPr>
        <w:jc w:val="both"/>
      </w:pPr>
      <w:r>
        <w:t xml:space="preserve">- </w:t>
      </w:r>
      <w:r w:rsidR="002B0AE7">
        <w:t xml:space="preserve">PČELARSTVO DARUVAR d.o.o., </w:t>
      </w:r>
      <w:r w:rsidR="002B0AE7" w:rsidRPr="002B0AE7">
        <w:t>Josipa Jelačića 87 G, Daruvar,</w:t>
      </w:r>
      <w:r w:rsidR="002B0AE7">
        <w:t xml:space="preserve"> OIB: 72519049956,</w:t>
      </w:r>
      <w:r>
        <w:t xml:space="preserve"> u Planu se navodi iznos od 9.869,47 kuna, a u Rješenju iznos od 9.659,3</w:t>
      </w:r>
      <w:r w:rsidR="002B0AE7">
        <w:t>7</w:t>
      </w:r>
      <w:r>
        <w:t xml:space="preserve"> kuna,</w:t>
      </w:r>
    </w:p>
    <w:p w:rsidRDefault="00A305EE" w:rsidP="00A305EE" w:rsidR="00A305EE">
      <w:pPr>
        <w:jc w:val="both"/>
      </w:pPr>
      <w:r>
        <w:t xml:space="preserve">- </w:t>
      </w:r>
      <w:r w:rsidR="002B0AE7">
        <w:t>PEKARA MILAKOVIĆ, vl.Ivan Milaković, OIB: 01617395878</w:t>
      </w:r>
      <w:r>
        <w:t xml:space="preserve"> u Planu se navodi iznos od 756.577,11 kuna, a u Rješenju iznos od 756.748,11 kuna,</w:t>
      </w:r>
    </w:p>
    <w:p w:rsidRDefault="00A305EE" w:rsidP="00A305EE" w:rsidR="00A305EE" w:rsidRPr="002B0AE7">
      <w:pPr>
        <w:jc w:val="both"/>
        <w:rPr>
          <w:rFonts w:cs="Arial" w:eastAsia="Times New Roman" w:hAnsi="Arial" w:ascii="Arial"/>
          <w:color w:val="003366"/>
          <w:sz w:val="18"/>
          <w:szCs w:val="18"/>
          <w:lang w:eastAsia="hr-HR"/>
        </w:rPr>
      </w:pPr>
      <w:r>
        <w:t xml:space="preserve">- </w:t>
      </w:r>
      <w:r w:rsidR="002B0AE7" w:rsidRPr="002B0AE7">
        <w:t xml:space="preserve">PETRUZALEK d.o.o., Gubaševo 47/b, Zabok, </w:t>
      </w:r>
      <w:r w:rsidR="002B0AE7">
        <w:t xml:space="preserve">OIB: 76786412969, </w:t>
      </w:r>
      <w:r>
        <w:t>u Planu se navodi iznos od 10.986,34 kuna, a u Rješenju iznos od 7.547,65 kuna,</w:t>
      </w:r>
    </w:p>
    <w:p w:rsidRDefault="00A305EE" w:rsidP="00A305EE" w:rsidR="00A305EE">
      <w:pPr>
        <w:jc w:val="both"/>
      </w:pPr>
      <w:r>
        <w:t xml:space="preserve">- </w:t>
      </w:r>
      <w:r w:rsidR="00074D49" w:rsidRPr="00074D49">
        <w:t>VODOINSTALATERSKI OBRT PEZER, VL. MIRKO PEZER, GRAČAC, ANTE STARČEVIĆA 60</w:t>
      </w:r>
      <w:r w:rsidR="002B0AE7">
        <w:t>, OIB: 22513359491</w:t>
      </w:r>
      <w:r>
        <w:t xml:space="preserve"> u Planu se navodi iznos od 329,00 kuna, a u Rješenju iznos od 0,00 kuna,</w:t>
      </w:r>
    </w:p>
    <w:p w:rsidRDefault="00A305EE" w:rsidP="00A305EE" w:rsidR="00A305EE">
      <w:pPr>
        <w:jc w:val="both"/>
      </w:pPr>
      <w:r>
        <w:t>- PODRAVKA</w:t>
      </w:r>
      <w:r w:rsidR="00074D49">
        <w:t xml:space="preserve"> d.d., OIB: 18928523252, A. Starčevića 32, Koprivnica,</w:t>
      </w:r>
      <w:r>
        <w:t xml:space="preserve"> u Planu se navodi iznos od 5.520.326,38 kuna, a u Rješenju iznos od 5.520.328,38 kuna,</w:t>
      </w:r>
    </w:p>
    <w:p w:rsidRDefault="00A305EE" w:rsidP="00A305EE" w:rsidR="00A305EE" w:rsidRPr="00074D49">
      <w:pPr>
        <w:jc w:val="both"/>
        <w:rPr>
          <w:rFonts w:cs="Arial" w:eastAsia="Times New Roman" w:hAnsi="Arial" w:ascii="Arial"/>
          <w:color w:val="003366"/>
          <w:sz w:val="18"/>
          <w:szCs w:val="18"/>
          <w:lang w:eastAsia="hr-HR"/>
        </w:rPr>
      </w:pPr>
      <w:r>
        <w:t xml:space="preserve">- </w:t>
      </w:r>
      <w:r w:rsidR="00074D49" w:rsidRPr="00074D49">
        <w:t>PODRAVSKO GOSPODARSTVO d.o.o. - "u stečaju", Đelekovečka Cesta 25,</w:t>
      </w:r>
      <w:r w:rsidR="00074D49">
        <w:rPr>
          <w:rFonts w:cs="Arial" w:hAnsi="Arial" w:ascii="Arial"/>
          <w:color w:val="003366"/>
          <w:sz w:val="18"/>
          <w:szCs w:val="18"/>
          <w:shd w:fill="F8F8F8" w:color="auto" w:val="clear"/>
        </w:rPr>
        <w:t xml:space="preserve"> </w:t>
      </w:r>
      <w:r w:rsidR="00074D49" w:rsidRPr="007C7957">
        <w:t>Koprivnica</w:t>
      </w:r>
      <w:r w:rsidR="00074D49">
        <w:t>, OIB: 3456135965</w:t>
      </w:r>
      <w:r>
        <w:t xml:space="preserve"> u Planu se navodi iznos od 3.451,58 kuna, a u Rješenju iznos od 2.451,58 kuna,</w:t>
      </w:r>
    </w:p>
    <w:p w:rsidRDefault="00A305EE" w:rsidP="00A305EE" w:rsidR="00A305EE">
      <w:pPr>
        <w:jc w:val="both"/>
      </w:pPr>
      <w:r>
        <w:t>- PRERADA</w:t>
      </w:r>
      <w:r w:rsidR="00074D49">
        <w:t xml:space="preserve"> d.o.o., Zagorski Put 27, Split, OIB: 39254660740,</w:t>
      </w:r>
      <w:r>
        <w:t xml:space="preserve"> u Planu se navodi iznos od 736.353,81 kuna, a u Rješenju iznos od 731.533,08 kuna,</w:t>
      </w:r>
    </w:p>
    <w:p w:rsidRDefault="00A305EE" w:rsidP="00A305EE" w:rsidR="00A305EE">
      <w:pPr>
        <w:jc w:val="both"/>
      </w:pPr>
      <w:r>
        <w:t xml:space="preserve"> - RAKO PLAST</w:t>
      </w:r>
      <w:r w:rsidR="00074D49">
        <w:t xml:space="preserve"> d.o.o., OIB: 53426749399, Starčevića 16, Podstrana,</w:t>
      </w:r>
      <w:r>
        <w:t xml:space="preserve"> u Planu se navodi iznos od 28.636,80 kuna, a u Rješenju iznos od 0,00 kuna,</w:t>
      </w:r>
    </w:p>
    <w:p w:rsidRDefault="00A305EE" w:rsidP="00A305EE" w:rsidR="00A305EE">
      <w:pPr>
        <w:jc w:val="both"/>
      </w:pPr>
      <w:r>
        <w:t>- SLOBODNA DALMACIJA</w:t>
      </w:r>
      <w:r w:rsidR="00074D49">
        <w:t xml:space="preserve"> d.d., Ulica Hrvatske mornarice 4, OIB: 35075764438,</w:t>
      </w:r>
      <w:r>
        <w:t xml:space="preserve"> u Planu se navodi iznos od 1.202.801,98 kuna, a u Rješenju iznos od 1.199.633,83 kuna,</w:t>
      </w:r>
    </w:p>
    <w:p w:rsidRDefault="00A305EE" w:rsidP="00A305EE" w:rsidR="00A305EE">
      <w:pPr>
        <w:jc w:val="both"/>
      </w:pPr>
      <w:r>
        <w:t>- STAZA PLUS</w:t>
      </w:r>
      <w:r w:rsidR="00074D49">
        <w:t xml:space="preserve"> d.o.o., Miroslava Krleže 26, Split, OIB: 49870385696</w:t>
      </w:r>
      <w:r>
        <w:t xml:space="preserve"> u Planu se navodi iznos od 754,97 kuna, a u Rješenju iznos od 441,43 kuna, </w:t>
      </w:r>
    </w:p>
    <w:p w:rsidRDefault="00A305EE" w:rsidP="00A305EE" w:rsidR="00A305EE">
      <w:pPr>
        <w:jc w:val="both"/>
      </w:pPr>
      <w:r>
        <w:t>- SVOD</w:t>
      </w:r>
      <w:r w:rsidR="00074D49">
        <w:t>,</w:t>
      </w:r>
      <w:r>
        <w:t xml:space="preserve"> </w:t>
      </w:r>
      <w:r w:rsidR="00074D49">
        <w:t xml:space="preserve">d.o.o., Put Radoševca 14, Split, OIB: 24958826983, </w:t>
      </w:r>
      <w:r>
        <w:t xml:space="preserve">u Planu se navodi iznos od 2.695.146,10 kuna, a u Rješenju iznos od 2.595.146,10 kuna, </w:t>
      </w:r>
    </w:p>
    <w:p w:rsidRDefault="00A305EE" w:rsidP="00A305EE" w:rsidR="00A305EE">
      <w:pPr>
        <w:jc w:val="both"/>
      </w:pPr>
      <w:r>
        <w:t xml:space="preserve">- </w:t>
      </w:r>
      <w:r w:rsidR="00074D49" w:rsidRPr="00074D49">
        <w:rPr>
          <w:rFonts w:cs="Times New Roman" w:eastAsia="Times New Roman" w:hAnsi="Verdana" w:ascii="Verdana"/>
          <w:color w:val="000000"/>
          <w:sz w:val="20"/>
          <w:szCs w:val="20"/>
          <w:lang w:eastAsia="hr-HR"/>
        </w:rPr>
        <w:t>"</w:t>
      </w:r>
      <w:r w:rsidR="003969DB">
        <w:t>ŠKARIČIĆ" zidarski, fasaderski</w:t>
      </w:r>
      <w:r w:rsidR="00074D49" w:rsidRPr="00DF166D">
        <w:t>, instalaterski, izolaterski i bojadiserski obrt, vl.Zdravko Škaričić, Podgrađe</w:t>
      </w:r>
      <w:r w:rsidR="00DF166D">
        <w:t xml:space="preserve">, </w:t>
      </w:r>
      <w:r w:rsidR="00074D49">
        <w:t xml:space="preserve">OIB: 80900764674, </w:t>
      </w:r>
      <w:r>
        <w:t xml:space="preserve">u Planu se navodi iznos od 12.714,83 kuna, a u Rješenju iznos od 0,00 kuna, </w:t>
      </w:r>
    </w:p>
    <w:p w:rsidRDefault="00A305EE" w:rsidP="00A305EE" w:rsidR="00A305EE">
      <w:pPr>
        <w:jc w:val="both"/>
      </w:pPr>
      <w:r>
        <w:t>- T</w:t>
      </w:r>
      <w:r w:rsidR="00DF166D">
        <w:t>M</w:t>
      </w:r>
      <w:r>
        <w:t>R PAŠKO</w:t>
      </w:r>
      <w:r w:rsidR="00DF166D">
        <w:t xml:space="preserve"> d.o.o., Slavonska avenija 7, Zagreb, OIB: 77501343665</w:t>
      </w:r>
      <w:r>
        <w:t xml:space="preserve"> u Planu se navodi iznos od 11.223,84 kuna, a u Rješenju iznos od 8.934,48 kuna,</w:t>
      </w:r>
    </w:p>
    <w:p w:rsidRDefault="00A305EE" w:rsidP="00A305EE" w:rsidR="00A305EE">
      <w:pPr>
        <w:jc w:val="both"/>
      </w:pPr>
      <w:r>
        <w:t xml:space="preserve">- TOSAMA </w:t>
      </w:r>
      <w:r w:rsidR="00DC63A6">
        <w:t xml:space="preserve">d.o.o., </w:t>
      </w:r>
      <w:r w:rsidR="00DC63A6" w:rsidRPr="00DC63A6">
        <w:t xml:space="preserve">Brezovička Cesta 21, Zagreb, </w:t>
      </w:r>
      <w:r w:rsidR="00DC63A6">
        <w:t xml:space="preserve">OIB: 49884736148 </w:t>
      </w:r>
      <w:r>
        <w:t>u Planu se navodi iznos od 189.349,42 kuna, a u Rješenju iznos od 0,00 kuna,</w:t>
      </w:r>
    </w:p>
    <w:p w:rsidRDefault="00A305EE" w:rsidP="00A305EE" w:rsidR="00A305EE" w:rsidRPr="00DC63A6">
      <w:pPr>
        <w:jc w:val="both"/>
        <w:rPr>
          <w:rFonts w:cs="Arial" w:eastAsia="Times New Roman" w:hAnsi="Arial" w:ascii="Arial"/>
          <w:color w:val="003366"/>
          <w:sz w:val="18"/>
          <w:szCs w:val="18"/>
          <w:lang w:eastAsia="hr-HR"/>
        </w:rPr>
      </w:pPr>
      <w:r>
        <w:t xml:space="preserve">- </w:t>
      </w:r>
      <w:r w:rsidR="00DC63A6" w:rsidRPr="00DC63A6">
        <w:t>ZRIN-TRGOVINA d.o.o., Strohalov prilaz 19, Zagreb</w:t>
      </w:r>
      <w:r w:rsidR="00DC63A6">
        <w:rPr>
          <w:rFonts w:cs="Arial" w:hAnsi="Arial" w:ascii="Arial"/>
          <w:color w:val="003366"/>
          <w:sz w:val="18"/>
          <w:szCs w:val="18"/>
          <w:shd w:fill="F8F8F8" w:color="auto" w:val="clear"/>
        </w:rPr>
        <w:t xml:space="preserve">, </w:t>
      </w:r>
      <w:r w:rsidR="00DC63A6">
        <w:t xml:space="preserve">OIB: 22876895044 </w:t>
      </w:r>
      <w:r>
        <w:t>u Planu se navodi iznos od 27.263,59 kuna, a u Rješenju iznos od 28.545,82 kuna,</w:t>
      </w:r>
    </w:p>
    <w:p w:rsidRDefault="00A305EE" w:rsidP="00A305EE" w:rsidR="00A305EE">
      <w:pPr>
        <w:jc w:val="both"/>
      </w:pPr>
      <w:r>
        <w:t>- DIOKOM NOVI</w:t>
      </w:r>
      <w:r w:rsidR="00DC63A6">
        <w:t xml:space="preserve"> d.o.o., Plano bb, Plano, OIB: 14723663506</w:t>
      </w:r>
      <w:r>
        <w:t xml:space="preserve"> u Planu se navodi </w:t>
      </w:r>
      <w:r w:rsidR="00D74772">
        <w:t xml:space="preserve">iznos od 5.883.749,27 kuna, a u Rješenju iznos od 5.819.059,91 kuna. </w:t>
      </w:r>
    </w:p>
    <w:p w:rsidRDefault="006934F4" w:rsidP="001A05BA" w:rsidR="006934F4">
      <w:pPr>
        <w:jc w:val="both"/>
      </w:pPr>
    </w:p>
    <w:p w:rsidRDefault="002202E1" w:rsidP="00DC63A6" w:rsidR="002202E1">
      <w:pPr>
        <w:ind w:firstLine="708"/>
        <w:jc w:val="both"/>
      </w:pPr>
      <w:r>
        <w:lastRenderedPageBreak/>
        <w:t xml:space="preserve">Osim toga, </w:t>
      </w:r>
      <w:r w:rsidR="007B7847">
        <w:t>u</w:t>
      </w:r>
      <w:r>
        <w:t xml:space="preserve"> izmijenjenom planu nisu navedeni vjerovnici</w:t>
      </w:r>
      <w:r w:rsidR="003969DB">
        <w:t>:</w:t>
      </w:r>
      <w:r>
        <w:t xml:space="preserve"> </w:t>
      </w:r>
      <w:r w:rsidR="00DC63A6">
        <w:t>HP-HRVATSKA POŠTA d.d., Jurišićeva 13, Zagreb, OIB: 87311810356, HYPO ALPE-ADRIA-BANK INTERNATIONAL AG, OIB: 90730821413 i INTERGRADNJA SKELE d.o.o., Zoranićeva 61, Solin, OIB: 38528765587</w:t>
      </w:r>
      <w:r>
        <w:t xml:space="preserve">, a koji vjerovnici imaju utvrđene tražbine koje je u Planu trebalo uvrstiti i </w:t>
      </w:r>
      <w:r w:rsidR="00670183">
        <w:t>predložiti način namirenja njihovih utvrđenih tražbina.</w:t>
      </w:r>
      <w:r>
        <w:t xml:space="preserve">  </w:t>
      </w:r>
    </w:p>
    <w:p w:rsidRDefault="003969DB" w:rsidP="00DC63A6" w:rsidR="003969DB">
      <w:pPr>
        <w:ind w:firstLine="708"/>
        <w:jc w:val="both"/>
      </w:pPr>
    </w:p>
    <w:p w:rsidRDefault="00670183" w:rsidP="00670183" w:rsidR="00670183">
      <w:pPr>
        <w:ind w:firstLine="708"/>
        <w:jc w:val="both"/>
        <w:rPr>
          <w:szCs w:val="24"/>
        </w:rPr>
      </w:pPr>
      <w:r>
        <w:rPr>
          <w:szCs w:val="24"/>
        </w:rPr>
        <w:t>Odredbom čl. 41. st.4. ZFPPN je određeno da je dužnik dužan najkasnije u roku od osam dana od donošenja rješenja o utvrđenju tražbina dostaviti plan financijskog i operativnog restrukturiranja koji obuhvaća sve utvrđene tra</w:t>
      </w:r>
      <w:r w:rsidR="00000B73">
        <w:rPr>
          <w:szCs w:val="24"/>
        </w:rPr>
        <w:t>žbine prema rješenju o utvrđenim</w:t>
      </w:r>
      <w:r>
        <w:rPr>
          <w:szCs w:val="24"/>
        </w:rPr>
        <w:t xml:space="preserve"> tražbina</w:t>
      </w:r>
      <w:r w:rsidR="00000B73">
        <w:rPr>
          <w:szCs w:val="24"/>
        </w:rPr>
        <w:t>ma</w:t>
      </w:r>
      <w:r>
        <w:rPr>
          <w:szCs w:val="24"/>
        </w:rPr>
        <w:t>, ukoliko ranije dostavljeni plan ne obuhvaća sve tražbine koje su utvrđene rješenjem.</w:t>
      </w:r>
    </w:p>
    <w:p w:rsidRDefault="00670183" w:rsidP="00670183" w:rsidR="00670183">
      <w:pPr>
        <w:ind w:firstLine="708"/>
        <w:jc w:val="both"/>
        <w:rPr>
          <w:szCs w:val="24"/>
        </w:rPr>
      </w:pPr>
    </w:p>
    <w:p w:rsidRDefault="00670183" w:rsidP="00670183" w:rsidR="00670183">
      <w:pPr>
        <w:ind w:firstLine="708"/>
        <w:jc w:val="both"/>
        <w:rPr>
          <w:szCs w:val="24"/>
        </w:rPr>
      </w:pPr>
      <w:r>
        <w:rPr>
          <w:szCs w:val="24"/>
        </w:rPr>
        <w:t>Odredbom čl. 41. st.5. ZFPPN je određeno da se ne može pristupiti glasovanju za plan financijskog i operativnog restrukturiranja koji ne obuhvaća sve utvrđene tražbine.</w:t>
      </w:r>
    </w:p>
    <w:p w:rsidRDefault="00670183" w:rsidP="00670183" w:rsidR="00670183">
      <w:pPr>
        <w:ind w:firstLine="708"/>
        <w:jc w:val="both"/>
        <w:rPr>
          <w:szCs w:val="24"/>
        </w:rPr>
      </w:pPr>
    </w:p>
    <w:p w:rsidRDefault="00670183" w:rsidP="00B93EB9" w:rsidR="00670183" w:rsidRPr="00B93EB9">
      <w:pPr>
        <w:ind w:firstLine="708"/>
        <w:jc w:val="both"/>
      </w:pPr>
      <w:r>
        <w:rPr>
          <w:szCs w:val="24"/>
        </w:rPr>
        <w:t xml:space="preserve">Odredbom čl. 41. st.6. ZFPPN je određeno da ukoliko dostavljeni ili izmijenjeni plan financijskog i operativnog restrukturiranja ne obuhvaća sve utvrđene tražbine, nagodbeno vijeće će zaključkom pozvati dužnika da u roku određenom zaključkom dostavi plan koji će obuhvaćati sve utvrđene tražbine. U slučaju da dužnik, odnosno vjerovnici koji su predložili plan </w:t>
      </w:r>
      <w:r w:rsidR="00B93EB9">
        <w:rPr>
          <w:szCs w:val="24"/>
        </w:rPr>
        <w:t xml:space="preserve">financijskog i operativnog restrukturiranja </w:t>
      </w:r>
      <w:r>
        <w:rPr>
          <w:szCs w:val="24"/>
        </w:rPr>
        <w:t xml:space="preserve">ne dostave usklađeni plan </w:t>
      </w:r>
      <w:r w:rsidR="00B93EB9">
        <w:rPr>
          <w:szCs w:val="24"/>
        </w:rPr>
        <w:t xml:space="preserve">financijskog i operativnog restrukturiranja </w:t>
      </w:r>
      <w:r>
        <w:rPr>
          <w:szCs w:val="24"/>
        </w:rPr>
        <w:t>u roku određenom zaključkom, nagodbeno vijeće će rješenjem postupak obustaviti.</w:t>
      </w:r>
    </w:p>
    <w:p w:rsidRDefault="00670183" w:rsidP="001A05BA" w:rsidR="00670183" w:rsidRPr="002202E1">
      <w:pPr>
        <w:jc w:val="both"/>
      </w:pPr>
    </w:p>
    <w:p w:rsidRDefault="002C07EF" w:rsidP="002C07EF" w:rsidR="002C07EF">
      <w:pPr>
        <w:ind w:firstLine="708"/>
        <w:jc w:val="both"/>
        <w:rPr>
          <w:szCs w:val="24"/>
        </w:rPr>
      </w:pPr>
      <w:r>
        <w:rPr>
          <w:szCs w:val="24"/>
        </w:rPr>
        <w:t xml:space="preserve">Odredba  čl. 46.a st.1. toč. 2. ZFPPN propisuje kako je nacrt predstečajne nagodbe </w:t>
      </w:r>
      <w:r w:rsidRPr="006434AA">
        <w:rPr>
          <w:szCs w:val="24"/>
        </w:rPr>
        <w:t>sastavljen u obliku pravnog akta i treba sadržavati sve elemente ovršne isprave a osobito:</w:t>
      </w:r>
      <w:r>
        <w:rPr>
          <w:szCs w:val="24"/>
        </w:rPr>
        <w:t xml:space="preserve"> visinu, način, oblik i rokove namirenja tražbina svakog pojedinog vjerovnika ili skupine vjerovnika u jednakom pravnom položaju u pogledu namirenja.</w:t>
      </w:r>
    </w:p>
    <w:p w:rsidRDefault="002C07EF" w:rsidP="002C07EF" w:rsidR="002C07EF">
      <w:pPr>
        <w:ind w:firstLine="708"/>
        <w:jc w:val="both"/>
        <w:rPr>
          <w:szCs w:val="24"/>
        </w:rPr>
      </w:pPr>
    </w:p>
    <w:p w:rsidRDefault="002C07EF" w:rsidP="002C07EF" w:rsidR="002C07EF">
      <w:pPr>
        <w:ind w:firstLine="708"/>
        <w:jc w:val="both"/>
        <w:rPr>
          <w:szCs w:val="24"/>
        </w:rPr>
      </w:pPr>
      <w:r>
        <w:rPr>
          <w:szCs w:val="24"/>
        </w:rPr>
        <w:t>Prema odredbi članka 46.a st.2.  ZFPPN  dužnik je  najkasnije u roku od osam dana od donošenja rješenja o utvrđivanju tražbina dužan dostaviti nagodbenom vijeću nacrt predstečajne nagodbe, koji je po svom sadržaju usklađen s planom financijskog i operativnog restrukturiranja koji obuhvaća sve utvrđene tražbine.</w:t>
      </w:r>
    </w:p>
    <w:p w:rsidRDefault="002C07EF" w:rsidP="002C07EF" w:rsidR="002C07EF">
      <w:pPr>
        <w:ind w:firstLine="708"/>
        <w:jc w:val="both"/>
        <w:rPr>
          <w:szCs w:val="24"/>
        </w:rPr>
      </w:pPr>
    </w:p>
    <w:p w:rsidRDefault="002C07EF" w:rsidP="002C07EF" w:rsidR="002C07EF" w:rsidRPr="00902E2F">
      <w:pPr>
        <w:ind w:firstLine="708"/>
        <w:jc w:val="both"/>
        <w:rPr>
          <w:szCs w:val="24"/>
        </w:rPr>
      </w:pPr>
      <w:r w:rsidRPr="00902E2F">
        <w:rPr>
          <w:szCs w:val="24"/>
        </w:rPr>
        <w:t>Ovršna je isprava podobna za ovrhu ako su u njoj naznačeni vjerovnik i dužnik, te predmet, vrsta, opseg i vrijeme ispunjenja obveze (čl</w:t>
      </w:r>
      <w:r>
        <w:rPr>
          <w:szCs w:val="24"/>
        </w:rPr>
        <w:t>.</w:t>
      </w:r>
      <w:r w:rsidRPr="00902E2F">
        <w:rPr>
          <w:szCs w:val="24"/>
        </w:rPr>
        <w:t xml:space="preserve"> 29. st</w:t>
      </w:r>
      <w:r>
        <w:rPr>
          <w:szCs w:val="24"/>
        </w:rPr>
        <w:t>.</w:t>
      </w:r>
      <w:r w:rsidRPr="00902E2F">
        <w:rPr>
          <w:szCs w:val="24"/>
        </w:rPr>
        <w:t>1. Ovršnog zakona NN br. 112/2012, 25/13 i 93/2014)</w:t>
      </w:r>
      <w:r>
        <w:rPr>
          <w:szCs w:val="24"/>
        </w:rPr>
        <w:t>.</w:t>
      </w:r>
    </w:p>
    <w:p w:rsidRDefault="002C07EF" w:rsidP="002C07EF" w:rsidR="002C07EF">
      <w:pPr>
        <w:ind w:firstLine="708"/>
        <w:jc w:val="both"/>
        <w:rPr>
          <w:szCs w:val="24"/>
        </w:rPr>
      </w:pPr>
    </w:p>
    <w:p w:rsidRDefault="002C07EF" w:rsidP="002C07EF" w:rsidR="002C07EF">
      <w:pPr>
        <w:ind w:firstLine="708"/>
        <w:jc w:val="both"/>
      </w:pPr>
      <w:r w:rsidRPr="00902E2F">
        <w:rPr>
          <w:szCs w:val="24"/>
        </w:rPr>
        <w:t>Dovođenjem u vezu riječi: „nacrt predstečajne nagodbe treba sadržavati“, sa riječi: „osobito“ zaključuje se da odredba čl</w:t>
      </w:r>
      <w:r>
        <w:rPr>
          <w:szCs w:val="24"/>
        </w:rPr>
        <w:t>.</w:t>
      </w:r>
      <w:r w:rsidRPr="00902E2F">
        <w:rPr>
          <w:szCs w:val="24"/>
        </w:rPr>
        <w:t xml:space="preserve"> 46.a st</w:t>
      </w:r>
      <w:r>
        <w:rPr>
          <w:szCs w:val="24"/>
        </w:rPr>
        <w:t>.</w:t>
      </w:r>
      <w:r w:rsidRPr="00902E2F">
        <w:rPr>
          <w:szCs w:val="24"/>
        </w:rPr>
        <w:t xml:space="preserve"> 1. ZFPPN propisuje minimum sadržaja nacrta predstečajne nagodbe, tj. da  bez postojanja tog Zakonom propisanog minimuma sadržaja nacrta predstečajne nagodbe Nagodbeno vijeće mora vratiti nacrt podnositelju radi dopune još u postupku predstečajne nagodbe kod F</w:t>
      </w:r>
      <w:r>
        <w:rPr>
          <w:szCs w:val="24"/>
        </w:rPr>
        <w:t xml:space="preserve">inancijske agencije, odnosno pozvati ga na dostavu novog nacrta, što je Financijska agencija i naložila dužniku; i to: dostavu Izmijenjenog </w:t>
      </w:r>
      <w:r w:rsidR="00AF0673">
        <w:rPr>
          <w:szCs w:val="24"/>
        </w:rPr>
        <w:t xml:space="preserve">plana financijskog i operativnog restrukturiranja </w:t>
      </w:r>
      <w:r>
        <w:rPr>
          <w:szCs w:val="24"/>
        </w:rPr>
        <w:t xml:space="preserve">i nacrta predstečajne nagodbe rješenjem </w:t>
      </w:r>
      <w:r>
        <w:t xml:space="preserve">Klasa: UP-I/110/07/13-01/4615, Ur.Br: 04-06-14-4615-386 od 24. siječnja 2014. </w:t>
      </w:r>
      <w:r w:rsidR="00AF0673">
        <w:t xml:space="preserve">godine </w:t>
      </w:r>
      <w:r>
        <w:t>(točkama V</w:t>
      </w:r>
      <w:r w:rsidR="00AF0673">
        <w:t>., VI</w:t>
      </w:r>
      <w:r>
        <w:t>. i V</w:t>
      </w:r>
      <w:r w:rsidR="00AF0673">
        <w:t>II. izreke navedenog rješenja) sve temeljem odredbe čl. 41. st. 4. i članka 41. st 6. ZFPPN,</w:t>
      </w:r>
      <w:r>
        <w:t xml:space="preserve"> te za dostavu traženoga odredila rok do 29. siječnja 2014.</w:t>
      </w:r>
      <w:r w:rsidR="00AF0673">
        <w:t xml:space="preserve"> godine</w:t>
      </w:r>
      <w:r>
        <w:t>, a koje rješenje je objavljeno na web stranici Financijske agencije dana 24. siječnja 2014.</w:t>
      </w:r>
      <w:r w:rsidR="00AF0673">
        <w:t xml:space="preserve"> godine.</w:t>
      </w:r>
    </w:p>
    <w:p w:rsidRDefault="002C07EF" w:rsidP="002C07EF" w:rsidR="002C07EF">
      <w:pPr>
        <w:ind w:firstLine="708"/>
        <w:jc w:val="both"/>
      </w:pPr>
    </w:p>
    <w:p w:rsidRDefault="002C07EF" w:rsidP="009F7632" w:rsidR="002C07EF" w:rsidRPr="009F7632">
      <w:pPr>
        <w:ind w:firstLine="708"/>
        <w:jc w:val="both"/>
        <w:rPr>
          <w:color w:val="FF0000"/>
        </w:rPr>
      </w:pPr>
      <w:r>
        <w:lastRenderedPageBreak/>
        <w:t xml:space="preserve">Uvidom u spis i dokumentaciju koja prileži spisu, te u web stranice </w:t>
      </w:r>
      <w:r w:rsidRPr="009F7632">
        <w:t>FINE/</w:t>
      </w:r>
      <w:r w:rsidR="009F7632" w:rsidRPr="009F7632">
        <w:t>predstečajne nagodbe-javna objava/</w:t>
      </w:r>
      <w:r w:rsidRPr="009F7632">
        <w:t xml:space="preserve">za dužnika </w:t>
      </w:r>
      <w:r w:rsidR="00782097" w:rsidRPr="00C7103C">
        <w:t xml:space="preserve">KERUM </w:t>
      </w:r>
      <w:r w:rsidR="00782097">
        <w:t xml:space="preserve">d.o.o., </w:t>
      </w:r>
      <w:r w:rsidR="00782097" w:rsidRPr="00C7103C">
        <w:t>Zrinjsko Frankopanska 68, Split</w:t>
      </w:r>
      <w:r w:rsidR="00782097">
        <w:rPr>
          <w:color w:val="FF0000"/>
        </w:rPr>
        <w:t xml:space="preserve">, </w:t>
      </w:r>
      <w:r w:rsidR="00782097">
        <w:t xml:space="preserve">OIB: 66124057408 </w:t>
      </w:r>
      <w:r w:rsidRPr="009F7632">
        <w:t>ne pronalazi se da je nakon</w:t>
      </w:r>
      <w:r>
        <w:t xml:space="preserve"> rješenja FINE</w:t>
      </w:r>
      <w:r w:rsidR="006A08AD">
        <w:t xml:space="preserve"> u ponovljenom postupku utvrđenja tražbina </w:t>
      </w:r>
      <w:r>
        <w:t xml:space="preserve">od 24. siječnja 2014. dužnik dostavio </w:t>
      </w:r>
      <w:r w:rsidR="006A08AD">
        <w:t xml:space="preserve">Izmijenjeni plan </w:t>
      </w:r>
      <w:r w:rsidR="006A08AD">
        <w:rPr>
          <w:szCs w:val="24"/>
        </w:rPr>
        <w:t xml:space="preserve">financijskog i operativnog restrukturiranja </w:t>
      </w:r>
      <w:r>
        <w:t xml:space="preserve">i Izmijenjeni nacrt </w:t>
      </w:r>
      <w:r w:rsidR="006A08AD">
        <w:t>predstečajne nagodbe</w:t>
      </w:r>
      <w:r>
        <w:t xml:space="preserve"> na koji je bio pozvan navedenim rješenjem, a niti su takve isprave dužnika objavljene na web stranici FINE.</w:t>
      </w:r>
    </w:p>
    <w:p w:rsidRDefault="002C07EF" w:rsidP="002C07EF" w:rsidR="002C07EF">
      <w:pPr>
        <w:ind w:firstLine="708"/>
        <w:jc w:val="both"/>
      </w:pPr>
    </w:p>
    <w:p w:rsidRDefault="002C07EF" w:rsidP="002C07EF" w:rsidR="00B0758D">
      <w:pPr>
        <w:ind w:firstLine="708"/>
        <w:jc w:val="both"/>
      </w:pPr>
      <w:r>
        <w:t>Osim toga, na zapisniku sa ročišta za glasovanje od</w:t>
      </w:r>
      <w:r w:rsidR="00B054C2">
        <w:t xml:space="preserve"> 31. siječnja 2014. godine</w:t>
      </w:r>
      <w:r>
        <w:t xml:space="preserve"> izričito je navedeno da se glasuje o Izmijenjenom planu od 23. siječnja 2014</w:t>
      </w:r>
      <w:r w:rsidR="00DC63A6">
        <w:t>. godine</w:t>
      </w:r>
      <w:r>
        <w:t xml:space="preserve">, što također ukazuje da dužnik nije postupio po nalogu FINE te nakon rješenja o utvrđenim tražbinama u ponovljenom postupku dostavio Izmijenjeni plan </w:t>
      </w:r>
      <w:r w:rsidR="00B0758D">
        <w:t>koji bi bio usklađen te sadržavao sve vjerovnike i iznose njihovih tražbina kako su oni utvrđeni rješenjem od 24. siječnja 2014.</w:t>
      </w:r>
      <w:r w:rsidR="00DC63A6">
        <w:t xml:space="preserve"> godine.</w:t>
      </w:r>
    </w:p>
    <w:p w:rsidRDefault="00B054C2" w:rsidP="002C07EF" w:rsidR="00B054C2">
      <w:pPr>
        <w:ind w:firstLine="708"/>
        <w:jc w:val="both"/>
      </w:pPr>
    </w:p>
    <w:p w:rsidRDefault="00B0758D" w:rsidP="002C07EF" w:rsidR="002C07EF">
      <w:pPr>
        <w:ind w:firstLine="708"/>
        <w:jc w:val="both"/>
      </w:pPr>
      <w:r>
        <w:t xml:space="preserve">Uzimajući u obzir navedene odredbe o postupanju FINE u situaciji kada dužnik ne postupi po pozivu FINE te ne dostavi </w:t>
      </w:r>
      <w:r w:rsidR="00197837">
        <w:t xml:space="preserve">Izmijenjeni plan </w:t>
      </w:r>
      <w:r w:rsidR="00197837">
        <w:rPr>
          <w:szCs w:val="24"/>
        </w:rPr>
        <w:t xml:space="preserve">financijskog i operativnog restrukturiranja </w:t>
      </w:r>
      <w:r>
        <w:t xml:space="preserve">koji obuhvaća sve utvrđene tražbine, ostaje nejasno iz kojeg razloga FINA nije postupila </w:t>
      </w:r>
      <w:r w:rsidR="002C07EF">
        <w:t xml:space="preserve"> </w:t>
      </w:r>
      <w:r>
        <w:t xml:space="preserve">po zakonskom ovlaštenju iz </w:t>
      </w:r>
      <w:r w:rsidR="00197837">
        <w:t>odredbe čl. 41. st.6. ZFPPN, te obustavila postupak.</w:t>
      </w:r>
    </w:p>
    <w:p w:rsidRDefault="00E419C7" w:rsidP="002C07EF" w:rsidR="00E419C7">
      <w:pPr>
        <w:ind w:firstLine="708"/>
        <w:jc w:val="both"/>
      </w:pPr>
    </w:p>
    <w:p w:rsidRDefault="005F3F9A" w:rsidP="005F3F9A" w:rsidR="005F3F9A">
      <w:pPr>
        <w:ind w:firstLine="708"/>
        <w:jc w:val="both"/>
      </w:pPr>
      <w:r>
        <w:t>Međutim, radi eventualne mogućnosti otklanjanja gore navedenih propusta</w:t>
      </w:r>
      <w:r w:rsidR="00197837">
        <w:t>,</w:t>
      </w:r>
      <w:r>
        <w:t xml:space="preserve"> sud je rješenjem od 17. kolovoza 2016. pozvao dužnika na dopunu konačnog prijedloga za sklapanje nagodbe te ujedno i nacrta predstečajne nagodbe i plana financijskog i operativnog restrukturiranja prihvaćenog u postupku kod FINE, na koje je dužnik bio i pozvan rješenjem od 24. siječnja 2014. </w:t>
      </w:r>
      <w:r w:rsidR="00AD0852">
        <w:t>godine.</w:t>
      </w:r>
    </w:p>
    <w:p w:rsidRDefault="005F3F9A" w:rsidP="005F3F9A" w:rsidR="005F3F9A">
      <w:pPr>
        <w:ind w:firstLine="708"/>
        <w:jc w:val="both"/>
      </w:pPr>
    </w:p>
    <w:p w:rsidRDefault="005F3F9A" w:rsidP="005F3F9A" w:rsidR="005F3F9A">
      <w:pPr>
        <w:ind w:firstLine="708"/>
        <w:jc w:val="both"/>
      </w:pPr>
      <w:r>
        <w:t xml:space="preserve">Dužnik nije postupio po navedenom na način da je dostavio prijedlog nagodbe koji obuhvaća sve vjerovnike, njihove utvrđene tražbine i načine namirenja, a koji prijedlog bi se temeljio na prihvaćenom Izmijenjenom planu financijskog i operativnog restrukturiranja i nacrtu predstečajne nagodbe  </w:t>
      </w:r>
      <w:r w:rsidR="00AD0852">
        <w:t>u postupku provedenom kod FINE, te dostavljenog FINI nakon 24. siječnja 2014. godine.</w:t>
      </w:r>
    </w:p>
    <w:p w:rsidRDefault="005F3F9A" w:rsidP="005F3F9A" w:rsidR="005F3F9A">
      <w:pPr>
        <w:ind w:firstLine="708"/>
        <w:jc w:val="both"/>
      </w:pPr>
    </w:p>
    <w:p w:rsidRDefault="005F3F9A" w:rsidP="005F3F9A" w:rsidR="005F3F9A" w:rsidRPr="00902E2F">
      <w:pPr>
        <w:ind w:firstLine="708"/>
        <w:jc w:val="both"/>
        <w:rPr>
          <w:szCs w:val="24"/>
        </w:rPr>
      </w:pPr>
      <w:r>
        <w:t xml:space="preserve">Prema tome, Izmijenjeni </w:t>
      </w:r>
      <w:r w:rsidR="00AD0852">
        <w:t xml:space="preserve">plan </w:t>
      </w:r>
      <w:r w:rsidR="00AD0852">
        <w:rPr>
          <w:szCs w:val="24"/>
        </w:rPr>
        <w:t xml:space="preserve">financijskog i operativnog restrukturiranja </w:t>
      </w:r>
      <w:r>
        <w:t xml:space="preserve">objavljen na stranicama FINE 23. siječnja 2014. </w:t>
      </w:r>
      <w:r w:rsidR="00AD0852">
        <w:t xml:space="preserve">godine </w:t>
      </w:r>
      <w:r>
        <w:t xml:space="preserve">o kojem su vjerovnici glasovali u postupku kod FINE sadržava takve nedostatke radi kojih nedostataka nije moguće sastaviti valjani prijedlog za sklapanje predstečajne nagodbe koja bi ispunjavala uvjete koje mora imati ovršna isprava, a što je uvjet za odobrenje predstečajne nagodbe pred sudom. Dostavljenim prijedlogom za sklapanje predstečajne nagodbe dužnik je pokušao ispraviti nedostatke na način da je naveo utvrđene tražbine u točnim iznosima, ali samo za neke od vjerovnika, te predložio način namirenja, ali opet samo za neke od vjerovnika koji nisu bili navedeni u prvotnom prijedlogu, međutim ni takva djelomična dopuna nema pokriće u ispravama iz postupka </w:t>
      </w:r>
      <w:r w:rsidR="00526AD1">
        <w:t xml:space="preserve">vođenim </w:t>
      </w:r>
      <w:r>
        <w:t xml:space="preserve">pred FINOM. </w:t>
      </w:r>
    </w:p>
    <w:p w:rsidRDefault="00060BB3" w:rsidP="00916E53" w:rsidR="00060BB3">
      <w:pPr>
        <w:jc w:val="both"/>
        <w:rPr>
          <w:szCs w:val="24"/>
        </w:rPr>
      </w:pPr>
    </w:p>
    <w:p w:rsidRDefault="00B4143D" w:rsidP="00B4143D" w:rsidR="00B4143D">
      <w:pPr>
        <w:ind w:firstLine="708"/>
        <w:jc w:val="both"/>
        <w:rPr>
          <w:szCs w:val="24"/>
        </w:rPr>
      </w:pPr>
      <w:r>
        <w:rPr>
          <w:szCs w:val="24"/>
        </w:rPr>
        <w:t>U konkretnom slučaju, prijedlog predstečajne nagodbe sudu, zatim, dostavljeni izmijenjeni plan financijskog restrukturiranja, nemaju elemente na temelju kojih bi odobrena predstečajna nagodba za vjerovnike preds</w:t>
      </w:r>
      <w:r w:rsidR="00916E53">
        <w:rPr>
          <w:szCs w:val="24"/>
        </w:rPr>
        <w:t>tavljala valjanu ovršnu ispravu jer ne sadržava sve elemente propisane naprijed navedenim člankom 29. st.1. OZ, a niti ne udovoljavaju zakonom određenoj proceduri koja je trebala biti provedena u postupku pred FINOM.</w:t>
      </w:r>
    </w:p>
    <w:p w:rsidRDefault="00916E53" w:rsidP="00B4143D" w:rsidR="00916E53">
      <w:pPr>
        <w:ind w:firstLine="708"/>
        <w:jc w:val="both"/>
        <w:rPr>
          <w:szCs w:val="24"/>
        </w:rPr>
      </w:pPr>
    </w:p>
    <w:p w:rsidRDefault="00916E53" w:rsidP="00B4143D" w:rsidR="00916E53">
      <w:pPr>
        <w:ind w:firstLine="708"/>
        <w:jc w:val="both"/>
        <w:rPr>
          <w:szCs w:val="24"/>
        </w:rPr>
      </w:pPr>
      <w:r>
        <w:rPr>
          <w:szCs w:val="24"/>
        </w:rPr>
        <w:lastRenderedPageBreak/>
        <w:t xml:space="preserve">Kako su svi naprijed navedeni nedostaci nastali u postupku kod FINE, u sudskom dijelu postupka za sklapanje predstečajne nagodbe takve nedostatke nije moguće otkloniti pa nema uvjeta za odobrenje sklapanja predstečajne nagodbe, temeljem odredbe čl. 66. st. 10. ZFPPN, valjalo je riješiti kao u izreci ovog rješenja. </w:t>
      </w:r>
    </w:p>
    <w:p w:rsidRDefault="00B4143D" w:rsidP="00B4143D" w:rsidR="00B4143D">
      <w:pPr>
        <w:rPr>
          <w:b/>
          <w:szCs w:val="24"/>
        </w:rPr>
      </w:pPr>
    </w:p>
    <w:p w:rsidRDefault="007877C0" w:rsidP="007877C0" w:rsidR="007877C0" w:rsidRPr="007877C0">
      <w:pPr>
        <w:jc w:val="center"/>
        <w:rPr>
          <w:rFonts w:cs="Times New Roman" w:eastAsia="Times New Roman"/>
          <w:szCs w:val="24"/>
          <w:lang w:eastAsia="hr-HR"/>
        </w:rPr>
      </w:pPr>
      <w:r w:rsidRPr="007877C0">
        <w:rPr>
          <w:rFonts w:cs="Times New Roman" w:eastAsia="Times New Roman"/>
          <w:szCs w:val="24"/>
          <w:lang w:eastAsia="hr-HR"/>
        </w:rPr>
        <w:t xml:space="preserve">U Splitu, </w:t>
      </w:r>
      <w:r w:rsidR="00916E53">
        <w:rPr>
          <w:rFonts w:cs="Times New Roman" w:eastAsia="Times New Roman"/>
          <w:szCs w:val="24"/>
          <w:lang w:eastAsia="hr-HR"/>
        </w:rPr>
        <w:t>20. listopada</w:t>
      </w:r>
      <w:r w:rsidRPr="007877C0">
        <w:rPr>
          <w:rFonts w:cs="Times New Roman" w:eastAsia="Times New Roman"/>
          <w:szCs w:val="24"/>
          <w:lang w:eastAsia="hr-HR"/>
        </w:rPr>
        <w:t xml:space="preserve"> 201</w:t>
      </w:r>
      <w:r>
        <w:rPr>
          <w:rFonts w:cs="Times New Roman" w:eastAsia="Times New Roman"/>
          <w:szCs w:val="24"/>
          <w:lang w:eastAsia="hr-HR"/>
        </w:rPr>
        <w:t>6</w:t>
      </w:r>
      <w:r w:rsidRPr="007877C0">
        <w:rPr>
          <w:rFonts w:cs="Times New Roman" w:eastAsia="Times New Roman"/>
          <w:szCs w:val="24"/>
          <w:lang w:eastAsia="hr-HR"/>
        </w:rPr>
        <w:t xml:space="preserve">. godine </w:t>
      </w:r>
    </w:p>
    <w:p w:rsidRDefault="007877C0" w:rsidP="007877C0" w:rsidR="007877C0">
      <w:pPr>
        <w:jc w:val="right"/>
        <w:rPr>
          <w:rFonts w:cs="Times New Roman" w:eastAsia="Calibri"/>
          <w:szCs w:val="24"/>
        </w:rPr>
      </w:pPr>
      <w:r>
        <w:rPr>
          <w:rFonts w:cs="Times New Roman" w:eastAsia="Calibri" w:hAnsi="Calibri" w:ascii="Calibri"/>
          <w:sz w:val="22"/>
        </w:rPr>
        <w:tab/>
      </w:r>
      <w:r>
        <w:rPr>
          <w:rFonts w:cs="Times New Roman" w:eastAsia="Calibri" w:hAnsi="Calibri" w:ascii="Calibri"/>
          <w:sz w:val="22"/>
        </w:rPr>
        <w:tab/>
      </w:r>
      <w:r>
        <w:rPr>
          <w:rFonts w:cs="Times New Roman" w:eastAsia="Calibri" w:hAnsi="Calibri" w:ascii="Calibri"/>
          <w:sz w:val="22"/>
        </w:rPr>
        <w:tab/>
      </w:r>
      <w:r>
        <w:rPr>
          <w:rFonts w:cs="Times New Roman" w:eastAsia="Calibri" w:hAnsi="Calibri" w:ascii="Calibri"/>
          <w:sz w:val="22"/>
        </w:rPr>
        <w:tab/>
      </w:r>
      <w:r w:rsidR="00F24531">
        <w:rPr>
          <w:rFonts w:cs="Times New Roman" w:eastAsia="Calibri"/>
          <w:szCs w:val="24"/>
        </w:rPr>
        <w:t>SUDAC</w:t>
      </w:r>
    </w:p>
    <w:p w:rsidRDefault="00F24531" w:rsidP="007877C0" w:rsidR="00F24531" w:rsidRPr="007877C0">
      <w:pPr>
        <w:jc w:val="right"/>
        <w:rPr>
          <w:rFonts w:cs="Times New Roman" w:eastAsia="Calibri"/>
          <w:szCs w:val="24"/>
        </w:rPr>
      </w:pPr>
    </w:p>
    <w:p w:rsidRDefault="007877C0" w:rsidP="007877C0" w:rsidR="007877C0" w:rsidRPr="007877C0">
      <w:pPr>
        <w:rPr>
          <w:rFonts w:cs="Times New Roman" w:eastAsia="Calibri"/>
          <w:szCs w:val="24"/>
        </w:rPr>
      </w:pPr>
    </w:p>
    <w:p w:rsidRDefault="007877C0" w:rsidP="007877C0" w:rsidR="007877C0" w:rsidRPr="007877C0">
      <w:pPr>
        <w:jc w:val="right"/>
        <w:rPr>
          <w:rFonts w:cs="Times New Roman" w:eastAsia="Calibri"/>
          <w:szCs w:val="24"/>
        </w:rPr>
      </w:pPr>
      <w:r w:rsidRPr="007877C0">
        <w:rPr>
          <w:rFonts w:cs="Times New Roman" w:eastAsia="Calibri"/>
          <w:szCs w:val="24"/>
        </w:rPr>
        <w:t xml:space="preserve">                                                                                                                    Katarina Mikulić</w:t>
      </w:r>
    </w:p>
    <w:p w:rsidRDefault="007877C0" w:rsidP="007877C0" w:rsidR="007877C0">
      <w:pPr>
        <w:jc w:val="center"/>
        <w:rPr>
          <w:color w:val="FF0000"/>
          <w:szCs w:val="24"/>
        </w:rPr>
      </w:pPr>
    </w:p>
    <w:p w:rsidRDefault="007877C0" w:rsidP="007877C0" w:rsidR="007877C0">
      <w:pPr>
        <w:rPr>
          <w:szCs w:val="24"/>
        </w:rPr>
      </w:pPr>
    </w:p>
    <w:p w:rsidRDefault="007877C0" w:rsidP="007877C0" w:rsidR="00BC4BE3">
      <w:r>
        <w:t xml:space="preserve">POUKA O PRAVNOM LIJEKU: </w:t>
      </w:r>
    </w:p>
    <w:p w:rsidRDefault="00BC4BE3" w:rsidP="00BC4BE3" w:rsidR="00BC4BE3">
      <w:pPr>
        <w:numPr>
          <w:ilvl w:val="12"/>
          <w:numId w:val="0"/>
        </w:numPr>
        <w:jc w:val="both"/>
      </w:pPr>
      <w:r w:rsidRPr="00106466">
        <w:t>Protiv ovog rješenja može se podnijeti žalba u roku od 8 dana od dana primitka</w:t>
      </w:r>
      <w:r>
        <w:t xml:space="preserve"> rješenja</w:t>
      </w:r>
      <w:r w:rsidRPr="00106466">
        <w:t>. Žalba se podnosi putem ovog suda</w:t>
      </w:r>
      <w:r>
        <w:t xml:space="preserve"> u 2 primjerka, a o žalbi odlučuje Visoki trgovački sud</w:t>
      </w:r>
      <w:r w:rsidRPr="00106466">
        <w:t xml:space="preserve"> Republike Hrvatske</w:t>
      </w:r>
      <w:r>
        <w:t xml:space="preserve">. </w:t>
      </w:r>
    </w:p>
    <w:p w:rsidRDefault="007877C0" w:rsidP="007877C0" w:rsidR="007877C0"/>
    <w:p w:rsidRDefault="007877C0" w:rsidP="007877C0" w:rsidR="007877C0">
      <w:r>
        <w:t xml:space="preserve">DNA: </w:t>
      </w:r>
    </w:p>
    <w:p w:rsidRDefault="00F24531" w:rsidP="007877C0" w:rsidR="007877C0">
      <w:pPr>
        <w:pStyle w:val="Odlomakpopisa"/>
        <w:numPr>
          <w:ilvl w:val="0"/>
          <w:numId w:val="3"/>
        </w:numPr>
        <w:rPr>
          <w:szCs w:val="24"/>
        </w:rPr>
      </w:pPr>
      <w:r>
        <w:rPr>
          <w:szCs w:val="24"/>
        </w:rPr>
        <w:t>p</w:t>
      </w:r>
      <w:r w:rsidR="007877C0">
        <w:rPr>
          <w:szCs w:val="24"/>
        </w:rPr>
        <w:t>redlagatelju – dužniku</w:t>
      </w:r>
    </w:p>
    <w:p w:rsidRDefault="009E7C7E" w:rsidP="007877C0" w:rsidR="009E7C7E">
      <w:pPr>
        <w:pStyle w:val="Odlomakpopisa"/>
        <w:numPr>
          <w:ilvl w:val="0"/>
          <w:numId w:val="3"/>
        </w:numPr>
        <w:rPr>
          <w:szCs w:val="24"/>
        </w:rPr>
      </w:pPr>
      <w:r>
        <w:rPr>
          <w:szCs w:val="24"/>
        </w:rPr>
        <w:t xml:space="preserve">FINA </w:t>
      </w:r>
      <w:r>
        <w:t>radi objave na web stranicama</w:t>
      </w:r>
    </w:p>
    <w:p w:rsidRDefault="00F24531" w:rsidP="007877C0" w:rsidR="007877C0">
      <w:pPr>
        <w:pStyle w:val="Odlomakpopisa"/>
        <w:numPr>
          <w:ilvl w:val="0"/>
          <w:numId w:val="3"/>
        </w:numPr>
        <w:rPr>
          <w:szCs w:val="24"/>
        </w:rPr>
      </w:pPr>
      <w:r>
        <w:rPr>
          <w:szCs w:val="24"/>
        </w:rPr>
        <w:t>e</w:t>
      </w:r>
      <w:r w:rsidR="007877C0">
        <w:rPr>
          <w:szCs w:val="24"/>
        </w:rPr>
        <w:t xml:space="preserve">- </w:t>
      </w:r>
      <w:r w:rsidR="009E7C7E">
        <w:rPr>
          <w:szCs w:val="24"/>
        </w:rPr>
        <w:t>O</w:t>
      </w:r>
      <w:r w:rsidR="007877C0">
        <w:rPr>
          <w:szCs w:val="24"/>
        </w:rPr>
        <w:t>glasna plo</w:t>
      </w:r>
      <w:r w:rsidR="00BC4BE3">
        <w:rPr>
          <w:szCs w:val="24"/>
        </w:rPr>
        <w:t xml:space="preserve">ča suda </w:t>
      </w:r>
    </w:p>
    <w:p w:rsidRDefault="007877C0" w:rsidP="007877C0" w:rsidR="007877C0" w:rsidRPr="007877C0">
      <w:pPr>
        <w:pStyle w:val="Odlomakpopisa"/>
        <w:numPr>
          <w:ilvl w:val="0"/>
          <w:numId w:val="3"/>
        </w:numPr>
        <w:rPr>
          <w:szCs w:val="24"/>
        </w:rPr>
      </w:pPr>
      <w:r>
        <w:rPr>
          <w:szCs w:val="24"/>
        </w:rPr>
        <w:t>spis</w:t>
      </w:r>
    </w:p>
    <w:sectPr w:rsidSect="0005081F" w:rsidR="007877C0" w:rsidRPr="007877C0">
      <w:headerReference w:type="default" r:id="rId11"/>
      <w:footerReference w:type="default" r:id="rId12"/>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34A3" w:rsidP="008E788F" w:rsidR="00AF34A3">
      <w:r>
        <w:separator/>
      </w:r>
    </w:p>
  </w:endnote>
  <w:endnote w:id="0" w:type="continuationSeparator">
    <w:p w:rsidRDefault="00AF34A3" w:rsidP="008E788F" w:rsidR="00AF34A3">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Unicode MS">
    <w:panose1 w:val="020B0604020202020204"/>
    <w:charset w:val="00"/>
    <w:family w:val="roman"/>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Verdana">
    <w:panose1 w:val="020B0604030504040204"/>
    <w:charset w:val="EE"/>
    <w:family w:val="swiss"/>
    <w:pitch w:val="variable"/>
    <w:sig w:csb1="00000000" w:csb0="0000019F" w:usb3="00000000" w:usb2="00000010" w:usb1="4000205B" w:usb0="A10006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30288"/>
      <w:docPartObj>
        <w:docPartGallery w:val="Page Numbers (Bottom of Page)"/>
        <w:docPartUnique/>
      </w:docPartObj>
    </w:sdtPr>
    <w:sdtEndPr/>
    <w:sdtContent>
      <w:p w:rsidRDefault="00197837" w:rsidR="00197837">
        <w:pPr>
          <w:pStyle w:val="Podnoje"/>
          <w:jc w:val="center"/>
        </w:pPr>
        <w:r>
          <w:fldChar w:fldCharType="begin"/>
        </w:r>
        <w:r>
          <w:instrText>PAGE   \* MERGEFORMAT</w:instrText>
        </w:r>
        <w:r>
          <w:fldChar w:fldCharType="separate"/>
        </w:r>
        <w:r w:rsidR="00BA2F96">
          <w:rPr>
            <w:noProof/>
          </w:rPr>
          <w:t>8</w:t>
        </w:r>
        <w:r>
          <w:fldChar w:fldCharType="end"/>
        </w:r>
      </w:p>
    </w:sdtContent>
  </w:sdt>
  <w:p w:rsidRDefault="006B1869" w:rsidR="006B1869">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34A3" w:rsidP="008E788F" w:rsidR="00AF34A3">
      <w:r>
        <w:separator/>
      </w:r>
    </w:p>
  </w:footnote>
  <w:footnote w:id="0" w:type="continuationSeparator">
    <w:p w:rsidRDefault="00AF34A3" w:rsidP="008E788F" w:rsidR="00AF34A3">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B1869" w:rsidP="008E788F" w:rsidR="006B1869" w:rsidRPr="008E788F">
    <w:pPr>
      <w:tabs>
        <w:tab w:pos="4536" w:val="center"/>
        <w:tab w:pos="9072" w:val="right"/>
      </w:tabs>
      <w:jc w:val="right"/>
      <w:rPr>
        <w:rFonts w:cs="Times New Roman"/>
        <w:szCs w:val="24"/>
      </w:rPr>
    </w:pPr>
    <w:r w:rsidRPr="008E788F">
      <w:rPr>
        <w:rFonts w:cs="Times New Roman"/>
        <w:szCs w:val="24"/>
      </w:rPr>
      <w:t>4.Stpn-28/201</w:t>
    </w:r>
    <w:r>
      <w:rPr>
        <w:rFonts w:cs="Times New Roman"/>
        <w:szCs w:val="24"/>
      </w:rPr>
      <w:t>5</w:t>
    </w:r>
  </w:p>
  <w:p w:rsidRDefault="006B1869" w:rsidR="006B186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621A46"/>
    <w:multiLevelType w:val="hybridMultilevel"/>
    <w:tmpl w:val="E1981B56"/>
    <w:lvl w:tplc="A9FE08E6"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1970177E"/>
    <w:multiLevelType w:val="hybridMultilevel"/>
    <w:tmpl w:val="D298B5DE"/>
    <w:lvl w:tplc="CF8CD166" w:ilvl="0">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379D3DF9"/>
    <w:multiLevelType w:val="hybridMultilevel"/>
    <w:tmpl w:val="8FEE033C"/>
    <w:lvl w:tplc="E40C1BA2" w:ilvl="0">
      <w:start w:val="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59FD16C6"/>
    <w:multiLevelType w:val="hybridMultilevel"/>
    <w:tmpl w:val="68C0008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6DF80D6A"/>
    <w:multiLevelType w:val="hybridMultilevel"/>
    <w:tmpl w:val="5D98E9E2"/>
    <w:lvl w:tplc="979474F6" w:ilvl="0">
      <w:start w:val="3"/>
      <w:numFmt w:val="bullet"/>
      <w:lvlText w:val="-"/>
      <w:lvlJc w:val="left"/>
      <w:pPr>
        <w:ind w:hanging="360" w:left="1416"/>
      </w:pPr>
      <w:rPr>
        <w:rFonts w:eastAsiaTheme="minorHAnsi" w:cs="Times New Roman" w:hAnsi="Times New Roman" w:ascii="Times New Roman" w:hint="default"/>
      </w:rPr>
    </w:lvl>
    <w:lvl w:tentative="true" w:tplc="041A0003" w:ilvl="1">
      <w:start w:val="1"/>
      <w:numFmt w:val="bullet"/>
      <w:lvlText w:val="o"/>
      <w:lvlJc w:val="left"/>
      <w:pPr>
        <w:ind w:hanging="360" w:left="2136"/>
      </w:pPr>
      <w:rPr>
        <w:rFonts w:cs="Courier New" w:hAnsi="Courier New" w:ascii="Courier New" w:hint="default"/>
      </w:rPr>
    </w:lvl>
    <w:lvl w:tentative="true" w:tplc="041A0005" w:ilvl="2">
      <w:start w:val="1"/>
      <w:numFmt w:val="bullet"/>
      <w:lvlText w:val=""/>
      <w:lvlJc w:val="left"/>
      <w:pPr>
        <w:ind w:hanging="360" w:left="2856"/>
      </w:pPr>
      <w:rPr>
        <w:rFonts w:hAnsi="Wingdings" w:ascii="Wingdings" w:hint="default"/>
      </w:rPr>
    </w:lvl>
    <w:lvl w:tentative="true" w:tplc="041A0001" w:ilvl="3">
      <w:start w:val="1"/>
      <w:numFmt w:val="bullet"/>
      <w:lvlText w:val=""/>
      <w:lvlJc w:val="left"/>
      <w:pPr>
        <w:ind w:hanging="360" w:left="3576"/>
      </w:pPr>
      <w:rPr>
        <w:rFonts w:hAnsi="Symbol" w:ascii="Symbol" w:hint="default"/>
      </w:rPr>
    </w:lvl>
    <w:lvl w:tentative="true" w:tplc="041A0003" w:ilvl="4">
      <w:start w:val="1"/>
      <w:numFmt w:val="bullet"/>
      <w:lvlText w:val="o"/>
      <w:lvlJc w:val="left"/>
      <w:pPr>
        <w:ind w:hanging="360" w:left="4296"/>
      </w:pPr>
      <w:rPr>
        <w:rFonts w:cs="Courier New" w:hAnsi="Courier New" w:ascii="Courier New" w:hint="default"/>
      </w:rPr>
    </w:lvl>
    <w:lvl w:tentative="true" w:tplc="041A0005" w:ilvl="5">
      <w:start w:val="1"/>
      <w:numFmt w:val="bullet"/>
      <w:lvlText w:val=""/>
      <w:lvlJc w:val="left"/>
      <w:pPr>
        <w:ind w:hanging="360" w:left="5016"/>
      </w:pPr>
      <w:rPr>
        <w:rFonts w:hAnsi="Wingdings" w:ascii="Wingdings" w:hint="default"/>
      </w:rPr>
    </w:lvl>
    <w:lvl w:tentative="true" w:tplc="041A0001" w:ilvl="6">
      <w:start w:val="1"/>
      <w:numFmt w:val="bullet"/>
      <w:lvlText w:val=""/>
      <w:lvlJc w:val="left"/>
      <w:pPr>
        <w:ind w:hanging="360" w:left="5736"/>
      </w:pPr>
      <w:rPr>
        <w:rFonts w:hAnsi="Symbol" w:ascii="Symbol" w:hint="default"/>
      </w:rPr>
    </w:lvl>
    <w:lvl w:tentative="true" w:tplc="041A0003" w:ilvl="7">
      <w:start w:val="1"/>
      <w:numFmt w:val="bullet"/>
      <w:lvlText w:val="o"/>
      <w:lvlJc w:val="left"/>
      <w:pPr>
        <w:ind w:hanging="360" w:left="6456"/>
      </w:pPr>
      <w:rPr>
        <w:rFonts w:cs="Courier New" w:hAnsi="Courier New" w:ascii="Courier New" w:hint="default"/>
      </w:rPr>
    </w:lvl>
    <w:lvl w:tentative="true" w:tplc="041A0005" w:ilvl="8">
      <w:start w:val="1"/>
      <w:numFmt w:val="bullet"/>
      <w:lvlText w:val=""/>
      <w:lvlJc w:val="left"/>
      <w:pPr>
        <w:ind w:hanging="360" w:left="7176"/>
      </w:pPr>
      <w:rPr>
        <w:rFonts w:hAnsi="Wingdings" w:asci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2" w:uri="http://schemas.microsoft.com/office/word" w:name="compatibilityMode"/>
  </w:compat>
  <w:rsids>
    <w:rsidRoot w:val="005227DE"/>
    <w:rsid w:val="00000B73"/>
    <w:rsid w:val="00020C06"/>
    <w:rsid w:val="000354E2"/>
    <w:rsid w:val="0005081F"/>
    <w:rsid w:val="000577B4"/>
    <w:rsid w:val="00060BB3"/>
    <w:rsid w:val="000726A7"/>
    <w:rsid w:val="00074D49"/>
    <w:rsid w:val="00087508"/>
    <w:rsid w:val="000F4662"/>
    <w:rsid w:val="00121D91"/>
    <w:rsid w:val="00141CE3"/>
    <w:rsid w:val="001651A2"/>
    <w:rsid w:val="00197837"/>
    <w:rsid w:val="001A05BA"/>
    <w:rsid w:val="001C22C0"/>
    <w:rsid w:val="002202E1"/>
    <w:rsid w:val="00224830"/>
    <w:rsid w:val="002401E8"/>
    <w:rsid w:val="00293131"/>
    <w:rsid w:val="002A5905"/>
    <w:rsid w:val="002B0AE7"/>
    <w:rsid w:val="002C07EF"/>
    <w:rsid w:val="00364A88"/>
    <w:rsid w:val="003650F8"/>
    <w:rsid w:val="003969DB"/>
    <w:rsid w:val="003A26CF"/>
    <w:rsid w:val="003B7D3E"/>
    <w:rsid w:val="003C68EA"/>
    <w:rsid w:val="003D746A"/>
    <w:rsid w:val="004149C9"/>
    <w:rsid w:val="004546F9"/>
    <w:rsid w:val="00462A52"/>
    <w:rsid w:val="00464104"/>
    <w:rsid w:val="00496B5D"/>
    <w:rsid w:val="00502753"/>
    <w:rsid w:val="005227DE"/>
    <w:rsid w:val="00526AD1"/>
    <w:rsid w:val="00537C89"/>
    <w:rsid w:val="00546211"/>
    <w:rsid w:val="00552A84"/>
    <w:rsid w:val="005818E5"/>
    <w:rsid w:val="005A7B1F"/>
    <w:rsid w:val="005D0F2B"/>
    <w:rsid w:val="005F3F9A"/>
    <w:rsid w:val="006417C0"/>
    <w:rsid w:val="006434AA"/>
    <w:rsid w:val="00670183"/>
    <w:rsid w:val="006934F4"/>
    <w:rsid w:val="006A08AD"/>
    <w:rsid w:val="006B1869"/>
    <w:rsid w:val="006B769B"/>
    <w:rsid w:val="00721E07"/>
    <w:rsid w:val="00731A81"/>
    <w:rsid w:val="00747C7E"/>
    <w:rsid w:val="00782097"/>
    <w:rsid w:val="007877C0"/>
    <w:rsid w:val="007B7847"/>
    <w:rsid w:val="007C7635"/>
    <w:rsid w:val="007C7957"/>
    <w:rsid w:val="00804BD4"/>
    <w:rsid w:val="00853905"/>
    <w:rsid w:val="00854272"/>
    <w:rsid w:val="00861AEE"/>
    <w:rsid w:val="008C2800"/>
    <w:rsid w:val="008E788F"/>
    <w:rsid w:val="00902E2F"/>
    <w:rsid w:val="00916E53"/>
    <w:rsid w:val="009239BD"/>
    <w:rsid w:val="00950DB7"/>
    <w:rsid w:val="009660EB"/>
    <w:rsid w:val="00990C53"/>
    <w:rsid w:val="00997E8B"/>
    <w:rsid w:val="009C6E29"/>
    <w:rsid w:val="009D6FAC"/>
    <w:rsid w:val="009E7C7E"/>
    <w:rsid w:val="009F3361"/>
    <w:rsid w:val="009F7632"/>
    <w:rsid w:val="00A305EE"/>
    <w:rsid w:val="00A56EEA"/>
    <w:rsid w:val="00AD0852"/>
    <w:rsid w:val="00AF0673"/>
    <w:rsid w:val="00AF34A3"/>
    <w:rsid w:val="00B054C2"/>
    <w:rsid w:val="00B0758D"/>
    <w:rsid w:val="00B4143D"/>
    <w:rsid w:val="00B8724F"/>
    <w:rsid w:val="00B93EB9"/>
    <w:rsid w:val="00BA2F96"/>
    <w:rsid w:val="00BC3A4F"/>
    <w:rsid w:val="00BC4BE3"/>
    <w:rsid w:val="00BE7017"/>
    <w:rsid w:val="00C22E62"/>
    <w:rsid w:val="00CC5858"/>
    <w:rsid w:val="00D74772"/>
    <w:rsid w:val="00DC63A6"/>
    <w:rsid w:val="00DF166D"/>
    <w:rsid w:val="00E11EFA"/>
    <w:rsid w:val="00E16391"/>
    <w:rsid w:val="00E30EA1"/>
    <w:rsid w:val="00E419C7"/>
    <w:rsid w:val="00E44498"/>
    <w:rsid w:val="00EA0F75"/>
    <w:rsid w:val="00EB6BBE"/>
    <w:rsid w:val="00EC62F3"/>
    <w:rsid w:val="00ED7F8B"/>
    <w:rsid w:val="00EE3A07"/>
    <w:rsid w:val="00F24531"/>
    <w:rsid w:val="00F4755D"/>
    <w:rsid w:val="00F61EFC"/>
    <w:rsid w:val="00FC238B"/>
    <w:rsid w:val="00FC2428"/>
    <w:rsid w:val="00FE2F3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5081F"/>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731A81"/>
    <w:pPr>
      <w:ind w:left="720"/>
      <w:contextualSpacing/>
    </w:pPr>
  </w:style>
  <w:style w:styleId="Tekstbalonia" w:type="paragraph">
    <w:name w:val="Balloon Text"/>
    <w:basedOn w:val="Normal"/>
    <w:link w:val="TekstbaloniaChar"/>
    <w:uiPriority w:val="99"/>
    <w:semiHidden/>
    <w:unhideWhenUsed/>
    <w:rsid w:val="008E788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E788F"/>
    <w:rPr>
      <w:rFonts w:cs="Tahoma" w:hAnsi="Tahoma" w:ascii="Tahoma"/>
      <w:sz w:val="16"/>
      <w:szCs w:val="16"/>
    </w:rPr>
  </w:style>
  <w:style w:styleId="Zaglavlje" w:type="paragraph">
    <w:name w:val="header"/>
    <w:basedOn w:val="Normal"/>
    <w:link w:val="ZaglavljeChar"/>
    <w:uiPriority w:val="99"/>
    <w:unhideWhenUsed/>
    <w:rsid w:val="008E788F"/>
    <w:pPr>
      <w:tabs>
        <w:tab w:pos="4536" w:val="center"/>
        <w:tab w:pos="9072" w:val="right"/>
      </w:tabs>
    </w:pPr>
  </w:style>
  <w:style w:customStyle="true" w:styleId="ZaglavljeChar" w:type="character">
    <w:name w:val="Zaglavlje Char"/>
    <w:basedOn w:val="Zadanifontodlomka"/>
    <w:link w:val="Zaglavlje"/>
    <w:uiPriority w:val="99"/>
    <w:rsid w:val="008E788F"/>
  </w:style>
  <w:style w:styleId="Podnoje" w:type="paragraph">
    <w:name w:val="footer"/>
    <w:basedOn w:val="Normal"/>
    <w:link w:val="PodnojeChar"/>
    <w:uiPriority w:val="99"/>
    <w:unhideWhenUsed/>
    <w:rsid w:val="008E788F"/>
    <w:pPr>
      <w:tabs>
        <w:tab w:pos="4536" w:val="center"/>
        <w:tab w:pos="9072" w:val="right"/>
      </w:tabs>
    </w:pPr>
  </w:style>
  <w:style w:customStyle="true" w:styleId="PodnojeChar" w:type="character">
    <w:name w:val="Podnožje Char"/>
    <w:basedOn w:val="Zadanifontodlomka"/>
    <w:link w:val="Podnoje"/>
    <w:uiPriority w:val="99"/>
    <w:rsid w:val="008E788F"/>
  </w:style>
  <w:style w:customStyle="true" w:styleId="apple-converted-space" w:type="character">
    <w:name w:val="apple-converted-space"/>
    <w:basedOn w:val="Zadanifontodlomka"/>
    <w:rsid w:val="00EB6BBE"/>
  </w:style>
  <w:style w:styleId="Istaknuto" w:type="character">
    <w:name w:val="Emphasis"/>
    <w:basedOn w:val="Zadanifontodlomka"/>
    <w:uiPriority w:val="20"/>
    <w:qFormat/>
    <w:rsid w:val="00EB6BBE"/>
    <w:rPr>
      <w:i/>
      <w:iCs/>
    </w:rPr>
  </w:style>
  <w:style w:styleId="Bezproreda" w:type="paragraph">
    <w:name w:val="No Spacing"/>
    <w:uiPriority w:val="1"/>
    <w:qFormat/>
    <w:rsid w:val="00782097"/>
    <w:rPr>
      <w:rFonts w:hAnsiTheme="minorHAnsi" w:asciiTheme="minorHAnsi"/>
      <w:sz w:val="22"/>
    </w:rPr>
  </w:style>
  <w:style w:styleId="Tekstrezerviranogmjesta" w:type="character">
    <w:name w:val="Placeholder Text"/>
    <w:basedOn w:val="Zadanifontodlomka"/>
    <w:uiPriority w:val="99"/>
    <w:semiHidden/>
    <w:rsid w:val="00BA2F96"/>
    <w:rPr>
      <w:color w:val="808080"/>
      <w:bdr w:space="0" w:sz="0" w:color="auto" w:val="none"/>
      <w:shd w:fill="auto" w:color="auto" w:val="clear"/>
    </w:rPr>
  </w:style>
  <w:style w:customStyle="true" w:styleId="eSPISCCParagraphDefaultFont" w:type="character">
    <w:name w:val="eSPIS_CC_Paragraph Default Font"/>
    <w:basedOn w:val="Zadanifontodlomka"/>
    <w:rsid w:val="00BA2F96"/>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BA2F96"/>
    <w:rPr>
      <w:bdr w:space="0" w:sz="0" w:color="auto" w:val="none"/>
      <w:shd w:fill="FFFFCC" w:color="auto" w:val="clear"/>
      <w:lang w:val="hr-HR"/>
    </w:rPr>
  </w:style>
  <w:style w:customStyle="true" w:styleId="PozadinaSvijetloCrvena" w:type="character">
    <w:name w:val="Pozadina_SvijetloCrvena"/>
    <w:basedOn w:val="eSPISCCParagraphDefaultFont"/>
    <w:rsid w:val="00BA2F96"/>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BA2F96"/>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731A81"/>
    <w:pPr>
      <w:ind w:left="720"/>
      <w:contextualSpacing/>
    </w:pPr>
  </w:style>
  <w:style w:styleId="Tekstbalonia" w:type="paragraph">
    <w:name w:val="Balloon Text"/>
    <w:basedOn w:val="Normal"/>
    <w:link w:val="TekstbaloniaChar"/>
    <w:uiPriority w:val="99"/>
    <w:semiHidden/>
    <w:unhideWhenUsed/>
    <w:rsid w:val="008E788F"/>
    <w:rPr>
      <w:rFonts w:ascii="Tahoma" w:cs="Tahoma" w:hAnsi="Tahoma"/>
      <w:sz w:val="16"/>
      <w:szCs w:val="16"/>
    </w:rPr>
  </w:style>
  <w:style w:customStyle="1" w:styleId="TekstbaloniaChar" w:type="character">
    <w:name w:val="Tekst balončića Char"/>
    <w:basedOn w:val="Zadanifontodlomka"/>
    <w:link w:val="Tekstbalonia"/>
    <w:uiPriority w:val="99"/>
    <w:semiHidden/>
    <w:rsid w:val="008E788F"/>
    <w:rPr>
      <w:rFonts w:ascii="Tahoma" w:cs="Tahoma" w:hAnsi="Tahoma"/>
      <w:sz w:val="16"/>
      <w:szCs w:val="16"/>
    </w:rPr>
  </w:style>
  <w:style w:styleId="Zaglavlje" w:type="paragraph">
    <w:name w:val="header"/>
    <w:basedOn w:val="Normal"/>
    <w:link w:val="ZaglavljeChar"/>
    <w:uiPriority w:val="99"/>
    <w:unhideWhenUsed/>
    <w:rsid w:val="008E788F"/>
    <w:pPr>
      <w:tabs>
        <w:tab w:pos="4536" w:val="center"/>
        <w:tab w:pos="9072" w:val="right"/>
      </w:tabs>
    </w:pPr>
  </w:style>
  <w:style w:customStyle="1" w:styleId="ZaglavljeChar" w:type="character">
    <w:name w:val="Zaglavlje Char"/>
    <w:basedOn w:val="Zadanifontodlomka"/>
    <w:link w:val="Zaglavlje"/>
    <w:uiPriority w:val="99"/>
    <w:rsid w:val="008E788F"/>
  </w:style>
  <w:style w:styleId="Podnoje" w:type="paragraph">
    <w:name w:val="footer"/>
    <w:basedOn w:val="Normal"/>
    <w:link w:val="PodnojeChar"/>
    <w:uiPriority w:val="99"/>
    <w:unhideWhenUsed/>
    <w:rsid w:val="008E788F"/>
    <w:pPr>
      <w:tabs>
        <w:tab w:pos="4536" w:val="center"/>
        <w:tab w:pos="9072" w:val="right"/>
      </w:tabs>
    </w:pPr>
  </w:style>
  <w:style w:customStyle="1" w:styleId="PodnojeChar" w:type="character">
    <w:name w:val="Podnožje Char"/>
    <w:basedOn w:val="Zadanifontodlomka"/>
    <w:link w:val="Podnoje"/>
    <w:uiPriority w:val="99"/>
    <w:rsid w:val="008E788F"/>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6955394">
      <w:bodyDiv w:val="true"/>
      <w:marLeft w:val="0"/>
      <w:marRight w:val="0"/>
      <w:marTop w:val="0"/>
      <w:marBottom w:val="0"/>
      <w:divBdr>
        <w:top w:space="0" w:sz="0" w:color="auto" w:val="none"/>
        <w:left w:space="0" w:sz="0" w:color="auto" w:val="none"/>
        <w:bottom w:space="0" w:sz="0" w:color="auto" w:val="none"/>
        <w:right w:space="0" w:sz="0" w:color="auto" w:val="none"/>
      </w:divBdr>
    </w:div>
    <w:div w:id="420639658">
      <w:bodyDiv w:val="true"/>
      <w:marLeft w:val="0"/>
      <w:marRight w:val="0"/>
      <w:marTop w:val="0"/>
      <w:marBottom w:val="0"/>
      <w:divBdr>
        <w:top w:space="0" w:sz="0" w:color="auto" w:val="none"/>
        <w:left w:space="0" w:sz="0" w:color="auto" w:val="none"/>
        <w:bottom w:space="0" w:sz="0" w:color="auto" w:val="none"/>
        <w:right w:space="0" w:sz="0" w:color="auto" w:val="none"/>
      </w:divBdr>
    </w:div>
    <w:div w:id="529536357">
      <w:bodyDiv w:val="true"/>
      <w:marLeft w:val="0"/>
      <w:marRight w:val="0"/>
      <w:marTop w:val="0"/>
      <w:marBottom w:val="0"/>
      <w:divBdr>
        <w:top w:space="0" w:sz="0" w:color="auto" w:val="none"/>
        <w:left w:space="0" w:sz="0" w:color="auto" w:val="none"/>
        <w:bottom w:space="0" w:sz="0" w:color="auto" w:val="none"/>
        <w:right w:space="0" w:sz="0" w:color="auto" w:val="none"/>
      </w:divBdr>
    </w:div>
    <w:div w:id="623467224">
      <w:bodyDiv w:val="true"/>
      <w:marLeft w:val="0"/>
      <w:marRight w:val="0"/>
      <w:marTop w:val="0"/>
      <w:marBottom w:val="0"/>
      <w:divBdr>
        <w:top w:space="0" w:sz="0" w:color="auto" w:val="none"/>
        <w:left w:space="0" w:sz="0" w:color="auto" w:val="none"/>
        <w:bottom w:space="0" w:sz="0" w:color="auto" w:val="none"/>
        <w:right w:space="0" w:sz="0" w:color="auto" w:val="none"/>
      </w:divBdr>
    </w:div>
    <w:div w:id="702942674">
      <w:bodyDiv w:val="true"/>
      <w:marLeft w:val="0"/>
      <w:marRight w:val="0"/>
      <w:marTop w:val="0"/>
      <w:marBottom w:val="0"/>
      <w:divBdr>
        <w:top w:space="0" w:sz="0" w:color="auto" w:val="none"/>
        <w:left w:space="0" w:sz="0" w:color="auto" w:val="none"/>
        <w:bottom w:space="0" w:sz="0" w:color="auto" w:val="none"/>
        <w:right w:space="0" w:sz="0" w:color="auto" w:val="none"/>
      </w:divBdr>
    </w:div>
    <w:div w:id="845289033">
      <w:bodyDiv w:val="true"/>
      <w:marLeft w:val="0"/>
      <w:marRight w:val="0"/>
      <w:marTop w:val="0"/>
      <w:marBottom w:val="0"/>
      <w:divBdr>
        <w:top w:space="0" w:sz="0" w:color="auto" w:val="none"/>
        <w:left w:space="0" w:sz="0" w:color="auto" w:val="none"/>
        <w:bottom w:space="0" w:sz="0" w:color="auto" w:val="none"/>
        <w:right w:space="0" w:sz="0" w:color="auto" w:val="none"/>
      </w:divBdr>
    </w:div>
    <w:div w:id="959341176">
      <w:bodyDiv w:val="true"/>
      <w:marLeft w:val="0"/>
      <w:marRight w:val="0"/>
      <w:marTop w:val="0"/>
      <w:marBottom w:val="0"/>
      <w:divBdr>
        <w:top w:space="0" w:sz="0" w:color="auto" w:val="none"/>
        <w:left w:space="0" w:sz="0" w:color="auto" w:val="none"/>
        <w:bottom w:space="0" w:sz="0" w:color="auto" w:val="none"/>
        <w:right w:space="0" w:sz="0" w:color="auto" w:val="none"/>
      </w:divBdr>
    </w:div>
    <w:div w:id="1038773543">
      <w:bodyDiv w:val="true"/>
      <w:marLeft w:val="0"/>
      <w:marRight w:val="0"/>
      <w:marTop w:val="0"/>
      <w:marBottom w:val="0"/>
      <w:divBdr>
        <w:top w:space="0" w:sz="0" w:color="auto" w:val="none"/>
        <w:left w:space="0" w:sz="0" w:color="auto" w:val="none"/>
        <w:bottom w:space="0" w:sz="0" w:color="auto" w:val="none"/>
        <w:right w:space="0" w:sz="0" w:color="auto" w:val="none"/>
      </w:divBdr>
    </w:div>
    <w:div w:id="1341346010">
      <w:bodyDiv w:val="true"/>
      <w:marLeft w:val="0"/>
      <w:marRight w:val="0"/>
      <w:marTop w:val="0"/>
      <w:marBottom w:val="0"/>
      <w:divBdr>
        <w:top w:space="0" w:sz="0" w:color="auto" w:val="none"/>
        <w:left w:space="0" w:sz="0" w:color="auto" w:val="none"/>
        <w:bottom w:space="0" w:sz="0" w:color="auto" w:val="none"/>
        <w:right w:space="0" w:sz="0" w:color="auto" w:val="none"/>
      </w:divBdr>
    </w:div>
    <w:div w:id="1445684932">
      <w:bodyDiv w:val="true"/>
      <w:marLeft w:val="0"/>
      <w:marRight w:val="0"/>
      <w:marTop w:val="0"/>
      <w:marBottom w:val="0"/>
      <w:divBdr>
        <w:top w:space="0" w:sz="0" w:color="auto" w:val="none"/>
        <w:left w:space="0" w:sz="0" w:color="auto" w:val="none"/>
        <w:bottom w:space="0" w:sz="0" w:color="auto" w:val="none"/>
        <w:right w:space="0" w:sz="0" w:color="auto" w:val="none"/>
      </w:divBdr>
    </w:div>
    <w:div w:id="1616909046">
      <w:bodyDiv w:val="true"/>
      <w:marLeft w:val="0"/>
      <w:marRight w:val="0"/>
      <w:marTop w:val="0"/>
      <w:marBottom w:val="0"/>
      <w:divBdr>
        <w:top w:space="0" w:sz="0" w:color="auto" w:val="none"/>
        <w:left w:space="0" w:sz="0" w:color="auto" w:val="none"/>
        <w:bottom w:space="0" w:sz="0" w:color="auto" w:val="none"/>
        <w:right w:space="0" w:sz="0" w:color="auto" w:val="none"/>
      </w:divBdr>
    </w:div>
    <w:div w:id="211524319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listopada 2016.</izvorni_sadrzaj>
    <derivirana_varijabla naziv="DomainObject.DatumDonosenjaOdluke_1">20.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izvorni_sadrzaj>
    <derivirana_varijabla naziv="DomainObject.Predmet.Broj_1">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ožujka 2015.</izvorni_sadrzaj>
    <derivirana_varijabla naziv="DomainObject.Predmet.DatumOsnivanja_1">19. ožujka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Stpn-28/2015</izvorni_sadrzaj>
    <derivirana_varijabla naziv="DomainObject.Predmet.OznakaBroj_1">Stpn-28/2015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KERUM društvo s ograničenom odgovornošću, za unutarnju i vanjsku trgovinu, promet i usluge; NIKAS trgovina, zastupanje i posredovanje, d. o. o.; HYPO-ALPE-ADRIA-BANK INTERNATIONAL AG; COCA-COLA HBC HRVATSKA - društvo s ograničenom odgovornošću za proizvodnju, prodaju i distribuciju bezalkoholnih pića zastupanog po punomoćniku Odvjetničko društvo RAVLIĆ &amp; ŠURJAK društvo s ograničenom odgovornošću; Mercedes-Benz Leasing Hrvatska d.o.o. za leasing nekretnina, vozila i strojeva zastupanog po punomoćniku Dubravka Ferić; ISTARSKA PIVOVARA d.o.o. za proizvodnju, usluge i trgovinu zastupanog po punomoćniku Marko Krpan; AWT INTERNATIONAL Trgovina i usluge, d.o.o. zastupanog po punomoćniku Josip Šimović; FAIRTRADE d.o.o. za trgovinu i usluge zastupanog po punomoćniku Josip Šimović; GRAD RIJEKA; NIVETA, tvornica četaka d.d. zastupanog po punomoćniku Mićo Ljubenko; Sberbank d.d. zastupanog po punomoćniku Mićo Ljubenko; LAGER BAŠIĆ, d.o.o. za proizvodnju, trgovinu i usluge</izvorni_sadrzaj>
    <derivirana_varijabla naziv="DomainObject.Predmet.StrankaFormated_1">  KERUM društvo s ograničenom odgovornošću, za unutarnju i vanjsku trgovinu, promet i usluge; NIKAS trgovina, zastupanje i posredovanje, d. o. o.; HYPO-ALPE-ADRIA-BANK INTERNATIONAL AG; COCA-COLA HBC HRVATSKA - društvo s ograničenom odgovornošću za proizvodnju, prodaju i distribuciju bezalkoholnih pića zastupanog po punomoćniku Odvjetničko društvo RAVLIĆ &amp; ŠURJAK društvo s ograničenom odgovornošću; Mercedes-Benz Leasing Hrvatska d.o.o. za leasing nekretnina, vozila i strojeva zastupanog po punomoćniku Dubravka Ferić; ISTARSKA PIVOVARA d.o.o. za proizvodnju, usluge i trgovinu zastupanog po punomoćniku Marko Krpan; AWT INTERNATIONAL Trgovina i usluge, d.o.o. zastupanog po punomoćniku Josip Šimović; FAIRTRADE d.o.o. za trgovinu i usluge zastupanog po punomoćniku Josip Šimović; GRAD RIJEKA; NIVETA, tvornica četaka d.d. zastupanog po punomoćniku Mićo Ljubenko; Sberbank d.d. zastupanog po punomoćniku Mićo Ljubenko; LAGER BAŠIĆ, d.o.o. za proizvodnju, trgovinu i usluge</derivirana_varijabla>
  </DomainObject.Predmet.StrankaFormated>
  <DomainObject.Predmet.StrankaFormatedOIB>
    <izvorni_sadrzaj>  KERUM društvo s ograničenom odgovornošću, za unutarnju i vanjsku trgovinu, promet i usluge, OIB 66124057408; NIKAS trgovina, zastupanje i posredovanje, d. o. o., OIB 34588947552; HYPO-ALPE-ADRIA-BANK INTERNATIONAL AG, OIB 90730821413; COCA-COLA HBC HRVATSKA - društvo s ograničenom odgovornošću za proizvodnju, prodaju i distribuciju bezalkoholnih pića, OIB 00228269289 zastupanog po punomoćniku Odvjetničko društvo RAVLIĆ &amp; ŠURJAK društvo s ograničenom odgovornošću; Mercedes-Benz Leasing Hrvatska d.o.o. za leasing nekretnina, vozila i strojeva, OIB 17080997510 zastupanog po punomoćniku Dubravka Ferić; ISTARSKA PIVOVARA d.o.o. za proizvodnju, usluge i trgovinu, OIB 34031012034 zastupanog po punomoćniku Marko Krpan; AWT INTERNATIONAL Trgovina i usluge, d.o.o., OIB 57159149897 zastupanog po punomoćniku Josip Šimović; FAIRTRADE d.o.o. za trgovinu i usluge, OIB 44600453631 zastupanog po punomoćniku Josip Šimović; GRAD RIJEKA, OIB 54382731928; NIVETA, tvornica četaka d.d., OIB 21685154841 zastupanog po punomoćniku Mićo Ljubenko; Sberbank d.d., OIB 78427478595 zastupanog po punomoćniku Mićo Ljubenko; LAGER BAŠIĆ, d.o.o. za proizvodnju, trgovinu i usluge, OIB 49617677906</izvorni_sadrzaj>
    <derivirana_varijabla naziv="DomainObject.Predmet.StrankaFormatedOIB_1">  KERUM društvo s ograničenom odgovornošću, za unutarnju i vanjsku trgovinu, promet i usluge, OIB 66124057408; NIKAS trgovina, zastupanje i posredovanje, d. o. o., OIB 34588947552; HYPO-ALPE-ADRIA-BANK INTERNATIONAL AG, OIB 90730821413; COCA-COLA HBC HRVATSKA - društvo s ograničenom odgovornošću za proizvodnju, prodaju i distribuciju bezalkoholnih pića, OIB 00228269289 zastupanog po punomoćniku Odvjetničko društvo RAVLIĆ &amp; ŠURJAK društvo s ograničenom odgovornošću; Mercedes-Benz Leasing Hrvatska d.o.o. za leasing nekretnina, vozila i strojeva, OIB 17080997510 zastupanog po punomoćniku Dubravka Ferić; ISTARSKA PIVOVARA d.o.o. za proizvodnju, usluge i trgovinu, OIB 34031012034 zastupanog po punomoćniku Marko Krpan; AWT INTERNATIONAL Trgovina i usluge, d.o.o., OIB 57159149897 zastupanog po punomoćniku Josip Šimović; FAIRTRADE d.o.o. za trgovinu i usluge, OIB 44600453631 zastupanog po punomoćniku Josip Šimović; GRAD RIJEKA, OIB 54382731928; NIVETA, tvornica četaka d.d., OIB 21685154841 zastupanog po punomoćniku Mićo Ljubenko; Sberbank d.d., OIB 78427478595 zastupanog po punomoćniku Mićo Ljubenko; LAGER BAŠIĆ, d.o.o. za proizvodnju, trgovinu i usluge, OIB 49617677906</derivirana_varijabla>
  </DomainObject.Predmet.StrankaFormatedOIB>
  <DomainObject.Predmet.StrankaFormatedWithAdress>
    <izvorni_sadrzaj> KERUM društvo s ograničenom odgovornošću, za unutarnju i vanjsku trgovinu, promet i usluge, Zrinjsko Frankopanska 68, Split; NIKAS trgovina, zastupanje i posredovanje, d. o. o., Jušići 69/d, 51211 Jurdani; HYPO-ALPE-ADRIA-BANK INTERNATIONAL AG; COCA-COLA HBC HRVATSKA - društvo s ograničenom odgovornošću za proizvodnju, prodaju i distribuciju bezalkoholnih pića, Sachsova 1, 10000 Zagreb zastupanog po punomoćniku Odvjetničko društvo RAVLIĆ &amp; ŠURJAK društvo s ograničenom odgovornošću; Mercedes-Benz Leasing Hrvatska d.o.o. za leasing nekretnina, vozila i strojeva, Kovinska 5, 10000 Zagreb zastupanog po punomoćniku Dubravka Ferić; ISTARSKA PIVOVARA d.o.o. za proizvodnju, usluge i trgovinu, Sv.Ivan Dol 10, 52420 Buzet zastupanog po punomoćniku Marko Krpan; AWT INTERNATIONAL Trgovina i usluge, d.o.o., Slavonska avenija 52/a, 10000 Zagreb zastupanog po punomoćniku Josip Šimović; FAIRTRADE d.o.o. za trgovinu i usluge, Slavonska avenija 52/a, 10000 Zagreb zastupanog po punomoćniku Josip Šimović; GRAD RIJEKA, Korzo 16, 51000 Rijeka; NIVETA, tvornica četaka d.d., Ul.Jablanova 23, 31000 Osijek zastupanog po punomoćniku Mićo Ljubenko; Sberbank d.d., Varšavska 9, 10000 Zagreb zastupanog po punomoćniku Mićo Ljubenko; LAGER BAŠIĆ, d.o.o. za proizvodnju, trgovinu i usluge, Trgovačka ulica 3, 10255 Donji Stupnik</izvorni_sadrzaj>
    <derivirana_varijabla naziv="DomainObject.Predmet.StrankaFormatedWithAdress_1"> KERUM društvo s ograničenom odgovornošću, za unutarnju i vanjsku trgovinu, promet i usluge, Zrinjsko Frankopanska 68, Split; NIKAS trgovina, zastupanje i posredovanje, d. o. o., Jušići 69/d, 51211 Jurdani; HYPO-ALPE-ADRIA-BANK INTERNATIONAL AG; COCA-COLA HBC HRVATSKA - društvo s ograničenom odgovornošću za proizvodnju, prodaju i distribuciju bezalkoholnih pića, Sachsova 1, 10000 Zagreb zastupanog po punomoćniku Odvjetničko društvo RAVLIĆ &amp; ŠURJAK društvo s ograničenom odgovornošću; Mercedes-Benz Leasing Hrvatska d.o.o. za leasing nekretnina, vozila i strojeva, Kovinska 5, 10000 Zagreb zastupanog po punomoćniku Dubravka Ferić; ISTARSKA PIVOVARA d.o.o. za proizvodnju, usluge i trgovinu, Sv.Ivan Dol 10, 52420 Buzet zastupanog po punomoćniku Marko Krpan; AWT INTERNATIONAL Trgovina i usluge, d.o.o., Slavonska avenija 52/a, 10000 Zagreb zastupanog po punomoćniku Josip Šimović; FAIRTRADE d.o.o. za trgovinu i usluge, Slavonska avenija 52/a, 10000 Zagreb zastupanog po punomoćniku Josip Šimović; GRAD RIJEKA, Korzo 16, 51000 Rijeka; NIVETA, tvornica četaka d.d., Ul.Jablanova 23, 31000 Osijek zastupanog po punomoćniku Mićo Ljubenko; Sberbank d.d., Varšavska 9, 10000 Zagreb zastupanog po punomoćniku Mićo Ljubenko; LAGER BAŠIĆ, d.o.o. za proizvodnju, trgovinu i usluge, Trgovačka ulica 3, 10255 Donji Stupnik</derivirana_varijabla>
  </DomainObject.Predmet.StrankaFormatedWithAdress>
  <DomainObject.Predmet.StrankaFormatedWithAdressOIB>
    <izvorni_sadrzaj> KERUM društvo s ograničenom odgovornošću, za unutarnju i vanjsku trgovinu, promet i usluge, OIB 66124057408, Zrinjsko Frankopanska 68, Split; NIKAS trgovina, zastupanje i posredovanje, d. o. o., OIB 34588947552, Jušići 69/d, 51211 Jurdani; HYPO-ALPE-ADRIA-BANK INTERNATIONAL AG, OIB 90730821413; COCA-COLA HBC HRVATSKA - društvo s ograničenom odgovornošću za proizvodnju, prodaju i distribuciju bezalkoholnih pića, OIB 00228269289, Sachsova 1, 10000 Zagreb zastupanog po punomoćniku Odvjetničko društvo RAVLIĆ &amp; ŠURJAK društvo s ograničenom odgovornošću; Mercedes-Benz Leasing Hrvatska d.o.o. za leasing nekretnina, vozila i strojeva, OIB 17080997510, Kovinska 5, 10000 Zagreb zastupanog po punomoćniku Dubravka Ferić; ISTARSKA PIVOVARA d.o.o. za proizvodnju, usluge i trgovinu, OIB 34031012034, Sv.Ivan Dol 10, 52420 Buzet zastupanog po punomoćniku Marko Krpan; AWT INTERNATIONAL Trgovina i usluge, d.o.o., OIB 57159149897, Slavonska avenija 52/a, 10000 Zagreb zastupanog po punomoćniku Josip Šimović; FAIRTRADE d.o.o. za trgovinu i usluge, OIB 44600453631, Slavonska avenija 52/a, 10000 Zagreb zastupanog po punomoćniku Josip Šimović; GRAD RIJEKA, OIB 54382731928, Korzo 16, 51000 Rijeka; NIVETA, tvornica četaka d.d., OIB 21685154841, Ul.Jablanova 23, 31000 Osijek zastupanog po punomoćniku Mićo Ljubenko; Sberbank d.d., OIB 78427478595, Varšavska 9, 10000 Zagreb zastupanog po punomoćniku Mićo Ljubenko; LAGER BAŠIĆ, d.o.o. za proizvodnju, trgovinu i usluge, OIB 49617677906, Trgovačka ulica 3, 10255 Donji Stupnik</izvorni_sadrzaj>
    <derivirana_varijabla naziv="DomainObject.Predmet.StrankaFormatedWithAdressOIB_1"> KERUM društvo s ograničenom odgovornošću, za unutarnju i vanjsku trgovinu, promet i usluge, OIB 66124057408, Zrinjsko Frankopanska 68, Split; NIKAS trgovina, zastupanje i posredovanje, d. o. o., OIB 34588947552, Jušići 69/d, 51211 Jurdani; HYPO-ALPE-ADRIA-BANK INTERNATIONAL AG, OIB 90730821413; COCA-COLA HBC HRVATSKA - društvo s ograničenom odgovornošću za proizvodnju, prodaju i distribuciju bezalkoholnih pića, OIB 00228269289, Sachsova 1, 10000 Zagreb zastupanog po punomoćniku Odvjetničko društvo RAVLIĆ &amp; ŠURJAK društvo s ograničenom odgovornošću; Mercedes-Benz Leasing Hrvatska d.o.o. za leasing nekretnina, vozila i strojeva, OIB 17080997510, Kovinska 5, 10000 Zagreb zastupanog po punomoćniku Dubravka Ferić; ISTARSKA PIVOVARA d.o.o. za proizvodnju, usluge i trgovinu, OIB 34031012034, Sv.Ivan Dol 10, 52420 Buzet zastupanog po punomoćniku Marko Krpan; AWT INTERNATIONAL Trgovina i usluge, d.o.o., OIB 57159149897, Slavonska avenija 52/a, 10000 Zagreb zastupanog po punomoćniku Josip Šimović; FAIRTRADE d.o.o. za trgovinu i usluge, OIB 44600453631, Slavonska avenija 52/a, 10000 Zagreb zastupanog po punomoćniku Josip Šimović; GRAD RIJEKA, OIB 54382731928, Korzo 16, 51000 Rijeka; NIVETA, tvornica četaka d.d., OIB 21685154841, Ul.Jablanova 23, 31000 Osijek zastupanog po punomoćniku Mićo Ljubenko; Sberbank d.d., OIB 78427478595, Varšavska 9, 10000 Zagreb zastupanog po punomoćniku Mićo Ljubenko; LAGER BAŠIĆ, d.o.o. za proizvodnju, trgovinu i usluge, OIB 49617677906, Trgovačka ulica 3, 10255 Donji Stupnik</derivirana_varijabla>
  </DomainObject.Predmet.StrankaFormatedWithAdressOIB>
  <DomainObject.Predmet.StrankaWithAdress>
    <izvorni_sadrzaj>KERUM društvo s ograničenom odgovornošću, za unutarnju i vanjsku trgovinu, promet i usluge Zrinjsko Frankopanska 68,Split,NIKAS trgovina, zastupanje i posredovanje, d. o. o. Jušići 69/d,51211 Jurdani,HYPO-ALPE-ADRIA-BANK INTERNATIONAL AG ,COCA-COLA HBC HRVATSKA - društvo s ograničenom odgovornošću za proizvodnju, prodaju i distribuciju bezalkoholnih pića Sachsova 1,10000 Zagreb,Mercedes-Benz Leasing Hrvatska d.o.o. za leasing nekretnina, vozila i strojeva Kovinska 5,10000 Zagreb,ISTARSKA PIVOVARA d.o.o. za proizvodnju, usluge i trgovinu Sv.Ivan Dol 10,52420 Buzet,AWT INTERNATIONAL Trgovina i usluge, d.o.o. Slavonska avenija 52/a,10000 Zagreb,FAIRTRADE d.o.o. za trgovinu i usluge Slavonska avenija 52/a,10000 Zagreb,GRAD RIJEKA Korzo 16,51000 Rijeka,NIVETA, tvornica četaka d.d. Ul.Jablanova 23,31000 Osijek,Sberbank d.d. Varšavska 9,10000 Zagreb,LAGER BAŠIĆ, d.o.o. za proizvodnju, trgovinu i usluge Trgovačka ulica 3,10255 Donji Stupnik</izvorni_sadrzaj>
    <derivirana_varijabla naziv="DomainObject.Predmet.StrankaWithAdress_1">KERUM društvo s ograničenom odgovornošću, za unutarnju i vanjsku trgovinu, promet i usluge Zrinjsko Frankopanska 68,Split,NIKAS trgovina, zastupanje i posredovanje, d. o. o. Jušići 69/d,51211 Jurdani,HYPO-ALPE-ADRIA-BANK INTERNATIONAL AG ,COCA-COLA HBC HRVATSKA - društvo s ograničenom odgovornošću za proizvodnju, prodaju i distribuciju bezalkoholnih pića Sachsova 1,10000 Zagreb,Mercedes-Benz Leasing Hrvatska d.o.o. za leasing nekretnina, vozila i strojeva Kovinska 5,10000 Zagreb,ISTARSKA PIVOVARA d.o.o. za proizvodnju, usluge i trgovinu Sv.Ivan Dol 10,52420 Buzet,AWT INTERNATIONAL Trgovina i usluge, d.o.o. Slavonska avenija 52/a,10000 Zagreb,FAIRTRADE d.o.o. za trgovinu i usluge Slavonska avenija 52/a,10000 Zagreb,GRAD RIJEKA Korzo 16,51000 Rijeka,NIVETA, tvornica četaka d.d. Ul.Jablanova 23,31000 Osijek,Sberbank d.d. Varšavska 9,10000 Zagreb,LAGER BAŠIĆ, d.o.o. za proizvodnju, trgovinu i usluge Trgovačka ulica 3,10255 Donji Stupnik</derivirana_varijabla>
  </DomainObject.Predmet.StrankaWithAdress>
  <DomainObject.Predmet.StrankaWithAdressOIB>
    <izvorni_sadrzaj>KERUM društvo s ograničenom odgovornošću, za unutarnju i vanjsku trgovinu, promet i usluge, OIB 66124057408, Zrinjsko Frankopanska 68,Split,NIKAS trgovina, zastupanje i posredovanje, d. o. o., OIB 34588947552, Jušići 69/d,51211 Jurdani,HYPO-ALPE-ADRIA-BANK INTERNATIONAL AG, OIB 90730821413,COCA-COLA HBC HRVATSKA - društvo s ograničenom odgovornošću za proizvodnju, prodaju i distribuciju bezalkoholnih pića, OIB 00228269289, Sachsova 1,10000 Zagreb,Mercedes-Benz Leasing Hrvatska d.o.o. za leasing nekretnina, vozila i strojeva, OIB 17080997510, Kovinska 5,10000 Zagreb,ISTARSKA PIVOVARA d.o.o. za proizvodnju, usluge i trgovinu, OIB 34031012034, Sv.Ivan Dol 10,52420 Buzet,AWT INTERNATIONAL Trgovina i usluge, d.o.o., OIB 57159149897, Slavonska avenija 52/a,10000 Zagreb,FAIRTRADE d.o.o. za trgovinu i usluge, OIB 44600453631, Slavonska avenija 52/a,10000 Zagreb,GRAD RIJEKA, OIB 54382731928, Korzo 16,51000 Rijeka,NIVETA, tvornica četaka d.d., OIB 21685154841, Ul.Jablanova 23,31000 Osijek,Sberbank d.d., OIB 78427478595, Varšavska 9,10000 Zagreb,LAGER BAŠIĆ, d.o.o. za proizvodnju, trgovinu i usluge, OIB 49617677906, Trgovačka ulica 3,10255 Donji Stupnik</izvorni_sadrzaj>
    <derivirana_varijabla naziv="DomainObject.Predmet.StrankaWithAdressOIB_1">KERUM društvo s ograničenom odgovornošću, za unutarnju i vanjsku trgovinu, promet i usluge, OIB 66124057408, Zrinjsko Frankopanska 68,Split,NIKAS trgovina, zastupanje i posredovanje, d. o. o., OIB 34588947552, Jušići 69/d,51211 Jurdani,HYPO-ALPE-ADRIA-BANK INTERNATIONAL AG, OIB 90730821413,COCA-COLA HBC HRVATSKA - društvo s ograničenom odgovornošću za proizvodnju, prodaju i distribuciju bezalkoholnih pića, OIB 00228269289, Sachsova 1,10000 Zagreb,Mercedes-Benz Leasing Hrvatska d.o.o. za leasing nekretnina, vozila i strojeva, OIB 17080997510, Kovinska 5,10000 Zagreb,ISTARSKA PIVOVARA d.o.o. za proizvodnju, usluge i trgovinu, OIB 34031012034, Sv.Ivan Dol 10,52420 Buzet,AWT INTERNATIONAL Trgovina i usluge, d.o.o., OIB 57159149897, Slavonska avenija 52/a,10000 Zagreb,FAIRTRADE d.o.o. za trgovinu i usluge, OIB 44600453631, Slavonska avenija 52/a,10000 Zagreb,GRAD RIJEKA, OIB 54382731928, Korzo 16,51000 Rijeka,NIVETA, tvornica četaka d.d., OIB 21685154841, Ul.Jablanova 23,31000 Osijek,Sberbank d.d., OIB 78427478595, Varšavska 9,10000 Zagreb,LAGER BAŠIĆ, d.o.o. za proizvodnju, trgovinu i usluge, OIB 49617677906, Trgovačka ulica 3,10255 Donji Stupnik</derivirana_varijabla>
  </DomainObject.Predmet.StrankaWithAdressOIB>
  <DomainObject.Predmet.StrankaNazivFormated>
    <izvorni_sadrzaj>KERUM društvo s ograničenom odgovornošću, za unutarnju i vanjsku trgovinu, promet i usluge,NIKAS trgovina, zastupanje i posredovanje, d. o. o.,HYPO-ALPE-ADRIA-BANK INTERNATIONAL AG,COCA-COLA HBC HRVATSKA - društvo s ograničenom odgovornošću za proizvodnju, prodaju i distribuciju bezalkoholnih pića,Mercedes-Benz Leasing Hrvatska d.o.o. za leasing nekretnina, vozila i strojeva,ISTARSKA PIVOVARA d.o.o. za proizvodnju, usluge i trgovinu,AWT INTERNATIONAL Trgovina i usluge, d.o.o.,FAIRTRADE d.o.o. za trgovinu i usluge,GRAD RIJEKA,NIVETA, tvornica četaka d.d.,Sberbank d.d.,LAGER BAŠIĆ, d.o.o. za proizvodnju, trgovinu i usluge</izvorni_sadrzaj>
    <derivirana_varijabla naziv="DomainObject.Predmet.StrankaNazivFormated_1">KERUM društvo s ograničenom odgovornošću, za unutarnju i vanjsku trgovinu, promet i usluge,NIKAS trgovina, zastupanje i posredovanje, d. o. o.,HYPO-ALPE-ADRIA-BANK INTERNATIONAL AG,COCA-COLA HBC HRVATSKA - društvo s ograničenom odgovornošću za proizvodnju, prodaju i distribuciju bezalkoholnih pića,Mercedes-Benz Leasing Hrvatska d.o.o. za leasing nekretnina, vozila i strojeva,ISTARSKA PIVOVARA d.o.o. za proizvodnju, usluge i trgovinu,AWT INTERNATIONAL Trgovina i usluge, d.o.o.,FAIRTRADE d.o.o. za trgovinu i usluge,GRAD RIJEKA,NIVETA, tvornica četaka d.d.,Sberbank d.d.,LAGER BAŠIĆ, d.o.o. za proizvodnju, trgovinu i usluge</derivirana_varijabla>
  </DomainObject.Predmet.StrankaNazivFormated>
  <DomainObject.Predmet.StrankaNazivFormatedOIB>
    <izvorni_sadrzaj>KERUM društvo s ograničenom odgovornošću, za unutarnju i vanjsku trgovinu, promet i usluge, OIB 66124057408,NIKAS trgovina, zastupanje i posredovanje, d. o. o., OIB 34588947552,HYPO-ALPE-ADRIA-BANK INTERNATIONAL AG, OIB 90730821413,COCA-COLA HBC HRVATSKA - društvo s ograničenom odgovornošću za proizvodnju, prodaju i distribuciju bezalkoholnih pića, OIB 00228269289,Mercedes-Benz Leasing Hrvatska d.o.o. za leasing nekretnina, vozila i strojeva, OIB 17080997510,ISTARSKA PIVOVARA d.o.o. za proizvodnju, usluge i trgovinu, OIB 34031012034,AWT INTERNATIONAL Trgovina i usluge, d.o.o., OIB 57159149897,FAIRTRADE d.o.o. za trgovinu i usluge, OIB 44600453631,GRAD RIJEKA, OIB 54382731928,NIVETA, tvornica četaka d.d., OIB 21685154841,Sberbank d.d., OIB 78427478595,LAGER BAŠIĆ, d.o.o. za proizvodnju, trgovinu i usluge, OIB 49617677906</izvorni_sadrzaj>
    <derivirana_varijabla naziv="DomainObject.Predmet.StrankaNazivFormatedOIB_1">KERUM društvo s ograničenom odgovornošću, za unutarnju i vanjsku trgovinu, promet i usluge, OIB 66124057408,NIKAS trgovina, zastupanje i posredovanje, d. o. o., OIB 34588947552,HYPO-ALPE-ADRIA-BANK INTERNATIONAL AG, OIB 90730821413,COCA-COLA HBC HRVATSKA - društvo s ograničenom odgovornošću za proizvodnju, prodaju i distribuciju bezalkoholnih pića, OIB 00228269289,Mercedes-Benz Leasing Hrvatska d.o.o. za leasing nekretnina, vozila i strojeva, OIB 17080997510,ISTARSKA PIVOVARA d.o.o. za proizvodnju, usluge i trgovinu, OIB 34031012034,AWT INTERNATIONAL Trgovina i usluge, d.o.o., OIB 57159149897,FAIRTRADE d.o.o. za trgovinu i usluge, OIB 44600453631,GRAD RIJEKA, OIB 54382731928,NIVETA, tvornica četaka d.d., OIB 21685154841,Sberbank d.d., OIB 78427478595,LAGER BAŠIĆ, d.o.o. za proizvodnju, trgovinu i usluge, OIB 49617677906</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64173.06</izvorni_sadrzaj>
    <derivirana_varijabla naziv="DomainObject.Predmet.TrenutnaVrijednost_1">64173.06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KERUM društvo s ograničenom odgovornošću, za unutarnju i vanjsku trgovinu, promet i usluge</item>
      <item>NIKAS trgovina, zastupanje i posredovanje, d. o. o.</item>
      <item>HYPO-ALPE-ADRIA-BANK INTERNATIONAL AG</item>
      <item>COCA-COLA HBC HRVATSKA - društvo s ograničenom odgovornošću za proizvodnju, prodaju i distribuciju bezalkoholnih pića zastupanog po punomoćniku Odvjetničko društvo RAVLIĆ &amp; ŠURJAK društvo s ograničenom odgovornošću</item>
      <item>Mercedes-Benz Leasing Hrvatska d.o.o. za leasing nekretnina, vozila i strojeva zastupanog po punomoćniku Dubravka Ferić</item>
      <item>ISTARSKA PIVOVARA d.o.o. za proizvodnju, usluge i trgovinu zastupanog po punomoćniku Marko Krpan</item>
      <item>AWT INTERNATIONAL Trgovina i usluge, d.o.o. zastupanog po punomoćniku Josip Šimović</item>
      <item>FAIRTRADE d.o.o. za trgovinu i usluge zastupanog po punomoćniku Josip Šimović</item>
      <item>GRAD RIJEKA</item>
      <item>NIVETA, tvornica četaka d.d. zastupanog po punomoćniku Mićo Ljubenko</item>
      <item>Sberbank d.d. zastupanog po punomoćniku Mićo Ljubenko</item>
      <item>LAGER BAŠIĆ, d.o.o. za proizvodnju, trgovinu i usluge</item>
    </izvorni_sadrzaj>
    <derivirana_varijabla naziv="DomainObject.Predmet.StrankaListFormated_1">
      <item>KERUM društvo s ograničenom odgovornošću, za unutarnju i vanjsku trgovinu, promet i usluge</item>
      <item>NIKAS trgovina, zastupanje i posredovanje, d. o. o.</item>
      <item>HYPO-ALPE-ADRIA-BANK INTERNATIONAL AG</item>
      <item>COCA-COLA HBC HRVATSKA - društvo s ograničenom odgovornošću za proizvodnju, prodaju i distribuciju bezalkoholnih pića zastupanog po punomoćniku Odvjetničko društvo RAVLIĆ &amp; ŠURJAK društvo s ograničenom odgovornošću</item>
      <item>Mercedes-Benz Leasing Hrvatska d.o.o. za leasing nekretnina, vozila i strojeva zastupanog po punomoćniku Dubravka Ferić</item>
      <item>ISTARSKA PIVOVARA d.o.o. za proizvodnju, usluge i trgovinu zastupanog po punomoćniku Marko Krpan</item>
      <item>AWT INTERNATIONAL Trgovina i usluge, d.o.o. zastupanog po punomoćniku Josip Šimović</item>
      <item>FAIRTRADE d.o.o. za trgovinu i usluge zastupanog po punomoćniku Josip Šimović</item>
      <item>GRAD RIJEKA</item>
      <item>NIVETA, tvornica četaka d.d. zastupanog po punomoćniku Mićo Ljubenko</item>
      <item>Sberbank d.d. zastupanog po punomoćniku Mićo Ljubenko</item>
      <item>LAGER BAŠIĆ, d.o.o. za proizvodnju, trgovinu i usluge</item>
    </derivirana_varijabla>
  </DomainObject.Predmet.StrankaListFormated>
  <DomainObject.Predmet.StrankaListFormatedOIB>
    <izvorni_sadrzaj>
      <item>KERUM društvo s ograničenom odgovornošću, za unutarnju i vanjsku trgovinu, promet i usluge, OIB 66124057408</item>
      <item>NIKAS trgovina, zastupanje i posredovanje, d. o. o., OIB 34588947552</item>
      <item>HYPO-ALPE-ADRIA-BANK INTERNATIONAL AG, OIB 90730821413</item>
      <item>COCA-COLA HBC HRVATSKA - društvo s ograničenom odgovornošću za proizvodnju, prodaju i distribuciju bezalkoholnih pića, OIB 00228269289 zastupanog po punomoćniku Odvjetničko društvo RAVLIĆ &amp; ŠURJAK društvo s ograničenom odgovornošću</item>
      <item>Mercedes-Benz Leasing Hrvatska d.o.o. za leasing nekretnina, vozila i strojeva, OIB 17080997510 zastupanog po punomoćniku Dubravka Ferić</item>
      <item>ISTARSKA PIVOVARA d.o.o. za proizvodnju, usluge i trgovinu, OIB 34031012034 zastupanog po punomoćniku Marko Krpan</item>
      <item>AWT INTERNATIONAL Trgovina i usluge, d.o.o., OIB 57159149897 zastupanog po punomoćniku Josip Šimović</item>
      <item>FAIRTRADE d.o.o. za trgovinu i usluge, OIB 44600453631 zastupanog po punomoćniku Josip Šimović</item>
      <item>GRAD RIJEKA, OIB 54382731928</item>
      <item>NIVETA, tvornica četaka d.d., OIB 21685154841 zastupanog po punomoćniku Mićo Ljubenko</item>
      <item>Sberbank d.d., OIB 78427478595 zastupanog po punomoćniku Mićo Ljubenko</item>
      <item>LAGER BAŠIĆ, d.o.o. za proizvodnju, trgovinu i usluge, OIB 49617677906</item>
    </izvorni_sadrzaj>
    <derivirana_varijabla naziv="DomainObject.Predmet.StrankaListFormatedOIB_1">
      <item>KERUM društvo s ograničenom odgovornošću, za unutarnju i vanjsku trgovinu, promet i usluge, OIB 66124057408</item>
      <item>NIKAS trgovina, zastupanje i posredovanje, d. o. o., OIB 34588947552</item>
      <item>HYPO-ALPE-ADRIA-BANK INTERNATIONAL AG, OIB 90730821413</item>
      <item>COCA-COLA HBC HRVATSKA - društvo s ograničenom odgovornošću za proizvodnju, prodaju i distribuciju bezalkoholnih pića, OIB 00228269289 zastupanog po punomoćniku Odvjetničko društvo RAVLIĆ &amp; ŠURJAK društvo s ograničenom odgovornošću</item>
      <item>Mercedes-Benz Leasing Hrvatska d.o.o. za leasing nekretnina, vozila i strojeva, OIB 17080997510 zastupanog po punomoćniku Dubravka Ferić</item>
      <item>ISTARSKA PIVOVARA d.o.o. za proizvodnju, usluge i trgovinu, OIB 34031012034 zastupanog po punomoćniku Marko Krpan</item>
      <item>AWT INTERNATIONAL Trgovina i usluge, d.o.o., OIB 57159149897 zastupanog po punomoćniku Josip Šimović</item>
      <item>FAIRTRADE d.o.o. za trgovinu i usluge, OIB 44600453631 zastupanog po punomoćniku Josip Šimović</item>
      <item>GRAD RIJEKA, OIB 54382731928</item>
      <item>NIVETA, tvornica četaka d.d., OIB 21685154841 zastupanog po punomoćniku Mićo Ljubenko</item>
      <item>Sberbank d.d., OIB 78427478595 zastupanog po punomoćniku Mićo Ljubenko</item>
      <item>LAGER BAŠIĆ, d.o.o. za proizvodnju, trgovinu i usluge, OIB 49617677906</item>
    </derivirana_varijabla>
  </DomainObject.Predmet.StrankaListFormatedOIB>
  <DomainObject.Predmet.StrankaListFormatedWithAdress>
    <izvorni_sadrzaj>
      <item>KERUM društvo s ograničenom odgovornošću, za unutarnju i vanjsku trgovinu, promet i usluge, Zrinjsko Frankopanska 68, Split</item>
      <item>NIKAS trgovina, zastupanje i posredovanje, d. o. o., Jušići 69/d, 51211 Jurdani</item>
      <item>HYPO-ALPE-ADRIA-BANK INTERNATIONAL AG</item>
      <item>COCA-COLA HBC HRVATSKA - društvo s ograničenom odgovornošću za proizvodnju, prodaju i distribuciju bezalkoholnih pića, Sachsova 1, 10000 Zagreb zastupanog po punomoćniku Odvjetničko društvo RAVLIĆ &amp; ŠURJAK društvo s ograničenom odgovornošću</item>
      <item>Mercedes-Benz Leasing Hrvatska d.o.o. za leasing nekretnina, vozila i strojeva, Kovinska 5, 10000 Zagreb zastupanog po punomoćniku Dubravka Ferić</item>
      <item>ISTARSKA PIVOVARA d.o.o. za proizvodnju, usluge i trgovinu, Sv.Ivan Dol 10, 52420 Buzet zastupanog po punomoćniku Marko Krpan</item>
      <item>AWT INTERNATIONAL Trgovina i usluge, d.o.o., Slavonska avenija 52/a, 10000 Zagreb zastupanog po punomoćniku Josip Šimović</item>
      <item>FAIRTRADE d.o.o. za trgovinu i usluge, Slavonska avenija 52/a, 10000 Zagreb zastupanog po punomoćniku Josip Šimović</item>
      <item>GRAD RIJEKA, Korzo 16, 51000 Rijeka</item>
      <item>NIVETA, tvornica četaka d.d., Ul.Jablanova 23, 31000 Osijek zastupanog po punomoćniku Mićo Ljubenko</item>
      <item>Sberbank d.d., Varšavska 9, 10000 Zagreb zastupanog po punomoćniku Mićo Ljubenko</item>
      <item>LAGER BAŠIĆ, d.o.o. za proizvodnju, trgovinu i usluge, Trgovačka ulica 3, 10255 Donji Stupnik</item>
    </izvorni_sadrzaj>
    <derivirana_varijabla naziv="DomainObject.Predmet.StrankaListFormatedWithAdress_1">
      <item>KERUM društvo s ograničenom odgovornošću, za unutarnju i vanjsku trgovinu, promet i usluge, Zrinjsko Frankopanska 68, Split</item>
      <item>NIKAS trgovina, zastupanje i posredovanje, d. o. o., Jušići 69/d, 51211 Jurdani</item>
      <item>HYPO-ALPE-ADRIA-BANK INTERNATIONAL AG</item>
      <item>COCA-COLA HBC HRVATSKA - društvo s ograničenom odgovornošću za proizvodnju, prodaju i distribuciju bezalkoholnih pića, Sachsova 1, 10000 Zagreb zastupanog po punomoćniku Odvjetničko društvo RAVLIĆ &amp; ŠURJAK društvo s ograničenom odgovornošću</item>
      <item>Mercedes-Benz Leasing Hrvatska d.o.o. za leasing nekretnina, vozila i strojeva, Kovinska 5, 10000 Zagreb zastupanog po punomoćniku Dubravka Ferić</item>
      <item>ISTARSKA PIVOVARA d.o.o. za proizvodnju, usluge i trgovinu, Sv.Ivan Dol 10, 52420 Buzet zastupanog po punomoćniku Marko Krpan</item>
      <item>AWT INTERNATIONAL Trgovina i usluge, d.o.o., Slavonska avenija 52/a, 10000 Zagreb zastupanog po punomoćniku Josip Šimović</item>
      <item>FAIRTRADE d.o.o. za trgovinu i usluge, Slavonska avenija 52/a, 10000 Zagreb zastupanog po punomoćniku Josip Šimović</item>
      <item>GRAD RIJEKA, Korzo 16, 51000 Rijeka</item>
      <item>NIVETA, tvornica četaka d.d., Ul.Jablanova 23, 31000 Osijek zastupanog po punomoćniku Mićo Ljubenko</item>
      <item>Sberbank d.d., Varšavska 9, 10000 Zagreb zastupanog po punomoćniku Mićo Ljubenko</item>
      <item>LAGER BAŠIĆ, d.o.o. za proizvodnju, trgovinu i usluge, Trgovačka ulica 3, 10255 Donji Stupnik</item>
    </derivirana_varijabla>
  </DomainObject.Predmet.StrankaListFormatedWithAdress>
  <DomainObject.Predmet.StrankaListFormatedWithAdressOIB>
    <izvorni_sadrzaj>
      <item>KERUM društvo s ograničenom odgovornošću, za unutarnju i vanjsku trgovinu, promet i usluge, OIB 66124057408, Zrinjsko Frankopanska 68, Split</item>
      <item>NIKAS trgovina, zastupanje i posredovanje, d. o. o., OIB 34588947552, Jušići 69/d, 51211 Jurdani</item>
      <item>HYPO-ALPE-ADRIA-BANK INTERNATIONAL AG, OIB 90730821413</item>
      <item>COCA-COLA HBC HRVATSKA - društvo s ograničenom odgovornošću za proizvodnju, prodaju i distribuciju bezalkoholnih pića, OIB 00228269289, Sachsova 1, 10000 Zagreb zastupanog po punomoćniku Odvjetničko društvo RAVLIĆ &amp; ŠURJAK društvo s ograničenom odgovornošću</item>
      <item>Mercedes-Benz Leasing Hrvatska d.o.o. za leasing nekretnina, vozila i strojeva, OIB 17080997510, Kovinska 5, 10000 Zagreb zastupanog po punomoćniku Dubravka Ferić</item>
      <item>ISTARSKA PIVOVARA d.o.o. za proizvodnju, usluge i trgovinu, OIB 34031012034, Sv.Ivan Dol 10, 52420 Buzet zastupanog po punomoćniku Marko Krpan</item>
      <item>AWT INTERNATIONAL Trgovina i usluge, d.o.o., OIB 57159149897, Slavonska avenija 52/a, 10000 Zagreb zastupanog po punomoćniku Josip Šimović</item>
      <item>FAIRTRADE d.o.o. za trgovinu i usluge, OIB 44600453631, Slavonska avenija 52/a, 10000 Zagreb zastupanog po punomoćniku Josip Šimović</item>
      <item>GRAD RIJEKA, OIB 54382731928, Korzo 16, 51000 Rijeka</item>
      <item>NIVETA, tvornica četaka d.d., OIB 21685154841, Ul.Jablanova 23, 31000 Osijek zastupanog po punomoćniku Mićo Ljubenko</item>
      <item>Sberbank d.d., OIB 78427478595, Varšavska 9, 10000 Zagreb zastupanog po punomoćniku Mićo Ljubenko</item>
      <item>LAGER BAŠIĆ, d.o.o. za proizvodnju, trgovinu i usluge, OIB 49617677906, Trgovačka ulica 3, 10255 Donji Stupnik</item>
    </izvorni_sadrzaj>
    <derivirana_varijabla naziv="DomainObject.Predmet.StrankaListFormatedWithAdressOIB_1">
      <item>KERUM društvo s ograničenom odgovornošću, za unutarnju i vanjsku trgovinu, promet i usluge, OIB 66124057408, Zrinjsko Frankopanska 68, Split</item>
      <item>NIKAS trgovina, zastupanje i posredovanje, d. o. o., OIB 34588947552, Jušići 69/d, 51211 Jurdani</item>
      <item>HYPO-ALPE-ADRIA-BANK INTERNATIONAL AG, OIB 90730821413</item>
      <item>COCA-COLA HBC HRVATSKA - društvo s ograničenom odgovornošću za proizvodnju, prodaju i distribuciju bezalkoholnih pića, OIB 00228269289, Sachsova 1, 10000 Zagreb zastupanog po punomoćniku Odvjetničko društvo RAVLIĆ &amp; ŠURJAK društvo s ograničenom odgovornošću</item>
      <item>Mercedes-Benz Leasing Hrvatska d.o.o. za leasing nekretnina, vozila i strojeva, OIB 17080997510, Kovinska 5, 10000 Zagreb zastupanog po punomoćniku Dubravka Ferić</item>
      <item>ISTARSKA PIVOVARA d.o.o. za proizvodnju, usluge i trgovinu, OIB 34031012034, Sv.Ivan Dol 10, 52420 Buzet zastupanog po punomoćniku Marko Krpan</item>
      <item>AWT INTERNATIONAL Trgovina i usluge, d.o.o., OIB 57159149897, Slavonska avenija 52/a, 10000 Zagreb zastupanog po punomoćniku Josip Šimović</item>
      <item>FAIRTRADE d.o.o. za trgovinu i usluge, OIB 44600453631, Slavonska avenija 52/a, 10000 Zagreb zastupanog po punomoćniku Josip Šimović</item>
      <item>GRAD RIJEKA, OIB 54382731928, Korzo 16, 51000 Rijeka</item>
      <item>NIVETA, tvornica četaka d.d., OIB 21685154841, Ul.Jablanova 23, 31000 Osijek zastupanog po punomoćniku Mićo Ljubenko</item>
      <item>Sberbank d.d., OIB 78427478595, Varšavska 9, 10000 Zagreb zastupanog po punomoćniku Mićo Ljubenko</item>
      <item>LAGER BAŠIĆ, d.o.o. za proizvodnju, trgovinu i usluge, OIB 49617677906, Trgovačka ulica 3, 10255 Donji Stupnik</item>
    </derivirana_varijabla>
  </DomainObject.Predmet.StrankaListFormatedWithAdressOIB>
  <DomainObject.Predmet.StrankaListNazivFormated>
    <izvorni_sadrzaj>
      <item>KERUM društvo s ograničenom odgovornošću, za unutarnju i vanjsku trgovinu, promet i usluge</item>
      <item>NIKAS trgovina, zastupanje i posredovanje, d. o. o.</item>
      <item>HYPO-ALPE-ADRIA-BANK INTERNATIONAL AG</item>
      <item>COCA-COLA HBC HRVATSKA - društvo s ograničenom odgovornošću za proizvodnju, prodaju i distribuciju bezalkoholnih pića</item>
      <item>Mercedes-Benz Leasing Hrvatska d.o.o. za leasing nekretnina, vozila i strojeva</item>
      <item>ISTARSKA PIVOVARA d.o.o. za proizvodnju, usluge i trgovinu</item>
      <item>AWT INTERNATIONAL Trgovina i usluge, d.o.o.</item>
      <item>FAIRTRADE d.o.o. za trgovinu i usluge</item>
      <item>GRAD RIJEKA</item>
      <item>NIVETA, tvornica četaka d.d.</item>
      <item>Sberbank d.d.</item>
      <item>LAGER BAŠIĆ, d.o.o. za proizvodnju, trgovinu i usluge</item>
    </izvorni_sadrzaj>
    <derivirana_varijabla naziv="DomainObject.Predmet.StrankaListNazivFormated_1">
      <item>KERUM društvo s ograničenom odgovornošću, za unutarnju i vanjsku trgovinu, promet i usluge</item>
      <item>NIKAS trgovina, zastupanje i posredovanje, d. o. o.</item>
      <item>HYPO-ALPE-ADRIA-BANK INTERNATIONAL AG</item>
      <item>COCA-COLA HBC HRVATSKA - društvo s ograničenom odgovornošću za proizvodnju, prodaju i distribuciju bezalkoholnih pića</item>
      <item>Mercedes-Benz Leasing Hrvatska d.o.o. za leasing nekretnina, vozila i strojeva</item>
      <item>ISTARSKA PIVOVARA d.o.o. za proizvodnju, usluge i trgovinu</item>
      <item>AWT INTERNATIONAL Trgovina i usluge, d.o.o.</item>
      <item>FAIRTRADE d.o.o. za trgovinu i usluge</item>
      <item>GRAD RIJEKA</item>
      <item>NIVETA, tvornica četaka d.d.</item>
      <item>Sberbank d.d.</item>
      <item>LAGER BAŠIĆ, d.o.o. za proizvodnju, trgovinu i usluge</item>
    </derivirana_varijabla>
  </DomainObject.Predmet.StrankaListNazivFormated>
  <DomainObject.Predmet.StrankaListNazivFormatedOIB>
    <izvorni_sadrzaj>
      <item>KERUM društvo s ograničenom odgovornošću, za unutarnju i vanjsku trgovinu, promet i usluge, OIB 66124057408</item>
      <item>NIKAS trgovina, zastupanje i posredovanje, d. o. o., OIB 34588947552</item>
      <item>HYPO-ALPE-ADRIA-BANK INTERNATIONAL AG, OIB 90730821413</item>
      <item>COCA-COLA HBC HRVATSKA - društvo s ograničenom odgovornošću za proizvodnju, prodaju i distribuciju bezalkoholnih pića, OIB 00228269289</item>
      <item>Mercedes-Benz Leasing Hrvatska d.o.o. za leasing nekretnina, vozila i strojeva, OIB 17080997510</item>
      <item>ISTARSKA PIVOVARA d.o.o. za proizvodnju, usluge i trgovinu, OIB 34031012034</item>
      <item>AWT INTERNATIONAL Trgovina i usluge, d.o.o., OIB 57159149897</item>
      <item>FAIRTRADE d.o.o. za trgovinu i usluge, OIB 44600453631</item>
      <item>GRAD RIJEKA, OIB 54382731928</item>
      <item>NIVETA, tvornica četaka d.d., OIB 21685154841</item>
      <item>Sberbank d.d., OIB 78427478595</item>
      <item>LAGER BAŠIĆ, d.o.o. za proizvodnju, trgovinu i usluge, OIB 49617677906</item>
    </izvorni_sadrzaj>
    <derivirana_varijabla naziv="DomainObject.Predmet.StrankaListNazivFormatedOIB_1">
      <item>KERUM društvo s ograničenom odgovornošću, za unutarnju i vanjsku trgovinu, promet i usluge, OIB 66124057408</item>
      <item>NIKAS trgovina, zastupanje i posredovanje, d. o. o., OIB 34588947552</item>
      <item>HYPO-ALPE-ADRIA-BANK INTERNATIONAL AG, OIB 90730821413</item>
      <item>COCA-COLA HBC HRVATSKA - društvo s ograničenom odgovornošću za proizvodnju, prodaju i distribuciju bezalkoholnih pića, OIB 00228269289</item>
      <item>Mercedes-Benz Leasing Hrvatska d.o.o. za leasing nekretnina, vozila i strojeva, OIB 17080997510</item>
      <item>ISTARSKA PIVOVARA d.o.o. za proizvodnju, usluge i trgovinu, OIB 34031012034</item>
      <item>AWT INTERNATIONAL Trgovina i usluge, d.o.o., OIB 57159149897</item>
      <item>FAIRTRADE d.o.o. za trgovinu i usluge, OIB 44600453631</item>
      <item>GRAD RIJEKA, OIB 54382731928</item>
      <item>NIVETA, tvornica četaka d.d., OIB 21685154841</item>
      <item>Sberbank d.d., OIB 78427478595</item>
      <item>LAGER BAŠIĆ, d.o.o. za proizvodnju, trgovinu i usluge, OIB 49617677906</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ODVJETNIČKO DRUŠTVO STANIĆ I PARTNERI društvo s ograničenom odgovornošću</item>
      <item>Natalija Lacmanović</item>
      <item>Meri Juričko</item>
      <item>Odvjetničko društvo RAVLIĆ &amp; ŠURJAK društvo s ograničenom odgovornošću punomoćnik sudionika u postupku COCA-COLA HBC HRVATSKA - društvo s ograničenom odgovornošću za proizvodnju, prodaju i distribuciju bezalkoholnih pića</item>
      <item>Dubravka Ferić punomoćnik sudionika u postupku Mercedes-Benz Leasing Hrvatska d.o.o. za leasing nekretnina, vozila i strojeva</item>
      <item>Marko Krpan punomoćnik sudionika u postupku ISTARSKA PIVOVARA d.o.o. za proizvodnju, usluge i trgovinu</item>
      <item>Josip Šimović punomoćnik sudionika u postupku FAIRTRADE d.o.o. za trgovinu i usluge; AWT INTERNATIONAL Trgovina i usluge, d.o.o.</item>
      <item>Mićo Ljubenko punomoćnik sudionika u postupku NIVETA, tvornica četaka d.d.</item>
      <item>Mićo Ljubenko punomoćnik sudionika u postupku Sberbank d.d.</item>
      <item>Tomislav Dumenčić</item>
    </izvorni_sadrzaj>
    <derivirana_varijabla naziv="DomainObject.Predmet.OstaliListFormated_1">
      <item>ODVJETNIČKO DRUŠTVO STANIĆ I PARTNERI društvo s ograničenom odgovornošću</item>
      <item>Natalija Lacmanović</item>
      <item>Meri Juričko</item>
      <item>Odvjetničko društvo RAVLIĆ &amp; ŠURJAK društvo s ograničenom odgovornošću punomoćnik sudionika u postupku COCA-COLA HBC HRVATSKA - društvo s ograničenom odgovornošću za proizvodnju, prodaju i distribuciju bezalkoholnih pića</item>
      <item>Dubravka Ferić punomoćnik sudionika u postupku Mercedes-Benz Leasing Hrvatska d.o.o. za leasing nekretnina, vozila i strojeva</item>
      <item>Marko Krpan punomoćnik sudionika u postupku ISTARSKA PIVOVARA d.o.o. za proizvodnju, usluge i trgovinu</item>
      <item>Josip Šimović punomoćnik sudionika u postupku FAIRTRADE d.o.o. za trgovinu i usluge; AWT INTERNATIONAL Trgovina i usluge, d.o.o.</item>
      <item>Mićo Ljubenko punomoćnik sudionika u postupku NIVETA, tvornica četaka d.d.</item>
      <item>Mićo Ljubenko punomoćnik sudionika u postupku Sberbank d.d.</item>
      <item>Tomislav Dumenčić</item>
    </derivirana_varijabla>
  </DomainObject.Predmet.OstaliListFormated>
  <DomainObject.Predmet.OstaliListFormatedOIB>
    <izvorni_sadrzaj>
      <item>ODVJETNIČKO DRUŠTVO STANIĆ I PARTNERI društvo s ograničenom odgovornošću, OIB 96146860628</item>
      <item>Natalija Lacmanović</item>
      <item>Meri Juričko, OIB 50702238975</item>
      <item>Odvjetničko društvo RAVLIĆ &amp; ŠURJAK društvo s ograničenom odgovornošću, OIB 94654904113 punomoćnik sudionika u postupku COCA-COLA HBC HRVATSKA - društvo s ograničenom odgovornošću za proizvodnju, prodaju i distribuciju bezalkoholnih pića</item>
      <item>Dubravka Ferić, OIB 62223906726 punomoćnik sudionika u postupku Mercedes-Benz Leasing Hrvatska d.o.o. za leasing nekretnina, vozila i strojeva</item>
      <item>Marko Krpan, OIB 24419277674 punomoćnik sudionika u postupku ISTARSKA PIVOVARA d.o.o. za proizvodnju, usluge i trgovinu</item>
      <item>Josip Šimović punomoćnik sudionika u postupku FAIRTRADE d.o.o. za trgovinu i usluge; AWT INTERNATIONAL Trgovina i usluge, d.o.o.</item>
      <item>Mićo Ljubenko, OIB 74664758370 punomoćnik sudionika u postupku NIVETA, tvornica četaka d.d.</item>
      <item>Mićo Ljubenko, OIB 74664758370 punomoćnik sudionika u postupku Sberbank d.d.</item>
      <item>Tomislav Dumenčić, OIB 27487405236</item>
    </izvorni_sadrzaj>
    <derivirana_varijabla naziv="DomainObject.Predmet.OstaliListFormatedOIB_1">
      <item>ODVJETNIČKO DRUŠTVO STANIĆ I PARTNERI društvo s ograničenom odgovornošću, OIB 96146860628</item>
      <item>Natalija Lacmanović</item>
      <item>Meri Juričko, OIB 50702238975</item>
      <item>Odvjetničko društvo RAVLIĆ &amp; ŠURJAK društvo s ograničenom odgovornošću, OIB 94654904113 punomoćnik sudionika u postupku COCA-COLA HBC HRVATSKA - društvo s ograničenom odgovornošću za proizvodnju, prodaju i distribuciju bezalkoholnih pića</item>
      <item>Dubravka Ferić, OIB 62223906726 punomoćnik sudionika u postupku Mercedes-Benz Leasing Hrvatska d.o.o. za leasing nekretnina, vozila i strojeva</item>
      <item>Marko Krpan, OIB 24419277674 punomoćnik sudionika u postupku ISTARSKA PIVOVARA d.o.o. za proizvodnju, usluge i trgovinu</item>
      <item>Josip Šimović punomoćnik sudionika u postupku FAIRTRADE d.o.o. za trgovinu i usluge; AWT INTERNATIONAL Trgovina i usluge, d.o.o.</item>
      <item>Mićo Ljubenko, OIB 74664758370 punomoćnik sudionika u postupku NIVETA, tvornica četaka d.d.</item>
      <item>Mićo Ljubenko, OIB 74664758370 punomoćnik sudionika u postupku Sberbank d.d.</item>
      <item>Tomislav Dumenčić, OIB 27487405236</item>
    </derivirana_varijabla>
  </DomainObject.Predmet.OstaliListFormatedOIB>
  <DomainObject.Predmet.OstaliListFormatedWithAdress>
    <izvorni_sadrzaj>
      <item>ODVJETNIČKO DRUŠTVO STANIĆ I PARTNERI društvo s ograničenom odgovornošću, Riva 4, 51000 Rijeka</item>
      <item>Natalija Lacmanović, Prolaz sestara Baković 3/III, 10000 Zagreb</item>
      <item>Meri Juričko, Ćiril Metodova br. 38, 21000 Split</item>
      <item>Odvjetničko društvo RAVLIĆ &amp; ŠURJAK društvo s ograničenom odgovornošću, Strossmayerov trg 7, 10000 Zagreb punomoćnik sudionika u postupku COCA-COLA HBC HRVATSKA - društvo s ograničenom odgovornošću za proizvodnju, prodaju i distribuciju bezalkoholnih pića</item>
      <item>Dubravka Ferić, Vončinina 2/V, 10000 Zagreb punomoćnik sudionika u postupku Mercedes-Benz Leasing Hrvatska d.o.o. za leasing nekretnina, vozila i strojeva</item>
      <item>Marko Krpan, Boškovićeva 16, 10000 Zagreb punomoćnik sudionika u postupku ISTARSKA PIVOVARA d.o.o. za proizvodnju, usluge i trgovinu</item>
      <item>Josip Šimović, Trg Drage Iblera 10/III, 10000 Zagreb punomoćnik sudionika u postupku FAIRTRADE d.o.o. za trgovinu i usluge; AWT INTERNATIONAL Trgovina i usluge, d.o.o.</item>
      <item>Mićo Ljubenko, Branimirova 29, Branimir centar-ulaz Draškovićeva, p.p. 488, 10000 Zagreb punomoćnik sudionika u postupku NIVETA, tvornica četaka d.d.</item>
      <item>Mićo Ljubenko, Branimirova 29, Branimir centar-ulaz Draškovićeva, p.p. 488, 10000 Zagreb punomoćnik sudionika u postupku Sberbank d.d.</item>
      <item>Tomislav Dumenčić, Trg hrvatskih velikana 4, 10000 Zagreb</item>
    </izvorni_sadrzaj>
    <derivirana_varijabla naziv="DomainObject.Predmet.OstaliListFormatedWithAdress_1">
      <item>ODVJETNIČKO DRUŠTVO STANIĆ I PARTNERI društvo s ograničenom odgovornošću, Riva 4, 51000 Rijeka</item>
      <item>Natalija Lacmanović, Prolaz sestara Baković 3/III, 10000 Zagreb</item>
      <item>Meri Juričko, Ćiril Metodova br. 38, 21000 Split</item>
      <item>Odvjetničko društvo RAVLIĆ &amp; ŠURJAK društvo s ograničenom odgovornošću, Strossmayerov trg 7, 10000 Zagreb punomoćnik sudionika u postupku COCA-COLA HBC HRVATSKA - društvo s ograničenom odgovornošću za proizvodnju, prodaju i distribuciju bezalkoholnih pića</item>
      <item>Dubravka Ferić, Vončinina 2/V, 10000 Zagreb punomoćnik sudionika u postupku Mercedes-Benz Leasing Hrvatska d.o.o. za leasing nekretnina, vozila i strojeva</item>
      <item>Marko Krpan, Boškovićeva 16, 10000 Zagreb punomoćnik sudionika u postupku ISTARSKA PIVOVARA d.o.o. za proizvodnju, usluge i trgovinu</item>
      <item>Josip Šimović, Trg Drage Iblera 10/III, 10000 Zagreb punomoćnik sudionika u postupku FAIRTRADE d.o.o. za trgovinu i usluge; AWT INTERNATIONAL Trgovina i usluge, d.o.o.</item>
      <item>Mićo Ljubenko, Branimirova 29, Branimir centar-ulaz Draškovićeva, p.p. 488, 10000 Zagreb punomoćnik sudionika u postupku NIVETA, tvornica četaka d.d.</item>
      <item>Mićo Ljubenko, Branimirova 29, Branimir centar-ulaz Draškovićeva, p.p. 488, 10000 Zagreb punomoćnik sudionika u postupku Sberbank d.d.</item>
      <item>Tomislav Dumenčić, Trg hrvatskih velikana 4, 10000 Zagreb</item>
    </derivirana_varijabla>
  </DomainObject.Predmet.OstaliListFormatedWithAdress>
  <DomainObject.Predmet.OstaliListFormatedWithAdressOIB>
    <izvorni_sadrzaj>
      <item>ODVJETNIČKO DRUŠTVO STANIĆ I PARTNERI društvo s ograničenom odgovornošću, OIB 96146860628, Riva 4, 51000 Rijeka</item>
      <item>Natalija Lacmanović, Prolaz sestara Baković 3/III, 10000 Zagreb</item>
      <item>Meri Juričko, OIB 50702238975, Ćiril Metodova br. 38, 21000 Split</item>
      <item>Odvjetničko društvo RAVLIĆ &amp; ŠURJAK društvo s ograničenom odgovornošću, OIB 94654904113, Strossmayerov trg 7, 10000 Zagreb punomoćnik sudionika u postupku COCA-COLA HBC HRVATSKA - društvo s ograničenom odgovornošću za proizvodnju, prodaju i distribuciju bezalkoholnih pića</item>
      <item>Dubravka Ferić, OIB 62223906726, Vončinina 2/V, 10000 Zagreb punomoćnik sudionika u postupku Mercedes-Benz Leasing Hrvatska d.o.o. za leasing nekretnina, vozila i strojeva</item>
      <item>Marko Krpan, OIB 24419277674, Boškovićeva 16, 10000 Zagreb punomoćnik sudionika u postupku ISTARSKA PIVOVARA d.o.o. za proizvodnju, usluge i trgovinu</item>
      <item>Josip Šimović, Trg Drage Iblera 10/III, 10000 Zagreb punomoćnik sudionika u postupku FAIRTRADE d.o.o. za trgovinu i usluge; AWT INTERNATIONAL Trgovina i usluge, d.o.o.</item>
      <item>Mićo Ljubenko, OIB 74664758370, Branimirova 29, Branimir centar-ulaz Draškovićeva, p.p. 488, 10000 Zagreb punomoćnik sudionika u postupku NIVETA, tvornica četaka d.d.</item>
      <item>Mićo Ljubenko, OIB 74664758370, Branimirova 29, Branimir centar-ulaz Draškovićeva, p.p. 488, 10000 Zagreb punomoćnik sudionika u postupku Sberbank d.d.</item>
      <item>Tomislav Dumenčić, OIB 27487405236, Trg hrvatskih velikana 4, 10000 Zagreb</item>
    </izvorni_sadrzaj>
    <derivirana_varijabla naziv="DomainObject.Predmet.OstaliListFormatedWithAdressOIB_1">
      <item>ODVJETNIČKO DRUŠTVO STANIĆ I PARTNERI društvo s ograničenom odgovornošću, OIB 96146860628, Riva 4, 51000 Rijeka</item>
      <item>Natalija Lacmanović, Prolaz sestara Baković 3/III, 10000 Zagreb</item>
      <item>Meri Juričko, OIB 50702238975, Ćiril Metodova br. 38, 21000 Split</item>
      <item>Odvjetničko društvo RAVLIĆ &amp; ŠURJAK društvo s ograničenom odgovornošću, OIB 94654904113, Strossmayerov trg 7, 10000 Zagreb punomoćnik sudionika u postupku COCA-COLA HBC HRVATSKA - društvo s ograničenom odgovornošću za proizvodnju, prodaju i distribuciju bezalkoholnih pića</item>
      <item>Dubravka Ferić, OIB 62223906726, Vončinina 2/V, 10000 Zagreb punomoćnik sudionika u postupku Mercedes-Benz Leasing Hrvatska d.o.o. za leasing nekretnina, vozila i strojeva</item>
      <item>Marko Krpan, OIB 24419277674, Boškovićeva 16, 10000 Zagreb punomoćnik sudionika u postupku ISTARSKA PIVOVARA d.o.o. za proizvodnju, usluge i trgovinu</item>
      <item>Josip Šimović, Trg Drage Iblera 10/III, 10000 Zagreb punomoćnik sudionika u postupku FAIRTRADE d.o.o. za trgovinu i usluge; AWT INTERNATIONAL Trgovina i usluge, d.o.o.</item>
      <item>Mićo Ljubenko, OIB 74664758370, Branimirova 29, Branimir centar-ulaz Draškovićeva, p.p. 488, 10000 Zagreb punomoćnik sudionika u postupku NIVETA, tvornica četaka d.d.</item>
      <item>Mićo Ljubenko, OIB 74664758370, Branimirova 29, Branimir centar-ulaz Draškovićeva, p.p. 488, 10000 Zagreb punomoćnik sudionika u postupku Sberbank d.d.</item>
      <item>Tomislav Dumenčić, OIB 27487405236, Trg hrvatskih velikana 4, 10000 Zagreb</item>
    </derivirana_varijabla>
  </DomainObject.Predmet.OstaliListFormatedWithAdressOIB>
  <DomainObject.Predmet.OstaliListNazivFormated>
    <izvorni_sadrzaj>
      <item>ODVJETNIČKO DRUŠTVO STANIĆ I PARTNERI društvo s ograničenom odgovornošću</item>
      <item>Natalija Lacmanović</item>
      <item>Meri Juričko</item>
      <item>Odvjetničko društvo RAVLIĆ &amp; ŠURJAK društvo s ograničenom odgovornošću</item>
      <item>Dubravka Ferić</item>
      <item>Marko Krpan</item>
      <item>Josip Šimović</item>
      <item>Mićo Ljubenko</item>
      <item>Mićo Ljubenko</item>
      <item>Tomislav Dumenčić</item>
    </izvorni_sadrzaj>
    <derivirana_varijabla naziv="DomainObject.Predmet.OstaliListNazivFormated_1">
      <item>ODVJETNIČKO DRUŠTVO STANIĆ I PARTNERI društvo s ograničenom odgovornošću</item>
      <item>Natalija Lacmanović</item>
      <item>Meri Juričko</item>
      <item>Odvjetničko društvo RAVLIĆ &amp; ŠURJAK društvo s ograničenom odgovornošću</item>
      <item>Dubravka Ferić</item>
      <item>Marko Krpan</item>
      <item>Josip Šimović</item>
      <item>Mićo Ljubenko</item>
      <item>Mićo Ljubenko</item>
      <item>Tomislav Dumenčić</item>
    </derivirana_varijabla>
  </DomainObject.Predmet.OstaliListNazivFormated>
  <DomainObject.Predmet.OstaliListNazivFormatedOIB>
    <izvorni_sadrzaj>
      <item>ODVJETNIČKO DRUŠTVO STANIĆ I PARTNERI društvo s ograničenom odgovornošću, OIB 96146860628</item>
      <item>Natalija Lacmanović</item>
      <item>Meri Juričko, OIB 50702238975</item>
      <item>Odvjetničko društvo RAVLIĆ &amp; ŠURJAK društvo s ograničenom odgovornošću, OIB 94654904113</item>
      <item>Dubravka Ferić, OIB 62223906726</item>
      <item>Marko Krpan, OIB 24419277674</item>
      <item>Josip Šimović</item>
      <item>Mićo Ljubenko, OIB 74664758370</item>
      <item>Mićo Ljubenko, OIB 74664758370</item>
      <item>Tomislav Dumenčić, OIB 27487405236</item>
    </izvorni_sadrzaj>
    <derivirana_varijabla naziv="DomainObject.Predmet.OstaliListNazivFormatedOIB_1">
      <item>ODVJETNIČKO DRUŠTVO STANIĆ I PARTNERI društvo s ograničenom odgovornošću, OIB 96146860628</item>
      <item>Natalija Lacmanović</item>
      <item>Meri Juričko, OIB 50702238975</item>
      <item>Odvjetničko društvo RAVLIĆ &amp; ŠURJAK društvo s ograničenom odgovornošću, OIB 94654904113</item>
      <item>Dubravka Ferić, OIB 62223906726</item>
      <item>Marko Krpan, OIB 24419277674</item>
      <item>Josip Šimović</item>
      <item>Mićo Ljubenko, OIB 74664758370</item>
      <item>Mićo Ljubenko, OIB 74664758370</item>
      <item>Tomislav Dumenčić, OIB 27487405236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listopada 2016.</izvorni_sadrzaj>
    <derivirana_varijabla naziv="DomainObject.Datum_1">20. listopada 2016.</derivirana_varijabla>
  </DomainObject.Datum>
  <DomainObject.PoslovniBrojDokumenta>
    <izvorni_sadrzaj/>
    <derivirana_varijabla naziv="DomainObject.PoslovniBrojDokumenta_1"/>
  </DomainObject.PoslovniBrojDokumenta>
  <DomainObject.Predmet.StrankaIDrugi>
    <izvorni_sadrzaj>KERUM društvo s ograničenom odgovornošću, za unutarnju i vanjsku trgovinu, promet i usluge i dr.</izvorni_sadrzaj>
    <derivirana_varijabla naziv="DomainObject.Predmet.StrankaIDrugi_1">KERUM društvo s ograničenom odgovornošću, za unutarnju i vanjsku trgovinu, promet i usluge i dr.</derivirana_varijabla>
  </DomainObject.Predmet.StrankaIDrugi>
  <DomainObject.Predmet.ProtustrankaIDrugi>
    <izvorni_sadrzaj/>
    <derivirana_varijabla naziv="DomainObject.Predmet.ProtustrankaIDrugi_1"/>
  </DomainObject.Predmet.ProtustrankaIDrugi>
  <DomainObject.Predmet.StrankaIDrugiAdressOIB>
    <izvorni_sadrzaj>KERUM društvo s ograničenom odgovornošću, za unutarnju i vanjsku trgovinu, promet i usluge, OIB 66124057408, Zrinjsko Frankopanska 68, Split i dr.</izvorni_sadrzaj>
    <derivirana_varijabla naziv="DomainObject.Predmet.StrankaIDrugiAdressOIB_1">KERUM društvo s ograničenom odgovornošću, za unutarnju i vanjsku trgovinu, promet i usluge, OIB 66124057408, Zrinjsko Frankopanska 68, Split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KERUM društvo s ograničenom odgovornošću, za unutarnju i vanjsku trgovinu, promet i usluge</item>
      <item>NIKAS trgovina, zastupanje i posredovanje, d. o. o.</item>
      <item>ODVJETNIČKO DRUŠTVO STANIĆ I PARTNERI društvo s ograničenom odgovornošću</item>
      <item>HYPO-ALPE-ADRIA-BANK INTERNATIONAL AG</item>
      <item>Natalija Lacmanović</item>
      <item>Meri Juričko</item>
      <item>COCA-COLA HBC HRVATSKA - društvo s ograničenom odgovornošću za proizvodnju, prodaju i distribuciju bezalkoholnih pića</item>
      <item>Odvjetničko društvo RAVLIĆ &amp; ŠURJAK društvo s ograničenom odgovornošću</item>
      <item>Mercedes-Benz Leasing Hrvatska d.o.o. za leasing nekretnina, vozila i strojeva</item>
      <item>Dubravka Ferić</item>
      <item>ISTARSKA PIVOVARA d.o.o. za proizvodnju, usluge i trgovinu</item>
      <item>Marko Krpan</item>
      <item>AWT INTERNATIONAL Trgovina i usluge, d.o.o.</item>
      <item>FAIRTRADE d.o.o. za trgovinu i usluge</item>
      <item>Josip Šimović</item>
      <item>GRAD RIJEKA</item>
      <item>NIVETA, tvornica četaka d.d.</item>
      <item>Mićo Ljubenko</item>
      <item>Sberbank d.d.</item>
      <item>Mićo Ljubenko</item>
      <item>LAGER BAŠIĆ, d.o.o. za proizvodnju, trgovinu i usluge</item>
      <item>Tomislav Dumenčić</item>
    </izvorni_sadrzaj>
    <derivirana_varijabla naziv="DomainObject.Predmet.SudioniciListNaziv_1">
      <item>KERUM društvo s ograničenom odgovornošću, za unutarnju i vanjsku trgovinu, promet i usluge</item>
      <item>NIKAS trgovina, zastupanje i posredovanje, d. o. o.</item>
      <item>ODVJETNIČKO DRUŠTVO STANIĆ I PARTNERI društvo s ograničenom odgovornošću</item>
      <item>HYPO-ALPE-ADRIA-BANK INTERNATIONAL AG</item>
      <item>Natalija Lacmanović</item>
      <item>Meri Juričko</item>
      <item>COCA-COLA HBC HRVATSKA - društvo s ograničenom odgovornošću za proizvodnju, prodaju i distribuciju bezalkoholnih pića</item>
      <item>Odvjetničko društvo RAVLIĆ &amp; ŠURJAK društvo s ograničenom odgovornošću</item>
      <item>Mercedes-Benz Leasing Hrvatska d.o.o. za leasing nekretnina, vozila i strojeva</item>
      <item>Dubravka Ferić</item>
      <item>ISTARSKA PIVOVARA d.o.o. za proizvodnju, usluge i trgovinu</item>
      <item>Marko Krpan</item>
      <item>AWT INTERNATIONAL Trgovina i usluge, d.o.o.</item>
      <item>FAIRTRADE d.o.o. za trgovinu i usluge</item>
      <item>Josip Šimović</item>
      <item>GRAD RIJEKA</item>
      <item>NIVETA, tvornica četaka d.d.</item>
      <item>Mićo Ljubenko</item>
      <item>Sberbank d.d.</item>
      <item>Mićo Ljubenko</item>
      <item>LAGER BAŠIĆ, d.o.o. za proizvodnju, trgovinu i usluge</item>
      <item>Tomislav Dumenčić</item>
    </derivirana_varijabla>
  </DomainObject.Predmet.SudioniciListNaziv>
  <DomainObject.Predmet.SudioniciListAdressOIB>
    <izvorni_sadrzaj>
      <item>KERUM društvo s ograničenom odgovornošću, za unutarnju i vanjsku trgovinu, promet i usluge, OIB 66124057408, Zrinjsko Frankopanska 68,Split</item>
      <item>NIKAS trgovina, zastupanje i posredovanje, d. o. o., OIB 34588947552, Jušići 69/d,51211 Jurdani</item>
      <item>ODVJETNIČKO DRUŠTVO STANIĆ I PARTNERI društvo s ograničenom odgovornošću, OIB 96146860628, Riva 4,51000 Rijeka</item>
      <item>HYPO-ALPE-ADRIA-BANK INTERNATIONAL AG, OIB 90730821413</item>
      <item>Natalija Lacmanović, Prolaz sestara Baković 3/III,10000 Zagreb</item>
      <item>Meri Juričko, OIB 50702238975, Ćiril Metodova br. 38,21000 Split</item>
      <item>COCA-COLA HBC HRVATSKA - društvo s ograničenom odgovornošću za proizvodnju, prodaju i distribuciju bezalkoholnih pića, OIB 00228269289, Sachsova 1,10000 Zagreb</item>
      <item>Odvjetničko društvo RAVLIĆ &amp; ŠURJAK društvo s ograničenom odgovornošću, OIB 94654904113, Strossmayerov trg 7,10000 Zagreb</item>
      <item>Mercedes-Benz Leasing Hrvatska d.o.o. za leasing nekretnina, vozila i strojeva, OIB 17080997510, Kovinska 5,10000 Zagreb</item>
      <item>Dubravka Ferić, OIB 62223906726, Vončinina 2/V,10000 Zagreb</item>
      <item>ISTARSKA PIVOVARA d.o.o. za proizvodnju, usluge i trgovinu, OIB 34031012034, Sv.Ivan Dol 10,52420 Buzet</item>
      <item>Marko Krpan, OIB 24419277674, Boškovićeva 16,10000 Zagreb</item>
      <item>AWT INTERNATIONAL Trgovina i usluge, d.o.o., OIB 57159149897, Slavonska avenija 52/a,10000 Zagreb</item>
      <item>FAIRTRADE d.o.o. za trgovinu i usluge, OIB 44600453631, Slavonska avenija 52/a,10000 Zagreb</item>
      <item>Josip Šimović, Trg Drage Iblera 10/III,10000 Zagreb</item>
      <item>GRAD RIJEKA, OIB 54382731928, Korzo 16,51000 Rijeka</item>
      <item>NIVETA, tvornica četaka d.d., OIB 21685154841, Ul.Jablanova 23,31000 Osijek</item>
      <item>Mićo Ljubenko, OIB 74664758370, Branimirova 29, Branimir centar-ulaz Draškovićeva, p.p. 488,10000 Zagreb</item>
      <item>Sberbank d.d., OIB 78427478595, Varšavska 9,10000 Zagreb</item>
      <item>Mićo Ljubenko, OIB 74664758370, Branimirova 29, Branimir centar-ulaz Draškovićeva, p.p. 488,10000 Zagreb</item>
      <item>LAGER BAŠIĆ, d.o.o. za proizvodnju, trgovinu i usluge, OIB 49617677906, Trgovačka ulica 3,10255 Donji Stupnik</item>
      <item>Tomislav Dumenčić, OIB 27487405236, Trg hrvatskih velikana 4,10000 Zagreb</item>
    </izvorni_sadrzaj>
    <derivirana_varijabla naziv="DomainObject.Predmet.SudioniciListAdressOIB_1">
      <item>KERUM društvo s ograničenom odgovornošću, za unutarnju i vanjsku trgovinu, promet i usluge, OIB 66124057408, Zrinjsko Frankopanska 68,Split</item>
      <item>NIKAS trgovina, zastupanje i posredovanje, d. o. o., OIB 34588947552, Jušići 69/d,51211 Jurdani</item>
      <item>ODVJETNIČKO DRUŠTVO STANIĆ I PARTNERI društvo s ograničenom odgovornošću, OIB 96146860628, Riva 4,51000 Rijeka</item>
      <item>HYPO-ALPE-ADRIA-BANK INTERNATIONAL AG, OIB 90730821413</item>
      <item>Natalija Lacmanović, Prolaz sestara Baković 3/III,10000 Zagreb</item>
      <item>Meri Juričko, OIB 50702238975, Ćiril Metodova br. 38,21000 Split</item>
      <item>COCA-COLA HBC HRVATSKA - društvo s ograničenom odgovornošću za proizvodnju, prodaju i distribuciju bezalkoholnih pića, OIB 00228269289, Sachsova 1,10000 Zagreb</item>
      <item>Odvjetničko društvo RAVLIĆ &amp; ŠURJAK društvo s ograničenom odgovornošću, OIB 94654904113, Strossmayerov trg 7,10000 Zagreb</item>
      <item>Mercedes-Benz Leasing Hrvatska d.o.o. za leasing nekretnina, vozila i strojeva, OIB 17080997510, Kovinska 5,10000 Zagreb</item>
      <item>Dubravka Ferić, OIB 62223906726, Vončinina 2/V,10000 Zagreb</item>
      <item>ISTARSKA PIVOVARA d.o.o. za proizvodnju, usluge i trgovinu, OIB 34031012034, Sv.Ivan Dol 10,52420 Buzet</item>
      <item>Marko Krpan, OIB 24419277674, Boškovićeva 16,10000 Zagreb</item>
      <item>AWT INTERNATIONAL Trgovina i usluge, d.o.o., OIB 57159149897, Slavonska avenija 52/a,10000 Zagreb</item>
      <item>FAIRTRADE d.o.o. za trgovinu i usluge, OIB 44600453631, Slavonska avenija 52/a,10000 Zagreb</item>
      <item>Josip Šimović, Trg Drage Iblera 10/III,10000 Zagreb</item>
      <item>GRAD RIJEKA, OIB 54382731928, Korzo 16,51000 Rijeka</item>
      <item>NIVETA, tvornica četaka d.d., OIB 21685154841, Ul.Jablanova 23,31000 Osijek</item>
      <item>Mićo Ljubenko, OIB 74664758370, Branimirova 29, Branimir centar-ulaz Draškovićeva, p.p. 488,10000 Zagreb</item>
      <item>Sberbank d.d., OIB 78427478595, Varšavska 9,10000 Zagreb</item>
      <item>Mićo Ljubenko, OIB 74664758370, Branimirova 29, Branimir centar-ulaz Draškovićeva, p.p. 488,10000 Zagreb</item>
      <item>LAGER BAŠIĆ, d.o.o. za proizvodnju, trgovinu i usluge, OIB 49617677906, Trgovačka ulica 3,10255 Donji Stupnik</item>
      <item>Tomislav Dumenčić, OIB 27487405236, Trg hrvatskih velikana 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66124057408</item>
      <item>, OIB 34588947552</item>
      <item>, OIB 96146860628</item>
      <item>, OIB 90730821413</item>
      <item>, OIB null</item>
      <item>, OIB 50702238975</item>
      <item>, OIB 00228269289</item>
      <item>, OIB 94654904113</item>
      <item>, OIB 17080997510</item>
      <item>, OIB 62223906726</item>
      <item>, OIB 34031012034</item>
      <item>, OIB 24419277674</item>
      <item>, OIB 57159149897</item>
      <item>, OIB 44600453631</item>
      <item>, OIB null</item>
      <item>, OIB 54382731928</item>
      <item>, OIB 21685154841</item>
      <item>, OIB 74664758370</item>
      <item>, OIB 78427478595</item>
      <item>, OIB 74664758370</item>
      <item>, OIB 49617677906</item>
      <item>, OIB 27487405236</item>
    </izvorni_sadrzaj>
    <derivirana_varijabla naziv="DomainObject.Predmet.SudioniciListNazivOIB_1">
      <item>, OIB 66124057408</item>
      <item>, OIB 34588947552</item>
      <item>, OIB 96146860628</item>
      <item>, OIB 90730821413</item>
      <item>, OIB null</item>
      <item>, OIB 50702238975</item>
      <item>, OIB 00228269289</item>
      <item>, OIB 94654904113</item>
      <item>, OIB 17080997510</item>
      <item>, OIB 62223906726</item>
      <item>, OIB 34031012034</item>
      <item>, OIB 24419277674</item>
      <item>, OIB 57159149897</item>
      <item>, OIB 44600453631</item>
      <item>, OIB null</item>
      <item>, OIB 54382731928</item>
      <item>, OIB 21685154841</item>
      <item>, OIB 74664758370</item>
      <item>, OIB 78427478595</item>
      <item>, OIB 74664758370</item>
      <item>, OIB 49617677906</item>
      <item>, OIB 27487405236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3750596-5017-4E11-94CC-7D0BAB4302E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8</properties:Pages>
  <properties:Words>3422</properties:Words>
  <properties:Characters>19356</properties:Characters>
  <properties:Lines>362</properties:Lines>
  <properties:Paragraphs>106</properties:Paragraphs>
  <properties:TotalTime>389</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22844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2016-08-22T04:57:00Z</dcterms:created>
  <dc:creator>Katarina Mikulić</dc:creator>
  <cp:lastModifiedBy>Katarina Mikulić</cp:lastModifiedBy>
  <cp:lastPrinted>2016-10-20T12:36:00Z</cp:lastPrinted>
  <dcterms:modified xmlns:xsi="http://www.w3.org/2001/XMLSchema-instance" xsi:type="dcterms:W3CDTF">2016-10-20T12:39:00Z</dcterms:modified>
  <cp:revision>90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8</vt:i4>
  </prop:property>
</prop:Properties>
</file>