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A12904" w:rsidR="002702BC" w:rsidP="002702BC" w:rsidRDefault="002702BC" w14:paraId="479FEB7D" w14:textId="77777777">
      <w:pPr>
        <w15:collapsed w:val="false"/>
        <w:rPr>
          <w:rFonts w:ascii="Arial" w:hAnsi="Arial" w:cs="Arial"/>
          <w:szCs w:val="24"/>
        </w:rPr>
      </w:pPr>
      <w:r w:rsidRPr="00A12904">
        <w:rPr>
          <w:rFonts w:ascii="Arial" w:hAnsi="Arial" w:cs="Arial"/>
          <w:szCs w:val="24"/>
        </w:rPr>
        <w:t xml:space="preserve">             </w:t>
      </w:r>
      <w:r w:rsidRPr="00A12904">
        <w:rPr>
          <w:rFonts w:ascii="Arial" w:hAnsi="Arial" w:cs="Arial"/>
          <w:noProof/>
          <w:szCs w:val="24"/>
          <w:lang w:eastAsia="hr-HR"/>
        </w:rPr>
        <w:drawing>
          <wp:inline distT="0" distB="0" distL="0" distR="0">
            <wp:extent cx="583565" cy="723900"/>
            <wp:effectExtent l="0" t="0" r="0" b="0"/>
            <wp:docPr id="3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A12904" w:rsidR="002702BC" w:rsidP="002702BC" w:rsidRDefault="002702BC" w14:paraId="5D19F3E0" w14:textId="77777777">
      <w:pPr>
        <w:rPr>
          <w:rFonts w:ascii="Arial" w:hAnsi="Arial" w:cs="Arial"/>
          <w:szCs w:val="24"/>
        </w:rPr>
      </w:pPr>
      <w:r w:rsidRPr="00A12904">
        <w:rPr>
          <w:rFonts w:ascii="Arial" w:hAnsi="Arial" w:cs="Arial"/>
          <w:szCs w:val="24"/>
        </w:rPr>
        <w:t xml:space="preserve">  </w:t>
      </w:r>
    </w:p>
    <w:p w:rsidRPr="00A12904" w:rsidR="002702BC" w:rsidP="002702BC" w:rsidRDefault="002702BC" w14:paraId="47ADAD91" w14:textId="77777777">
      <w:pPr>
        <w:rPr>
          <w:rFonts w:ascii="Arial" w:hAnsi="Arial" w:cs="Arial"/>
          <w:szCs w:val="24"/>
        </w:rPr>
      </w:pPr>
      <w:r w:rsidRPr="00A12904">
        <w:rPr>
          <w:rFonts w:ascii="Arial" w:hAnsi="Arial" w:cs="Arial"/>
          <w:szCs w:val="24"/>
        </w:rPr>
        <w:t xml:space="preserve">     Republika Hrvatska</w:t>
      </w:r>
      <w:r w:rsidRPr="00A12904">
        <w:rPr>
          <w:rFonts w:ascii="Arial" w:hAnsi="Arial" w:cs="Arial"/>
          <w:szCs w:val="24"/>
        </w:rPr>
        <w:tab/>
      </w:r>
      <w:r w:rsidRPr="00A12904">
        <w:rPr>
          <w:rFonts w:ascii="Arial" w:hAnsi="Arial" w:cs="Arial"/>
          <w:szCs w:val="24"/>
        </w:rPr>
        <w:tab/>
      </w:r>
      <w:r w:rsidRPr="00A12904">
        <w:rPr>
          <w:rFonts w:ascii="Arial" w:hAnsi="Arial" w:cs="Arial"/>
          <w:szCs w:val="24"/>
        </w:rPr>
        <w:tab/>
      </w:r>
      <w:r w:rsidRPr="00A12904">
        <w:rPr>
          <w:rFonts w:ascii="Arial" w:hAnsi="Arial" w:cs="Arial"/>
          <w:szCs w:val="24"/>
        </w:rPr>
        <w:tab/>
      </w:r>
      <w:r w:rsidRPr="00A12904">
        <w:rPr>
          <w:rFonts w:ascii="Arial" w:hAnsi="Arial" w:cs="Arial"/>
          <w:szCs w:val="24"/>
        </w:rPr>
        <w:tab/>
        <w:t xml:space="preserve">                   </w:t>
      </w:r>
    </w:p>
    <w:p w:rsidRPr="00A12904" w:rsidR="002702BC" w:rsidP="002702BC" w:rsidRDefault="002702BC" w14:paraId="6CE881AB" w14:textId="77777777">
      <w:pPr>
        <w:rPr>
          <w:rFonts w:ascii="Arial" w:hAnsi="Arial" w:cs="Arial"/>
          <w:szCs w:val="24"/>
        </w:rPr>
      </w:pPr>
      <w:r w:rsidRPr="00A12904">
        <w:rPr>
          <w:rFonts w:ascii="Arial" w:hAnsi="Arial" w:cs="Arial"/>
          <w:szCs w:val="24"/>
        </w:rPr>
        <w:t>Općinski sud u Varaždinu</w:t>
      </w:r>
    </w:p>
    <w:p w:rsidRPr="00A12904" w:rsidR="002702BC" w:rsidP="002702BC" w:rsidRDefault="002702BC" w14:paraId="2EC36FD6" w14:textId="6DD06DEC">
      <w:pPr>
        <w:rPr>
          <w:rFonts w:ascii="Arial" w:hAnsi="Arial" w:cs="Arial"/>
          <w:szCs w:val="24"/>
        </w:rPr>
      </w:pPr>
      <w:r w:rsidRPr="00A12904">
        <w:rPr>
          <w:rFonts w:ascii="Arial" w:hAnsi="Arial" w:cs="Arial"/>
          <w:szCs w:val="24"/>
        </w:rPr>
        <w:t xml:space="preserve">Varaždin, </w:t>
      </w:r>
      <w:r w:rsidR="00891EF8">
        <w:rPr>
          <w:rFonts w:ascii="Arial" w:hAnsi="Arial" w:cs="Arial"/>
          <w:szCs w:val="24"/>
        </w:rPr>
        <w:t>Kapucinski trg 5</w:t>
      </w:r>
    </w:p>
    <w:p w:rsidRPr="002702BC" w:rsidR="008B7751" w:rsidP="00C74693" w:rsidRDefault="008B7751" w14:paraId="1AA6422E" w14:textId="410AB06B">
      <w:pPr>
        <w:pStyle w:val="Naslov1"/>
        <w:jc w:val="right"/>
        <w:rPr>
          <w:rFonts w:ascii="Arial" w:hAnsi="Arial" w:eastAsia="Times New Roman" w:cs="Arial"/>
          <w:sz w:val="24"/>
          <w:szCs w:val="24"/>
        </w:rPr>
      </w:pPr>
      <w:r w:rsidRPr="002702BC">
        <w:rPr>
          <w:rFonts w:ascii="Arial" w:hAnsi="Arial" w:eastAsia="Times New Roman" w:cs="Arial"/>
          <w:sz w:val="24"/>
          <w:szCs w:val="24"/>
        </w:rPr>
        <w:t>Broj:</w:t>
      </w:r>
      <w:r w:rsidRPr="002702BC" w:rsidR="00FB10FE">
        <w:rPr>
          <w:rFonts w:ascii="Arial" w:hAnsi="Arial" w:eastAsia="Times New Roman" w:cs="Arial"/>
          <w:sz w:val="24"/>
          <w:szCs w:val="24"/>
        </w:rPr>
        <w:t xml:space="preserve"> </w:t>
      </w:r>
      <w:r w:rsidRPr="002702BC" w:rsidR="007805F8">
        <w:rPr>
          <w:rFonts w:ascii="Arial" w:hAnsi="Arial" w:eastAsia="Times New Roman" w:cs="Arial"/>
          <w:sz w:val="24"/>
          <w:szCs w:val="24"/>
        </w:rPr>
        <w:t>P</w:t>
      </w:r>
      <w:r w:rsidR="00156C79">
        <w:rPr>
          <w:rFonts w:ascii="Arial" w:hAnsi="Arial" w:eastAsia="Times New Roman" w:cs="Arial"/>
          <w:sz w:val="24"/>
          <w:szCs w:val="24"/>
        </w:rPr>
        <w:t>p</w:t>
      </w:r>
      <w:r w:rsidRPr="002702BC" w:rsidR="007805F8">
        <w:rPr>
          <w:rFonts w:ascii="Arial" w:hAnsi="Arial" w:eastAsia="Times New Roman" w:cs="Arial"/>
          <w:sz w:val="24"/>
          <w:szCs w:val="24"/>
        </w:rPr>
        <w:t>-</w:t>
      </w:r>
      <w:r w:rsidR="003100AE">
        <w:rPr>
          <w:rFonts w:ascii="Arial" w:hAnsi="Arial" w:eastAsia="Times New Roman" w:cs="Arial"/>
          <w:sz w:val="24"/>
          <w:szCs w:val="24"/>
        </w:rPr>
        <w:t>1224</w:t>
      </w:r>
      <w:r w:rsidRPr="002702BC" w:rsidR="007805F8">
        <w:rPr>
          <w:rFonts w:ascii="Arial" w:hAnsi="Arial" w:eastAsia="Times New Roman" w:cs="Arial"/>
          <w:sz w:val="24"/>
          <w:szCs w:val="24"/>
        </w:rPr>
        <w:t>/</w:t>
      </w:r>
      <w:r w:rsidR="00084573">
        <w:rPr>
          <w:rFonts w:ascii="Arial" w:hAnsi="Arial" w:eastAsia="Times New Roman" w:cs="Arial"/>
          <w:sz w:val="24"/>
          <w:szCs w:val="24"/>
        </w:rPr>
        <w:t>202</w:t>
      </w:r>
      <w:r w:rsidR="003100AE">
        <w:rPr>
          <w:rFonts w:ascii="Arial" w:hAnsi="Arial" w:eastAsia="Times New Roman" w:cs="Arial"/>
          <w:sz w:val="24"/>
          <w:szCs w:val="24"/>
        </w:rPr>
        <w:t>5</w:t>
      </w:r>
      <w:r w:rsidR="00DF6473">
        <w:rPr>
          <w:rFonts w:ascii="Arial" w:hAnsi="Arial" w:eastAsia="Times New Roman" w:cs="Arial"/>
          <w:sz w:val="24"/>
          <w:szCs w:val="24"/>
        </w:rPr>
        <w:t>-</w:t>
      </w:r>
      <w:r w:rsidR="003100AE">
        <w:rPr>
          <w:rFonts w:ascii="Arial" w:hAnsi="Arial" w:eastAsia="Times New Roman" w:cs="Arial"/>
          <w:sz w:val="24"/>
          <w:szCs w:val="24"/>
        </w:rPr>
        <w:t>10</w:t>
      </w:r>
    </w:p>
    <w:p w:rsidRPr="002702BC" w:rsidR="007805F8" w:rsidP="00C74693" w:rsidRDefault="007805F8" w14:paraId="7745A597" w14:textId="77777777">
      <w:pPr>
        <w:pStyle w:val="Naslov1"/>
        <w:jc w:val="right"/>
        <w:rPr>
          <w:rFonts w:ascii="Arial" w:hAnsi="Arial" w:eastAsia="Times New Roman" w:cs="Arial"/>
          <w:sz w:val="24"/>
          <w:szCs w:val="24"/>
        </w:rPr>
      </w:pPr>
    </w:p>
    <w:p w:rsidRPr="002702BC" w:rsidR="008B7751" w:rsidP="00C74693" w:rsidRDefault="008B7751" w14:paraId="45EE8B9D" w14:textId="77777777">
      <w:pPr>
        <w:jc w:val="center"/>
        <w:rPr>
          <w:rFonts w:ascii="Arial" w:hAnsi="Arial" w:cs="Arial"/>
          <w:szCs w:val="24"/>
        </w:rPr>
      </w:pPr>
      <w:r w:rsidRPr="002702BC">
        <w:rPr>
          <w:rFonts w:ascii="Arial" w:hAnsi="Arial" w:cs="Arial"/>
          <w:szCs w:val="24"/>
        </w:rPr>
        <w:t>R E P U B L I K A   H R V A T S K A</w:t>
      </w:r>
    </w:p>
    <w:p w:rsidRPr="002702BC" w:rsidR="007805F8" w:rsidP="00C74693" w:rsidRDefault="007805F8" w14:paraId="6B6EE651" w14:textId="77777777">
      <w:pPr>
        <w:jc w:val="center"/>
        <w:rPr>
          <w:rFonts w:ascii="Arial" w:hAnsi="Arial" w:cs="Arial"/>
          <w:szCs w:val="24"/>
        </w:rPr>
      </w:pPr>
    </w:p>
    <w:p w:rsidRPr="002702BC" w:rsidR="008B7751" w:rsidP="008B7751" w:rsidRDefault="008B7751" w14:paraId="18869AED" w14:textId="77777777">
      <w:pPr>
        <w:pStyle w:val="Naslov2"/>
        <w:rPr>
          <w:rFonts w:ascii="Arial" w:hAnsi="Arial" w:cs="Arial"/>
          <w:b w:val="false"/>
          <w:sz w:val="24"/>
          <w:szCs w:val="24"/>
        </w:rPr>
      </w:pPr>
      <w:r w:rsidRPr="002702BC">
        <w:rPr>
          <w:rFonts w:ascii="Arial" w:hAnsi="Arial" w:cs="Arial"/>
          <w:b w:val="false"/>
          <w:sz w:val="24"/>
          <w:szCs w:val="24"/>
        </w:rPr>
        <w:t>R J E Š E NJ E</w:t>
      </w:r>
    </w:p>
    <w:p w:rsidRPr="002702BC" w:rsidR="0003038F" w:rsidP="008B7751" w:rsidRDefault="0003038F" w14:paraId="7EF24658" w14:textId="77777777">
      <w:pPr>
        <w:pStyle w:val="Naslov2"/>
        <w:rPr>
          <w:rFonts w:ascii="Arial" w:hAnsi="Arial" w:cs="Arial"/>
          <w:b w:val="false"/>
          <w:sz w:val="24"/>
          <w:szCs w:val="24"/>
        </w:rPr>
      </w:pPr>
    </w:p>
    <w:p w:rsidRPr="002702BC" w:rsidR="007805F8" w:rsidP="003F5985" w:rsidRDefault="00EB71CB" w14:paraId="2F818C6A" w14:textId="5BF17235">
      <w:pPr>
        <w:pStyle w:val="Tijeloteksta2"/>
        <w:ind w:firstLine="708"/>
        <w:jc w:val="both"/>
        <w:rPr>
          <w:rFonts w:ascii="Arial" w:hAnsi="Arial" w:eastAsia="Times New Roman" w:cs="Arial"/>
          <w:sz w:val="24"/>
          <w:szCs w:val="24"/>
        </w:rPr>
      </w:pPr>
      <w:r w:rsidRPr="00A12904">
        <w:rPr>
          <w:rFonts w:ascii="Arial" w:hAnsi="Arial" w:cs="Arial"/>
          <w:sz w:val="24"/>
          <w:szCs w:val="24"/>
        </w:rPr>
        <w:t>Općinski sud u Varaždinu, po sucu pojedincu Nadi Šumiga, po nacrtu odluke više sudske savjetnice</w:t>
      </w:r>
      <w:r w:rsidR="00891EF8">
        <w:rPr>
          <w:rFonts w:ascii="Arial" w:hAnsi="Arial" w:cs="Arial"/>
          <w:sz w:val="24"/>
          <w:szCs w:val="24"/>
        </w:rPr>
        <w:t>-specijalistice</w:t>
      </w:r>
      <w:r w:rsidRPr="00A12904">
        <w:rPr>
          <w:rFonts w:ascii="Arial" w:hAnsi="Arial" w:cs="Arial"/>
          <w:sz w:val="24"/>
          <w:szCs w:val="24"/>
        </w:rPr>
        <w:t xml:space="preserve"> Ide Labaš, uz sudjelovanje Mire Zagorec kao zapisničarke</w:t>
      </w:r>
      <w:r w:rsidRPr="002702BC" w:rsidR="008B7751">
        <w:rPr>
          <w:rFonts w:ascii="Arial" w:hAnsi="Arial" w:cs="Arial"/>
          <w:sz w:val="24"/>
          <w:szCs w:val="24"/>
        </w:rPr>
        <w:t xml:space="preserve">, u prekršajnom postupku protiv </w:t>
      </w:r>
      <w:r w:rsidR="00F9207F">
        <w:rPr>
          <w:rFonts w:ascii="Arial" w:hAnsi="Arial" w:cs="Arial"/>
          <w:sz w:val="24"/>
          <w:szCs w:val="24"/>
        </w:rPr>
        <w:t>okrivljen</w:t>
      </w:r>
      <w:r w:rsidR="006A2719">
        <w:rPr>
          <w:rFonts w:ascii="Arial" w:hAnsi="Arial" w:cs="Arial"/>
          <w:sz w:val="24"/>
          <w:szCs w:val="24"/>
        </w:rPr>
        <w:t>e pravna osobe SAS GROUP d.o.o. Gornji Kneginec, Ulica Mavra Schlangera 6</w:t>
      </w:r>
      <w:r w:rsidRPr="002702BC" w:rsidR="007805F8">
        <w:rPr>
          <w:rFonts w:ascii="Arial" w:hAnsi="Arial" w:cs="Arial"/>
          <w:sz w:val="24"/>
          <w:szCs w:val="24"/>
        </w:rPr>
        <w:t>,</w:t>
      </w:r>
      <w:r w:rsidRPr="002702BC" w:rsidR="008B7751">
        <w:rPr>
          <w:rFonts w:ascii="Arial" w:hAnsi="Arial" w:eastAsia="Times New Roman" w:cs="Arial"/>
          <w:sz w:val="24"/>
          <w:szCs w:val="24"/>
        </w:rPr>
        <w:t xml:space="preserve"> povodom zahtjeva </w:t>
      </w:r>
      <w:r w:rsidR="003F5985">
        <w:rPr>
          <w:rFonts w:ascii="Arial" w:hAnsi="Arial" w:eastAsia="Times New Roman" w:cs="Arial"/>
          <w:sz w:val="24"/>
          <w:szCs w:val="24"/>
        </w:rPr>
        <w:t xml:space="preserve">za naknadu troškova prekršajnog </w:t>
      </w:r>
      <w:r w:rsidRPr="002702BC" w:rsidR="008B7751">
        <w:rPr>
          <w:rFonts w:ascii="Arial" w:hAnsi="Arial" w:eastAsia="Times New Roman" w:cs="Arial"/>
          <w:sz w:val="24"/>
          <w:szCs w:val="24"/>
        </w:rPr>
        <w:t>postupka podnesenog putem branitelj</w:t>
      </w:r>
      <w:r w:rsidR="006A2719">
        <w:rPr>
          <w:rFonts w:ascii="Arial" w:hAnsi="Arial" w:eastAsia="Times New Roman" w:cs="Arial"/>
          <w:sz w:val="24"/>
          <w:szCs w:val="24"/>
        </w:rPr>
        <w:t>a</w:t>
      </w:r>
      <w:r w:rsidR="00F9207F">
        <w:rPr>
          <w:rFonts w:ascii="Arial" w:hAnsi="Arial" w:eastAsia="Times New Roman" w:cs="Arial"/>
          <w:sz w:val="24"/>
          <w:szCs w:val="24"/>
        </w:rPr>
        <w:t xml:space="preserve"> </w:t>
      </w:r>
      <w:r w:rsidR="006A2719">
        <w:rPr>
          <w:rFonts w:ascii="Arial" w:hAnsi="Arial" w:eastAsia="Times New Roman" w:cs="Arial"/>
          <w:sz w:val="24"/>
          <w:szCs w:val="24"/>
        </w:rPr>
        <w:t>Franje Šebijana odvjetnika</w:t>
      </w:r>
      <w:r w:rsidR="007C293E">
        <w:rPr>
          <w:rFonts w:ascii="Arial" w:hAnsi="Arial" w:eastAsia="Times New Roman" w:cs="Arial"/>
          <w:sz w:val="24"/>
          <w:szCs w:val="24"/>
        </w:rPr>
        <w:t xml:space="preserve"> iz</w:t>
      </w:r>
      <w:r w:rsidR="006A2719">
        <w:rPr>
          <w:rFonts w:ascii="Arial" w:hAnsi="Arial" w:eastAsia="Times New Roman" w:cs="Arial"/>
          <w:sz w:val="24"/>
          <w:szCs w:val="24"/>
        </w:rPr>
        <w:t xml:space="preserve"> Zajedničkog odvjetničkog ureda Franjo Šebijan i Mihaela Carović Rukavina iz</w:t>
      </w:r>
      <w:r w:rsidR="007C293E">
        <w:rPr>
          <w:rFonts w:ascii="Arial" w:hAnsi="Arial" w:eastAsia="Times New Roman" w:cs="Arial"/>
          <w:sz w:val="24"/>
          <w:szCs w:val="24"/>
        </w:rPr>
        <w:t xml:space="preserve"> Varaždina, </w:t>
      </w:r>
      <w:r w:rsidRPr="002702BC" w:rsidR="008B7751">
        <w:rPr>
          <w:rFonts w:ascii="Arial" w:hAnsi="Arial" w:eastAsia="Times New Roman" w:cs="Arial"/>
          <w:sz w:val="24"/>
          <w:szCs w:val="24"/>
        </w:rPr>
        <w:t>na temelju čl</w:t>
      </w:r>
      <w:r w:rsidRPr="002702BC" w:rsidR="004E52DD">
        <w:rPr>
          <w:rFonts w:ascii="Arial" w:hAnsi="Arial" w:eastAsia="Times New Roman" w:cs="Arial"/>
          <w:sz w:val="24"/>
          <w:szCs w:val="24"/>
        </w:rPr>
        <w:t>anka</w:t>
      </w:r>
      <w:r w:rsidRPr="002702BC" w:rsidR="008B7751">
        <w:rPr>
          <w:rFonts w:ascii="Arial" w:hAnsi="Arial" w:eastAsia="Times New Roman" w:cs="Arial"/>
          <w:sz w:val="24"/>
          <w:szCs w:val="24"/>
        </w:rPr>
        <w:t xml:space="preserve"> 140. st</w:t>
      </w:r>
      <w:r w:rsidRPr="002702BC" w:rsidR="004E52DD">
        <w:rPr>
          <w:rFonts w:ascii="Arial" w:hAnsi="Arial" w:eastAsia="Times New Roman" w:cs="Arial"/>
          <w:sz w:val="24"/>
          <w:szCs w:val="24"/>
        </w:rPr>
        <w:t>avka</w:t>
      </w:r>
      <w:r w:rsidRPr="002702BC" w:rsidR="00772077">
        <w:rPr>
          <w:rFonts w:ascii="Arial" w:hAnsi="Arial" w:eastAsia="Times New Roman" w:cs="Arial"/>
          <w:sz w:val="24"/>
          <w:szCs w:val="24"/>
        </w:rPr>
        <w:t> </w:t>
      </w:r>
      <w:r w:rsidRPr="002702BC" w:rsidR="008B7751">
        <w:rPr>
          <w:rFonts w:ascii="Arial" w:hAnsi="Arial" w:eastAsia="Times New Roman" w:cs="Arial"/>
          <w:sz w:val="24"/>
          <w:szCs w:val="24"/>
        </w:rPr>
        <w:t>2</w:t>
      </w:r>
      <w:r w:rsidR="007E33EC">
        <w:rPr>
          <w:rFonts w:ascii="Arial" w:hAnsi="Arial" w:eastAsia="Times New Roman" w:cs="Arial"/>
          <w:sz w:val="24"/>
          <w:szCs w:val="24"/>
        </w:rPr>
        <w:t xml:space="preserve">. </w:t>
      </w:r>
      <w:r w:rsidRPr="002702BC" w:rsidR="004E52DD">
        <w:rPr>
          <w:rFonts w:ascii="Arial" w:hAnsi="Arial" w:eastAsia="Times New Roman" w:cs="Arial"/>
          <w:sz w:val="24"/>
          <w:szCs w:val="24"/>
        </w:rPr>
        <w:t>Prekršajnog zakona (Narodne novine broj: 107/07, 39/13, 157/13, 110/15</w:t>
      </w:r>
      <w:r>
        <w:rPr>
          <w:rFonts w:ascii="Arial" w:hAnsi="Arial" w:eastAsia="Times New Roman" w:cs="Arial"/>
          <w:sz w:val="24"/>
          <w:szCs w:val="24"/>
        </w:rPr>
        <w:t>, 70/17, 118/18 i 114/22</w:t>
      </w:r>
      <w:r w:rsidR="007E33EC">
        <w:rPr>
          <w:rFonts w:ascii="Arial" w:hAnsi="Arial" w:eastAsia="Times New Roman" w:cs="Arial"/>
          <w:sz w:val="24"/>
          <w:szCs w:val="24"/>
        </w:rPr>
        <w:t xml:space="preserve">), </w:t>
      </w:r>
      <w:r w:rsidR="006A2719">
        <w:rPr>
          <w:rFonts w:ascii="Arial" w:hAnsi="Arial" w:eastAsia="Times New Roman" w:cs="Arial"/>
          <w:sz w:val="24"/>
          <w:szCs w:val="24"/>
        </w:rPr>
        <w:t>20</w:t>
      </w:r>
      <w:r w:rsidR="001F2365">
        <w:rPr>
          <w:rFonts w:ascii="Arial" w:hAnsi="Arial" w:eastAsia="Times New Roman" w:cs="Arial"/>
          <w:sz w:val="24"/>
          <w:szCs w:val="24"/>
        </w:rPr>
        <w:t xml:space="preserve">. </w:t>
      </w:r>
      <w:r w:rsidR="00AE3D24">
        <w:rPr>
          <w:rFonts w:ascii="Arial" w:hAnsi="Arial" w:eastAsia="Times New Roman" w:cs="Arial"/>
          <w:sz w:val="24"/>
          <w:szCs w:val="24"/>
        </w:rPr>
        <w:t>s</w:t>
      </w:r>
      <w:r w:rsidR="006A2719">
        <w:rPr>
          <w:rFonts w:ascii="Arial" w:hAnsi="Arial" w:eastAsia="Times New Roman" w:cs="Arial"/>
          <w:sz w:val="24"/>
          <w:szCs w:val="24"/>
        </w:rPr>
        <w:t>rpnja</w:t>
      </w:r>
      <w:r w:rsidR="003F5985">
        <w:rPr>
          <w:rFonts w:ascii="Arial" w:hAnsi="Arial" w:eastAsia="Times New Roman" w:cs="Arial"/>
          <w:sz w:val="24"/>
          <w:szCs w:val="24"/>
        </w:rPr>
        <w:t xml:space="preserve"> 202</w:t>
      </w:r>
      <w:r w:rsidR="00891EF8">
        <w:rPr>
          <w:rFonts w:ascii="Arial" w:hAnsi="Arial" w:eastAsia="Times New Roman" w:cs="Arial"/>
          <w:sz w:val="24"/>
          <w:szCs w:val="24"/>
        </w:rPr>
        <w:t>6</w:t>
      </w:r>
      <w:r w:rsidRPr="002702BC" w:rsidR="00CE30A0">
        <w:rPr>
          <w:rFonts w:ascii="Arial" w:hAnsi="Arial" w:eastAsia="Times New Roman" w:cs="Arial"/>
          <w:sz w:val="24"/>
          <w:szCs w:val="24"/>
        </w:rPr>
        <w:t>.</w:t>
      </w:r>
    </w:p>
    <w:p w:rsidRPr="002702BC" w:rsidR="00A01A85" w:rsidP="007805F8" w:rsidRDefault="00A01A85" w14:paraId="17F48E76" w14:textId="77777777">
      <w:pPr>
        <w:pStyle w:val="Tijeloteksta2"/>
        <w:jc w:val="both"/>
        <w:rPr>
          <w:rFonts w:ascii="Arial" w:hAnsi="Arial" w:eastAsia="Times New Roman" w:cs="Arial"/>
          <w:sz w:val="24"/>
          <w:szCs w:val="24"/>
        </w:rPr>
      </w:pPr>
    </w:p>
    <w:p w:rsidRPr="002702BC" w:rsidR="008B7751" w:rsidP="007805F8" w:rsidRDefault="008B7751" w14:paraId="1C09F114" w14:textId="77777777">
      <w:pPr>
        <w:pStyle w:val="Tijeloteksta2"/>
        <w:jc w:val="center"/>
        <w:rPr>
          <w:rFonts w:ascii="Arial" w:hAnsi="Arial" w:cs="Arial"/>
          <w:sz w:val="24"/>
          <w:szCs w:val="24"/>
        </w:rPr>
      </w:pPr>
      <w:r w:rsidRPr="002702BC">
        <w:rPr>
          <w:rFonts w:ascii="Arial" w:hAnsi="Arial" w:cs="Arial"/>
          <w:sz w:val="24"/>
          <w:szCs w:val="24"/>
        </w:rPr>
        <w:t>r i j e š i o   j e</w:t>
      </w:r>
    </w:p>
    <w:p w:rsidRPr="002702BC" w:rsidR="00A01A85" w:rsidP="008B7751" w:rsidRDefault="00A01A85" w14:paraId="4472462F" w14:textId="77777777">
      <w:pPr>
        <w:pStyle w:val="Naslov1"/>
        <w:jc w:val="both"/>
        <w:rPr>
          <w:rFonts w:ascii="Arial" w:hAnsi="Arial" w:cs="Arial"/>
          <w:b/>
          <w:bCs/>
          <w:sz w:val="24"/>
          <w:szCs w:val="24"/>
        </w:rPr>
      </w:pPr>
    </w:p>
    <w:p w:rsidRPr="00EB7D16" w:rsidR="008B7751" w:rsidP="00EB7D16" w:rsidRDefault="00EB7D16" w14:paraId="6EFB6292" w14:textId="01457106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I.</w:t>
      </w:r>
      <w:r>
        <w:rPr>
          <w:rFonts w:ascii="Arial" w:hAnsi="Arial" w:cs="Arial"/>
          <w:szCs w:val="24"/>
        </w:rPr>
        <w:tab/>
      </w:r>
      <w:r w:rsidRPr="00EB7D16" w:rsidR="008B7751">
        <w:rPr>
          <w:rFonts w:ascii="Arial" w:hAnsi="Arial" w:cs="Arial"/>
          <w:szCs w:val="24"/>
        </w:rPr>
        <w:t>Po zahtjevu</w:t>
      </w:r>
      <w:r w:rsidR="00E465D2">
        <w:rPr>
          <w:rFonts w:ascii="Arial" w:hAnsi="Arial" w:cs="Arial"/>
          <w:szCs w:val="24"/>
        </w:rPr>
        <w:t xml:space="preserve"> </w:t>
      </w:r>
      <w:r w:rsidR="00EC13C6">
        <w:rPr>
          <w:rFonts w:ascii="Arial" w:hAnsi="Arial" w:cs="Arial"/>
          <w:szCs w:val="24"/>
        </w:rPr>
        <w:t xml:space="preserve">okrivljene pravna osobe SAS GROUP d.o.o. </w:t>
      </w:r>
      <w:r w:rsidR="003E6B0C">
        <w:rPr>
          <w:rFonts w:ascii="Arial" w:hAnsi="Arial" w:cs="Arial"/>
          <w:szCs w:val="24"/>
        </w:rPr>
        <w:t>podnijetom po</w:t>
      </w:r>
      <w:r w:rsidRPr="00EB7D16" w:rsidR="008B7751">
        <w:rPr>
          <w:rFonts w:ascii="Arial" w:hAnsi="Arial" w:cs="Arial"/>
          <w:szCs w:val="24"/>
        </w:rPr>
        <w:t xml:space="preserve"> </w:t>
      </w:r>
      <w:r w:rsidR="003F5985">
        <w:rPr>
          <w:rFonts w:ascii="Arial" w:hAnsi="Arial" w:cs="Arial"/>
          <w:szCs w:val="24"/>
        </w:rPr>
        <w:t>branitelj</w:t>
      </w:r>
      <w:r w:rsidR="00EC13C6">
        <w:rPr>
          <w:rFonts w:ascii="Arial" w:hAnsi="Arial" w:cs="Arial"/>
          <w:szCs w:val="24"/>
        </w:rPr>
        <w:t>u</w:t>
      </w:r>
      <w:r w:rsidR="007C293E">
        <w:rPr>
          <w:rFonts w:ascii="Arial" w:hAnsi="Arial" w:cs="Arial"/>
          <w:szCs w:val="24"/>
        </w:rPr>
        <w:t xml:space="preserve"> </w:t>
      </w:r>
      <w:r w:rsidR="00EC13C6">
        <w:rPr>
          <w:rFonts w:ascii="Arial" w:hAnsi="Arial" w:cs="Arial"/>
          <w:szCs w:val="24"/>
        </w:rPr>
        <w:t>Franji Šebijanu</w:t>
      </w:r>
      <w:r w:rsidR="00E465D2">
        <w:rPr>
          <w:rFonts w:ascii="Arial" w:hAnsi="Arial" w:eastAsia="Times New Roman" w:cs="Arial"/>
          <w:szCs w:val="24"/>
        </w:rPr>
        <w:t>, odvjetni</w:t>
      </w:r>
      <w:r w:rsidR="00EC13C6">
        <w:rPr>
          <w:rFonts w:ascii="Arial" w:hAnsi="Arial" w:eastAsia="Times New Roman" w:cs="Arial"/>
          <w:szCs w:val="24"/>
        </w:rPr>
        <w:t>ku</w:t>
      </w:r>
      <w:r w:rsidR="00E465D2">
        <w:rPr>
          <w:rFonts w:ascii="Arial" w:hAnsi="Arial" w:eastAsia="Times New Roman" w:cs="Arial"/>
          <w:szCs w:val="24"/>
        </w:rPr>
        <w:t xml:space="preserve"> iz Varaždina</w:t>
      </w:r>
      <w:r w:rsidR="003E6B0C">
        <w:rPr>
          <w:rFonts w:ascii="Arial" w:hAnsi="Arial" w:cs="Arial"/>
          <w:szCs w:val="24"/>
        </w:rPr>
        <w:t>,</w:t>
      </w:r>
      <w:r w:rsidRPr="00EB7D16" w:rsidR="007805F8">
        <w:rPr>
          <w:rFonts w:ascii="Arial" w:hAnsi="Arial" w:cs="Arial"/>
          <w:szCs w:val="24"/>
        </w:rPr>
        <w:t xml:space="preserve"> </w:t>
      </w:r>
      <w:r w:rsidRPr="00EB7D16" w:rsidR="008B7751">
        <w:rPr>
          <w:rFonts w:ascii="Arial" w:hAnsi="Arial" w:cs="Arial"/>
          <w:szCs w:val="24"/>
        </w:rPr>
        <w:t>na ime naknade troškova obrane priznaje se iznos od </w:t>
      </w:r>
      <w:r w:rsidR="00026B6B">
        <w:rPr>
          <w:rFonts w:ascii="Arial" w:hAnsi="Arial" w:cs="Arial"/>
          <w:szCs w:val="24"/>
        </w:rPr>
        <w:t>25</w:t>
      </w:r>
      <w:r w:rsidR="00BA0E78">
        <w:rPr>
          <w:rFonts w:ascii="Arial" w:hAnsi="Arial" w:cs="Arial"/>
          <w:szCs w:val="24"/>
        </w:rPr>
        <w:t>0,00</w:t>
      </w:r>
      <w:r w:rsidR="009D7101">
        <w:rPr>
          <w:rFonts w:ascii="Arial" w:hAnsi="Arial" w:cs="Arial"/>
          <w:szCs w:val="24"/>
        </w:rPr>
        <w:t xml:space="preserve"> </w:t>
      </w:r>
      <w:r w:rsidR="007C293E">
        <w:rPr>
          <w:rFonts w:ascii="Arial" w:hAnsi="Arial" w:cs="Arial"/>
          <w:szCs w:val="24"/>
        </w:rPr>
        <w:t>(</w:t>
      </w:r>
      <w:r w:rsidR="00026B6B">
        <w:rPr>
          <w:rFonts w:ascii="Arial" w:hAnsi="Arial" w:cs="Arial"/>
          <w:szCs w:val="24"/>
        </w:rPr>
        <w:t>dvjesto pedeset</w:t>
      </w:r>
      <w:r w:rsidR="009D7101">
        <w:rPr>
          <w:rFonts w:ascii="Arial" w:hAnsi="Arial" w:cs="Arial"/>
          <w:szCs w:val="24"/>
        </w:rPr>
        <w:t>)</w:t>
      </w:r>
      <w:r w:rsidR="00BA0E78">
        <w:rPr>
          <w:rFonts w:ascii="Arial" w:hAnsi="Arial" w:cs="Arial"/>
          <w:szCs w:val="24"/>
        </w:rPr>
        <w:t xml:space="preserve"> eura</w:t>
      </w:r>
      <w:r w:rsidR="007C293E">
        <w:rPr>
          <w:rFonts w:ascii="Arial" w:hAnsi="Arial" w:cs="Arial"/>
          <w:szCs w:val="24"/>
        </w:rPr>
        <w:t>.</w:t>
      </w:r>
    </w:p>
    <w:p w:rsidRPr="002702BC" w:rsidR="007805F8" w:rsidP="007805F8" w:rsidRDefault="007805F8" w14:paraId="3D0171A7" w14:textId="77777777">
      <w:pPr>
        <w:ind w:firstLine="708"/>
        <w:jc w:val="both"/>
        <w:rPr>
          <w:rFonts w:ascii="Arial" w:hAnsi="Arial" w:cs="Arial"/>
          <w:szCs w:val="24"/>
        </w:rPr>
      </w:pPr>
    </w:p>
    <w:p w:rsidRPr="00853467" w:rsidR="008B7751" w:rsidP="00EB7D16" w:rsidRDefault="00EB7D16" w14:paraId="7B71DBD2" w14:textId="0ED07FC2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II.</w:t>
      </w:r>
      <w:r>
        <w:rPr>
          <w:rFonts w:ascii="Arial" w:hAnsi="Arial" w:cs="Arial"/>
          <w:szCs w:val="24"/>
        </w:rPr>
        <w:tab/>
      </w:r>
      <w:r w:rsidRPr="00EB7D16" w:rsidR="008B7751">
        <w:rPr>
          <w:rFonts w:ascii="Arial" w:hAnsi="Arial" w:cs="Arial"/>
          <w:szCs w:val="24"/>
        </w:rPr>
        <w:t xml:space="preserve">Nalaže se </w:t>
      </w:r>
      <w:r w:rsidR="00D93B73">
        <w:rPr>
          <w:rFonts w:ascii="Arial" w:hAnsi="Arial" w:cs="Arial"/>
          <w:szCs w:val="24"/>
        </w:rPr>
        <w:t>Odjelu za materijalno-financijsko poslovanje</w:t>
      </w:r>
      <w:r w:rsidRPr="00EB7D16" w:rsidR="00D93B73">
        <w:rPr>
          <w:rFonts w:ascii="Arial" w:hAnsi="Arial" w:cs="Arial"/>
          <w:szCs w:val="24"/>
        </w:rPr>
        <w:t xml:space="preserve"> ovog suda </w:t>
      </w:r>
      <w:r w:rsidRPr="00EB7D16" w:rsidR="008B7751">
        <w:rPr>
          <w:rFonts w:ascii="Arial" w:hAnsi="Arial" w:cs="Arial"/>
          <w:szCs w:val="24"/>
        </w:rPr>
        <w:t>da na teret proračunskih sredstava isplati priznati iznos troškova postupka od</w:t>
      </w:r>
      <w:r w:rsidRPr="00EB7D16" w:rsidR="00FB10FE">
        <w:rPr>
          <w:rFonts w:ascii="Arial" w:hAnsi="Arial" w:cs="Arial"/>
          <w:szCs w:val="24"/>
        </w:rPr>
        <w:t xml:space="preserve"> </w:t>
      </w:r>
      <w:r w:rsidR="00B17561">
        <w:rPr>
          <w:rFonts w:ascii="Arial" w:hAnsi="Arial" w:cs="Arial"/>
          <w:szCs w:val="24"/>
        </w:rPr>
        <w:t>25</w:t>
      </w:r>
      <w:r w:rsidR="000F69F4">
        <w:rPr>
          <w:rFonts w:ascii="Arial" w:hAnsi="Arial" w:cs="Arial"/>
          <w:szCs w:val="24"/>
        </w:rPr>
        <w:t>0,00</w:t>
      </w:r>
      <w:r w:rsidRPr="00EB7D16" w:rsidR="002120EC">
        <w:rPr>
          <w:rFonts w:ascii="Arial" w:hAnsi="Arial" w:cs="Arial"/>
          <w:szCs w:val="24"/>
        </w:rPr>
        <w:t xml:space="preserve"> (</w:t>
      </w:r>
      <w:r w:rsidR="00B17561">
        <w:rPr>
          <w:rFonts w:ascii="Arial" w:hAnsi="Arial" w:cs="Arial"/>
          <w:szCs w:val="24"/>
        </w:rPr>
        <w:t>dvjesto pedeset</w:t>
      </w:r>
      <w:r w:rsidR="003E6B0C">
        <w:rPr>
          <w:rFonts w:ascii="Arial" w:hAnsi="Arial" w:cs="Arial"/>
          <w:szCs w:val="24"/>
        </w:rPr>
        <w:t>)</w:t>
      </w:r>
      <w:r w:rsidR="001206FF">
        <w:rPr>
          <w:rFonts w:ascii="Arial" w:hAnsi="Arial" w:cs="Arial"/>
          <w:szCs w:val="24"/>
        </w:rPr>
        <w:t xml:space="preserve"> eura</w:t>
      </w:r>
      <w:r w:rsidRPr="00EB7D16" w:rsidR="002120EC">
        <w:rPr>
          <w:rFonts w:ascii="Arial" w:hAnsi="Arial" w:cs="Arial"/>
          <w:szCs w:val="24"/>
        </w:rPr>
        <w:t xml:space="preserve"> </w:t>
      </w:r>
      <w:r w:rsidRPr="00283B11" w:rsidR="008B7751">
        <w:rPr>
          <w:rFonts w:ascii="Arial" w:hAnsi="Arial" w:cs="Arial"/>
          <w:szCs w:val="24"/>
        </w:rPr>
        <w:t>na</w:t>
      </w:r>
      <w:r w:rsidRPr="00283B11" w:rsidR="004E52DD">
        <w:rPr>
          <w:rFonts w:ascii="Arial" w:hAnsi="Arial" w:cs="Arial"/>
          <w:szCs w:val="24"/>
        </w:rPr>
        <w:t xml:space="preserve"> račun </w:t>
      </w:r>
      <w:r w:rsidR="00EC13C6">
        <w:rPr>
          <w:rFonts w:ascii="Arial" w:hAnsi="Arial" w:cs="Arial"/>
          <w:szCs w:val="24"/>
        </w:rPr>
        <w:t>branitelj</w:t>
      </w:r>
      <w:r w:rsidR="00EC13C6">
        <w:rPr>
          <w:rFonts w:ascii="Arial" w:hAnsi="Arial" w:cs="Arial"/>
          <w:szCs w:val="24"/>
        </w:rPr>
        <w:t>a</w:t>
      </w:r>
      <w:r w:rsidR="00EC13C6">
        <w:rPr>
          <w:rFonts w:ascii="Arial" w:hAnsi="Arial" w:cs="Arial"/>
          <w:szCs w:val="24"/>
        </w:rPr>
        <w:t xml:space="preserve"> Franj</w:t>
      </w:r>
      <w:r w:rsidR="00EC13C6">
        <w:rPr>
          <w:rFonts w:ascii="Arial" w:hAnsi="Arial" w:cs="Arial"/>
          <w:szCs w:val="24"/>
        </w:rPr>
        <w:t>e</w:t>
      </w:r>
      <w:r w:rsidR="00EC13C6">
        <w:rPr>
          <w:rFonts w:ascii="Arial" w:hAnsi="Arial" w:cs="Arial"/>
          <w:szCs w:val="24"/>
        </w:rPr>
        <w:t xml:space="preserve"> Šebijan</w:t>
      </w:r>
      <w:r w:rsidR="00EC13C6">
        <w:rPr>
          <w:rFonts w:ascii="Arial" w:hAnsi="Arial" w:cs="Arial"/>
          <w:szCs w:val="24"/>
        </w:rPr>
        <w:t>a</w:t>
      </w:r>
      <w:r w:rsidR="00EC13C6">
        <w:rPr>
          <w:rFonts w:ascii="Arial" w:hAnsi="Arial" w:eastAsia="Times New Roman" w:cs="Arial"/>
          <w:szCs w:val="24"/>
        </w:rPr>
        <w:t>, odvjetnik</w:t>
      </w:r>
      <w:r w:rsidR="00EC13C6">
        <w:rPr>
          <w:rFonts w:ascii="Arial" w:hAnsi="Arial" w:eastAsia="Times New Roman" w:cs="Arial"/>
          <w:szCs w:val="24"/>
        </w:rPr>
        <w:t>a</w:t>
      </w:r>
      <w:r w:rsidR="00EC13C6">
        <w:rPr>
          <w:rFonts w:ascii="Arial" w:hAnsi="Arial" w:eastAsia="Times New Roman" w:cs="Arial"/>
          <w:szCs w:val="24"/>
        </w:rPr>
        <w:t xml:space="preserve"> iz Varaždina</w:t>
      </w:r>
      <w:r w:rsidRPr="00283B11" w:rsidR="007C293E">
        <w:rPr>
          <w:rFonts w:ascii="Arial" w:hAnsi="Arial" w:cs="Arial"/>
          <w:szCs w:val="24"/>
        </w:rPr>
        <w:t xml:space="preserve">, </w:t>
      </w:r>
      <w:r w:rsidR="00EC13C6">
        <w:rPr>
          <w:rFonts w:ascii="Arial" w:hAnsi="Arial" w:cs="Arial"/>
          <w:szCs w:val="24"/>
        </w:rPr>
        <w:t>Pavlinska 5</w:t>
      </w:r>
      <w:r w:rsidRPr="00283B11" w:rsidR="007C293E">
        <w:rPr>
          <w:rFonts w:ascii="Arial" w:hAnsi="Arial" w:cs="Arial"/>
          <w:szCs w:val="24"/>
        </w:rPr>
        <w:t>,</w:t>
      </w:r>
      <w:r w:rsidRPr="00283B11" w:rsidR="009A4D93">
        <w:rPr>
          <w:rFonts w:ascii="Arial" w:hAnsi="Arial" w:eastAsia="Times New Roman" w:cs="Arial"/>
          <w:szCs w:val="24"/>
        </w:rPr>
        <w:t xml:space="preserve"> </w:t>
      </w:r>
      <w:r w:rsidRPr="00283B11" w:rsidR="007C293E">
        <w:rPr>
          <w:rFonts w:ascii="Arial" w:hAnsi="Arial" w:eastAsia="Times New Roman" w:cs="Arial"/>
          <w:szCs w:val="24"/>
        </w:rPr>
        <w:t>IBAN: HR</w:t>
      </w:r>
      <w:r w:rsidR="00EC13C6">
        <w:rPr>
          <w:rFonts w:ascii="Arial" w:hAnsi="Arial" w:eastAsia="Times New Roman" w:cs="Arial"/>
          <w:szCs w:val="24"/>
        </w:rPr>
        <w:t>3324840081102178260</w:t>
      </w:r>
      <w:r w:rsidR="003047E7">
        <w:rPr>
          <w:rFonts w:ascii="Arial" w:hAnsi="Arial" w:eastAsia="Times New Roman" w:cs="Arial"/>
          <w:szCs w:val="24"/>
        </w:rPr>
        <w:t xml:space="preserve">, </w:t>
      </w:r>
      <w:r w:rsidRPr="00283B11" w:rsidR="009A4D93">
        <w:rPr>
          <w:rFonts w:ascii="Arial" w:hAnsi="Arial" w:eastAsia="Times New Roman" w:cs="Arial"/>
          <w:szCs w:val="24"/>
        </w:rPr>
        <w:t xml:space="preserve">otvoren </w:t>
      </w:r>
      <w:r w:rsidR="00891EF8">
        <w:rPr>
          <w:rFonts w:ascii="Arial" w:hAnsi="Arial" w:eastAsia="Times New Roman" w:cs="Arial"/>
          <w:szCs w:val="24"/>
        </w:rPr>
        <w:t>kod</w:t>
      </w:r>
      <w:r w:rsidRPr="00283B11" w:rsidR="009A4D93">
        <w:rPr>
          <w:rFonts w:ascii="Arial" w:hAnsi="Arial" w:eastAsia="Times New Roman" w:cs="Arial"/>
          <w:szCs w:val="24"/>
        </w:rPr>
        <w:t xml:space="preserve"> </w:t>
      </w:r>
      <w:r w:rsidR="00EC13C6">
        <w:rPr>
          <w:rFonts w:ascii="Arial" w:hAnsi="Arial" w:eastAsia="Times New Roman" w:cs="Arial"/>
          <w:szCs w:val="24"/>
        </w:rPr>
        <w:t>Raiffeisen</w:t>
      </w:r>
      <w:r w:rsidR="00891EF8">
        <w:rPr>
          <w:rFonts w:ascii="Arial" w:hAnsi="Arial" w:eastAsia="Times New Roman" w:cs="Arial"/>
          <w:szCs w:val="24"/>
        </w:rPr>
        <w:t xml:space="preserve"> bank</w:t>
      </w:r>
      <w:r w:rsidRPr="00853467" w:rsidR="00853467">
        <w:rPr>
          <w:rFonts w:ascii="Arial" w:hAnsi="Arial" w:cs="Arial"/>
          <w:szCs w:val="24"/>
          <w:shd w:val="clear" w:color="auto" w:fill="FFFFFF"/>
        </w:rPr>
        <w:t xml:space="preserve"> d.d.</w:t>
      </w:r>
    </w:p>
    <w:p w:rsidRPr="002702BC" w:rsidR="00A01A85" w:rsidP="007805F8" w:rsidRDefault="00A01A85" w14:paraId="5A0B046B" w14:textId="77777777">
      <w:pPr>
        <w:jc w:val="both"/>
        <w:rPr>
          <w:rFonts w:ascii="Arial" w:hAnsi="Arial" w:eastAsia="Times New Roman" w:cs="Arial"/>
          <w:szCs w:val="24"/>
        </w:rPr>
      </w:pPr>
    </w:p>
    <w:p w:rsidRPr="002702BC" w:rsidR="008B7751" w:rsidP="008B7751" w:rsidRDefault="00386EAA" w14:paraId="73B563E5" w14:textId="77777777">
      <w:pPr>
        <w:jc w:val="center"/>
        <w:rPr>
          <w:rFonts w:ascii="Arial" w:hAnsi="Arial" w:cs="Arial"/>
          <w:szCs w:val="24"/>
        </w:rPr>
      </w:pPr>
      <w:r w:rsidRPr="002702BC">
        <w:rPr>
          <w:rFonts w:ascii="Arial" w:hAnsi="Arial" w:cs="Arial"/>
          <w:szCs w:val="24"/>
        </w:rPr>
        <w:t>O</w:t>
      </w:r>
      <w:r w:rsidRPr="002702BC" w:rsidR="008B7751">
        <w:rPr>
          <w:rFonts w:ascii="Arial" w:hAnsi="Arial" w:cs="Arial"/>
          <w:szCs w:val="24"/>
        </w:rPr>
        <w:t>brazloženje</w:t>
      </w:r>
    </w:p>
    <w:p w:rsidRPr="002702BC" w:rsidR="007805F8" w:rsidP="008B7751" w:rsidRDefault="007805F8" w14:paraId="10C63F08" w14:textId="77777777">
      <w:pPr>
        <w:jc w:val="center"/>
        <w:rPr>
          <w:rFonts w:ascii="Arial" w:hAnsi="Arial" w:cs="Arial"/>
          <w:szCs w:val="24"/>
        </w:rPr>
      </w:pPr>
    </w:p>
    <w:p w:rsidR="00FB10FE" w:rsidP="00FB10FE" w:rsidRDefault="00EB7D16" w14:paraId="206CCCAE" w14:textId="108670CA">
      <w:pPr>
        <w:ind w:firstLine="720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1. </w:t>
      </w:r>
      <w:r w:rsidRPr="002702BC" w:rsidR="008B7751">
        <w:rPr>
          <w:rFonts w:ascii="Arial" w:hAnsi="Arial" w:cs="Arial"/>
          <w:szCs w:val="24"/>
        </w:rPr>
        <w:t xml:space="preserve">Kod ovog suda proveden je prekršajni postupak protiv </w:t>
      </w:r>
      <w:r w:rsidR="005F7A5C">
        <w:rPr>
          <w:rFonts w:ascii="Arial" w:hAnsi="Arial" w:cs="Arial"/>
          <w:szCs w:val="24"/>
        </w:rPr>
        <w:t xml:space="preserve">okrivljene pravna osobe SAS GROUP d.o.o. </w:t>
      </w:r>
      <w:r w:rsidRPr="002702BC" w:rsidR="007805F8">
        <w:rPr>
          <w:rFonts w:ascii="Arial" w:hAnsi="Arial" w:cs="Arial"/>
        </w:rPr>
        <w:t xml:space="preserve">zbog prekršaja iz </w:t>
      </w:r>
      <w:r w:rsidRPr="002702BC" w:rsidR="007805F8">
        <w:rPr>
          <w:rStyle w:val="FontStyle42"/>
          <w:rFonts w:ascii="Arial" w:hAnsi="Arial" w:cs="Arial"/>
        </w:rPr>
        <w:t xml:space="preserve">članka </w:t>
      </w:r>
      <w:r w:rsidR="005F7A5C">
        <w:rPr>
          <w:rStyle w:val="FontStyle42"/>
          <w:rFonts w:ascii="Arial" w:hAnsi="Arial" w:cs="Arial"/>
        </w:rPr>
        <w:t>251</w:t>
      </w:r>
      <w:r w:rsidR="005528FF">
        <w:rPr>
          <w:rStyle w:val="FontStyle42"/>
          <w:rFonts w:ascii="Arial" w:hAnsi="Arial" w:cs="Arial"/>
        </w:rPr>
        <w:t>.</w:t>
      </w:r>
      <w:r w:rsidR="00B17561">
        <w:rPr>
          <w:rStyle w:val="FontStyle42"/>
          <w:rFonts w:ascii="Arial" w:hAnsi="Arial" w:cs="Arial"/>
        </w:rPr>
        <w:t xml:space="preserve"> stavak </w:t>
      </w:r>
      <w:r w:rsidR="005F7A5C">
        <w:rPr>
          <w:rStyle w:val="FontStyle42"/>
          <w:rFonts w:ascii="Arial" w:hAnsi="Arial" w:cs="Arial"/>
        </w:rPr>
        <w:t>1</w:t>
      </w:r>
      <w:r w:rsidR="00B17561">
        <w:rPr>
          <w:rStyle w:val="FontStyle42"/>
          <w:rFonts w:ascii="Arial" w:hAnsi="Arial" w:cs="Arial"/>
        </w:rPr>
        <w:t>.</w:t>
      </w:r>
      <w:r w:rsidR="00891EF8">
        <w:rPr>
          <w:rStyle w:val="FontStyle42"/>
          <w:rFonts w:ascii="Arial" w:hAnsi="Arial" w:cs="Arial"/>
        </w:rPr>
        <w:t xml:space="preserve"> </w:t>
      </w:r>
      <w:r w:rsidR="007C293E">
        <w:rPr>
          <w:rStyle w:val="FontStyle42"/>
          <w:rFonts w:ascii="Arial" w:hAnsi="Arial" w:cs="Arial"/>
        </w:rPr>
        <w:t xml:space="preserve"> </w:t>
      </w:r>
      <w:r w:rsidRPr="002702BC" w:rsidR="00FB10FE">
        <w:rPr>
          <w:rFonts w:ascii="Arial" w:hAnsi="Arial" w:cs="Arial"/>
        </w:rPr>
        <w:t xml:space="preserve">Zakona o </w:t>
      </w:r>
      <w:r w:rsidR="00B17561">
        <w:rPr>
          <w:rFonts w:ascii="Arial" w:hAnsi="Arial" w:cs="Arial"/>
        </w:rPr>
        <w:t>s</w:t>
      </w:r>
      <w:r w:rsidR="005F7A5C">
        <w:rPr>
          <w:rFonts w:ascii="Arial" w:hAnsi="Arial" w:cs="Arial"/>
        </w:rPr>
        <w:t>trancima</w:t>
      </w:r>
      <w:r w:rsidR="00B17561">
        <w:rPr>
          <w:rFonts w:ascii="Arial" w:hAnsi="Arial" w:cs="Arial"/>
        </w:rPr>
        <w:t xml:space="preserve">, </w:t>
      </w:r>
      <w:r w:rsidRPr="002702BC" w:rsidR="007805F8">
        <w:rPr>
          <w:rStyle w:val="FontStyle42"/>
          <w:rFonts w:ascii="Arial" w:hAnsi="Arial" w:cs="Arial"/>
        </w:rPr>
        <w:t>a</w:t>
      </w:r>
      <w:r w:rsidRPr="002702BC" w:rsidR="008E6F29">
        <w:rPr>
          <w:rFonts w:ascii="Arial" w:hAnsi="Arial" w:cs="Arial"/>
          <w:szCs w:val="24"/>
        </w:rPr>
        <w:t xml:space="preserve"> </w:t>
      </w:r>
      <w:r w:rsidRPr="002702BC" w:rsidR="008B7751">
        <w:rPr>
          <w:rFonts w:ascii="Arial" w:hAnsi="Arial" w:cs="Arial"/>
          <w:szCs w:val="24"/>
        </w:rPr>
        <w:t>koji je pravomoćno okončan</w:t>
      </w:r>
      <w:r w:rsidRPr="002702BC" w:rsidR="007805F8">
        <w:rPr>
          <w:rFonts w:ascii="Arial" w:hAnsi="Arial" w:cs="Arial"/>
          <w:szCs w:val="24"/>
        </w:rPr>
        <w:t xml:space="preserve"> na način da je</w:t>
      </w:r>
      <w:r w:rsidR="00B17561">
        <w:rPr>
          <w:rFonts w:ascii="Arial" w:hAnsi="Arial" w:cs="Arial"/>
          <w:szCs w:val="24"/>
        </w:rPr>
        <w:t xml:space="preserve"> okrivljen</w:t>
      </w:r>
      <w:r w:rsidR="005F7A5C">
        <w:rPr>
          <w:rFonts w:ascii="Arial" w:hAnsi="Arial" w:cs="Arial"/>
          <w:szCs w:val="24"/>
        </w:rPr>
        <w:t>a pravna osoba</w:t>
      </w:r>
      <w:r w:rsidR="00B17561">
        <w:rPr>
          <w:rFonts w:ascii="Arial" w:hAnsi="Arial" w:cs="Arial"/>
          <w:szCs w:val="24"/>
        </w:rPr>
        <w:t xml:space="preserve"> presudom od </w:t>
      </w:r>
      <w:r w:rsidR="00356269">
        <w:rPr>
          <w:rFonts w:ascii="Arial" w:hAnsi="Arial" w:cs="Arial"/>
          <w:szCs w:val="24"/>
        </w:rPr>
        <w:t>24</w:t>
      </w:r>
      <w:r w:rsidR="007C293E">
        <w:rPr>
          <w:rFonts w:ascii="Arial" w:hAnsi="Arial" w:cs="Arial"/>
          <w:szCs w:val="24"/>
        </w:rPr>
        <w:t xml:space="preserve">. </w:t>
      </w:r>
      <w:r w:rsidR="00356269">
        <w:rPr>
          <w:rFonts w:ascii="Arial" w:hAnsi="Arial" w:cs="Arial"/>
          <w:szCs w:val="24"/>
        </w:rPr>
        <w:t>listopada</w:t>
      </w:r>
      <w:r w:rsidR="005528FF">
        <w:rPr>
          <w:rFonts w:ascii="Arial" w:hAnsi="Arial" w:cs="Arial"/>
          <w:szCs w:val="24"/>
        </w:rPr>
        <w:t xml:space="preserve"> 202</w:t>
      </w:r>
      <w:r w:rsidR="00356269">
        <w:rPr>
          <w:rFonts w:ascii="Arial" w:hAnsi="Arial" w:cs="Arial"/>
          <w:szCs w:val="24"/>
        </w:rPr>
        <w:t>5</w:t>
      </w:r>
      <w:r w:rsidR="007C293E">
        <w:rPr>
          <w:rFonts w:ascii="Arial" w:hAnsi="Arial" w:cs="Arial"/>
          <w:szCs w:val="24"/>
        </w:rPr>
        <w:t>.</w:t>
      </w:r>
      <w:r w:rsidR="00B17561">
        <w:rPr>
          <w:rFonts w:ascii="Arial" w:hAnsi="Arial" w:cs="Arial"/>
          <w:szCs w:val="24"/>
        </w:rPr>
        <w:t xml:space="preserve">, pravomoćne </w:t>
      </w:r>
      <w:r w:rsidR="00356269">
        <w:rPr>
          <w:rFonts w:ascii="Arial" w:hAnsi="Arial" w:cs="Arial"/>
          <w:szCs w:val="24"/>
        </w:rPr>
        <w:t>7. siječnja 2026.</w:t>
      </w:r>
      <w:r w:rsidR="005528FF">
        <w:rPr>
          <w:rFonts w:ascii="Arial" w:hAnsi="Arial" w:cs="Arial"/>
          <w:szCs w:val="24"/>
        </w:rPr>
        <w:t>,</w:t>
      </w:r>
      <w:r w:rsidR="00B17561">
        <w:rPr>
          <w:rFonts w:ascii="Arial" w:hAnsi="Arial" w:cs="Arial"/>
          <w:szCs w:val="24"/>
        </w:rPr>
        <w:t xml:space="preserve"> oslobođen</w:t>
      </w:r>
      <w:r w:rsidR="00356269">
        <w:rPr>
          <w:rFonts w:ascii="Arial" w:hAnsi="Arial" w:cs="Arial"/>
          <w:szCs w:val="24"/>
        </w:rPr>
        <w:t>a</w:t>
      </w:r>
      <w:r w:rsidRPr="002702BC" w:rsidR="00FB10FE">
        <w:rPr>
          <w:rFonts w:ascii="Arial" w:hAnsi="Arial" w:cs="Arial"/>
          <w:szCs w:val="24"/>
        </w:rPr>
        <w:t xml:space="preserve"> optužbe.</w:t>
      </w:r>
    </w:p>
    <w:p w:rsidRPr="002702BC" w:rsidR="00EB7D16" w:rsidP="00FB10FE" w:rsidRDefault="00EB7D16" w14:paraId="08F50096" w14:textId="77777777">
      <w:pPr>
        <w:ind w:firstLine="720"/>
        <w:jc w:val="both"/>
        <w:rPr>
          <w:rFonts w:ascii="Arial" w:hAnsi="Arial" w:cs="Arial"/>
        </w:rPr>
      </w:pPr>
    </w:p>
    <w:p w:rsidR="00F414C2" w:rsidP="0072127A" w:rsidRDefault="00EB7D16" w14:paraId="3A243802" w14:textId="0E3DE076">
      <w:pPr>
        <w:ind w:firstLine="720"/>
        <w:jc w:val="both"/>
        <w:rPr>
          <w:rFonts w:ascii="Arial" w:hAnsi="Arial" w:eastAsia="Times New Roman" w:cs="Arial"/>
          <w:kern w:val="0"/>
          <w:szCs w:val="24"/>
          <w:lang w:eastAsia="hr-HR"/>
        </w:rPr>
      </w:pPr>
      <w:r>
        <w:rPr>
          <w:rFonts w:ascii="Arial" w:hAnsi="Arial" w:eastAsia="Times New Roman" w:cs="Arial"/>
          <w:kern w:val="0"/>
          <w:szCs w:val="24"/>
          <w:lang w:eastAsia="hr-HR"/>
        </w:rPr>
        <w:t xml:space="preserve">2. </w:t>
      </w:r>
      <w:r w:rsidR="005424C9">
        <w:rPr>
          <w:rFonts w:ascii="Arial" w:hAnsi="Arial" w:eastAsia="Times New Roman" w:cs="Arial"/>
          <w:kern w:val="0"/>
          <w:szCs w:val="24"/>
          <w:lang w:eastAsia="hr-HR"/>
        </w:rPr>
        <w:t>Okrivljen</w:t>
      </w:r>
      <w:r w:rsidR="00356269">
        <w:rPr>
          <w:rFonts w:ascii="Arial" w:hAnsi="Arial" w:eastAsia="Times New Roman" w:cs="Arial"/>
          <w:kern w:val="0"/>
          <w:szCs w:val="24"/>
          <w:lang w:eastAsia="hr-HR"/>
        </w:rPr>
        <w:t>a pravna osoba</w:t>
      </w:r>
      <w:r w:rsidRPr="002702BC" w:rsidR="00D356D1">
        <w:rPr>
          <w:rFonts w:ascii="Arial" w:hAnsi="Arial" w:eastAsia="Times New Roman" w:cs="Arial"/>
          <w:kern w:val="0"/>
          <w:szCs w:val="24"/>
          <w:lang w:eastAsia="hr-HR"/>
        </w:rPr>
        <w:t xml:space="preserve"> je nakon toga u propisanom roku, putem svo</w:t>
      </w:r>
      <w:r w:rsidR="007C293E">
        <w:rPr>
          <w:rFonts w:ascii="Arial" w:hAnsi="Arial" w:eastAsia="Times New Roman" w:cs="Arial"/>
          <w:kern w:val="0"/>
          <w:szCs w:val="24"/>
          <w:lang w:eastAsia="hr-HR"/>
        </w:rPr>
        <w:t>je</w:t>
      </w:r>
      <w:r w:rsidR="00356269">
        <w:rPr>
          <w:rFonts w:ascii="Arial" w:hAnsi="Arial" w:eastAsia="Times New Roman" w:cs="Arial"/>
          <w:kern w:val="0"/>
          <w:szCs w:val="24"/>
          <w:lang w:eastAsia="hr-HR"/>
        </w:rPr>
        <w:t>g</w:t>
      </w:r>
      <w:r w:rsidR="007C293E">
        <w:rPr>
          <w:rFonts w:ascii="Arial" w:hAnsi="Arial" w:eastAsia="Times New Roman" w:cs="Arial"/>
          <w:kern w:val="0"/>
          <w:szCs w:val="24"/>
          <w:lang w:eastAsia="hr-HR"/>
        </w:rPr>
        <w:t xml:space="preserve"> branitelj</w:t>
      </w:r>
      <w:r w:rsidR="00356269">
        <w:rPr>
          <w:rFonts w:ascii="Arial" w:hAnsi="Arial" w:eastAsia="Times New Roman" w:cs="Arial"/>
          <w:kern w:val="0"/>
          <w:szCs w:val="24"/>
          <w:lang w:eastAsia="hr-HR"/>
        </w:rPr>
        <w:t>a</w:t>
      </w:r>
      <w:r w:rsidR="005424C9">
        <w:rPr>
          <w:rFonts w:ascii="Arial" w:hAnsi="Arial" w:eastAsia="Times New Roman" w:cs="Arial"/>
          <w:kern w:val="0"/>
          <w:szCs w:val="24"/>
          <w:lang w:eastAsia="hr-HR"/>
        </w:rPr>
        <w:t>, podni</w:t>
      </w:r>
      <w:r w:rsidR="00356269">
        <w:rPr>
          <w:rFonts w:ascii="Arial" w:hAnsi="Arial" w:eastAsia="Times New Roman" w:cs="Arial"/>
          <w:kern w:val="0"/>
          <w:szCs w:val="24"/>
          <w:lang w:eastAsia="hr-HR"/>
        </w:rPr>
        <w:t>jela</w:t>
      </w:r>
      <w:r w:rsidRPr="002702BC" w:rsidR="00D356D1">
        <w:rPr>
          <w:rFonts w:ascii="Arial" w:hAnsi="Arial" w:eastAsia="Times New Roman" w:cs="Arial"/>
          <w:kern w:val="0"/>
          <w:szCs w:val="24"/>
          <w:lang w:eastAsia="hr-HR"/>
        </w:rPr>
        <w:t xml:space="preserve"> zahtjev </w:t>
      </w:r>
      <w:r>
        <w:rPr>
          <w:rFonts w:ascii="Arial" w:hAnsi="Arial" w:eastAsia="Times New Roman" w:cs="Arial"/>
          <w:kern w:val="0"/>
          <w:szCs w:val="24"/>
          <w:lang w:eastAsia="hr-HR"/>
        </w:rPr>
        <w:t>za naknadu troškova</w:t>
      </w:r>
      <w:r w:rsidR="00356269">
        <w:rPr>
          <w:rFonts w:ascii="Arial" w:hAnsi="Arial" w:eastAsia="Times New Roman" w:cs="Arial"/>
          <w:kern w:val="0"/>
          <w:szCs w:val="24"/>
          <w:lang w:eastAsia="hr-HR"/>
        </w:rPr>
        <w:t xml:space="preserve"> sastava prigovora</w:t>
      </w:r>
      <w:r w:rsidRPr="002702BC" w:rsidR="005C78E7">
        <w:rPr>
          <w:rFonts w:ascii="Arial" w:hAnsi="Arial" w:eastAsia="Times New Roman" w:cs="Arial"/>
          <w:kern w:val="0"/>
          <w:szCs w:val="24"/>
          <w:lang w:eastAsia="hr-HR"/>
        </w:rPr>
        <w:t xml:space="preserve"> </w:t>
      </w:r>
      <w:r w:rsidRPr="002702BC" w:rsidR="00D356D1">
        <w:rPr>
          <w:rFonts w:ascii="Arial" w:hAnsi="Arial" w:eastAsia="Times New Roman" w:cs="Arial"/>
          <w:kern w:val="0"/>
          <w:szCs w:val="24"/>
          <w:lang w:eastAsia="hr-HR"/>
        </w:rPr>
        <w:t xml:space="preserve">u iznosu od </w:t>
      </w:r>
      <w:r w:rsidR="00F414C2">
        <w:rPr>
          <w:rFonts w:ascii="Arial" w:hAnsi="Arial" w:eastAsia="Times New Roman" w:cs="Arial"/>
          <w:kern w:val="0"/>
          <w:szCs w:val="24"/>
          <w:lang w:eastAsia="hr-HR"/>
        </w:rPr>
        <w:t xml:space="preserve">200,00 </w:t>
      </w:r>
      <w:r w:rsidR="00D25E37">
        <w:rPr>
          <w:rFonts w:ascii="Arial" w:hAnsi="Arial" w:eastAsia="Times New Roman" w:cs="Arial"/>
          <w:kern w:val="0"/>
          <w:szCs w:val="24"/>
          <w:lang w:eastAsia="hr-HR"/>
        </w:rPr>
        <w:t xml:space="preserve">eura </w:t>
      </w:r>
      <w:r w:rsidR="005424C9">
        <w:rPr>
          <w:rFonts w:ascii="Arial" w:hAnsi="Arial" w:eastAsia="Times New Roman" w:cs="Arial"/>
          <w:kern w:val="0"/>
          <w:szCs w:val="24"/>
          <w:lang w:eastAsia="hr-HR"/>
        </w:rPr>
        <w:t>uveć</w:t>
      </w:r>
      <w:r w:rsidR="004034DD">
        <w:rPr>
          <w:rFonts w:ascii="Arial" w:hAnsi="Arial" w:eastAsia="Times New Roman" w:cs="Arial"/>
          <w:kern w:val="0"/>
          <w:szCs w:val="24"/>
          <w:lang w:eastAsia="hr-HR"/>
        </w:rPr>
        <w:t>a</w:t>
      </w:r>
      <w:r w:rsidR="005424C9">
        <w:rPr>
          <w:rFonts w:ascii="Arial" w:hAnsi="Arial" w:eastAsia="Times New Roman" w:cs="Arial"/>
          <w:kern w:val="0"/>
          <w:szCs w:val="24"/>
          <w:lang w:eastAsia="hr-HR"/>
        </w:rPr>
        <w:t>no za PDV u iznosu od 50,00 eura</w:t>
      </w:r>
      <w:r w:rsidR="00F414C2">
        <w:rPr>
          <w:rFonts w:ascii="Arial" w:hAnsi="Arial" w:eastAsia="Times New Roman" w:cs="Arial"/>
          <w:kern w:val="0"/>
          <w:szCs w:val="24"/>
          <w:lang w:eastAsia="hr-HR"/>
        </w:rPr>
        <w:t>,</w:t>
      </w:r>
      <w:r>
        <w:rPr>
          <w:rFonts w:ascii="Arial" w:hAnsi="Arial" w:eastAsia="Times New Roman" w:cs="Arial"/>
          <w:kern w:val="0"/>
          <w:szCs w:val="24"/>
          <w:lang w:eastAsia="hr-HR"/>
        </w:rPr>
        <w:t xml:space="preserve"> </w:t>
      </w:r>
      <w:r w:rsidRPr="002702BC" w:rsidR="00D356D1">
        <w:rPr>
          <w:rFonts w:ascii="Arial" w:hAnsi="Arial" w:eastAsia="Times New Roman" w:cs="Arial"/>
          <w:kern w:val="0"/>
          <w:szCs w:val="24"/>
          <w:lang w:eastAsia="hr-HR"/>
        </w:rPr>
        <w:t>a koji</w:t>
      </w:r>
      <w:r w:rsidRPr="002702BC" w:rsidR="005C78E7">
        <w:rPr>
          <w:rFonts w:ascii="Arial" w:hAnsi="Arial" w:eastAsia="Times New Roman" w:cs="Arial"/>
          <w:kern w:val="0"/>
          <w:szCs w:val="24"/>
          <w:lang w:eastAsia="hr-HR"/>
        </w:rPr>
        <w:t xml:space="preserve"> troškovi </w:t>
      </w:r>
      <w:r w:rsidR="00D25E37">
        <w:rPr>
          <w:rFonts w:ascii="Arial" w:hAnsi="Arial" w:eastAsia="Times New Roman" w:cs="Arial"/>
          <w:kern w:val="0"/>
          <w:szCs w:val="24"/>
          <w:lang w:eastAsia="hr-HR"/>
        </w:rPr>
        <w:t xml:space="preserve">ukupno </w:t>
      </w:r>
      <w:r w:rsidR="00B14001">
        <w:rPr>
          <w:rFonts w:ascii="Arial" w:hAnsi="Arial" w:eastAsia="Times New Roman" w:cs="Arial"/>
          <w:kern w:val="0"/>
          <w:szCs w:val="24"/>
          <w:lang w:eastAsia="hr-HR"/>
        </w:rPr>
        <w:t xml:space="preserve">iznose </w:t>
      </w:r>
      <w:r w:rsidR="005424C9">
        <w:rPr>
          <w:rFonts w:ascii="Arial" w:hAnsi="Arial" w:eastAsia="Times New Roman" w:cs="Arial"/>
          <w:kern w:val="0"/>
          <w:szCs w:val="24"/>
          <w:lang w:eastAsia="hr-HR"/>
        </w:rPr>
        <w:t>25</w:t>
      </w:r>
      <w:r w:rsidR="00F414C2">
        <w:rPr>
          <w:rFonts w:ascii="Arial" w:hAnsi="Arial" w:eastAsia="Times New Roman" w:cs="Arial"/>
          <w:kern w:val="0"/>
          <w:szCs w:val="24"/>
          <w:lang w:eastAsia="hr-HR"/>
        </w:rPr>
        <w:t>0,00</w:t>
      </w:r>
      <w:r w:rsidR="0072127A">
        <w:rPr>
          <w:rFonts w:ascii="Arial" w:hAnsi="Arial" w:eastAsia="Times New Roman" w:cs="Arial"/>
          <w:kern w:val="0"/>
          <w:szCs w:val="24"/>
          <w:lang w:eastAsia="hr-HR"/>
        </w:rPr>
        <w:t xml:space="preserve"> eura</w:t>
      </w:r>
      <w:r w:rsidR="00F414C2">
        <w:rPr>
          <w:rFonts w:ascii="Arial" w:hAnsi="Arial" w:eastAsia="Times New Roman" w:cs="Arial"/>
          <w:kern w:val="0"/>
          <w:szCs w:val="24"/>
          <w:lang w:eastAsia="hr-HR"/>
        </w:rPr>
        <w:t>.</w:t>
      </w:r>
    </w:p>
    <w:p w:rsidRPr="002702BC" w:rsidR="0072127A" w:rsidP="00F414C2" w:rsidRDefault="0072127A" w14:paraId="1A858370" w14:textId="77777777">
      <w:pPr>
        <w:ind w:firstLine="720"/>
        <w:jc w:val="both"/>
        <w:rPr>
          <w:rFonts w:ascii="Arial" w:hAnsi="Arial" w:eastAsia="Times New Roman" w:cs="Arial"/>
          <w:kern w:val="0"/>
          <w:szCs w:val="24"/>
          <w:lang w:eastAsia="hr-HR"/>
        </w:rPr>
      </w:pPr>
      <w:r>
        <w:rPr>
          <w:rFonts w:ascii="Arial" w:hAnsi="Arial" w:eastAsia="Times New Roman" w:cs="Arial"/>
          <w:kern w:val="0"/>
          <w:szCs w:val="24"/>
          <w:lang w:eastAsia="hr-HR"/>
        </w:rPr>
        <w:t xml:space="preserve"> </w:t>
      </w:r>
    </w:p>
    <w:p w:rsidRPr="002702BC" w:rsidR="00D356D1" w:rsidP="00D356D1" w:rsidRDefault="00EB7D16" w14:paraId="0F1029F2" w14:textId="77777777">
      <w:pPr>
        <w:ind w:firstLine="709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3. </w:t>
      </w:r>
      <w:r w:rsidRPr="002702BC" w:rsidR="00D356D1">
        <w:rPr>
          <w:rFonts w:ascii="Arial" w:hAnsi="Arial" w:cs="Arial"/>
          <w:szCs w:val="24"/>
        </w:rPr>
        <w:t>Zahtjev je u cijelosti osnovan.</w:t>
      </w:r>
    </w:p>
    <w:p w:rsidR="00EB7D16" w:rsidP="00D356D1" w:rsidRDefault="00EB7D16" w14:paraId="7A25DC9D" w14:textId="77777777">
      <w:pPr>
        <w:ind w:firstLine="709"/>
        <w:jc w:val="both"/>
        <w:rPr>
          <w:rFonts w:ascii="Arial" w:hAnsi="Arial" w:cs="Arial"/>
          <w:szCs w:val="24"/>
        </w:rPr>
      </w:pPr>
    </w:p>
    <w:p w:rsidRPr="002702BC" w:rsidR="00D356D1" w:rsidP="00D356D1" w:rsidRDefault="00EB7D16" w14:paraId="198D599D" w14:textId="276D93A1">
      <w:pPr>
        <w:ind w:firstLine="709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4. </w:t>
      </w:r>
      <w:r w:rsidRPr="002702BC" w:rsidR="00D356D1">
        <w:rPr>
          <w:rFonts w:ascii="Arial" w:hAnsi="Arial" w:cs="Arial"/>
          <w:szCs w:val="24"/>
        </w:rPr>
        <w:t xml:space="preserve">Sud je izvršio uvid u spis i uzeo u obzir vrijednosti radnje </w:t>
      </w:r>
      <w:r w:rsidR="00AB0453">
        <w:rPr>
          <w:rFonts w:ascii="Arial" w:hAnsi="Arial" w:cs="Arial"/>
          <w:szCs w:val="24"/>
        </w:rPr>
        <w:t>branitelja</w:t>
      </w:r>
      <w:r w:rsidRPr="002702BC" w:rsidR="00D356D1">
        <w:rPr>
          <w:rFonts w:ascii="Arial" w:hAnsi="Arial" w:cs="Arial"/>
          <w:szCs w:val="24"/>
        </w:rPr>
        <w:t xml:space="preserve"> određenih odredbama Tarife o nagradama i naknadi troškova za rad odvjetnika</w:t>
      </w:r>
      <w:r w:rsidR="00253431">
        <w:rPr>
          <w:rFonts w:ascii="Arial" w:hAnsi="Arial" w:cs="Arial"/>
          <w:szCs w:val="24"/>
        </w:rPr>
        <w:t xml:space="preserve"> i to Tbr. </w:t>
      </w:r>
      <w:r w:rsidR="00356269">
        <w:rPr>
          <w:rFonts w:ascii="Arial" w:hAnsi="Arial" w:cs="Arial"/>
          <w:szCs w:val="24"/>
        </w:rPr>
        <w:t>5</w:t>
      </w:r>
      <w:r w:rsidR="00253431">
        <w:rPr>
          <w:rFonts w:ascii="Arial" w:hAnsi="Arial" w:cs="Arial"/>
          <w:szCs w:val="24"/>
        </w:rPr>
        <w:t xml:space="preserve">. </w:t>
      </w:r>
      <w:r w:rsidR="002B2A22">
        <w:rPr>
          <w:rFonts w:ascii="Arial" w:hAnsi="Arial" w:cs="Arial"/>
          <w:szCs w:val="24"/>
        </w:rPr>
        <w:t>točke</w:t>
      </w:r>
      <w:r w:rsidR="00253431">
        <w:rPr>
          <w:rFonts w:ascii="Arial" w:hAnsi="Arial" w:cs="Arial"/>
          <w:szCs w:val="24"/>
        </w:rPr>
        <w:t xml:space="preserve"> </w:t>
      </w:r>
      <w:r w:rsidR="00356269">
        <w:rPr>
          <w:rFonts w:ascii="Arial" w:hAnsi="Arial" w:cs="Arial"/>
          <w:szCs w:val="24"/>
        </w:rPr>
        <w:lastRenderedPageBreak/>
        <w:t>3</w:t>
      </w:r>
      <w:r w:rsidR="00253431">
        <w:rPr>
          <w:rFonts w:ascii="Arial" w:hAnsi="Arial" w:cs="Arial"/>
          <w:szCs w:val="24"/>
        </w:rPr>
        <w:t>.</w:t>
      </w:r>
      <w:r w:rsidR="00356269">
        <w:rPr>
          <w:rFonts w:ascii="Arial" w:hAnsi="Arial" w:cs="Arial"/>
          <w:szCs w:val="24"/>
        </w:rPr>
        <w:t xml:space="preserve"> u vezi Tbr. 4. toč 1,.</w:t>
      </w:r>
      <w:r w:rsidRPr="002702BC" w:rsidR="00D356D1">
        <w:rPr>
          <w:rFonts w:ascii="Arial" w:hAnsi="Arial" w:cs="Arial"/>
          <w:szCs w:val="24"/>
        </w:rPr>
        <w:t xml:space="preserve"> ("Narodne novine" broj 91/04, 37/05, 59/07, 148/09, 101/12</w:t>
      </w:r>
      <w:r w:rsidR="00D50E2D">
        <w:rPr>
          <w:rFonts w:ascii="Arial" w:hAnsi="Arial" w:cs="Arial"/>
          <w:szCs w:val="24"/>
        </w:rPr>
        <w:t xml:space="preserve">, 142/12, </w:t>
      </w:r>
      <w:r w:rsidR="00C14346">
        <w:rPr>
          <w:rFonts w:ascii="Arial" w:hAnsi="Arial" w:cs="Arial"/>
          <w:szCs w:val="24"/>
        </w:rPr>
        <w:t xml:space="preserve">103/14, 118/14, 107/15, 37/22, </w:t>
      </w:r>
      <w:r w:rsidR="00D50E2D">
        <w:rPr>
          <w:rFonts w:ascii="Arial" w:hAnsi="Arial" w:cs="Arial"/>
          <w:szCs w:val="24"/>
        </w:rPr>
        <w:t>126/22</w:t>
      </w:r>
      <w:r w:rsidR="00C14346">
        <w:rPr>
          <w:rFonts w:ascii="Arial" w:hAnsi="Arial" w:cs="Arial"/>
          <w:szCs w:val="24"/>
        </w:rPr>
        <w:t xml:space="preserve"> i 138/23</w:t>
      </w:r>
      <w:r w:rsidR="00D50E2D">
        <w:rPr>
          <w:rFonts w:ascii="Arial" w:hAnsi="Arial" w:cs="Arial"/>
          <w:szCs w:val="24"/>
        </w:rPr>
        <w:t>)</w:t>
      </w:r>
      <w:r w:rsidRPr="002702BC" w:rsidR="00D356D1">
        <w:rPr>
          <w:rFonts w:ascii="Arial" w:hAnsi="Arial" w:cs="Arial"/>
          <w:szCs w:val="24"/>
        </w:rPr>
        <w:t xml:space="preserve"> te je </w:t>
      </w:r>
      <w:r w:rsidR="007A0EA6">
        <w:rPr>
          <w:rFonts w:ascii="Arial" w:hAnsi="Arial" w:cs="Arial"/>
          <w:szCs w:val="24"/>
        </w:rPr>
        <w:t>okrivljen</w:t>
      </w:r>
      <w:r w:rsidR="00356269">
        <w:rPr>
          <w:rFonts w:ascii="Arial" w:hAnsi="Arial" w:cs="Arial"/>
          <w:szCs w:val="24"/>
        </w:rPr>
        <w:t>oj pravnoj osobi</w:t>
      </w:r>
      <w:r w:rsidR="00AB0453">
        <w:rPr>
          <w:rFonts w:ascii="Arial" w:hAnsi="Arial" w:cs="Arial"/>
          <w:szCs w:val="24"/>
        </w:rPr>
        <w:t xml:space="preserve"> priznat zatraženi trošak</w:t>
      </w:r>
      <w:r w:rsidR="00356269">
        <w:rPr>
          <w:rFonts w:ascii="Arial" w:hAnsi="Arial" w:cs="Arial"/>
          <w:szCs w:val="24"/>
        </w:rPr>
        <w:t xml:space="preserve"> sastava prigovora</w:t>
      </w:r>
      <w:r w:rsidR="00AB0453">
        <w:rPr>
          <w:rFonts w:ascii="Arial" w:hAnsi="Arial" w:cs="Arial"/>
          <w:szCs w:val="24"/>
        </w:rPr>
        <w:t xml:space="preserve"> u iznosu od 200,00 eura, </w:t>
      </w:r>
      <w:r w:rsidR="006A6BB6">
        <w:rPr>
          <w:rFonts w:ascii="Arial" w:hAnsi="Arial" w:cs="Arial"/>
          <w:szCs w:val="24"/>
        </w:rPr>
        <w:t>s obzirom na vrijednost boda prema Tbr.54. od 2,00 eura</w:t>
      </w:r>
      <w:r w:rsidR="00AB0453">
        <w:rPr>
          <w:rFonts w:ascii="Arial" w:hAnsi="Arial" w:cs="Arial"/>
          <w:szCs w:val="24"/>
        </w:rPr>
        <w:t>,</w:t>
      </w:r>
      <w:r w:rsidR="007A0EA6">
        <w:rPr>
          <w:rFonts w:ascii="Arial" w:hAnsi="Arial" w:cs="Arial"/>
          <w:szCs w:val="24"/>
        </w:rPr>
        <w:t xml:space="preserve"> te PDV u iznosu od 50,00 eura,</w:t>
      </w:r>
      <w:r w:rsidR="00AB0453">
        <w:rPr>
          <w:rFonts w:ascii="Arial" w:hAnsi="Arial" w:cs="Arial"/>
          <w:szCs w:val="24"/>
        </w:rPr>
        <w:t xml:space="preserve"> dak</w:t>
      </w:r>
      <w:r w:rsidR="007A0EA6">
        <w:rPr>
          <w:rFonts w:ascii="Arial" w:hAnsi="Arial" w:cs="Arial"/>
          <w:szCs w:val="24"/>
        </w:rPr>
        <w:t>le trošak u ukupnom iznosu od 25</w:t>
      </w:r>
      <w:r w:rsidR="00AB0453">
        <w:rPr>
          <w:rFonts w:ascii="Arial" w:hAnsi="Arial" w:cs="Arial"/>
          <w:szCs w:val="24"/>
        </w:rPr>
        <w:t xml:space="preserve">0,00 eura. </w:t>
      </w:r>
    </w:p>
    <w:p w:rsidRPr="002702BC" w:rsidR="00D356D1" w:rsidP="00D356D1" w:rsidRDefault="00D356D1" w14:paraId="5EB3A923" w14:textId="77777777">
      <w:pPr>
        <w:ind w:firstLine="708"/>
        <w:jc w:val="both"/>
        <w:rPr>
          <w:rFonts w:ascii="Arial" w:hAnsi="Arial" w:cs="Arial"/>
          <w:szCs w:val="24"/>
        </w:rPr>
      </w:pPr>
    </w:p>
    <w:p w:rsidRPr="002702BC" w:rsidR="00A01A85" w:rsidP="00EB7D16" w:rsidRDefault="00EB7D16" w14:paraId="2D6C7A09" w14:textId="372CE1FB">
      <w:pPr>
        <w:ind w:firstLine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5. </w:t>
      </w:r>
      <w:r w:rsidRPr="002702BC" w:rsidR="00D356D1">
        <w:rPr>
          <w:rFonts w:ascii="Arial" w:hAnsi="Arial" w:cs="Arial"/>
          <w:szCs w:val="24"/>
        </w:rPr>
        <w:t xml:space="preserve">Budući da je </w:t>
      </w:r>
      <w:r w:rsidR="006A6BB6">
        <w:rPr>
          <w:rFonts w:ascii="Arial" w:hAnsi="Arial" w:cs="Arial"/>
          <w:szCs w:val="24"/>
        </w:rPr>
        <w:t>okrivljen</w:t>
      </w:r>
      <w:r w:rsidR="00356269">
        <w:rPr>
          <w:rFonts w:ascii="Arial" w:hAnsi="Arial" w:cs="Arial"/>
          <w:szCs w:val="24"/>
        </w:rPr>
        <w:t>a pravna osoba</w:t>
      </w:r>
      <w:r w:rsidR="00D50E2D">
        <w:rPr>
          <w:rFonts w:ascii="Arial" w:hAnsi="Arial" w:cs="Arial"/>
          <w:szCs w:val="24"/>
        </w:rPr>
        <w:t xml:space="preserve"> oslobođen</w:t>
      </w:r>
      <w:r w:rsidR="00356269">
        <w:rPr>
          <w:rFonts w:ascii="Arial" w:hAnsi="Arial" w:cs="Arial"/>
          <w:szCs w:val="24"/>
        </w:rPr>
        <w:t>a</w:t>
      </w:r>
      <w:r w:rsidR="006A6BB6">
        <w:rPr>
          <w:rFonts w:ascii="Arial" w:hAnsi="Arial" w:cs="Arial"/>
          <w:szCs w:val="24"/>
        </w:rPr>
        <w:t xml:space="preserve"> </w:t>
      </w:r>
      <w:r w:rsidR="00D50E2D">
        <w:rPr>
          <w:rFonts w:ascii="Arial" w:hAnsi="Arial" w:cs="Arial"/>
          <w:szCs w:val="24"/>
        </w:rPr>
        <w:t>optužbe</w:t>
      </w:r>
      <w:r w:rsidRPr="002702BC" w:rsidR="00D356D1">
        <w:rPr>
          <w:rFonts w:ascii="Arial" w:hAnsi="Arial" w:cs="Arial"/>
          <w:szCs w:val="24"/>
        </w:rPr>
        <w:t xml:space="preserve">, </w:t>
      </w:r>
      <w:r w:rsidRPr="002702BC" w:rsidR="00A01A85">
        <w:rPr>
          <w:rFonts w:ascii="Arial" w:hAnsi="Arial" w:cs="Arial"/>
          <w:szCs w:val="24"/>
        </w:rPr>
        <w:t xml:space="preserve">troškovi prekršajnog postupka imaju se isplatiti iz sredstava ovog </w:t>
      </w:r>
      <w:r w:rsidR="00183C32">
        <w:rPr>
          <w:rFonts w:ascii="Arial" w:hAnsi="Arial" w:cs="Arial"/>
          <w:szCs w:val="24"/>
        </w:rPr>
        <w:t>s</w:t>
      </w:r>
      <w:r w:rsidRPr="002702BC" w:rsidR="00A01A85">
        <w:rPr>
          <w:rFonts w:ascii="Arial" w:hAnsi="Arial" w:cs="Arial"/>
          <w:szCs w:val="24"/>
        </w:rPr>
        <w:t xml:space="preserve">uda, na temelju članka 140. stavka 2. Prekršajnog zakona. </w:t>
      </w:r>
    </w:p>
    <w:p w:rsidRPr="002702BC" w:rsidR="008E6F29" w:rsidP="00A01A85" w:rsidRDefault="008E6F29" w14:paraId="35926856" w14:textId="77777777">
      <w:pPr>
        <w:ind w:firstLine="708"/>
        <w:jc w:val="both"/>
        <w:rPr>
          <w:rFonts w:ascii="Arial" w:hAnsi="Arial" w:cs="Arial"/>
          <w:szCs w:val="24"/>
        </w:rPr>
      </w:pPr>
    </w:p>
    <w:p w:rsidR="005E0E75" w:rsidP="004E52DD" w:rsidRDefault="005C03A3" w14:paraId="4CB98681" w14:textId="708DA665">
      <w:pPr>
        <w:pStyle w:val="Tijeloteksta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 Varaždinu</w:t>
      </w:r>
      <w:r w:rsidR="00356269">
        <w:rPr>
          <w:rFonts w:ascii="Arial" w:hAnsi="Arial" w:cs="Arial"/>
          <w:sz w:val="24"/>
          <w:szCs w:val="24"/>
        </w:rPr>
        <w:t xml:space="preserve"> 20</w:t>
      </w:r>
      <w:r w:rsidR="00836585">
        <w:rPr>
          <w:rFonts w:ascii="Arial" w:hAnsi="Arial" w:cs="Arial"/>
          <w:sz w:val="24"/>
          <w:szCs w:val="24"/>
        </w:rPr>
        <w:t xml:space="preserve">. </w:t>
      </w:r>
      <w:r w:rsidR="00AE3D24">
        <w:rPr>
          <w:rFonts w:ascii="Arial" w:hAnsi="Arial" w:cs="Arial"/>
          <w:sz w:val="24"/>
          <w:szCs w:val="24"/>
        </w:rPr>
        <w:t>s</w:t>
      </w:r>
      <w:r w:rsidR="00356269">
        <w:rPr>
          <w:rFonts w:ascii="Arial" w:hAnsi="Arial" w:cs="Arial"/>
          <w:sz w:val="24"/>
          <w:szCs w:val="24"/>
        </w:rPr>
        <w:t>rpnja</w:t>
      </w:r>
      <w:r w:rsidR="00D25E37">
        <w:rPr>
          <w:rFonts w:ascii="Arial" w:hAnsi="Arial" w:cs="Arial"/>
          <w:sz w:val="24"/>
          <w:szCs w:val="24"/>
        </w:rPr>
        <w:t xml:space="preserve"> 202</w:t>
      </w:r>
      <w:r w:rsidR="00891EF8">
        <w:rPr>
          <w:rFonts w:ascii="Arial" w:hAnsi="Arial" w:cs="Arial"/>
          <w:sz w:val="24"/>
          <w:szCs w:val="24"/>
        </w:rPr>
        <w:t>6</w:t>
      </w:r>
      <w:r w:rsidRPr="002702BC" w:rsidR="00A01A85">
        <w:rPr>
          <w:rFonts w:ascii="Arial" w:hAnsi="Arial" w:cs="Arial"/>
          <w:sz w:val="24"/>
          <w:szCs w:val="24"/>
        </w:rPr>
        <w:t>.</w:t>
      </w:r>
    </w:p>
    <w:p w:rsidRPr="002702BC" w:rsidR="00A01A85" w:rsidP="004E52DD" w:rsidRDefault="00A01A85" w14:paraId="0469E5D9" w14:textId="77777777">
      <w:pPr>
        <w:pStyle w:val="Tijeloteksta"/>
        <w:jc w:val="center"/>
        <w:rPr>
          <w:rFonts w:ascii="Arial" w:hAnsi="Arial" w:cs="Arial"/>
          <w:sz w:val="24"/>
          <w:szCs w:val="24"/>
        </w:rPr>
      </w:pPr>
    </w:p>
    <w:p w:rsidRPr="002702BC" w:rsidR="005E0E75" w:rsidP="004E52DD" w:rsidRDefault="005E0E75" w14:paraId="6DA36748" w14:textId="77777777">
      <w:pPr>
        <w:pStyle w:val="Tijeloteksta"/>
        <w:rPr>
          <w:rFonts w:ascii="Arial" w:hAnsi="Arial" w:cs="Arial"/>
          <w:sz w:val="24"/>
          <w:szCs w:val="24"/>
        </w:rPr>
      </w:pPr>
      <w:r w:rsidRPr="002702BC">
        <w:rPr>
          <w:rFonts w:ascii="Arial" w:hAnsi="Arial" w:cs="Arial"/>
          <w:sz w:val="24"/>
          <w:szCs w:val="24"/>
        </w:rPr>
        <w:t xml:space="preserve">             Zapisničarka</w:t>
      </w:r>
      <w:r w:rsidRPr="002702BC">
        <w:rPr>
          <w:rFonts w:ascii="Arial" w:hAnsi="Arial" w:cs="Arial"/>
          <w:sz w:val="24"/>
          <w:szCs w:val="24"/>
        </w:rPr>
        <w:tab/>
      </w:r>
      <w:r w:rsidRPr="002702BC">
        <w:rPr>
          <w:rFonts w:ascii="Arial" w:hAnsi="Arial" w:cs="Arial"/>
          <w:sz w:val="24"/>
          <w:szCs w:val="24"/>
        </w:rPr>
        <w:tab/>
      </w:r>
      <w:r w:rsidRPr="002702BC">
        <w:rPr>
          <w:rFonts w:ascii="Arial" w:hAnsi="Arial" w:cs="Arial"/>
          <w:sz w:val="24"/>
          <w:szCs w:val="24"/>
        </w:rPr>
        <w:tab/>
      </w:r>
      <w:r w:rsidRPr="002702BC">
        <w:rPr>
          <w:rFonts w:ascii="Arial" w:hAnsi="Arial" w:cs="Arial"/>
          <w:sz w:val="24"/>
          <w:szCs w:val="24"/>
        </w:rPr>
        <w:tab/>
      </w:r>
      <w:r w:rsidRPr="002702BC">
        <w:rPr>
          <w:rFonts w:ascii="Arial" w:hAnsi="Arial" w:cs="Arial"/>
          <w:sz w:val="24"/>
          <w:szCs w:val="24"/>
        </w:rPr>
        <w:tab/>
      </w:r>
      <w:r w:rsidRPr="002702BC">
        <w:rPr>
          <w:rFonts w:ascii="Arial" w:hAnsi="Arial" w:cs="Arial"/>
          <w:sz w:val="24"/>
          <w:szCs w:val="24"/>
        </w:rPr>
        <w:tab/>
        <w:t xml:space="preserve">                     Sutkinja</w:t>
      </w:r>
    </w:p>
    <w:p w:rsidR="00D50E2D" w:rsidP="004E52DD" w:rsidRDefault="005E0E75" w14:paraId="30BE30DD" w14:textId="489B1311">
      <w:pPr>
        <w:pStyle w:val="Tijeloteksta"/>
        <w:rPr>
          <w:rFonts w:ascii="Arial" w:hAnsi="Arial" w:cs="Arial"/>
          <w:sz w:val="24"/>
          <w:szCs w:val="24"/>
        </w:rPr>
      </w:pPr>
      <w:r w:rsidRPr="002702BC">
        <w:rPr>
          <w:rFonts w:ascii="Arial" w:hAnsi="Arial" w:cs="Arial"/>
          <w:sz w:val="24"/>
          <w:szCs w:val="24"/>
        </w:rPr>
        <w:t xml:space="preserve">        </w:t>
      </w:r>
      <w:r w:rsidRPr="002702BC" w:rsidR="005C78E7">
        <w:rPr>
          <w:rFonts w:ascii="Arial" w:hAnsi="Arial" w:cs="Arial"/>
          <w:sz w:val="24"/>
          <w:szCs w:val="24"/>
        </w:rPr>
        <w:t xml:space="preserve">    Mira Zagorec</w:t>
      </w:r>
      <w:r w:rsidR="00891EF8">
        <w:rPr>
          <w:rFonts w:ascii="Arial" w:hAnsi="Arial" w:cs="Arial"/>
          <w:sz w:val="24"/>
          <w:szCs w:val="24"/>
        </w:rPr>
        <w:t>, v.r.</w:t>
      </w:r>
      <w:r w:rsidRPr="002702BC">
        <w:rPr>
          <w:rFonts w:ascii="Arial" w:hAnsi="Arial" w:cs="Arial"/>
          <w:sz w:val="24"/>
          <w:szCs w:val="24"/>
        </w:rPr>
        <w:t xml:space="preserve">   </w:t>
      </w:r>
      <w:r w:rsidR="005B3F3E">
        <w:rPr>
          <w:rFonts w:ascii="Arial" w:hAnsi="Arial" w:cs="Arial"/>
          <w:sz w:val="24"/>
          <w:szCs w:val="24"/>
        </w:rPr>
        <w:t xml:space="preserve">                                              </w:t>
      </w:r>
      <w:r w:rsidR="00EB7D16">
        <w:rPr>
          <w:rFonts w:ascii="Arial" w:hAnsi="Arial" w:cs="Arial"/>
          <w:sz w:val="24"/>
          <w:szCs w:val="24"/>
        </w:rPr>
        <w:t xml:space="preserve">                   </w:t>
      </w:r>
      <w:r w:rsidR="005B3F3E">
        <w:rPr>
          <w:rFonts w:ascii="Arial" w:hAnsi="Arial" w:cs="Arial"/>
          <w:sz w:val="24"/>
          <w:szCs w:val="24"/>
        </w:rPr>
        <w:t>Nada Šumiga</w:t>
      </w:r>
      <w:r w:rsidR="00891EF8">
        <w:rPr>
          <w:rFonts w:ascii="Arial" w:hAnsi="Arial" w:cs="Arial"/>
          <w:sz w:val="24"/>
          <w:szCs w:val="24"/>
        </w:rPr>
        <w:t>, v.r.</w:t>
      </w:r>
    </w:p>
    <w:p w:rsidRPr="002702BC" w:rsidR="005E0E75" w:rsidP="004E52DD" w:rsidRDefault="005E0E75" w14:paraId="0B6563EF" w14:textId="77777777">
      <w:pPr>
        <w:pStyle w:val="Tijeloteksta"/>
        <w:rPr>
          <w:rFonts w:ascii="Arial" w:hAnsi="Arial" w:cs="Arial"/>
          <w:sz w:val="24"/>
          <w:szCs w:val="24"/>
        </w:rPr>
      </w:pPr>
      <w:r w:rsidRPr="002702BC">
        <w:rPr>
          <w:rFonts w:ascii="Arial" w:hAnsi="Arial" w:cs="Arial"/>
          <w:sz w:val="24"/>
          <w:szCs w:val="24"/>
        </w:rPr>
        <w:tab/>
      </w:r>
      <w:r w:rsidRPr="002702BC">
        <w:rPr>
          <w:rFonts w:ascii="Arial" w:hAnsi="Arial" w:cs="Arial"/>
          <w:sz w:val="24"/>
          <w:szCs w:val="24"/>
        </w:rPr>
        <w:tab/>
      </w:r>
      <w:r w:rsidRPr="002702BC">
        <w:rPr>
          <w:rFonts w:ascii="Arial" w:hAnsi="Arial" w:cs="Arial"/>
          <w:sz w:val="24"/>
          <w:szCs w:val="24"/>
        </w:rPr>
        <w:tab/>
      </w:r>
      <w:r w:rsidRPr="002702BC">
        <w:rPr>
          <w:rFonts w:ascii="Arial" w:hAnsi="Arial" w:cs="Arial"/>
          <w:sz w:val="24"/>
          <w:szCs w:val="24"/>
        </w:rPr>
        <w:tab/>
      </w:r>
    </w:p>
    <w:p w:rsidRPr="00A905B8" w:rsidR="00D50E2D" w:rsidP="00D50E2D" w:rsidRDefault="00D50E2D" w14:paraId="4BB76C8A" w14:textId="39CCBD92">
      <w:pPr>
        <w:jc w:val="center"/>
        <w:rPr>
          <w:rFonts w:ascii="Arial" w:hAnsi="Arial" w:cs="Arial"/>
          <w:szCs w:val="24"/>
        </w:rPr>
      </w:pPr>
      <w:r w:rsidRPr="00A905B8">
        <w:rPr>
          <w:rFonts w:ascii="Arial" w:hAnsi="Arial" w:cs="Arial"/>
          <w:szCs w:val="24"/>
        </w:rPr>
        <w:t>Nacrt odluke izradila viša sudska savjetnica</w:t>
      </w:r>
      <w:r w:rsidR="00891EF8">
        <w:rPr>
          <w:rFonts w:ascii="Arial" w:hAnsi="Arial" w:cs="Arial"/>
          <w:szCs w:val="24"/>
        </w:rPr>
        <w:t>-specijalistica</w:t>
      </w:r>
      <w:r w:rsidRPr="00A905B8">
        <w:rPr>
          <w:rFonts w:ascii="Arial" w:hAnsi="Arial" w:cs="Arial"/>
          <w:szCs w:val="24"/>
        </w:rPr>
        <w:t xml:space="preserve"> </w:t>
      </w:r>
    </w:p>
    <w:p w:rsidRPr="00A905B8" w:rsidR="00D50E2D" w:rsidP="00D50E2D" w:rsidRDefault="00D50E2D" w14:paraId="56CBC41F" w14:textId="77777777">
      <w:pPr>
        <w:jc w:val="center"/>
        <w:rPr>
          <w:rFonts w:ascii="Arial" w:hAnsi="Arial" w:cs="Arial"/>
          <w:szCs w:val="24"/>
        </w:rPr>
      </w:pPr>
      <w:r w:rsidRPr="00A905B8">
        <w:rPr>
          <w:rFonts w:ascii="Arial" w:hAnsi="Arial" w:cs="Arial"/>
          <w:szCs w:val="24"/>
        </w:rPr>
        <w:t>Ida Labaš</w:t>
      </w:r>
    </w:p>
    <w:p w:rsidRPr="002702BC" w:rsidR="00A01A85" w:rsidP="004E52DD" w:rsidRDefault="00A01A85" w14:paraId="622FB8DE" w14:textId="77777777">
      <w:pPr>
        <w:pStyle w:val="Tijeloteksta"/>
        <w:rPr>
          <w:rFonts w:ascii="Arial" w:hAnsi="Arial" w:cs="Arial"/>
          <w:sz w:val="24"/>
          <w:szCs w:val="24"/>
        </w:rPr>
      </w:pPr>
    </w:p>
    <w:p w:rsidRPr="002702BC" w:rsidR="00A01A85" w:rsidP="004E52DD" w:rsidRDefault="00A01A85" w14:paraId="5BD41428" w14:textId="77777777">
      <w:pPr>
        <w:pStyle w:val="Tijeloteksta"/>
        <w:rPr>
          <w:rFonts w:ascii="Arial" w:hAnsi="Arial" w:cs="Arial"/>
          <w:sz w:val="24"/>
          <w:szCs w:val="24"/>
        </w:rPr>
      </w:pPr>
    </w:p>
    <w:p w:rsidRPr="002702BC" w:rsidR="00410BD3" w:rsidP="00386EAA" w:rsidRDefault="008B7751" w14:paraId="721637DE" w14:textId="77777777">
      <w:pPr>
        <w:rPr>
          <w:rFonts w:ascii="Arial" w:hAnsi="Arial" w:cs="Arial"/>
          <w:szCs w:val="24"/>
        </w:rPr>
      </w:pPr>
      <w:r w:rsidRPr="002702BC">
        <w:rPr>
          <w:rFonts w:ascii="Arial" w:hAnsi="Arial" w:cs="Arial"/>
          <w:szCs w:val="24"/>
        </w:rPr>
        <w:t xml:space="preserve">Uputa o </w:t>
      </w:r>
      <w:r w:rsidR="0026307B">
        <w:rPr>
          <w:rFonts w:ascii="Arial" w:hAnsi="Arial" w:cs="Arial"/>
          <w:szCs w:val="24"/>
        </w:rPr>
        <w:t>pravu na žalbu:</w:t>
      </w:r>
    </w:p>
    <w:p w:rsidRPr="002702BC" w:rsidR="008B7751" w:rsidP="00A01A85" w:rsidRDefault="008B7751" w14:paraId="596A2AB8" w14:textId="77777777">
      <w:pPr>
        <w:jc w:val="both"/>
        <w:rPr>
          <w:rFonts w:ascii="Arial" w:hAnsi="Arial" w:cs="Arial"/>
          <w:szCs w:val="24"/>
        </w:rPr>
      </w:pPr>
      <w:r w:rsidRPr="002702BC">
        <w:rPr>
          <w:rFonts w:ascii="Arial" w:hAnsi="Arial" w:cs="Arial"/>
          <w:szCs w:val="24"/>
        </w:rPr>
        <w:t xml:space="preserve">             Protiv ovog rješenja može se </w:t>
      </w:r>
      <w:r w:rsidRPr="002702BC" w:rsidR="005E0E75">
        <w:rPr>
          <w:rFonts w:ascii="Arial" w:hAnsi="Arial" w:cs="Arial"/>
          <w:szCs w:val="24"/>
        </w:rPr>
        <w:t>podnijeti</w:t>
      </w:r>
      <w:r w:rsidRPr="002702BC">
        <w:rPr>
          <w:rFonts w:ascii="Arial" w:hAnsi="Arial" w:cs="Arial"/>
          <w:szCs w:val="24"/>
        </w:rPr>
        <w:t xml:space="preserve"> žalba u roku od 3 (tri) dana po primitku rješenja. Žalba se predaje ovom sudu pismeno u 2 (dva) </w:t>
      </w:r>
      <w:r w:rsidRPr="002702BC" w:rsidR="005E0E75">
        <w:rPr>
          <w:rFonts w:ascii="Arial" w:hAnsi="Arial" w:cs="Arial"/>
          <w:szCs w:val="24"/>
        </w:rPr>
        <w:t xml:space="preserve">istovjetna </w:t>
      </w:r>
      <w:r w:rsidRPr="002702BC">
        <w:rPr>
          <w:rFonts w:ascii="Arial" w:hAnsi="Arial" w:cs="Arial"/>
          <w:szCs w:val="24"/>
        </w:rPr>
        <w:t xml:space="preserve">primjerka, a o istoj će odlučivati Visoki prekršajni sud </w:t>
      </w:r>
      <w:r w:rsidRPr="002702BC" w:rsidR="00A01A85">
        <w:rPr>
          <w:rFonts w:ascii="Arial" w:hAnsi="Arial" w:cs="Arial"/>
          <w:szCs w:val="24"/>
        </w:rPr>
        <w:t>Republike Hrvatske</w:t>
      </w:r>
      <w:r w:rsidRPr="002702BC">
        <w:rPr>
          <w:rFonts w:ascii="Arial" w:hAnsi="Arial" w:cs="Arial"/>
          <w:szCs w:val="24"/>
        </w:rPr>
        <w:t xml:space="preserve"> u Zagrebu. </w:t>
      </w:r>
    </w:p>
    <w:p w:rsidRPr="002702BC" w:rsidR="00A01A85" w:rsidP="00A01A85" w:rsidRDefault="00A01A85" w14:paraId="58F5C469" w14:textId="77777777">
      <w:pPr>
        <w:jc w:val="both"/>
        <w:rPr>
          <w:rFonts w:ascii="Arial" w:hAnsi="Arial" w:cs="Arial"/>
          <w:szCs w:val="24"/>
        </w:rPr>
      </w:pPr>
    </w:p>
    <w:p w:rsidRPr="002702BC" w:rsidR="008B7751" w:rsidP="008B7751" w:rsidRDefault="008B7751" w14:paraId="677CDBBD" w14:textId="77777777">
      <w:pPr>
        <w:jc w:val="both"/>
        <w:rPr>
          <w:rFonts w:ascii="Arial" w:hAnsi="Arial" w:cs="Arial"/>
          <w:szCs w:val="24"/>
        </w:rPr>
      </w:pPr>
      <w:r w:rsidRPr="002702BC">
        <w:rPr>
          <w:rFonts w:ascii="Arial" w:hAnsi="Arial" w:cs="Arial"/>
          <w:szCs w:val="24"/>
        </w:rPr>
        <w:t>Dostavna naredba:</w:t>
      </w:r>
    </w:p>
    <w:p w:rsidR="000F6E5B" w:rsidP="008B7751" w:rsidRDefault="005323F4" w14:paraId="7027B900" w14:textId="2ABC6FE0">
      <w:pPr>
        <w:numPr>
          <w:ilvl w:val="0"/>
          <w:numId w:val="1"/>
        </w:numPr>
        <w:overflowPunct w:val="false"/>
        <w:autoSpaceDE w:val="false"/>
        <w:autoSpaceDN w:val="false"/>
        <w:adjustRightInd w:val="false"/>
        <w:jc w:val="both"/>
        <w:rPr>
          <w:rFonts w:ascii="Arial" w:hAnsi="Arial" w:cs="Arial"/>
          <w:szCs w:val="24"/>
        </w:rPr>
      </w:pPr>
      <w:r w:rsidRPr="000F6E5B">
        <w:rPr>
          <w:rFonts w:ascii="Arial" w:hAnsi="Arial" w:cs="Arial"/>
          <w:szCs w:val="24"/>
        </w:rPr>
        <w:t>Okrivljen</w:t>
      </w:r>
      <w:r w:rsidR="00B97030">
        <w:rPr>
          <w:rFonts w:ascii="Arial" w:hAnsi="Arial" w:cs="Arial"/>
          <w:szCs w:val="24"/>
        </w:rPr>
        <w:t>oj pravnoj osobi</w:t>
      </w:r>
      <w:r w:rsidRPr="000F6E5B" w:rsidR="00DA25AA">
        <w:rPr>
          <w:rFonts w:ascii="Arial" w:hAnsi="Arial" w:cs="Arial"/>
          <w:szCs w:val="24"/>
        </w:rPr>
        <w:t xml:space="preserve">: </w:t>
      </w:r>
      <w:r w:rsidR="000F6E5B">
        <w:rPr>
          <w:rFonts w:ascii="Arial" w:hAnsi="Arial" w:cs="Arial"/>
          <w:szCs w:val="24"/>
        </w:rPr>
        <w:t>SAS GROUP d.o.o. Gornji Kneginec, Ulica Mavra Schlangera 6</w:t>
      </w:r>
    </w:p>
    <w:p w:rsidRPr="000F6E5B" w:rsidR="008B7751" w:rsidP="008B7751" w:rsidRDefault="008B7751" w14:paraId="6E2237D1" w14:textId="590645C8">
      <w:pPr>
        <w:numPr>
          <w:ilvl w:val="0"/>
          <w:numId w:val="1"/>
        </w:numPr>
        <w:overflowPunct w:val="false"/>
        <w:autoSpaceDE w:val="false"/>
        <w:autoSpaceDN w:val="false"/>
        <w:adjustRightInd w:val="false"/>
        <w:jc w:val="both"/>
        <w:rPr>
          <w:rFonts w:ascii="Arial" w:hAnsi="Arial" w:cs="Arial"/>
          <w:szCs w:val="24"/>
        </w:rPr>
      </w:pPr>
      <w:r w:rsidRPr="000F6E5B">
        <w:rPr>
          <w:rFonts w:ascii="Arial" w:hAnsi="Arial" w:cs="Arial"/>
          <w:szCs w:val="24"/>
        </w:rPr>
        <w:t>Branitelj</w:t>
      </w:r>
      <w:r w:rsidRPr="000F6E5B" w:rsidR="00545D18">
        <w:rPr>
          <w:rFonts w:ascii="Arial" w:hAnsi="Arial" w:cs="Arial"/>
          <w:szCs w:val="24"/>
        </w:rPr>
        <w:t>u</w:t>
      </w:r>
      <w:r w:rsidRPr="000F6E5B" w:rsidR="00DA25AA">
        <w:rPr>
          <w:rFonts w:ascii="Arial" w:hAnsi="Arial" w:cs="Arial"/>
          <w:szCs w:val="24"/>
        </w:rPr>
        <w:t>:</w:t>
      </w:r>
      <w:r w:rsidRPr="000F6E5B" w:rsidR="005323F4">
        <w:rPr>
          <w:rFonts w:ascii="Arial" w:hAnsi="Arial" w:cs="Arial"/>
          <w:szCs w:val="24"/>
        </w:rPr>
        <w:t xml:space="preserve"> </w:t>
      </w:r>
      <w:r w:rsidR="000F6E5B">
        <w:rPr>
          <w:rFonts w:ascii="Arial" w:hAnsi="Arial" w:cs="Arial"/>
          <w:szCs w:val="24"/>
        </w:rPr>
        <w:t>ZOU Franjo Šebijan i Mihaela Carović Rukavina, Varaždin, Pavlinska 5</w:t>
      </w:r>
    </w:p>
    <w:p w:rsidRPr="002702BC" w:rsidR="00AF5669" w:rsidP="00AF5669" w:rsidRDefault="00AF5669" w14:paraId="31C44D94" w14:textId="77777777">
      <w:pPr>
        <w:numPr>
          <w:ilvl w:val="0"/>
          <w:numId w:val="1"/>
        </w:numPr>
        <w:overflowPunct w:val="false"/>
        <w:autoSpaceDE w:val="false"/>
        <w:autoSpaceDN w:val="false"/>
        <w:adjustRightInd w:val="false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Odjel za materijalno-financijsko poslovanje ovog suda</w:t>
      </w:r>
      <w:r w:rsidRPr="002702BC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-</w:t>
      </w:r>
      <w:r w:rsidRPr="002702BC">
        <w:rPr>
          <w:rFonts w:ascii="Arial" w:hAnsi="Arial" w:cs="Arial"/>
          <w:szCs w:val="24"/>
        </w:rPr>
        <w:t xml:space="preserve"> po pravomoćnosti</w:t>
      </w:r>
    </w:p>
    <w:p w:rsidR="000D38E7" w:rsidP="0082460F" w:rsidRDefault="005E0E75" w14:paraId="52E0FBF5" w14:textId="78719F8D">
      <w:pPr>
        <w:numPr>
          <w:ilvl w:val="0"/>
          <w:numId w:val="1"/>
        </w:numPr>
        <w:overflowPunct w:val="false"/>
        <w:autoSpaceDE w:val="false"/>
        <w:autoSpaceDN w:val="false"/>
        <w:adjustRightInd w:val="false"/>
        <w:jc w:val="both"/>
        <w:rPr>
          <w:rFonts w:ascii="Arial" w:hAnsi="Arial" w:cs="Arial"/>
          <w:szCs w:val="24"/>
        </w:rPr>
      </w:pPr>
      <w:r w:rsidRPr="002702BC">
        <w:rPr>
          <w:rFonts w:ascii="Arial" w:hAnsi="Arial" w:cs="Arial"/>
          <w:szCs w:val="24"/>
        </w:rPr>
        <w:t>Spis</w:t>
      </w:r>
    </w:p>
    <w:p w:rsidR="00526109" w:rsidP="00526109" w:rsidRDefault="00526109" w14:paraId="1716308A" w14:textId="4950D44E">
      <w:pPr>
        <w:overflowPunct w:val="false"/>
        <w:autoSpaceDE w:val="false"/>
        <w:autoSpaceDN w:val="false"/>
        <w:adjustRightInd w:val="false"/>
        <w:jc w:val="both"/>
        <w:rPr>
          <w:rFonts w:ascii="Arial" w:hAnsi="Arial" w:cs="Arial"/>
          <w:szCs w:val="24"/>
        </w:rPr>
      </w:pPr>
    </w:p>
    <w:p w:rsidRPr="00D12B0A" w:rsidR="00526109" w:rsidP="00526109" w:rsidRDefault="00526109" w14:paraId="0254306D" w14:textId="77777777">
      <w:pPr>
        <w:jc w:val="center"/>
        <w:rPr>
          <w:rFonts w:ascii="Arial" w:hAnsi="Arial" w:cs="Arial"/>
          <w:szCs w:val="24"/>
        </w:rPr>
      </w:pPr>
      <w:r w:rsidRPr="00D12B0A">
        <w:rPr>
          <w:rFonts w:ascii="Arial" w:hAnsi="Arial" w:cs="Arial"/>
          <w:szCs w:val="24"/>
        </w:rPr>
        <w:t>Za točnost otpravka – ovlašteni službenik:</w:t>
      </w:r>
    </w:p>
    <w:p w:rsidRPr="00D12B0A" w:rsidR="00526109" w:rsidP="00526109" w:rsidRDefault="00526109" w14:paraId="72D27AF2" w14:textId="0D77A819">
      <w:pPr>
        <w:jc w:val="center"/>
        <w:rPr>
          <w:rFonts w:ascii="Arial" w:hAnsi="Arial" w:cs="Arial"/>
          <w:szCs w:val="24"/>
        </w:rPr>
      </w:pPr>
      <w:r w:rsidRPr="00D12B0A">
        <w:rPr>
          <w:rFonts w:ascii="Arial" w:hAnsi="Arial" w:cs="Arial"/>
          <w:szCs w:val="24"/>
        </w:rPr>
        <w:t>Mi</w:t>
      </w:r>
      <w:r>
        <w:rPr>
          <w:rFonts w:ascii="Arial" w:hAnsi="Arial" w:cs="Arial"/>
          <w:szCs w:val="24"/>
        </w:rPr>
        <w:t>ra Zagorec</w:t>
      </w:r>
    </w:p>
    <w:p w:rsidRPr="002702BC" w:rsidR="00526109" w:rsidP="00526109" w:rsidRDefault="00526109" w14:paraId="3CED9AB0" w14:textId="77777777">
      <w:pPr>
        <w:overflowPunct w:val="false"/>
        <w:autoSpaceDE w:val="false"/>
        <w:autoSpaceDN w:val="false"/>
        <w:adjustRightInd w:val="false"/>
        <w:jc w:val="both"/>
        <w:rPr>
          <w:rFonts w:ascii="Arial" w:hAnsi="Arial" w:cs="Arial"/>
          <w:szCs w:val="24"/>
        </w:rPr>
      </w:pPr>
    </w:p>
    <w:sectPr w:rsidRPr="002702BC" w:rsidR="00526109" w:rsidSect="00FB10FE">
      <w:type w:val="continuous"/>
      <w:pgSz w:w="11909" w:h="16834"/>
      <w:pgMar w:top="1417" w:right="1417" w:bottom="1417" w:left="1417" w:header="720" w:footer="720" w:gutter="0"/>
      <w:cols w:space="708"/>
      <w:noEndnote/>
      <w:docGrid w:linePitch="326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EB7D16" w:rsidP="00EB7D16" w:rsidRDefault="00EB7D16" w14:paraId="08492DE4" w14:textId="77777777">
      <w:r>
        <w:separator/>
      </w:r>
    </w:p>
  </w:endnote>
  <w:endnote w:type="continuationSeparator" w:id="0">
    <w:p w:rsidR="00EB7D16" w:rsidP="00EB7D16" w:rsidRDefault="00EB7D16" w14:paraId="0D0522E3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EB7D16" w:rsidP="00EB7D16" w:rsidRDefault="00EB7D16" w14:paraId="3450EA0F" w14:textId="77777777">
      <w:r>
        <w:separator/>
      </w:r>
    </w:p>
  </w:footnote>
  <w:footnote w:type="continuationSeparator" w:id="0">
    <w:p w:rsidR="00EB7D16" w:rsidP="00EB7D16" w:rsidRDefault="00EB7D16" w14:paraId="0FB1244E" w14:textId="77777777">
      <w:r>
        <w:continuationSeparator/>
      </w:r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6F50EAE"/>
    <w:multiLevelType w:val="hybridMultilevel"/>
    <w:tmpl w:val="5FFA70F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544797"/>
    <w:multiLevelType w:val="hybridMultilevel"/>
    <w:tmpl w:val="67467398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true">
      <w:start w:val="1"/>
      <w:numFmt w:val="lowerLetter"/>
      <w:lvlText w:val="%2."/>
      <w:lvlJc w:val="left"/>
      <w:pPr>
        <w:ind w:left="1080" w:hanging="360"/>
      </w:pPr>
    </w:lvl>
    <w:lvl w:ilvl="2" w:tplc="041A001B" w:tentative="true">
      <w:start w:val="1"/>
      <w:numFmt w:val="lowerRoman"/>
      <w:lvlText w:val="%3."/>
      <w:lvlJc w:val="right"/>
      <w:pPr>
        <w:ind w:left="1800" w:hanging="180"/>
      </w:pPr>
    </w:lvl>
    <w:lvl w:ilvl="3" w:tplc="041A000F" w:tentative="true">
      <w:start w:val="1"/>
      <w:numFmt w:val="decimal"/>
      <w:lvlText w:val="%4."/>
      <w:lvlJc w:val="left"/>
      <w:pPr>
        <w:ind w:left="2520" w:hanging="360"/>
      </w:pPr>
    </w:lvl>
    <w:lvl w:ilvl="4" w:tplc="041A0019" w:tentative="true">
      <w:start w:val="1"/>
      <w:numFmt w:val="lowerLetter"/>
      <w:lvlText w:val="%5."/>
      <w:lvlJc w:val="left"/>
      <w:pPr>
        <w:ind w:left="3240" w:hanging="360"/>
      </w:pPr>
    </w:lvl>
    <w:lvl w:ilvl="5" w:tplc="041A001B" w:tentative="true">
      <w:start w:val="1"/>
      <w:numFmt w:val="lowerRoman"/>
      <w:lvlText w:val="%6."/>
      <w:lvlJc w:val="right"/>
      <w:pPr>
        <w:ind w:left="3960" w:hanging="180"/>
      </w:pPr>
    </w:lvl>
    <w:lvl w:ilvl="6" w:tplc="041A000F" w:tentative="true">
      <w:start w:val="1"/>
      <w:numFmt w:val="decimal"/>
      <w:lvlText w:val="%7."/>
      <w:lvlJc w:val="left"/>
      <w:pPr>
        <w:ind w:left="4680" w:hanging="360"/>
      </w:pPr>
    </w:lvl>
    <w:lvl w:ilvl="7" w:tplc="041A0019" w:tentative="true">
      <w:start w:val="1"/>
      <w:numFmt w:val="lowerLetter"/>
      <w:lvlText w:val="%8."/>
      <w:lvlJc w:val="left"/>
      <w:pPr>
        <w:ind w:left="5400" w:hanging="360"/>
      </w:pPr>
    </w:lvl>
    <w:lvl w:ilvl="8" w:tplc="041A001B" w:tentative="true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7751"/>
    <w:rsid w:val="0000031C"/>
    <w:rsid w:val="00005506"/>
    <w:rsid w:val="000208CA"/>
    <w:rsid w:val="00021D49"/>
    <w:rsid w:val="0002392F"/>
    <w:rsid w:val="00026B6B"/>
    <w:rsid w:val="0003038F"/>
    <w:rsid w:val="00041591"/>
    <w:rsid w:val="0004402A"/>
    <w:rsid w:val="0005339E"/>
    <w:rsid w:val="0006109A"/>
    <w:rsid w:val="00070F74"/>
    <w:rsid w:val="00077385"/>
    <w:rsid w:val="00077852"/>
    <w:rsid w:val="00084573"/>
    <w:rsid w:val="000A2137"/>
    <w:rsid w:val="000A243F"/>
    <w:rsid w:val="000B1E54"/>
    <w:rsid w:val="000B33FA"/>
    <w:rsid w:val="000B3906"/>
    <w:rsid w:val="000B77A6"/>
    <w:rsid w:val="000C68D1"/>
    <w:rsid w:val="000D2C6E"/>
    <w:rsid w:val="000D38E7"/>
    <w:rsid w:val="000E2C2C"/>
    <w:rsid w:val="000E59DD"/>
    <w:rsid w:val="000F2B97"/>
    <w:rsid w:val="000F69F4"/>
    <w:rsid w:val="000F6E5B"/>
    <w:rsid w:val="000F6F39"/>
    <w:rsid w:val="001038A4"/>
    <w:rsid w:val="001070EE"/>
    <w:rsid w:val="00107482"/>
    <w:rsid w:val="001206FF"/>
    <w:rsid w:val="00126565"/>
    <w:rsid w:val="00134154"/>
    <w:rsid w:val="0013525A"/>
    <w:rsid w:val="001452EF"/>
    <w:rsid w:val="00146BDE"/>
    <w:rsid w:val="00156C79"/>
    <w:rsid w:val="00157A36"/>
    <w:rsid w:val="00161C73"/>
    <w:rsid w:val="001657DF"/>
    <w:rsid w:val="001725C6"/>
    <w:rsid w:val="00182DDC"/>
    <w:rsid w:val="001831D2"/>
    <w:rsid w:val="00183C32"/>
    <w:rsid w:val="001924A4"/>
    <w:rsid w:val="00196322"/>
    <w:rsid w:val="001C4FF6"/>
    <w:rsid w:val="001C514E"/>
    <w:rsid w:val="001D0C5A"/>
    <w:rsid w:val="001D2446"/>
    <w:rsid w:val="001E3B07"/>
    <w:rsid w:val="001E5399"/>
    <w:rsid w:val="001F108E"/>
    <w:rsid w:val="001F2365"/>
    <w:rsid w:val="00201B67"/>
    <w:rsid w:val="002120EC"/>
    <w:rsid w:val="00220CF5"/>
    <w:rsid w:val="0022598A"/>
    <w:rsid w:val="00227C40"/>
    <w:rsid w:val="00237B43"/>
    <w:rsid w:val="00243B94"/>
    <w:rsid w:val="00243CFE"/>
    <w:rsid w:val="002470CE"/>
    <w:rsid w:val="00253431"/>
    <w:rsid w:val="00254357"/>
    <w:rsid w:val="0026307B"/>
    <w:rsid w:val="002702BC"/>
    <w:rsid w:val="002723F4"/>
    <w:rsid w:val="00274DAC"/>
    <w:rsid w:val="00283B11"/>
    <w:rsid w:val="0028482E"/>
    <w:rsid w:val="002B2A22"/>
    <w:rsid w:val="002B2C80"/>
    <w:rsid w:val="002C7226"/>
    <w:rsid w:val="002D5F16"/>
    <w:rsid w:val="002D638B"/>
    <w:rsid w:val="002D699E"/>
    <w:rsid w:val="002D7F80"/>
    <w:rsid w:val="002E06A7"/>
    <w:rsid w:val="00301BE9"/>
    <w:rsid w:val="003047E7"/>
    <w:rsid w:val="0030542A"/>
    <w:rsid w:val="003100AE"/>
    <w:rsid w:val="0031382C"/>
    <w:rsid w:val="003226B3"/>
    <w:rsid w:val="003278C8"/>
    <w:rsid w:val="00336E10"/>
    <w:rsid w:val="00345249"/>
    <w:rsid w:val="0035563B"/>
    <w:rsid w:val="00356269"/>
    <w:rsid w:val="00366D7F"/>
    <w:rsid w:val="00367071"/>
    <w:rsid w:val="0037130C"/>
    <w:rsid w:val="00372666"/>
    <w:rsid w:val="00384CF8"/>
    <w:rsid w:val="00386EAA"/>
    <w:rsid w:val="003A274A"/>
    <w:rsid w:val="003A3B66"/>
    <w:rsid w:val="003A5187"/>
    <w:rsid w:val="003A58EF"/>
    <w:rsid w:val="003C6E30"/>
    <w:rsid w:val="003C79B3"/>
    <w:rsid w:val="003E1015"/>
    <w:rsid w:val="003E1F56"/>
    <w:rsid w:val="003E6B0C"/>
    <w:rsid w:val="003F1950"/>
    <w:rsid w:val="003F4643"/>
    <w:rsid w:val="003F5985"/>
    <w:rsid w:val="004034DD"/>
    <w:rsid w:val="00410BD3"/>
    <w:rsid w:val="00412986"/>
    <w:rsid w:val="00421B6E"/>
    <w:rsid w:val="00425398"/>
    <w:rsid w:val="00427BEB"/>
    <w:rsid w:val="00430D31"/>
    <w:rsid w:val="00431C75"/>
    <w:rsid w:val="004664D1"/>
    <w:rsid w:val="0047181D"/>
    <w:rsid w:val="00473D24"/>
    <w:rsid w:val="00475425"/>
    <w:rsid w:val="0047732A"/>
    <w:rsid w:val="00481B42"/>
    <w:rsid w:val="00483EDD"/>
    <w:rsid w:val="00484391"/>
    <w:rsid w:val="00493A02"/>
    <w:rsid w:val="004A44AC"/>
    <w:rsid w:val="004A54F5"/>
    <w:rsid w:val="004B56C9"/>
    <w:rsid w:val="004B5B91"/>
    <w:rsid w:val="004B73F5"/>
    <w:rsid w:val="004C762C"/>
    <w:rsid w:val="004D1F5C"/>
    <w:rsid w:val="004D3B32"/>
    <w:rsid w:val="004D56F8"/>
    <w:rsid w:val="004E52DD"/>
    <w:rsid w:val="004F0B1B"/>
    <w:rsid w:val="00505F32"/>
    <w:rsid w:val="00510B3D"/>
    <w:rsid w:val="0052300C"/>
    <w:rsid w:val="00526109"/>
    <w:rsid w:val="0052714B"/>
    <w:rsid w:val="0053179B"/>
    <w:rsid w:val="005323F4"/>
    <w:rsid w:val="005424C9"/>
    <w:rsid w:val="00542B18"/>
    <w:rsid w:val="00545D18"/>
    <w:rsid w:val="00545E26"/>
    <w:rsid w:val="005528FF"/>
    <w:rsid w:val="00554CC6"/>
    <w:rsid w:val="00571ECF"/>
    <w:rsid w:val="00577626"/>
    <w:rsid w:val="0058536F"/>
    <w:rsid w:val="0059706F"/>
    <w:rsid w:val="005A22C0"/>
    <w:rsid w:val="005B3F3E"/>
    <w:rsid w:val="005C03A3"/>
    <w:rsid w:val="005C4875"/>
    <w:rsid w:val="005C652F"/>
    <w:rsid w:val="005C6AA9"/>
    <w:rsid w:val="005C78E7"/>
    <w:rsid w:val="005D16A8"/>
    <w:rsid w:val="005D3696"/>
    <w:rsid w:val="005E00C5"/>
    <w:rsid w:val="005E04FD"/>
    <w:rsid w:val="005E0A5A"/>
    <w:rsid w:val="005E0E75"/>
    <w:rsid w:val="005E3E00"/>
    <w:rsid w:val="005E4BB6"/>
    <w:rsid w:val="005E671F"/>
    <w:rsid w:val="005F490C"/>
    <w:rsid w:val="005F527D"/>
    <w:rsid w:val="005F7A5C"/>
    <w:rsid w:val="00614EFA"/>
    <w:rsid w:val="00620E0F"/>
    <w:rsid w:val="00630AD0"/>
    <w:rsid w:val="00635B04"/>
    <w:rsid w:val="0065227E"/>
    <w:rsid w:val="0065476F"/>
    <w:rsid w:val="00655673"/>
    <w:rsid w:val="00661271"/>
    <w:rsid w:val="00666A8F"/>
    <w:rsid w:val="00673E5A"/>
    <w:rsid w:val="006848E7"/>
    <w:rsid w:val="00684944"/>
    <w:rsid w:val="0069730F"/>
    <w:rsid w:val="006A2719"/>
    <w:rsid w:val="006A45D4"/>
    <w:rsid w:val="006A6BB6"/>
    <w:rsid w:val="006B6951"/>
    <w:rsid w:val="006C5F06"/>
    <w:rsid w:val="006D7D23"/>
    <w:rsid w:val="006E0D58"/>
    <w:rsid w:val="006E55F7"/>
    <w:rsid w:val="0070013B"/>
    <w:rsid w:val="00701466"/>
    <w:rsid w:val="007044E5"/>
    <w:rsid w:val="0072127A"/>
    <w:rsid w:val="007227E5"/>
    <w:rsid w:val="00753632"/>
    <w:rsid w:val="00753EE0"/>
    <w:rsid w:val="00756EE1"/>
    <w:rsid w:val="00764639"/>
    <w:rsid w:val="00772077"/>
    <w:rsid w:val="007755B8"/>
    <w:rsid w:val="007805F8"/>
    <w:rsid w:val="0079287E"/>
    <w:rsid w:val="0079591D"/>
    <w:rsid w:val="00797AD9"/>
    <w:rsid w:val="007A0EA6"/>
    <w:rsid w:val="007A5D5D"/>
    <w:rsid w:val="007B1FC6"/>
    <w:rsid w:val="007B41E5"/>
    <w:rsid w:val="007B445C"/>
    <w:rsid w:val="007C293E"/>
    <w:rsid w:val="007E33EC"/>
    <w:rsid w:val="007E7D8C"/>
    <w:rsid w:val="007F0098"/>
    <w:rsid w:val="007F1ADF"/>
    <w:rsid w:val="0080281F"/>
    <w:rsid w:val="0081420E"/>
    <w:rsid w:val="0082148B"/>
    <w:rsid w:val="00823452"/>
    <w:rsid w:val="0082460F"/>
    <w:rsid w:val="00824741"/>
    <w:rsid w:val="00831DB4"/>
    <w:rsid w:val="00836585"/>
    <w:rsid w:val="00837A75"/>
    <w:rsid w:val="00853467"/>
    <w:rsid w:val="00857A60"/>
    <w:rsid w:val="0086536F"/>
    <w:rsid w:val="0086732C"/>
    <w:rsid w:val="008854FE"/>
    <w:rsid w:val="00891EF8"/>
    <w:rsid w:val="00894E22"/>
    <w:rsid w:val="00897F32"/>
    <w:rsid w:val="008A3B37"/>
    <w:rsid w:val="008B7751"/>
    <w:rsid w:val="008D1EBF"/>
    <w:rsid w:val="008D2EFF"/>
    <w:rsid w:val="008D6826"/>
    <w:rsid w:val="008D7E54"/>
    <w:rsid w:val="008E6F29"/>
    <w:rsid w:val="008F67D9"/>
    <w:rsid w:val="009130FE"/>
    <w:rsid w:val="00923384"/>
    <w:rsid w:val="009257EA"/>
    <w:rsid w:val="009309E6"/>
    <w:rsid w:val="00937EB8"/>
    <w:rsid w:val="00946C26"/>
    <w:rsid w:val="00954605"/>
    <w:rsid w:val="00963510"/>
    <w:rsid w:val="0097385F"/>
    <w:rsid w:val="00986651"/>
    <w:rsid w:val="00994139"/>
    <w:rsid w:val="009A040E"/>
    <w:rsid w:val="009A33D1"/>
    <w:rsid w:val="009A4D93"/>
    <w:rsid w:val="009B4FD8"/>
    <w:rsid w:val="009C0ABB"/>
    <w:rsid w:val="009C2719"/>
    <w:rsid w:val="009D7101"/>
    <w:rsid w:val="009E33AB"/>
    <w:rsid w:val="009F6A44"/>
    <w:rsid w:val="00A01A85"/>
    <w:rsid w:val="00A01EFA"/>
    <w:rsid w:val="00A022E3"/>
    <w:rsid w:val="00A02AB2"/>
    <w:rsid w:val="00A0360F"/>
    <w:rsid w:val="00A11D48"/>
    <w:rsid w:val="00A16023"/>
    <w:rsid w:val="00A24A49"/>
    <w:rsid w:val="00A31D15"/>
    <w:rsid w:val="00A336FB"/>
    <w:rsid w:val="00A33BE2"/>
    <w:rsid w:val="00A34DC6"/>
    <w:rsid w:val="00A41AB7"/>
    <w:rsid w:val="00A42A06"/>
    <w:rsid w:val="00A438C9"/>
    <w:rsid w:val="00A5610D"/>
    <w:rsid w:val="00A60730"/>
    <w:rsid w:val="00A622EE"/>
    <w:rsid w:val="00A62890"/>
    <w:rsid w:val="00A65126"/>
    <w:rsid w:val="00A75311"/>
    <w:rsid w:val="00A778E9"/>
    <w:rsid w:val="00A8000F"/>
    <w:rsid w:val="00A86221"/>
    <w:rsid w:val="00A914E5"/>
    <w:rsid w:val="00AA6E87"/>
    <w:rsid w:val="00AB0453"/>
    <w:rsid w:val="00AB36F4"/>
    <w:rsid w:val="00AB723D"/>
    <w:rsid w:val="00AC7785"/>
    <w:rsid w:val="00AD16D5"/>
    <w:rsid w:val="00AE2813"/>
    <w:rsid w:val="00AE32CE"/>
    <w:rsid w:val="00AE3D24"/>
    <w:rsid w:val="00AE43A1"/>
    <w:rsid w:val="00AF5669"/>
    <w:rsid w:val="00B14001"/>
    <w:rsid w:val="00B17561"/>
    <w:rsid w:val="00B2057A"/>
    <w:rsid w:val="00B21109"/>
    <w:rsid w:val="00B308D8"/>
    <w:rsid w:val="00B3361F"/>
    <w:rsid w:val="00B35585"/>
    <w:rsid w:val="00B36AE0"/>
    <w:rsid w:val="00B44735"/>
    <w:rsid w:val="00B44CEE"/>
    <w:rsid w:val="00B45EEB"/>
    <w:rsid w:val="00B523C1"/>
    <w:rsid w:val="00B56627"/>
    <w:rsid w:val="00B63E0F"/>
    <w:rsid w:val="00B64918"/>
    <w:rsid w:val="00B96413"/>
    <w:rsid w:val="00B965AF"/>
    <w:rsid w:val="00B97030"/>
    <w:rsid w:val="00BA0E78"/>
    <w:rsid w:val="00BA2078"/>
    <w:rsid w:val="00BA20BA"/>
    <w:rsid w:val="00BA3229"/>
    <w:rsid w:val="00BA749E"/>
    <w:rsid w:val="00BB461C"/>
    <w:rsid w:val="00BB4DAD"/>
    <w:rsid w:val="00BD1CA2"/>
    <w:rsid w:val="00BE1C57"/>
    <w:rsid w:val="00BE2818"/>
    <w:rsid w:val="00C10405"/>
    <w:rsid w:val="00C13BEF"/>
    <w:rsid w:val="00C14346"/>
    <w:rsid w:val="00C17CFF"/>
    <w:rsid w:val="00C35DB6"/>
    <w:rsid w:val="00C41D3B"/>
    <w:rsid w:val="00C4380E"/>
    <w:rsid w:val="00C50E16"/>
    <w:rsid w:val="00C53F07"/>
    <w:rsid w:val="00C64E6A"/>
    <w:rsid w:val="00C74693"/>
    <w:rsid w:val="00C83874"/>
    <w:rsid w:val="00C86668"/>
    <w:rsid w:val="00C94B53"/>
    <w:rsid w:val="00CA2268"/>
    <w:rsid w:val="00CA68F7"/>
    <w:rsid w:val="00CB1566"/>
    <w:rsid w:val="00CB163F"/>
    <w:rsid w:val="00CB7389"/>
    <w:rsid w:val="00CC2B9C"/>
    <w:rsid w:val="00CC3565"/>
    <w:rsid w:val="00CC7C31"/>
    <w:rsid w:val="00CD17DD"/>
    <w:rsid w:val="00CD6230"/>
    <w:rsid w:val="00CE30A0"/>
    <w:rsid w:val="00CF4113"/>
    <w:rsid w:val="00CF6EDE"/>
    <w:rsid w:val="00D05FDB"/>
    <w:rsid w:val="00D071CC"/>
    <w:rsid w:val="00D23893"/>
    <w:rsid w:val="00D25E37"/>
    <w:rsid w:val="00D356D1"/>
    <w:rsid w:val="00D375BD"/>
    <w:rsid w:val="00D42189"/>
    <w:rsid w:val="00D50E2D"/>
    <w:rsid w:val="00D529AE"/>
    <w:rsid w:val="00D720D8"/>
    <w:rsid w:val="00D82A4F"/>
    <w:rsid w:val="00D8566D"/>
    <w:rsid w:val="00D91B9E"/>
    <w:rsid w:val="00D93B73"/>
    <w:rsid w:val="00DA1735"/>
    <w:rsid w:val="00DA1ED2"/>
    <w:rsid w:val="00DA25AA"/>
    <w:rsid w:val="00DB009F"/>
    <w:rsid w:val="00DB2642"/>
    <w:rsid w:val="00DB6B76"/>
    <w:rsid w:val="00DD11D9"/>
    <w:rsid w:val="00DD62D5"/>
    <w:rsid w:val="00DE6626"/>
    <w:rsid w:val="00DE664B"/>
    <w:rsid w:val="00DF59FA"/>
    <w:rsid w:val="00DF6473"/>
    <w:rsid w:val="00DF6A62"/>
    <w:rsid w:val="00DF6F5D"/>
    <w:rsid w:val="00E02A27"/>
    <w:rsid w:val="00E10646"/>
    <w:rsid w:val="00E15748"/>
    <w:rsid w:val="00E2541E"/>
    <w:rsid w:val="00E465D2"/>
    <w:rsid w:val="00E53BF4"/>
    <w:rsid w:val="00E55546"/>
    <w:rsid w:val="00E61BCA"/>
    <w:rsid w:val="00E664F4"/>
    <w:rsid w:val="00E765DB"/>
    <w:rsid w:val="00E91002"/>
    <w:rsid w:val="00E96F09"/>
    <w:rsid w:val="00EA5312"/>
    <w:rsid w:val="00EB0427"/>
    <w:rsid w:val="00EB22AD"/>
    <w:rsid w:val="00EB71CB"/>
    <w:rsid w:val="00EB7D16"/>
    <w:rsid w:val="00EC13C6"/>
    <w:rsid w:val="00ED2EC1"/>
    <w:rsid w:val="00EE485D"/>
    <w:rsid w:val="00EE5CD4"/>
    <w:rsid w:val="00EF39A9"/>
    <w:rsid w:val="00EF3D63"/>
    <w:rsid w:val="00F1319F"/>
    <w:rsid w:val="00F22D8D"/>
    <w:rsid w:val="00F238C4"/>
    <w:rsid w:val="00F32BE5"/>
    <w:rsid w:val="00F414C2"/>
    <w:rsid w:val="00F50B55"/>
    <w:rsid w:val="00F62715"/>
    <w:rsid w:val="00F640CE"/>
    <w:rsid w:val="00F65268"/>
    <w:rsid w:val="00F66890"/>
    <w:rsid w:val="00F73625"/>
    <w:rsid w:val="00F77BE1"/>
    <w:rsid w:val="00F90F4A"/>
    <w:rsid w:val="00F9207F"/>
    <w:rsid w:val="00F968CD"/>
    <w:rsid w:val="00FB023A"/>
    <w:rsid w:val="00FB0AAB"/>
    <w:rsid w:val="00FB10FE"/>
    <w:rsid w:val="00FC15CC"/>
    <w:rsid w:val="00FD7C6A"/>
    <w:rsid w:val="00FE7155"/>
    <w:rsid w:val="00FF22B6"/>
    <w:rsid w:val="00FF3FAD"/>
    <w:rsid w:val="00FF7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1F6B3B52"/>
  <w15:docId w15:val="{549908C4-CB35-4BED-BDB2-21044F9D17F5}"/>
</w:settings>
</file>

<file path=word/styles.xml><?xml version="1.0" encoding="utf-8"?>
<w:styl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color w:val="000000"/>
        <w:sz w:val="24"/>
        <w:szCs w:val="24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uiPriority="0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8B7751"/>
    <w:pPr>
      <w:spacing w:after="0" w:line="240" w:lineRule="auto"/>
    </w:pPr>
    <w:rPr>
      <w:rFonts w:eastAsiaTheme="minorHAnsi"/>
      <w:color w:val="auto"/>
      <w:kern w:val="36"/>
      <w:szCs w:val="22"/>
    </w:rPr>
  </w:style>
  <w:style w:type="paragraph" w:styleId="Naslov1">
    <w:name w:val="heading 1"/>
    <w:basedOn w:val="Normal"/>
    <w:link w:val="Naslov1Char"/>
    <w:uiPriority w:val="9"/>
    <w:qFormat/>
    <w:rsid w:val="008B7751"/>
    <w:pPr>
      <w:keepNext/>
      <w:outlineLvl w:val="0"/>
    </w:pPr>
    <w:rPr>
      <w:sz w:val="32"/>
      <w:szCs w:val="32"/>
    </w:rPr>
  </w:style>
  <w:style w:type="paragraph" w:styleId="Naslov2">
    <w:name w:val="heading 2"/>
    <w:basedOn w:val="Normal"/>
    <w:link w:val="Naslov2Char"/>
    <w:uiPriority w:val="9"/>
    <w:semiHidden/>
    <w:unhideWhenUsed/>
    <w:qFormat/>
    <w:rsid w:val="008B7751"/>
    <w:pPr>
      <w:keepNext/>
      <w:jc w:val="center"/>
      <w:outlineLvl w:val="1"/>
    </w:pPr>
    <w:rPr>
      <w:b/>
      <w:bCs/>
      <w:sz w:val="22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"/>
    <w:rsid w:val="008B7751"/>
    <w:rPr>
      <w:rFonts w:eastAsiaTheme="minorHAnsi"/>
      <w:color w:val="auto"/>
      <w:kern w:val="36"/>
      <w:sz w:val="32"/>
      <w:szCs w:val="32"/>
    </w:rPr>
  </w:style>
  <w:style w:type="character" w:styleId="Naslov2Char" w:customStyle="true">
    <w:name w:val="Naslov 2 Char"/>
    <w:basedOn w:val="Zadanifontodlomka"/>
    <w:link w:val="Naslov2"/>
    <w:uiPriority w:val="9"/>
    <w:semiHidden/>
    <w:rsid w:val="008B7751"/>
    <w:rPr>
      <w:rFonts w:eastAsiaTheme="minorHAnsi"/>
      <w:b/>
      <w:bCs/>
      <w:color w:val="auto"/>
      <w:kern w:val="36"/>
      <w:sz w:val="22"/>
      <w:szCs w:val="22"/>
    </w:rPr>
  </w:style>
  <w:style w:type="paragraph" w:styleId="Tijeloteksta">
    <w:name w:val="Body Text"/>
    <w:basedOn w:val="Normal"/>
    <w:link w:val="TijelotekstaChar"/>
    <w:unhideWhenUsed/>
    <w:rsid w:val="008B7751"/>
    <w:pPr>
      <w:jc w:val="both"/>
    </w:pPr>
    <w:rPr>
      <w:sz w:val="22"/>
    </w:rPr>
  </w:style>
  <w:style w:type="character" w:styleId="TijelotekstaChar" w:customStyle="true">
    <w:name w:val="Tijelo teksta Char"/>
    <w:basedOn w:val="Zadanifontodlomka"/>
    <w:link w:val="Tijeloteksta"/>
    <w:rsid w:val="008B7751"/>
    <w:rPr>
      <w:rFonts w:eastAsiaTheme="minorHAnsi"/>
      <w:color w:val="auto"/>
      <w:kern w:val="36"/>
      <w:sz w:val="22"/>
      <w:szCs w:val="22"/>
    </w:rPr>
  </w:style>
  <w:style w:type="paragraph" w:styleId="Tijeloteksta2">
    <w:name w:val="Body Text 2"/>
    <w:basedOn w:val="Normal"/>
    <w:link w:val="Tijeloteksta2Char"/>
    <w:uiPriority w:val="99"/>
    <w:unhideWhenUsed/>
    <w:rsid w:val="008B7751"/>
    <w:rPr>
      <w:sz w:val="22"/>
    </w:rPr>
  </w:style>
  <w:style w:type="character" w:styleId="Tijeloteksta2Char" w:customStyle="true">
    <w:name w:val="Tijelo teksta 2 Char"/>
    <w:basedOn w:val="Zadanifontodlomka"/>
    <w:link w:val="Tijeloteksta2"/>
    <w:uiPriority w:val="99"/>
    <w:rsid w:val="008B7751"/>
    <w:rPr>
      <w:rFonts w:eastAsiaTheme="minorHAnsi"/>
      <w:color w:val="auto"/>
      <w:kern w:val="36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B7751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8B7751"/>
    <w:rPr>
      <w:rFonts w:ascii="Tahoma" w:hAnsi="Tahoma" w:cs="Tahoma" w:eastAsiaTheme="minorHAnsi"/>
      <w:color w:val="auto"/>
      <w:kern w:val="36"/>
      <w:sz w:val="16"/>
      <w:szCs w:val="16"/>
    </w:rPr>
  </w:style>
  <w:style w:type="character" w:styleId="Naglaeno">
    <w:name w:val="Strong"/>
    <w:uiPriority w:val="22"/>
    <w:qFormat/>
    <w:rsid w:val="00C74693"/>
    <w:rPr>
      <w:b/>
      <w:bCs/>
    </w:rPr>
  </w:style>
  <w:style w:type="character" w:styleId="FontStyle41" w:customStyle="true">
    <w:name w:val="Font Style41"/>
    <w:uiPriority w:val="99"/>
    <w:rsid w:val="007805F8"/>
    <w:rPr>
      <w:rFonts w:ascii="Times New Roman" w:hAnsi="Times New Roman" w:cs="Times New Roman"/>
      <w:b/>
      <w:bCs/>
      <w:sz w:val="24"/>
      <w:szCs w:val="24"/>
    </w:rPr>
  </w:style>
  <w:style w:type="paragraph" w:styleId="Odlomakpopisa">
    <w:name w:val="List Paragraph"/>
    <w:basedOn w:val="Normal"/>
    <w:uiPriority w:val="34"/>
    <w:qFormat/>
    <w:rsid w:val="007805F8"/>
    <w:pPr>
      <w:ind w:left="720"/>
      <w:contextualSpacing/>
    </w:pPr>
  </w:style>
  <w:style w:type="character" w:styleId="FontStyle42" w:customStyle="true">
    <w:name w:val="Font Style42"/>
    <w:uiPriority w:val="99"/>
    <w:rsid w:val="007805F8"/>
    <w:rPr>
      <w:rFonts w:ascii="Times New Roman" w:hAnsi="Times New Roman" w:cs="Times New Roman"/>
      <w:sz w:val="24"/>
      <w:szCs w:val="24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EB7D16"/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EB7D16"/>
    <w:rPr>
      <w:rFonts w:eastAsiaTheme="minorHAnsi"/>
      <w:color w:val="auto"/>
      <w:kern w:val="36"/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EB7D16"/>
    <w:rPr>
      <w:vertAlign w:val="superscript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fontTable.xml" Type="http://schemas.openxmlformats.org/officeDocument/2006/relationships/fontTable" Id="rId8"/><Relationship Target="settings.xml" Type="http://schemas.openxmlformats.org/officeDocument/2006/relationships/settings" Id="rId3"/><Relationship Target="media/image1.wmf" Type="http://schemas.openxmlformats.org/officeDocument/2006/relationships/image" Id="rId7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endnotes.xml" Type="http://schemas.openxmlformats.org/officeDocument/2006/relationships/endnotes" Id="rId6"/><Relationship Target="footnotes.xml" Type="http://schemas.openxmlformats.org/officeDocument/2006/relationships/footnotes" Id="rId5"/><Relationship Target="webSettings.xml" Type="http://schemas.openxmlformats.org/officeDocument/2006/relationships/webSettings" Id="rId4"/><Relationship Target="theme/theme1.xml" Type="http://schemas.openxmlformats.org/officeDocument/2006/relationships/theme" Id="rId9"/><Relationship Target="../customXml/item1.xml" Type="http://schemas.openxmlformats.org/officeDocument/2006/relationships/customXml" Id="rId10"/></Relationships>
</file>

<file path=word/theme/theme1.xml><?xml version="1.0" encoding="utf-8"?>
<a:theme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Normal</properties:Template>
  <properties:Company/>
  <properties:Pages>2</properties:Pages>
  <properties:Words>536</properties:Words>
  <properties:Characters>3060</properties:Characters>
  <properties:Lines>25</properties:Lines>
  <properties:Paragraphs>7</properties:Paragraphs>
  <properties:TotalTime>77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3589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2024-11-14T07:57:00Z</dcterms:created>
  <dc:creator>Nikolina Osredečki</dc:creator>
  <cp:lastModifiedBy>Ida Labaš</cp:lastModifiedBy>
  <cp:lastPrinted>2024-11-15T13:04:00Z</cp:lastPrinted>
  <dcterms:modified xmlns:xsi="http://www.w3.org/2001/XMLSchema-instance" xsi:type="dcterms:W3CDTF">2026-07-20T06:06:00Z</dcterms:modified>
  <cp:revision>28</cp:revision>
  <dc:title/>
</cp:coreProperties>
</file>