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240B31" w14:paraId="213B6AEB" w14:textId="286C2767">
      <w:pPr>
        <w:pStyle w:val="FiksniRH"/>
        <w:spacing w:before="0" w:after="0"/>
        <w15:collapsed w:val="false"/>
        <w:rPr>
          <w:rStyle w:val="PozadinaSvijetloZuta"/>
        </w:rPr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1135380</wp:posOffset>
            </wp:positionH>
            <wp:positionV relativeFrom="page">
              <wp:posOffset>895985</wp:posOffset>
            </wp:positionV>
            <wp:extent cx="350520" cy="467944"/>
            <wp:effectExtent l="0" t="0" r="0" b="889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467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12B4" w:rsidP="001A12B4" w:rsidRDefault="001A12B4" w14:paraId="7F81880B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508E5EA3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240B31" w14:paraId="00D17D51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240B31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240B31" w14:paraId="7FC147B1" w14:textId="0A1D7DB4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240B31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240B31" w14:paraId="4DB1546A" w14:textId="0C3FF224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40B31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40B31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40B31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240B31" w:rsidRDefault="00BB30F6" w14:paraId="4DE29CD3" w14:textId="711ABD45">
      <w:r w:rsidRPr="003B4689">
        <w:rPr>
          <w:rFonts w:eastAsia="Times New Roman" w:cs="Times New Roman"/>
        </w:rPr>
        <w:t>Od</w:t>
      </w:r>
      <w:r w:rsidR="00240B31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  <w:r w:rsidRPr="006C43C5" w:rsidR="00EA1C6D">
        <w:tab/>
      </w:r>
    </w:p>
    <w:p w:rsidRPr="001A12B4" w:rsidR="001A12B4" w:rsidP="001A12B4" w:rsidRDefault="001A12B4" w14:paraId="09A72F5C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40B31" w:rsidR="00240B31">
            <w:rPr>
              <w:rStyle w:val="eSPISCCParagraphDefaultFont"/>
              <w:rFonts w:eastAsiaTheme="minorHAnsi"/>
            </w:rPr>
            <w:t>Pp Ikp-474/2026-6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240B31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75E533F2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7506CF9C" w14:textId="77777777">
      <w:pPr>
        <w:keepNext/>
        <w:spacing w:after="0"/>
        <w:jc w:val="center"/>
      </w:pPr>
    </w:p>
    <w:p w:rsidRPr="00CE79FB" w:rsidR="00CE79FB" w:rsidP="00CE79FB" w:rsidRDefault="00CE79FB" w14:paraId="215787E3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3604DED1" w14:textId="77777777">
      <w:pPr>
        <w:keepNext/>
        <w:spacing w:after="0"/>
        <w:jc w:val="center"/>
      </w:pPr>
    </w:p>
    <w:p w:rsidRPr="001A12B4" w:rsidR="001A12B4" w:rsidP="001A12B4" w:rsidRDefault="00240B31" w14:paraId="73E4B91C" w14:textId="15EE6086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40B31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40B31">
            <w:rPr>
              <w:rStyle w:val="eSPISCCParagraphDefaultFont"/>
              <w:rFonts w:eastAsiaTheme="minorHAnsi"/>
            </w:rPr>
            <w:t>Kristina Orlović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>
        <w:rPr>
          <w:rFonts w:eastAsia="Calibri" w:cs="Times New Roman"/>
        </w:rPr>
        <w:t>sudskog referenta za izvršenje kazni</w:t>
      </w:r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40B31">
            <w:rPr>
              <w:rStyle w:val="eSPISCCParagraphDefaultFont"/>
              <w:rFonts w:eastAsiaTheme="minorHAnsi"/>
            </w:rPr>
            <w:t xml:space="preserve">  Marko Krznarić, OIB 21390087075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40B31">
            <w:rPr>
              <w:rStyle w:val="eSPISCCParagraphDefaultFont"/>
              <w:rFonts w:eastAsiaTheme="minorHAnsi"/>
            </w:rPr>
            <w:t>članka 42. stavka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računovodstvu">
            <w:listItem w:displayText="Zakon o računovodstvu" w:value="Zakon o računovodstvu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240B31">
            <w:rPr>
              <w:rStyle w:val="eSPISCCParagraphDefaultFont"/>
              <w:rFonts w:eastAsiaTheme="minorHAnsi"/>
            </w:rPr>
            <w:t>Zakon o računovodstvu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240B31">
            <w:rPr>
              <w:rStyle w:val="eSPISCCParagraphDefaultFont"/>
              <w:rFonts w:eastAsiaTheme="minorHAnsi"/>
            </w:rPr>
            <w:t>27.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289E686D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6018DDCF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A76642" w:rsidR="00A76642" w:rsidP="00A76642" w:rsidRDefault="00790006" w14:paraId="0FB1E5B2" w14:textId="2D7B8D50">
      <w:pPr>
        <w:ind w:firstLine="708"/>
        <w:jc w:val="both"/>
        <w:rPr>
          <w:rFonts w:eastAsia="Calibri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">
            <w:listItem w:displayText="107/07, 39/13, 157/13, 110/15, 70/17, 118/18, 114/22 i 86/26" w:value="107/07, 39/13, 157/13, 110/15, 70/17, 118/18, 114/22 i 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240B31" w:rsidR="00240B31">
            <w:rPr>
              <w:rStyle w:val="eSPISCCParagraphDefaultFont"/>
              <w:rFonts w:eastAsiaTheme="minorHAnsi"/>
            </w:rPr>
            <w:t>107/07, 39/13, 157/13, 110/15, 70/17, 118/18, 114/22 i 86/26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r w:rsidR="00240B31">
        <w:rPr>
          <w:rFonts w:eastAsia="Times New Roman" w:cs="Arial"/>
        </w:rPr>
        <w:t>novčane kazne</w:t>
      </w:r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Marko Krznarić, OIB 21390087075">
            <w:listItem w:displayText="Marko Krznarić, OIB 21390087075" w:value="Marko Krznarić, OIB 21390087075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240B31" w:rsidR="00240B31">
            <w:rPr>
              <w:rStyle w:val="eSPISCCParagraphDefaultFont"/>
              <w:rFonts w:eastAsiaTheme="minorHAnsi"/>
            </w:rPr>
            <w:t>Marko Krznarić, OIB 21390087075</w:t>
          </w:r>
        </w:sdtContent>
      </w:sdt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Marko Krznarić, Fruščinje 8, 10000 Zagreb">
            <w:listItem w:displayText="Marko Krznarić, Fruščinje 8, 10000 Zagreb" w:value="Marko Krznarić, Fruščinje 8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240B31" w:rsidR="00240B31">
            <w:rPr>
              <w:rStyle w:val="eSPISCCParagraphDefaultFont"/>
              <w:rFonts w:eastAsiaTheme="minorHAnsi"/>
            </w:rPr>
            <w:t>Marko Krznarić, Fruščinje 8,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40B31" w:rsidR="00240B31">
            <w:rPr>
              <w:rStyle w:val="eSPISCCParagraphDefaultFont"/>
              <w:rFonts w:eastAsiaTheme="minorHAnsi"/>
            </w:rPr>
            <w:t>članka 42. stavka 1.</w:t>
          </w:r>
        </w:sdtContent>
      </w:sdt>
      <w:r w:rsidR="002A712A">
        <w:rPr>
          <w:rFonts w:eastAsia="Times New Roman" w:cs="Times New Roman"/>
        </w:rPr>
        <w:t xml:space="preserve"> </w:t>
      </w:r>
      <w:r w:rsidR="00240B31">
        <w:rPr>
          <w:rFonts w:eastAsia="Times New Roman" w:cs="Times New Roman"/>
        </w:rPr>
        <w:t>Zakon o računovodstvu.</w:t>
      </w:r>
    </w:p>
    <w:p w:rsidR="00561534" w:rsidP="00561534" w:rsidRDefault="00561534" w14:paraId="36C588E6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5321B1FA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4EB5962A" w14:textId="46CD7369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40B31" w:rsidR="00240B31">
            <w:rPr>
              <w:rStyle w:val="eSPISCCParagraphDefaultFont"/>
            </w:rPr>
            <w:t>Financijske agencije, Regionalni centar Zagreb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40B31" w:rsidR="00240B31">
            <w:rPr>
              <w:rStyle w:val="eSPISCCParagraphDefaultFont"/>
            </w:rPr>
            <w:t>034-047/23-04/3888 od 13.06.2023.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9F3EF9">
        <w:rPr>
          <w:rFonts w:cs="Times New Roman"/>
        </w:rPr>
        <w:t xml:space="preserve"> </w:t>
      </w:r>
      <w:r w:rsidRPr="002A712A" w:rsidR="0078271E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7-12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240B31" w:rsidR="00240B31">
            <w:rPr>
              <w:rStyle w:val="eSPISCCParagraphDefaultFont"/>
            </w:rPr>
            <w:t>12.07.2023.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40B31" w:rsidR="00240B31">
            <w:rPr>
              <w:rStyle w:val="eSPISCCParagraphDefaultFont"/>
            </w:rPr>
            <w:t>Marko Krznarić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40B31" w:rsidR="00240B31">
            <w:rPr>
              <w:rStyle w:val="eSPISCCParagraphDefaultFont"/>
            </w:rPr>
            <w:t>novčane kazne u iznosu od 660,00 (šestošezdeset) eura.</w:t>
          </w:r>
        </w:sdtContent>
      </w:sdt>
    </w:p>
    <w:p w:rsidRPr="002A712A" w:rsidR="002A712A" w:rsidP="002A712A" w:rsidRDefault="002A712A" w14:paraId="274EBB00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576103A0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1A12B4" w:rsidR="001A12B4" w:rsidP="001A12B4" w:rsidRDefault="001A12B4" w14:paraId="6DC0BFED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40B31" w:rsidR="00240B31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240B31" w:rsidR="00240B31">
            <w:rPr>
              <w:rStyle w:val="eSPISCCParagraphDefaultFont"/>
              <w:rFonts w:eastAsiaTheme="minorHAnsi"/>
            </w:rPr>
            <w:t>27.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3"/>
        <w:gridCol w:w="3052"/>
        <w:gridCol w:w="3112"/>
      </w:tblGrid>
      <w:tr w:rsidRPr="00240B31" w:rsidR="00B40829" w:rsidTr="00876430" w14:paraId="20CE7F45" w14:textId="77777777">
        <w:tc>
          <w:tcPr>
            <w:tcW w:w="3284" w:type="dxa"/>
          </w:tcPr>
          <w:p w:rsidRPr="00240B31" w:rsidR="00B40829" w:rsidP="00B40829" w:rsidRDefault="00240B31" w14:paraId="168FC8BB" w14:textId="414E03E8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240B31">
              <w:rPr>
                <w:rFonts w:eastAsia="Calibri" w:cs="Times New Roman"/>
                <w:sz w:val="24"/>
                <w:szCs w:val="24"/>
              </w:rPr>
              <w:t>Sudski referent za izvršenje kazni</w:t>
            </w:r>
          </w:p>
        </w:tc>
        <w:tc>
          <w:tcPr>
            <w:tcW w:w="3285" w:type="dxa"/>
          </w:tcPr>
          <w:p w:rsidRPr="00240B31" w:rsidR="00B40829" w:rsidP="00B40829" w:rsidRDefault="00B40829" w14:paraId="25147B7D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240B31" w:rsidR="00B40829" w:rsidP="00B40829" w:rsidRDefault="00B40829" w14:paraId="124049B4" w14:textId="7777777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240B31">
              <w:rPr>
                <w:rFonts w:eastAsia="Calibri" w:cs="Times New Roman"/>
                <w:sz w:val="24"/>
                <w:szCs w:val="24"/>
              </w:rPr>
              <w:t>Sudac</w:t>
            </w:r>
          </w:p>
          <w:p w:rsidRPr="00240B31" w:rsidR="00240B31" w:rsidP="00B40829" w:rsidRDefault="00240B31" w14:paraId="1DD21DD0" w14:textId="7E31024E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240B31">
              <w:rPr>
                <w:rFonts w:eastAsia="Calibri" w:cs="Times New Roman"/>
                <w:sz w:val="24"/>
                <w:szCs w:val="24"/>
              </w:rPr>
              <w:t xml:space="preserve">Kristina </w:t>
            </w:r>
            <w:proofErr w:type="spellStart"/>
            <w:r w:rsidRPr="00240B31">
              <w:rPr>
                <w:rFonts w:eastAsia="Calibri" w:cs="Times New Roman"/>
                <w:sz w:val="24"/>
                <w:szCs w:val="24"/>
              </w:rPr>
              <w:t>Orlović</w:t>
            </w:r>
            <w:proofErr w:type="spellEnd"/>
          </w:p>
        </w:tc>
      </w:tr>
      <w:tr w:rsidRPr="00240B31" w:rsidR="00B40829" w:rsidTr="00876430" w14:paraId="71B8113F" w14:textId="77777777">
        <w:tc>
          <w:tcPr>
            <w:tcW w:w="3284" w:type="dxa"/>
          </w:tcPr>
          <w:p w:rsidRPr="00240B31" w:rsidR="00B40829" w:rsidP="00B40829" w:rsidRDefault="00240B31" w14:paraId="2CF53137" w14:textId="56454913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240B31">
                  <w:rPr>
                    <w:rStyle w:val="eSPISCCParagraphDefaultFont"/>
                    <w:rFonts w:eastAsiaTheme="minorHAnsi"/>
                  </w:rPr>
                  <w:t>Jasmina Knez</w:t>
                </w:r>
              </w:sdtContent>
            </w:sdt>
          </w:p>
        </w:tc>
        <w:tc>
          <w:tcPr>
            <w:tcW w:w="3285" w:type="dxa"/>
          </w:tcPr>
          <w:p w:rsidRPr="00240B31" w:rsidR="00B40829" w:rsidP="00B40829" w:rsidRDefault="00B40829" w14:paraId="556DD8D4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240B31" w:rsidR="00B40829" w:rsidP="00B40829" w:rsidRDefault="00B40829" w14:paraId="722432A6" w14:textId="4EC9F54A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Pr="00240B31" w:rsidR="00B40829" w:rsidP="00B40829" w:rsidRDefault="00B40829" w14:paraId="3D7AA356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70B1D481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lastRenderedPageBreak/>
        <w:t>Uputa o pravnom lijeku:</w:t>
      </w:r>
    </w:p>
    <w:p w:rsidRPr="003B4689" w:rsidR="00275E81" w:rsidP="00275E81" w:rsidRDefault="00275E81" w14:paraId="7132571D" w14:textId="77777777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40B31" w:rsidR="00240B31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77A92702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2F4A656C" w14:textId="61EF6A24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5421B713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40B31" w:rsidR="00240B31">
            <w:rPr>
              <w:rStyle w:val="eSPISCCParagraphDefaultFont"/>
              <w:rFonts w:eastAsiaTheme="minorHAnsi"/>
            </w:rPr>
            <w:t>Marko Krznarić, Fruščinje 8,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 w14:paraId="2C7941C0" w14:textId="6FAB8DC0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Financijska agencija (FINA), OIB 85821130368, Ulica grada Vukovara 70,10000 Zagreb">
            <w:listItem w:displayText="Financijska agencija (FINA), OIB 85821130368, Ulica grada Vukovara 70,10000 Zagreb" w:value="Financijska agencija (FINA), OIB 85821130368, Ulica grada Vukovara 70,10000 Zagreb"/>
            <w:listItem w:displayText="Marko Krznarić, OIB 21390087075, Fruščinje 8,10000 Zagreb" w:value="Marko Krznarić, OIB 21390087075, Fruščinje 8,10000 Zagreb"/>
            <w:listItem w:displayText="Zatvor u Zagrebu, OIB 92668153620, dr. Luje Naletilića 1,10000 Zagreb" w:value="Zatvor u Zagrebu, OIB 92668153620, dr. Luje Naletilića 1,10000 Zagreb"/>
          </w:comboBox>
        </w:sdtPr>
        <w:sdtEndPr>
          <w:rPr>
            <w:rStyle w:val="eSPISCCParagraphDefaultFont"/>
          </w:rPr>
        </w:sdtEndPr>
        <w:sdtContent>
          <w:r w:rsidRPr="00240B31" w:rsidR="00240B31">
            <w:rPr>
              <w:rStyle w:val="eSPISCCParagraphDefaultFont"/>
              <w:rFonts w:eastAsiaTheme="minorHAnsi"/>
            </w:rPr>
            <w:t>Financijska agencija (FINA), OIB 85821130368, Ulica grada Vukovara 70,10000 Zagreb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 w14:paraId="42DC212A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11F12DDD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6C793673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03F80" w:rsidP="00537B78" w:rsidRDefault="00803F80" w14:paraId="1A71DDDD" w14:textId="77777777">
      <w:r>
        <w:separator/>
      </w:r>
    </w:p>
  </w:endnote>
  <w:endnote w:type="continuationSeparator" w:id="0">
    <w:p w:rsidR="00803F80" w:rsidP="00537B78" w:rsidRDefault="00803F80" w14:paraId="02DC890B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3E796C98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5347CF32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03F80" w:rsidP="00537B78" w:rsidRDefault="00803F80" w14:paraId="0AFB299E" w14:textId="77777777">
      <w:r>
        <w:separator/>
      </w:r>
    </w:p>
  </w:footnote>
  <w:footnote w:type="continuationSeparator" w:id="0">
    <w:p w:rsidR="00803F80" w:rsidP="00537B78" w:rsidRDefault="00803F80" w14:paraId="024586BB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5930CA1C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240B31" w:rsidR="00240B31">
          <w:rPr>
            <w:rStyle w:val="eSPISCCParagraphDefaultFont"/>
          </w:rPr>
          <w:t>Pp Ikp-474/2026-6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0B31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345C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35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7A864632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9494157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0E695C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6F4C35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27. rujna 2026.</izvorni_sadrzaj>
    <derivirana_varijabla naziv="DomainObject.DatumDonosenjaOdluke_1">27.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Ikp-474/2026-6</izvorni_sadrzaj>
    <derivirana_varijabla naziv="DomainObject.Oznaka_1">Pp Ikp-474/2026-6</derivirana_varijabla>
  </DomainObject.Oznaka>
  <DomainObject.DonositeljOdluke.Ime>
    <izvorni_sadrzaj>Kristina</izvorni_sadrzaj>
    <derivirana_varijabla naziv="DomainObject.DonositeljOdluke.Ime_1">Kristina</derivirana_varijabla>
  </DomainObject.DonositeljOdluke.Ime>
  <DomainObject.DonositeljOdluke.Prezime>
    <izvorni_sadrzaj>Orlović</izvorni_sadrzaj>
    <derivirana_varijabla naziv="DomainObject.DonositeljOdluke.Prezime_1">Orlović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474</izvorni_sadrzaj>
    <derivirana_varijabla naziv="DomainObject.Predmet.Broj_1">474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siječnja 2026.</izvorni_sadrzaj>
    <derivirana_varijabla naziv="DomainObject.Predmet.DatumOsnivanja_1">22.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Kristina Orlović, rj. rod</izvorni_sadrzaj>
    <derivirana_varijabla naziv="DomainObject.Predmet.Opis_1">vanjski Kristina Orlović, rj. rod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Ikp-474/2026</izvorni_sadrzaj>
    <derivirana_varijabla naziv="DomainObject.Predmet.OznakaBroj_1">Pp Ikp-474/2026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Marko Krznarić</izvorni_sadrzaj>
    <derivirana_varijabla naziv="DomainObject.Predmet.ProtustrankaFormated_1">  Marko Krznarić</derivirana_varijabla>
  </DomainObject.Predmet.ProtustrankaFormated>
  <DomainObject.Predmet.ProtustrankaFormatedOIB>
    <izvorni_sadrzaj>  Marko Krznarić, OIB 21390087075</izvorni_sadrzaj>
    <derivirana_varijabla naziv="DomainObject.Predmet.ProtustrankaFormatedOIB_1">  Marko Krznarić, OIB 21390087075</derivirana_varijabla>
  </DomainObject.Predmet.ProtustrankaFormatedOIB>
  <DomainObject.Predmet.ProtustrankaFormatedWithAdress>
    <izvorni_sadrzaj> Marko Krznarić, Fruščinje 8, 10000 Zagreb</izvorni_sadrzaj>
    <derivirana_varijabla naziv="DomainObject.Predmet.ProtustrankaFormatedWithAdress_1"> Marko Krznarić, Fruščinje 8, 10000 Zagreb</derivirana_varijabla>
  </DomainObject.Predmet.ProtustrankaFormatedWithAdress>
  <DomainObject.Predmet.ProtustrankaFormatedWithAdressOIB>
    <izvorni_sadrzaj> Marko Krznarić, OIB 21390087075, Fruščinje 8, 10000 Zagreb</izvorni_sadrzaj>
    <derivirana_varijabla naziv="DomainObject.Predmet.ProtustrankaFormatedWithAdressOIB_1"> Marko Krznarić, OIB 21390087075, Fruščinje 8, 10000 Zagreb</derivirana_varijabla>
  </DomainObject.Predmet.ProtustrankaFormatedWithAdressOIB>
  <DomainObject.Predmet.ProtustrankaWithAdress>
    <izvorni_sadrzaj>Marko Krznarić Fruščinje 8, 10000 Zagreb</izvorni_sadrzaj>
    <derivirana_varijabla naziv="DomainObject.Predmet.ProtustrankaWithAdress_1">Marko Krznarić Fruščinje 8, 10000 Zagreb</derivirana_varijabla>
  </DomainObject.Predmet.ProtustrankaWithAdress>
  <DomainObject.Predmet.ProtustrankaWithAdressOIB>
    <izvorni_sadrzaj>Marko Krznarić, OIB 21390087075, Fruščinje 8, 10000 Zagreb</izvorni_sadrzaj>
    <derivirana_varijabla naziv="DomainObject.Predmet.ProtustrankaWithAdressOIB_1">Marko Krznarić, OIB 21390087075, Fruščinje 8, 10000 Zagreb</derivirana_varijabla>
  </DomainObject.Predmet.ProtustrankaWithAdressOIB>
  <DomainObject.Predmet.ProtustrankaNazivFormated>
    <izvorni_sadrzaj>Marko Krznarić</izvorni_sadrzaj>
    <derivirana_varijabla naziv="DomainObject.Predmet.ProtustrankaNazivFormated_1">Marko Krznarić</derivirana_varijabla>
    <derivirana_varijabla naziv="Padez">Marko Krznarić</derivirana_varijabla>
  </DomainObject.Predmet.ProtustrankaNazivFormated>
  <DomainObject.Predmet.ProtustrankaNazivFormatedOIB>
    <izvorni_sadrzaj>Marko Krznarić, OIB 21390087075</izvorni_sadrzaj>
    <derivirana_varijabla naziv="DomainObject.Predmet.ProtustrankaNazivFormatedOIB_1">Marko Krznarić, OIB 21390087075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Kristina Orlović, 55.</izvorni_sadrzaj>
    <derivirana_varijabla naziv="DomainObject.Predmet.Referada.Naziv_1">Kristina Orlović, 55.</derivirana_varijabla>
  </DomainObject.Predmet.Referada.Naziv>
  <DomainObject.Predmet.Referada.Oznaka>
    <izvorni_sadrzaj>55</izvorni_sadrzaj>
    <derivirana_varijabla naziv="DomainObject.Predmet.Referada.Oznaka_1">55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316</izvorni_sadrzaj>
    <derivirana_varijabla naziv="DomainObject.Predmet.Referada.Prostorija.Oznaka_1">316</derivirana_varijabla>
  </DomainObject.Predmet.Referada.Prostorija.Oznaka>
  <DomainObject.Predmet.Referada.Sud.Naziv>
    <izvorni_sadrzaj>Općinski prekršajni sud u Zagrebu</izvorni_sadrzaj>
    <derivirana_varijabla naziv="DomainObject.Predmet.Referada.Sud.Naziv_1">Financijske agencije, Regionalni centar Zagreb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Kristina Orlović</izvorni_sadrzaj>
    <derivirana_varijabla naziv="DomainObject.Predmet.Referada.Sudac_1">Kristina Orlović</derivirana_varijabla>
    <derivirana_varijabla naziv="Dativ">Kristina Orlović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  <derivirana_varijabla naziv="Padez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Financije</izvorni_sadrzaj>
    <derivirana_varijabla naziv="DomainObject.Predmet.VrstaSpora.Naziv_1">Financije</derivirana_varijabla>
  </DomainObject.Predmet.VrstaSpora.Naziv>
  <DomainObject.Predmet.Zapisnicar>
    <izvorni_sadrzaj>Sandra Mikulić</izvorni_sadrzaj>
    <derivirana_varijabla naziv="DomainObject.Predmet.Zapisnicar_1">Jasmina Knez</derivirana_varijabla>
    <derivirana_varijabla naziv="Padez">Sandra Mikulić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Marko Krznarić</item>
    </izvorni_sadrzaj>
    <derivirana_varijabla naziv="DomainObject.Predmet.ProtuStrankaListFormated_1">
      <item>Marko Krznarić</item>
    </derivirana_varijabla>
  </DomainObject.Predmet.ProtuStrankaListFormated>
  <DomainObject.Predmet.ProtuStrankaListFormatedOIB>
    <izvorni_sadrzaj>
      <item>Marko Krznarić, OIB 21390087075</item>
    </izvorni_sadrzaj>
    <derivirana_varijabla naziv="DomainObject.Predmet.ProtuStrankaListFormatedOIB_1">
      <item>Marko Krznarić, OIB 21390087075</item>
    </derivirana_varijabla>
  </DomainObject.Predmet.ProtuStrankaListFormatedOIB>
  <DomainObject.Predmet.ProtuStrankaListFormatedWithAdress>
    <izvorni_sadrzaj>
      <item>Marko Krznarić, Fruščinje 8, 10000 Zagreb</item>
    </izvorni_sadrzaj>
    <derivirana_varijabla naziv="DomainObject.Predmet.ProtuStrankaListFormatedWithAdress_1">
      <item>Marko Krznarić, Fruščinje 8, 10000 Zagreb</item>
    </derivirana_varijabla>
  </DomainObject.Predmet.ProtuStrankaListFormatedWithAdress>
  <DomainObject.Predmet.ProtuStrankaListFormatedWithAdressOIB>
    <izvorni_sadrzaj>
      <item>Marko Krznarić, OIB 21390087075, Fruščinje 8, 10000 Zagreb</item>
    </izvorni_sadrzaj>
    <derivirana_varijabla naziv="DomainObject.Predmet.ProtuStrankaListFormatedWithAdressOIB_1">
      <item>Marko Krznarić, OIB 21390087075, Fruščinje 8, 10000 Zagreb</item>
    </derivirana_varijabla>
  </DomainObject.Predmet.ProtuStrankaListFormatedWithAdressOIB>
  <DomainObject.Predmet.ProtuStrankaListNazivFormated>
    <izvorni_sadrzaj>
      <item>Marko Krznarić</item>
    </izvorni_sadrzaj>
    <derivirana_varijabla naziv="DomainObject.Predmet.ProtuStrankaListNazivFormated_1">
      <item>Marko Krznarić</item>
    </derivirana_varijabla>
  </DomainObject.Predmet.ProtuStrankaListNazivFormated>
  <DomainObject.Predmet.ProtuStrankaListNazivFormatedOIB>
    <izvorni_sadrzaj>
      <item>Marko Krznarić, OIB 21390087075</item>
    </izvorni_sadrzaj>
    <derivirana_varijabla naziv="DomainObject.Predmet.ProtuStrankaListNazivFormatedOIB_1">
      <item>Marko Krznarić, OIB 21390087075</item>
    </derivirana_varijabla>
  </DomainObject.Predmet.ProtuStrankaListNazivFormatedOIB>
  <DomainObject.Predmet.OstaliListFormated>
    <izvorni_sadrzaj>
      <item>Zatvor u Zagrebu</item>
    </izvorni_sadrzaj>
    <derivirana_varijabla naziv="DomainObject.Predmet.OstaliListFormated_1">
      <item>Zatvor u Zagrebu</item>
    </derivirana_varijabla>
    <derivirana_varijabla naziv="DrugaOsoba">
      <item>Zatvor u Zagrebu</item>
    </derivirana_varijabla>
  </DomainObject.Predmet.OstaliListFormated>
  <DomainObject.Predmet.OstaliListFormatedOIB>
    <izvorni_sadrzaj>
      <item>Zatvor u Zagrebu, OIB 92668153620</item>
    </izvorni_sadrzaj>
    <derivirana_varijabla naziv="DomainObject.Predmet.OstaliListFormatedOIB_1">
      <item>Zatvor u Zagrebu, OIB 92668153620</item>
    </derivirana_varijabla>
  </DomainObject.Predmet.OstaliListFormatedOIB>
  <DomainObject.Predmet.OstaliListFormatedWithAdress>
    <izvorni_sadrzaj>
      <item>Zatvor u Zagrebu, dr. Luje Naletilića 1, 10000 Zagreb</item>
    </izvorni_sadrzaj>
    <derivirana_varijabla naziv="DomainObject.Predmet.OstaliListFormatedWithAdress_1">
      <item>Zatvor u Zagrebu, dr. Luje Naletilića 1, 10000 Zagreb</item>
    </derivirana_varijabla>
  </DomainObject.Predmet.OstaliListFormatedWithAdress>
  <DomainObject.Predmet.OstaliListFormatedWithAdressOIB>
    <izvorni_sadrzaj>
      <item>Zatvor u Zagrebu, OIB 92668153620, dr. Luje Naletilića 1, 10000 Zagreb</item>
    </izvorni_sadrzaj>
    <derivirana_varijabla naziv="DomainObject.Predmet.OstaliListFormatedWithAdressOIB_1">
      <item>Zatvor u Zagrebu, OIB 92668153620, dr. Luje Naletilića 1, 10000 Zagreb</item>
    </derivirana_varijabla>
  </DomainObject.Predmet.OstaliListFormatedWithAdressOIB>
  <DomainObject.Predmet.OstaliListNazivFormated>
    <izvorni_sadrzaj>
      <item>Zatvor u Zagrebu</item>
    </izvorni_sadrzaj>
    <derivirana_varijabla naziv="DomainObject.Predmet.OstaliListNazivFormated_1">
      <item>Zatvor u Zagrebu</item>
    </derivirana_varijabla>
  </DomainObject.Predmet.OstaliListNazivFormated>
  <DomainObject.Predmet.OstaliListNazivFormatedOIB>
    <izvorni_sadrzaj>
      <item>Zatvor u Zagrebu, OIB 92668153620</item>
    </izvorni_sadrzaj>
    <derivirana_varijabla naziv="DomainObject.Predmet.OstaliListNazivFormatedOIB_1">
      <item>Zatvor u Zagrebu, OIB 92668153620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42</izvorni_sadrzaj>
    <derivirana_varijabla naziv="DomainObject.Predmet.ClanakZakona_1">42</derivirana_varijabla>
  </DomainObject.Predmet.ClanakZakona>
  <DomainObject.Predmet.ClanakZakonaFull>
    <izvorni_sadrzaj>članka 42. stavka 1.</izvorni_sadrzaj>
    <derivirana_varijabla naziv="DomainObject.Predmet.ClanakZakonaFull_1">članka 42.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27. rujna 2026.</izvorni_sadrzaj>
    <derivirana_varijabla naziv="DomainObject.Datum_1">27. rujna 2026.</derivirana_varijabla>
    <derivirana_varijabla naziv="datum">27. rujna 2026.</derivirana_varijabla>
    <derivirana_varijabla naziv="datumpravomocnosti">27. rujna 2026.</derivirana_varijabla>
    <derivirana_varijabla naziv="datumizvrsnosti">27. rujna 2026.</derivirana_varijabla>
  </DomainObject.Datum>
  <DomainObject.PoslovniBrojDokumenta>
    <izvorni_sadrzaj>Pp Ikp-474/2026-6</izvorni_sadrzaj>
    <derivirana_varijabla naziv="DomainObject.PoslovniBrojDokumenta_1">Pp Ikp-474/2026-6</derivirana_varijabla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Marko Krznarić</izvorni_sadrzaj>
    <derivirana_varijabla naziv="DomainObject.Predmet.ProtustrankaIDrugi_1">Marko Krznarić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Marko Krznarić, OIB 21390087075, Fruščinje 8, 10000 Zagreb</izvorni_sadrzaj>
    <derivirana_varijabla naziv="DomainObject.Predmet.ProtustrankaIDrugiAdressOIB_1">Marko Krznarić, OIB 21390087075, Fruščinje 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Marko Krznarić</item>
      <item>Financijska agencija (FINA)</item>
      <item>Zatvor u Zagrebu</item>
    </izvorni_sadrzaj>
    <derivirana_varijabla naziv="DomainObject.Predmet.SudioniciListNaziv_1">
      <item>Marko Krznarić</item>
      <item>Financijska agencija (FINA)</item>
      <item>Zatvor u Zagrebu</item>
    </derivirana_varijabla>
    <derivirana_varijabla naziv="OstaliSudionici">
      <item>Marko Krznarić</item>
      <item>Financijska agencija (FINA)</item>
      <item>Zatvor u Zagrebu</item>
    </derivirana_varijabla>
  </DomainObject.Predmet.SudioniciListNaziv>
  <DomainObject.Predmet.SudioniciListAdressOIB>
    <izvorni_sadrzaj>
      <item>Marko Krznarić, OIB 21390087075, Fruščinje 8,10000 Zagreb</item>
      <item>Financijska agencija (FINA), OIB 85821130368, Ulica grada Vukovara 70,10000 Zagreb</item>
      <item>Zatvor u Zagrebu, OIB 92668153620, dr. Luje Naletilića 1,10000 Zagreb</item>
    </izvorni_sadrzaj>
    <derivirana_varijabla naziv="DomainObject.Predmet.SudioniciListAdressOIB_1">
      <item>Financijska agencija (FINA), OIB 85821130368, Ulica grada Vukovara 70,10000 Zagreb</item>
      <item>Marko Krznarić, OIB 21390087075, Fruščinje 8,10000 Zagreb</item>
      <item>Zatvor u Zagrebu, OIB 92668153620, dr. Luje Naletilića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660,00 EUR</izvorni_sadrzaj>
    <derivirana_varijabla naziv="DomainObject.Predmet.Pristojbe_1">trošak za novčana kazna u iznosu od 660,00 EUR</derivirana_varijabla>
  </DomainObject.Predmet.Pristojbe>
  <DomainObject.Predmet.PristojbeSudionikNazivOIB>
    <izvorni_sadrzaj>Marko Krznarić, OIB 21390087075</izvorni_sadrzaj>
    <derivirana_varijabla naziv="DomainObject.Predmet.PristojbeSudionikNazivOIB_1">Marko Krznarić, OIB 21390087075</derivirana_varijabla>
  </DomainObject.Predmet.PristojbeSudionikNazivOIB>
  <DomainObject.Predmet.PristojbePNB>
    <izvorni_sadrzaj>HR63 6068-20454-1079534385</izvorni_sadrzaj>
    <derivirana_varijabla naziv="DomainObject.Predmet.PristojbePNB_1">HR63 6068-20454-1079534385</derivirana_varijabla>
  </DomainObject.Predmet.PristojbePNB>
  <DomainObject.Predmet.PristojbeIznos>
    <izvorni_sadrzaj>660,00 EUR</izvorni_sadrzaj>
    <derivirana_varijabla naziv="DomainObject.Predmet.PristojbeIznos_1">660,00 EUR</derivirana_varijabla>
  </DomainObject.Predmet.PristojbeIznos>
  <DomainObject.Predmet.PristojbeOpisPlacanja>
    <izvorni_sadrzaj>Novčana kazna Pp Ikp-474/2026, OPS ZG.</izvorni_sadrzaj>
    <derivirana_varijabla naziv="DomainObject.Predmet.PristojbeOpisPlacanja_1">Novčana kazna Pp Ikp-474/2026,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21390087075</item>
      <item>, OIB 85821130368</item>
      <item>, OIB 92668153620</item>
    </izvorni_sadrzaj>
    <derivirana_varijabla naziv="DomainObject.Predmet.SudioniciListNazivOIB_1">
      <item>, OIB 21390087075</item>
      <item>, OIB 85821130368</item>
      <item>, OIB 92668153620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 u iznosu od 660,00 (šestošezdeset) eura.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12. veljače 2026.</izvorni_sadrzaj>
    <derivirana_varijabla naziv="DomainObject.PredzadnjaOdlukaIzPredmeta.DatumDonosenjaOdluke_1">12. veljače 2026.</derivirana_varijabla>
  </DomainObject.PredzadnjaOdlukaIzPredmeta.DatumDonosenjaOdluke>
  <DomainObject.PredzadnjaOdlukaIzPredmeta.Oznaka>
    <izvorni_sadrzaj>Pp Ikp-474/2026-3</izvorni_sadrzaj>
    <derivirana_varijabla naziv="DomainObject.PredzadnjaOdlukaIzPredmeta.Oznaka_1">Pp Ikp-474/2026-3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22. siječnja 2026.</izvorni_sadrzaj>
    <derivirana_varijabla naziv="DomainObject.Predmet.DatumPocetkaProcesa_1">22. siječnja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računovodstvu</item>
    </izvorni_sadrzaj>
    <derivirana_varijabla naziv="DomainObject.ZakonPravilnikList_1">
      <item>Zakon o računovodstvu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107/07, 39/13, 157/13, 110/15, 70/17, 118/18, 114/22 i 86/26</item>
      <item>39/13</item>
      <item>157/13</item>
      <item>110/15</item>
      <item>70/17</item>
      <item>118/18</item>
      <item>114/22</item>
      <item>86/26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Marko Krznarić, Fruščinje 8, 10000 Zagreb</izvorni_sadrzaj>
    <derivirana_varijabla naziv="DomainObject.Predmet.OsudenikImePrezimeAdresa_1">Marko Krznarić, Fruščinje 8, 10000 Zagreb</derivirana_varijabla>
  </DomainObject.Predmet.OsudenikImePrezimeAdresa>
  <DomainObject.Predmet.OsudenikImePrezimeOIBDatRodenja>
    <izvorni_sadrzaj>Marko Krznarić, OIB 21390087075, rođen-a 04.06.1980.</izvorni_sadrzaj>
    <derivirana_varijabla naziv="DomainObject.Predmet.OsudenikImePrezimeOIBDatRodenja_1">Marko Krznarić, OIB 21390087075, rođen-a 04.06.1980.</derivirana_varijabla>
  </DomainObject.Predmet.OsudenikImePrezimeOIBDatRodenja>
  <DomainObject.IkpPredmet.OdlukaRjesenjeIshodisni>
    <izvorni_sadrzaj/>
    <derivirana_varijabla naziv="DomainObject.IkpPredmet.OdlukaRjesenjeIshodisni_1">034-047/23-04/3888 od 13.06.2023.</derivirana_varijabla>
  </DomainObject.IkpPredmet.OdlukaRjesenjeIshodisni>
  <DomainObject.IkpPredmet.NovcanaObaveza.PreostaliIznos>
    <izvorni_sadrzaj>660,00 EUR</izvorni_sadrzaj>
    <derivirana_varijabla naziv="DomainObject.IkpPredmet.NovcanaObaveza.PreostaliIznos_1">660,00 EUR</derivirana_varijabla>
  </DomainObject.IkpPredmet.NovcanaObaveza.PreostaliIznos>
  <DomainObject.IkpPredmet.NovcanaObaveza.PNB>
    <izvorni_sadrzaj>HR63 6068-20454-1079534385</izvorni_sadrzaj>
    <derivirana_varijabla naziv="DomainObject.IkpPredmet.NovcanaObaveza.PNB_1">HR63 6068-20454-1079534385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12.07.2023.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318</properties:Words>
  <properties:Characters>1831</properties:Characters>
  <properties:Lines>58</properties:Lines>
  <properties:Paragraphs>25</properties:Paragraphs>
  <properties:TotalTime>209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2156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Jasmina Knez</cp:lastModifiedBy>
  <cp:lastPrinted>2026-09-27T06:50:00Z</cp:lastPrinted>
  <dcterms:modified xmlns:xsi="http://www.w3.org/2001/XMLSchema-instance" xsi:type="dcterms:W3CDTF">2026-09-27T06:51:00Z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Ikp-474/2026-6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