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44F07" w:rsidR="0051646A" w:rsidP="00A44F07" w:rsidRDefault="00A44F07" w14:paraId="6688E6B6" w14:textId="6F3DDD1B">
      <w:pPr>
        <w:jc w:val="both"/>
        <w15:collapsed w:val="false"/>
        <w:rPr>
          <w:rFonts w:ascii="Arial" w:hAnsi="Arial" w:cs="Arial"/>
          <w:sz w:val="24"/>
        </w:rPr>
      </w:pPr>
      <w:r>
        <w:rPr>
          <w:rFonts w:ascii="Arial" w:hAnsi="Arial" w:cs="Arial"/>
          <w:sz w:val="24"/>
        </w:rPr>
        <w:t xml:space="preserve">                      </w:t>
      </w:r>
      <w:r w:rsidR="00646E42">
        <w:rPr>
          <w:rFonts w:ascii="Arial" w:hAnsi="Arial" w:cs="Arial"/>
          <w:sz w:val="24"/>
        </w:rPr>
        <w:t xml:space="preserve">  </w:t>
      </w:r>
      <w:r>
        <w:rPr>
          <w:rFonts w:ascii="Arial" w:hAnsi="Arial" w:cs="Arial"/>
          <w:sz w:val="24"/>
        </w:rPr>
        <w:t xml:space="preserve">      </w:t>
      </w:r>
      <w:r w:rsidRPr="00A44F07" w:rsidR="0051646A">
        <w:rPr>
          <w:rFonts w:ascii="Arial" w:hAnsi="Arial" w:cs="Arial"/>
          <w:sz w:val="24"/>
        </w:rPr>
        <w:t xml:space="preserve">   </w:t>
      </w:r>
      <w:r>
        <w:object w:dxaOrig="882" w:dyaOrig="1115" w14:anchorId="01453BFD">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4.5pt;height:43.5pt" id="_x0000_i1025" fillcolor="window" o:ole="">
            <v:imagedata o:title="" r:id="rId7"/>
          </v:shape>
          <o:OLEObject Type="Embed" ProgID="Word.Picture.8" ShapeID="_x0000_i1025" DrawAspect="Content" ObjectID="_1849413809" r:id="rId8"/>
        </w:object>
      </w:r>
    </w:p>
    <w:p w:rsidRPr="00A44F07" w:rsidR="00FB2A6E" w:rsidP="00A44F07" w:rsidRDefault="00FB2A6E" w14:paraId="434B981F" w14:textId="77777777">
      <w:pPr>
        <w:ind w:left="1440" w:firstLine="720"/>
        <w:rPr>
          <w:rFonts w:ascii="Arial" w:hAnsi="Arial" w:cs="Arial"/>
          <w:sz w:val="24"/>
        </w:rPr>
      </w:pPr>
    </w:p>
    <w:tbl>
      <w:tblPr>
        <w:tblW w:w="9322" w:type="dxa"/>
        <w:tblLayout w:type="fixed"/>
        <w:tblLook w:firstRow="0" w:lastRow="0" w:firstColumn="0" w:lastColumn="0" w:noHBand="0" w:noVBand="0" w:val="0000"/>
      </w:tblPr>
      <w:tblGrid>
        <w:gridCol w:w="5353"/>
        <w:gridCol w:w="3969"/>
      </w:tblGrid>
      <w:tr w:rsidRPr="00A44F07" w:rsidR="0051646A" w14:paraId="45CEBD9E" w14:textId="77777777">
        <w:tc>
          <w:tcPr>
            <w:tcW w:w="5353" w:type="dxa"/>
          </w:tcPr>
          <w:p w:rsidRPr="00A44F07" w:rsidR="0051646A" w:rsidP="00A44F07" w:rsidRDefault="0051646A" w14:paraId="4617BBAC" w14:textId="77777777">
            <w:pPr>
              <w:jc w:val="center"/>
              <w:rPr>
                <w:rFonts w:ascii="Arial" w:hAnsi="Arial" w:cs="Arial"/>
                <w:sz w:val="24"/>
              </w:rPr>
            </w:pPr>
            <w:r w:rsidRPr="00A44F07">
              <w:rPr>
                <w:rFonts w:ascii="Arial" w:hAnsi="Arial" w:cs="Arial"/>
                <w:sz w:val="24"/>
              </w:rPr>
              <w:t>REPUBLIKA HRVATSKA</w:t>
            </w:r>
          </w:p>
        </w:tc>
        <w:tc>
          <w:tcPr>
            <w:tcW w:w="3969" w:type="dxa"/>
          </w:tcPr>
          <w:p w:rsidRPr="00A44F07" w:rsidR="0051646A" w:rsidP="00A44F07" w:rsidRDefault="0051646A" w14:paraId="17878A3B" w14:textId="77777777">
            <w:pPr>
              <w:jc w:val="right"/>
              <w:rPr>
                <w:rFonts w:ascii="Arial" w:hAnsi="Arial" w:cs="Arial"/>
                <w:sz w:val="24"/>
              </w:rPr>
            </w:pPr>
          </w:p>
        </w:tc>
      </w:tr>
      <w:tr w:rsidRPr="00A44F07" w:rsidR="0051646A" w14:paraId="79D1815D" w14:textId="77777777">
        <w:tc>
          <w:tcPr>
            <w:tcW w:w="5353" w:type="dxa"/>
          </w:tcPr>
          <w:p w:rsidRPr="00A44F07" w:rsidR="0051646A" w:rsidP="00A44F07" w:rsidRDefault="00A44F07" w14:paraId="274D3B7B" w14:textId="27D5BC17">
            <w:pPr>
              <w:jc w:val="center"/>
              <w:rPr>
                <w:rFonts w:ascii="Arial" w:hAnsi="Arial" w:cs="Arial"/>
                <w:sz w:val="24"/>
              </w:rPr>
            </w:pPr>
            <w:r w:rsidRPr="00A44F07">
              <w:rPr>
                <w:rFonts w:ascii="Arial" w:hAnsi="Arial" w:cs="Arial"/>
                <w:sz w:val="24"/>
              </w:rPr>
              <w:t xml:space="preserve">Visoki </w:t>
            </w:r>
            <w:r>
              <w:rPr>
                <w:rFonts w:ascii="Arial" w:hAnsi="Arial" w:cs="Arial"/>
                <w:sz w:val="24"/>
              </w:rPr>
              <w:t>p</w:t>
            </w:r>
            <w:r w:rsidRPr="00A44F07">
              <w:rPr>
                <w:rFonts w:ascii="Arial" w:hAnsi="Arial" w:cs="Arial"/>
                <w:sz w:val="24"/>
              </w:rPr>
              <w:t xml:space="preserve">rekršajni </w:t>
            </w:r>
            <w:r>
              <w:rPr>
                <w:rFonts w:ascii="Arial" w:hAnsi="Arial" w:cs="Arial"/>
                <w:sz w:val="24"/>
              </w:rPr>
              <w:t>s</w:t>
            </w:r>
            <w:r w:rsidRPr="00A44F07">
              <w:rPr>
                <w:rFonts w:ascii="Arial" w:hAnsi="Arial" w:cs="Arial"/>
                <w:sz w:val="24"/>
              </w:rPr>
              <w:t>ud Republike Hrvatske</w:t>
            </w:r>
          </w:p>
        </w:tc>
        <w:tc>
          <w:tcPr>
            <w:tcW w:w="3969" w:type="dxa"/>
          </w:tcPr>
          <w:p w:rsidRPr="00A44F07" w:rsidR="0051646A" w:rsidP="00A44F07" w:rsidRDefault="0051646A" w14:paraId="58EF926F" w14:textId="77777777">
            <w:pPr>
              <w:rPr>
                <w:rFonts w:ascii="Arial" w:hAnsi="Arial" w:cs="Arial"/>
                <w:sz w:val="24"/>
              </w:rPr>
            </w:pPr>
          </w:p>
        </w:tc>
      </w:tr>
      <w:tr w:rsidRPr="00A44F07" w:rsidR="0051646A" w14:paraId="21A55D43" w14:textId="77777777">
        <w:tc>
          <w:tcPr>
            <w:tcW w:w="5353" w:type="dxa"/>
          </w:tcPr>
          <w:p w:rsidRPr="00A44F07" w:rsidR="0051646A" w:rsidP="00A44F07" w:rsidRDefault="0051646A" w14:paraId="755CD334" w14:textId="77777777">
            <w:pPr>
              <w:jc w:val="center"/>
              <w:rPr>
                <w:rFonts w:ascii="Arial" w:hAnsi="Arial" w:cs="Arial"/>
                <w:sz w:val="24"/>
              </w:rPr>
            </w:pPr>
            <w:r w:rsidRPr="00A44F07">
              <w:rPr>
                <w:rFonts w:ascii="Arial" w:hAnsi="Arial" w:cs="Arial"/>
                <w:sz w:val="24"/>
              </w:rPr>
              <w:t>ZAGREB</w:t>
            </w:r>
          </w:p>
        </w:tc>
        <w:tc>
          <w:tcPr>
            <w:tcW w:w="3969" w:type="dxa"/>
          </w:tcPr>
          <w:p w:rsidRPr="00A44F07" w:rsidR="0051646A" w:rsidP="00A44F07" w:rsidRDefault="0051646A" w14:paraId="051F6D00" w14:textId="02CEA625">
            <w:pPr>
              <w:rPr>
                <w:rFonts w:ascii="Arial" w:hAnsi="Arial" w:cs="Arial"/>
                <w:sz w:val="24"/>
                <w:szCs w:val="24"/>
              </w:rPr>
            </w:pPr>
          </w:p>
        </w:tc>
      </w:tr>
    </w:tbl>
    <w:p w:rsidR="00EF2C86" w:rsidP="00A44F07" w:rsidRDefault="00A44F07" w14:paraId="38B6522C" w14:textId="44432B83">
      <w:pPr>
        <w:jc w:val="right"/>
        <w:rPr>
          <w:rFonts w:ascii="Arial" w:hAnsi="Arial" w:cs="Arial"/>
          <w:sz w:val="24"/>
          <w:szCs w:val="24"/>
        </w:rPr>
      </w:pPr>
      <w:r w:rsidRPr="00A44F07">
        <w:rPr>
          <w:rFonts w:ascii="Arial" w:hAnsi="Arial" w:cs="Arial"/>
          <w:sz w:val="24"/>
          <w:szCs w:val="24"/>
        </w:rPr>
        <w:t>Broj: Ppž-4142/2026</w:t>
      </w:r>
    </w:p>
    <w:p w:rsidRPr="00A44F07" w:rsidR="00A44F07" w:rsidP="00A44F07" w:rsidRDefault="00A44F07" w14:paraId="0C6B625A" w14:textId="77777777">
      <w:pPr>
        <w:jc w:val="right"/>
        <w:rPr>
          <w:rFonts w:ascii="Arial" w:hAnsi="Arial" w:cs="Arial"/>
          <w:sz w:val="24"/>
        </w:rPr>
      </w:pPr>
    </w:p>
    <w:p w:rsidRPr="00A44F07" w:rsidR="00D85349" w:rsidP="00A44F07" w:rsidRDefault="00D85349" w14:paraId="457B3767" w14:textId="77777777">
      <w:pPr>
        <w:ind w:left="-142"/>
        <w:jc w:val="center"/>
        <w:rPr>
          <w:rFonts w:ascii="Arial" w:hAnsi="Arial" w:cs="Arial"/>
          <w:sz w:val="24"/>
        </w:rPr>
      </w:pPr>
      <w:r w:rsidRPr="00A44F07">
        <w:rPr>
          <w:rFonts w:ascii="Arial" w:hAnsi="Arial" w:cs="Arial"/>
          <w:sz w:val="24"/>
        </w:rPr>
        <w:t>U  I M E  R E P U B L I K E  H R V A T S K E</w:t>
      </w:r>
    </w:p>
    <w:p w:rsidRPr="00A44F07" w:rsidR="00D85349" w:rsidP="00A44F07" w:rsidRDefault="00D85349" w14:paraId="230946F5" w14:textId="77777777">
      <w:pPr>
        <w:ind w:left="-142"/>
        <w:jc w:val="center"/>
        <w:rPr>
          <w:rFonts w:ascii="Arial" w:hAnsi="Arial" w:cs="Arial"/>
          <w:sz w:val="24"/>
        </w:rPr>
      </w:pPr>
    </w:p>
    <w:p w:rsidR="00A44F07" w:rsidP="00A44F07" w:rsidRDefault="009C43D4" w14:paraId="7DC81B7D" w14:textId="77777777">
      <w:pPr>
        <w:ind w:left="-142"/>
        <w:jc w:val="center"/>
        <w:rPr>
          <w:rFonts w:ascii="Arial" w:hAnsi="Arial" w:cs="Arial"/>
          <w:sz w:val="24"/>
        </w:rPr>
      </w:pPr>
      <w:r w:rsidRPr="00A44F07">
        <w:rPr>
          <w:rFonts w:ascii="Arial" w:hAnsi="Arial" w:cs="Arial"/>
          <w:sz w:val="24"/>
        </w:rPr>
        <w:t>P</w:t>
      </w:r>
      <w:r w:rsidRPr="00A44F07" w:rsidR="0052459F">
        <w:rPr>
          <w:rFonts w:ascii="Arial" w:hAnsi="Arial" w:cs="Arial"/>
          <w:sz w:val="24"/>
        </w:rPr>
        <w:t xml:space="preserve"> </w:t>
      </w:r>
      <w:r w:rsidRPr="00A44F07">
        <w:rPr>
          <w:rFonts w:ascii="Arial" w:hAnsi="Arial" w:cs="Arial"/>
          <w:sz w:val="24"/>
        </w:rPr>
        <w:t>R</w:t>
      </w:r>
      <w:r w:rsidRPr="00A44F07" w:rsidR="0052459F">
        <w:rPr>
          <w:rFonts w:ascii="Arial" w:hAnsi="Arial" w:cs="Arial"/>
          <w:sz w:val="24"/>
        </w:rPr>
        <w:t xml:space="preserve"> </w:t>
      </w:r>
      <w:r w:rsidRPr="00A44F07">
        <w:rPr>
          <w:rFonts w:ascii="Arial" w:hAnsi="Arial" w:cs="Arial"/>
          <w:sz w:val="24"/>
        </w:rPr>
        <w:t>E</w:t>
      </w:r>
      <w:r w:rsidRPr="00A44F07" w:rsidR="0052459F">
        <w:rPr>
          <w:rFonts w:ascii="Arial" w:hAnsi="Arial" w:cs="Arial"/>
          <w:sz w:val="24"/>
        </w:rPr>
        <w:t xml:space="preserve"> </w:t>
      </w:r>
      <w:r w:rsidRPr="00A44F07">
        <w:rPr>
          <w:rFonts w:ascii="Arial" w:hAnsi="Arial" w:cs="Arial"/>
          <w:sz w:val="24"/>
        </w:rPr>
        <w:t>S</w:t>
      </w:r>
      <w:r w:rsidRPr="00A44F07" w:rsidR="0052459F">
        <w:rPr>
          <w:rFonts w:ascii="Arial" w:hAnsi="Arial" w:cs="Arial"/>
          <w:sz w:val="24"/>
        </w:rPr>
        <w:t xml:space="preserve"> </w:t>
      </w:r>
      <w:r w:rsidRPr="00A44F07">
        <w:rPr>
          <w:rFonts w:ascii="Arial" w:hAnsi="Arial" w:cs="Arial"/>
          <w:sz w:val="24"/>
        </w:rPr>
        <w:t>U</w:t>
      </w:r>
      <w:r w:rsidRPr="00A44F07" w:rsidR="0052459F">
        <w:rPr>
          <w:rFonts w:ascii="Arial" w:hAnsi="Arial" w:cs="Arial"/>
          <w:sz w:val="24"/>
        </w:rPr>
        <w:t xml:space="preserve"> </w:t>
      </w:r>
      <w:r w:rsidRPr="00A44F07">
        <w:rPr>
          <w:rFonts w:ascii="Arial" w:hAnsi="Arial" w:cs="Arial"/>
          <w:sz w:val="24"/>
        </w:rPr>
        <w:t>D</w:t>
      </w:r>
      <w:r w:rsidRPr="00A44F07" w:rsidR="0052459F">
        <w:rPr>
          <w:rFonts w:ascii="Arial" w:hAnsi="Arial" w:cs="Arial"/>
          <w:sz w:val="24"/>
        </w:rPr>
        <w:t xml:space="preserve"> </w:t>
      </w:r>
      <w:r w:rsidRPr="00A44F07">
        <w:rPr>
          <w:rFonts w:ascii="Arial" w:hAnsi="Arial" w:cs="Arial"/>
          <w:sz w:val="24"/>
        </w:rPr>
        <w:t>A</w:t>
      </w:r>
      <w:r w:rsidRPr="00A44F07" w:rsidR="0052459F">
        <w:rPr>
          <w:rFonts w:ascii="Arial" w:hAnsi="Arial" w:cs="Arial"/>
          <w:sz w:val="24"/>
        </w:rPr>
        <w:t xml:space="preserve">  </w:t>
      </w:r>
    </w:p>
    <w:p w:rsidR="00A44F07" w:rsidP="00A44F07" w:rsidRDefault="009C43D4" w14:paraId="4BF2B7F4" w14:textId="77777777">
      <w:pPr>
        <w:ind w:left="-142"/>
        <w:jc w:val="center"/>
        <w:rPr>
          <w:rFonts w:ascii="Arial" w:hAnsi="Arial" w:cs="Arial"/>
          <w:sz w:val="24"/>
        </w:rPr>
      </w:pPr>
      <w:r w:rsidRPr="00A44F07">
        <w:rPr>
          <w:rFonts w:ascii="Arial" w:hAnsi="Arial" w:cs="Arial"/>
          <w:sz w:val="24"/>
        </w:rPr>
        <w:t xml:space="preserve"> I </w:t>
      </w:r>
      <w:r w:rsidRPr="00A44F07" w:rsidR="0052459F">
        <w:rPr>
          <w:rFonts w:ascii="Arial" w:hAnsi="Arial" w:cs="Arial"/>
          <w:sz w:val="24"/>
        </w:rPr>
        <w:t xml:space="preserve"> </w:t>
      </w:r>
    </w:p>
    <w:p w:rsidRPr="00A44F07" w:rsidR="0051646A" w:rsidP="00A44F07" w:rsidRDefault="0052459F" w14:paraId="35F3E4FE" w14:textId="00D379C2">
      <w:pPr>
        <w:ind w:left="-142"/>
        <w:jc w:val="center"/>
        <w:rPr>
          <w:rFonts w:ascii="Arial" w:hAnsi="Arial" w:cs="Arial"/>
          <w:sz w:val="24"/>
        </w:rPr>
      </w:pPr>
      <w:r w:rsidRPr="00A44F07">
        <w:rPr>
          <w:rFonts w:ascii="Arial" w:hAnsi="Arial" w:cs="Arial"/>
          <w:sz w:val="24"/>
        </w:rPr>
        <w:t xml:space="preserve"> </w:t>
      </w:r>
      <w:r w:rsidRPr="00A44F07" w:rsidR="0051646A">
        <w:rPr>
          <w:rFonts w:ascii="Arial" w:hAnsi="Arial" w:cs="Arial"/>
          <w:sz w:val="24"/>
        </w:rPr>
        <w:t>R J E Š E N J E</w:t>
      </w:r>
    </w:p>
    <w:p w:rsidRPr="00A44F07" w:rsidR="0051646A" w:rsidP="00A44F07" w:rsidRDefault="0051646A" w14:paraId="68A4C2C1" w14:textId="77777777">
      <w:pPr>
        <w:jc w:val="both"/>
        <w:rPr>
          <w:rFonts w:ascii="Arial" w:hAnsi="Arial" w:cs="Arial"/>
          <w:sz w:val="24"/>
          <w:szCs w:val="24"/>
        </w:rPr>
      </w:pPr>
    </w:p>
    <w:p w:rsidRPr="00A44F07" w:rsidR="00E6296C" w:rsidP="00A44F07" w:rsidRDefault="00BC4AB4" w14:paraId="13D06831" w14:textId="3F1F0991">
      <w:pPr>
        <w:ind w:firstLine="720"/>
        <w:jc w:val="both"/>
        <w:rPr>
          <w:rFonts w:ascii="Arial" w:hAnsi="Arial" w:cs="Arial"/>
          <w:color w:val="212529"/>
          <w:sz w:val="24"/>
          <w:szCs w:val="24"/>
        </w:rPr>
      </w:pPr>
      <w:r w:rsidRPr="00A44F07">
        <w:rPr>
          <w:rFonts w:ascii="Arial" w:hAnsi="Arial" w:cs="Arial"/>
          <w:sz w:val="24"/>
          <w:szCs w:val="24"/>
        </w:rPr>
        <w:t xml:space="preserve">Visoki prekršajni sud Republike Hrvatske u vijeću sastavljenom od sudaca Kristine Gašparac Orlić, predsjednice vijeća te Eufemije Nanković i Roberta </w:t>
      </w:r>
      <w:proofErr w:type="spellStart"/>
      <w:r w:rsidRPr="00A44F07">
        <w:rPr>
          <w:rFonts w:ascii="Arial" w:hAnsi="Arial" w:cs="Arial"/>
          <w:sz w:val="24"/>
          <w:szCs w:val="24"/>
        </w:rPr>
        <w:t>Završkog</w:t>
      </w:r>
      <w:proofErr w:type="spellEnd"/>
      <w:r w:rsidRPr="00A44F07">
        <w:rPr>
          <w:rFonts w:ascii="Arial" w:hAnsi="Arial" w:cs="Arial"/>
          <w:sz w:val="24"/>
          <w:szCs w:val="24"/>
        </w:rPr>
        <w:t xml:space="preserve">, članova vijeća, uz sudjelovanje sudske savjetnice </w:t>
      </w:r>
      <w:r w:rsidRPr="00A44F07" w:rsidR="005D4007">
        <w:rPr>
          <w:rFonts w:ascii="Arial" w:hAnsi="Arial" w:cs="Arial"/>
          <w:sz w:val="24"/>
          <w:szCs w:val="24"/>
        </w:rPr>
        <w:t>Kristine Sesar</w:t>
      </w:r>
      <w:r w:rsidRPr="00A44F07">
        <w:rPr>
          <w:rFonts w:ascii="Arial" w:hAnsi="Arial" w:cs="Arial"/>
          <w:sz w:val="24"/>
          <w:szCs w:val="24"/>
        </w:rPr>
        <w:t>, zapisničarke,</w:t>
      </w:r>
      <w:r w:rsidRPr="00A44F07" w:rsidR="00026922">
        <w:rPr>
          <w:rFonts w:ascii="Arial" w:hAnsi="Arial" w:cs="Arial"/>
          <w:sz w:val="24"/>
          <w:szCs w:val="24"/>
        </w:rPr>
        <w:t xml:space="preserve"> u prekršajnom predmetu protiv </w:t>
      </w:r>
      <w:proofErr w:type="spellStart"/>
      <w:r w:rsidRPr="00A44F07" w:rsidR="00026922">
        <w:rPr>
          <w:rFonts w:ascii="Arial" w:hAnsi="Arial" w:cs="Arial"/>
          <w:sz w:val="24"/>
          <w:szCs w:val="24"/>
        </w:rPr>
        <w:t>okr</w:t>
      </w:r>
      <w:proofErr w:type="spellEnd"/>
      <w:r w:rsidRPr="00A44F07" w:rsidR="00E6296C">
        <w:rPr>
          <w:rFonts w:ascii="Arial" w:hAnsi="Arial" w:cs="Arial"/>
          <w:sz w:val="24"/>
          <w:szCs w:val="24"/>
        </w:rPr>
        <w:t xml:space="preserve">. </w:t>
      </w:r>
      <w:proofErr w:type="spellStart"/>
      <w:r w:rsidRPr="00A44F07" w:rsidR="00592251">
        <w:rPr>
          <w:rFonts w:ascii="Arial" w:hAnsi="Arial" w:cs="Arial"/>
          <w:sz w:val="24"/>
          <w:szCs w:val="24"/>
        </w:rPr>
        <w:t>Damiana</w:t>
      </w:r>
      <w:proofErr w:type="spellEnd"/>
      <w:r w:rsidRPr="00A44F07" w:rsidR="00592251">
        <w:rPr>
          <w:rFonts w:ascii="Arial" w:hAnsi="Arial" w:cs="Arial"/>
          <w:sz w:val="24"/>
          <w:szCs w:val="24"/>
        </w:rPr>
        <w:t xml:space="preserve"> </w:t>
      </w:r>
      <w:proofErr w:type="spellStart"/>
      <w:r w:rsidRPr="00A44F07" w:rsidR="00592251">
        <w:rPr>
          <w:rFonts w:ascii="Arial" w:hAnsi="Arial" w:cs="Arial"/>
          <w:sz w:val="24"/>
          <w:szCs w:val="24"/>
        </w:rPr>
        <w:t>Wladyslawa</w:t>
      </w:r>
      <w:proofErr w:type="spellEnd"/>
      <w:r w:rsidRPr="00A44F07" w:rsidR="00592251">
        <w:rPr>
          <w:rFonts w:ascii="Arial" w:hAnsi="Arial" w:cs="Arial"/>
          <w:sz w:val="24"/>
          <w:szCs w:val="24"/>
        </w:rPr>
        <w:t xml:space="preserve"> </w:t>
      </w:r>
      <w:proofErr w:type="spellStart"/>
      <w:r w:rsidRPr="00A44F07" w:rsidR="00592251">
        <w:rPr>
          <w:rFonts w:ascii="Arial" w:hAnsi="Arial" w:cs="Arial"/>
          <w:sz w:val="24"/>
          <w:szCs w:val="24"/>
        </w:rPr>
        <w:t>Tredera</w:t>
      </w:r>
      <w:proofErr w:type="spellEnd"/>
      <w:r w:rsidRPr="00A44F07" w:rsidR="00E6296C">
        <w:rPr>
          <w:rFonts w:ascii="Arial" w:hAnsi="Arial" w:cs="Arial"/>
          <w:sz w:val="24"/>
          <w:szCs w:val="24"/>
        </w:rPr>
        <w:t xml:space="preserve">, zbog prekršaja iz čl. </w:t>
      </w:r>
      <w:r w:rsidRPr="00A44F07" w:rsidR="00592251">
        <w:rPr>
          <w:rFonts w:ascii="Arial" w:hAnsi="Arial" w:cs="Arial"/>
          <w:sz w:val="24"/>
          <w:szCs w:val="24"/>
        </w:rPr>
        <w:t xml:space="preserve">54.st.3.Zakona o suzbijanju zloporabe droga </w:t>
      </w:r>
      <w:r w:rsidRPr="00A44F07">
        <w:rPr>
          <w:rFonts w:ascii="Arial" w:hAnsi="Arial" w:cs="Arial"/>
          <w:sz w:val="24"/>
          <w:szCs w:val="24"/>
        </w:rPr>
        <w:t>(„Narodne novine“</w:t>
      </w:r>
      <w:r w:rsidRPr="00A44F07" w:rsidR="00AD2CC3">
        <w:rPr>
          <w:rFonts w:ascii="Arial" w:hAnsi="Arial" w:cs="Arial"/>
          <w:sz w:val="24"/>
          <w:szCs w:val="24"/>
        </w:rPr>
        <w:t xml:space="preserve"> </w:t>
      </w:r>
      <w:r w:rsidRPr="00A44F07">
        <w:rPr>
          <w:rFonts w:ascii="Arial" w:hAnsi="Arial" w:cs="Arial"/>
          <w:sz w:val="24"/>
          <w:szCs w:val="24"/>
        </w:rPr>
        <w:t>broj</w:t>
      </w:r>
      <w:r w:rsidRPr="00A44F07" w:rsidR="00AD2CC3">
        <w:rPr>
          <w:rFonts w:ascii="Arial" w:hAnsi="Arial" w:cs="Arial"/>
          <w:sz w:val="24"/>
          <w:szCs w:val="24"/>
        </w:rPr>
        <w:t>:</w:t>
      </w:r>
      <w:hyperlink w:tooltip="Zakon o nabavi i posjedovanju oružja građana" w:history="true" r:id="rId9">
        <w:r w:rsidRPr="00A44F07" w:rsidR="00592251">
          <w:rPr>
            <w:rFonts w:ascii="Arial" w:hAnsi="Arial" w:cs="Arial"/>
            <w:sz w:val="24"/>
            <w:szCs w:val="24"/>
          </w:rPr>
          <w:t>107/01.,87/02.,163/03.,141/04.,40/07.,149/09.,84/11.,</w:t>
        </w:r>
      </w:hyperlink>
      <w:r w:rsidRPr="00A44F07" w:rsidR="00592251">
        <w:rPr>
          <w:rFonts w:ascii="Arial" w:hAnsi="Arial" w:cs="Arial"/>
          <w:sz w:val="24"/>
          <w:szCs w:val="24"/>
        </w:rPr>
        <w:t>80/22.i 39/19.) i čl.282.</w:t>
      </w:r>
      <w:r w:rsidR="00A44F07">
        <w:rPr>
          <w:rFonts w:ascii="Arial" w:hAnsi="Arial" w:cs="Arial"/>
          <w:sz w:val="24"/>
          <w:szCs w:val="24"/>
        </w:rPr>
        <w:t xml:space="preserve"> </w:t>
      </w:r>
      <w:r w:rsidRPr="00A44F07" w:rsidR="00592251">
        <w:rPr>
          <w:rFonts w:ascii="Arial" w:hAnsi="Arial" w:cs="Arial"/>
          <w:sz w:val="24"/>
          <w:szCs w:val="24"/>
        </w:rPr>
        <w:t>st.1.</w:t>
      </w:r>
      <w:r w:rsidRPr="00A44F07" w:rsidR="00E6296C">
        <w:rPr>
          <w:rFonts w:ascii="Arial" w:hAnsi="Arial" w:cs="Arial"/>
          <w:color w:val="212529"/>
          <w:sz w:val="24"/>
          <w:szCs w:val="24"/>
          <w:shd w:val="clear" w:color="auto" w:fill="FFFFFF"/>
        </w:rPr>
        <w:t xml:space="preserve"> </w:t>
      </w:r>
      <w:r w:rsidRPr="00A44F07" w:rsidR="00592251">
        <w:rPr>
          <w:rFonts w:ascii="Arial" w:hAnsi="Arial" w:cs="Arial"/>
          <w:color w:val="212529"/>
          <w:sz w:val="24"/>
          <w:szCs w:val="24"/>
          <w:shd w:val="clear" w:color="auto" w:fill="FFFFFF"/>
        </w:rPr>
        <w:t xml:space="preserve">Zakona o sigurnosti prometa na cestama </w:t>
      </w:r>
      <w:r w:rsidRPr="00A44F07" w:rsidR="00130BEB">
        <w:rPr>
          <w:rFonts w:ascii="Arial" w:hAnsi="Arial" w:cs="Arial"/>
          <w:sz w:val="24"/>
          <w:szCs w:val="24"/>
        </w:rPr>
        <w:t>(„Narodne novine“ broj: 67/08., 48/10., 74/11., 80/13., 158/13., 92/14., 64/15., 89/15., 108/17., 70/19., 42/20., 85/22., 114/22., i 145/24.)</w:t>
      </w:r>
      <w:r w:rsidRPr="00A44F07" w:rsidR="00592251">
        <w:rPr>
          <w:rFonts w:ascii="Arial" w:hAnsi="Arial" w:cs="Arial"/>
          <w:color w:val="212529"/>
          <w:sz w:val="24"/>
          <w:shd w:val="clear" w:color="auto" w:fill="FFFFFF"/>
        </w:rPr>
        <w:t xml:space="preserve"> </w:t>
      </w:r>
      <w:r w:rsidRPr="00A44F07" w:rsidR="00E6296C">
        <w:rPr>
          <w:rFonts w:ascii="Arial" w:hAnsi="Arial" w:cs="Arial"/>
          <w:color w:val="212529"/>
          <w:sz w:val="24"/>
          <w:szCs w:val="24"/>
          <w:shd w:val="clear" w:color="auto" w:fill="FFFFFF"/>
        </w:rPr>
        <w:t>odlučujući o</w:t>
      </w:r>
      <w:r w:rsidR="00A44F07">
        <w:rPr>
          <w:rFonts w:ascii="Arial" w:hAnsi="Arial" w:cs="Arial"/>
          <w:color w:val="212529"/>
          <w:sz w:val="24"/>
          <w:szCs w:val="24"/>
          <w:shd w:val="clear" w:color="auto" w:fill="FFFFFF"/>
        </w:rPr>
        <w:t xml:space="preserve"> </w:t>
      </w:r>
      <w:r w:rsidRPr="00A44F07">
        <w:rPr>
          <w:rFonts w:ascii="Arial" w:hAnsi="Arial" w:cs="Arial"/>
          <w:color w:val="212529"/>
          <w:sz w:val="24"/>
          <w:szCs w:val="24"/>
          <w:shd w:val="clear" w:color="auto" w:fill="FFFFFF"/>
        </w:rPr>
        <w:t xml:space="preserve">žalbi </w:t>
      </w:r>
      <w:proofErr w:type="spellStart"/>
      <w:r w:rsidRPr="00A44F07">
        <w:rPr>
          <w:rFonts w:ascii="Arial" w:hAnsi="Arial" w:cs="Arial"/>
          <w:color w:val="212529"/>
          <w:sz w:val="24"/>
          <w:szCs w:val="24"/>
          <w:shd w:val="clear" w:color="auto" w:fill="FFFFFF"/>
        </w:rPr>
        <w:t>okr</w:t>
      </w:r>
      <w:proofErr w:type="spellEnd"/>
      <w:r w:rsidRPr="00A44F07">
        <w:rPr>
          <w:rFonts w:ascii="Arial" w:hAnsi="Arial" w:cs="Arial"/>
          <w:color w:val="212529"/>
          <w:sz w:val="24"/>
          <w:szCs w:val="24"/>
          <w:shd w:val="clear" w:color="auto" w:fill="FFFFFF"/>
        </w:rPr>
        <w:t xml:space="preserve">. </w:t>
      </w:r>
      <w:proofErr w:type="spellStart"/>
      <w:r w:rsidRPr="00A44F07" w:rsidR="00592251">
        <w:rPr>
          <w:rFonts w:ascii="Arial" w:hAnsi="Arial" w:cs="Arial"/>
          <w:sz w:val="24"/>
          <w:szCs w:val="24"/>
        </w:rPr>
        <w:t>Damiana</w:t>
      </w:r>
      <w:proofErr w:type="spellEnd"/>
      <w:r w:rsidRPr="00A44F07" w:rsidR="00592251">
        <w:rPr>
          <w:rFonts w:ascii="Arial" w:hAnsi="Arial" w:cs="Arial"/>
          <w:sz w:val="24"/>
          <w:szCs w:val="24"/>
        </w:rPr>
        <w:t xml:space="preserve"> </w:t>
      </w:r>
      <w:proofErr w:type="spellStart"/>
      <w:r w:rsidRPr="00A44F07" w:rsidR="00592251">
        <w:rPr>
          <w:rFonts w:ascii="Arial" w:hAnsi="Arial" w:cs="Arial"/>
          <w:sz w:val="24"/>
          <w:szCs w:val="24"/>
        </w:rPr>
        <w:t>Wladyslawa</w:t>
      </w:r>
      <w:proofErr w:type="spellEnd"/>
      <w:r w:rsidRPr="00A44F07" w:rsidR="00592251">
        <w:rPr>
          <w:rFonts w:ascii="Arial" w:hAnsi="Arial" w:cs="Arial"/>
          <w:sz w:val="24"/>
          <w:szCs w:val="24"/>
        </w:rPr>
        <w:t xml:space="preserve"> </w:t>
      </w:r>
      <w:proofErr w:type="spellStart"/>
      <w:r w:rsidRPr="00A44F07" w:rsidR="00592251">
        <w:rPr>
          <w:rFonts w:ascii="Arial" w:hAnsi="Arial" w:cs="Arial"/>
          <w:sz w:val="24"/>
          <w:szCs w:val="24"/>
        </w:rPr>
        <w:t>Tredera</w:t>
      </w:r>
      <w:proofErr w:type="spellEnd"/>
      <w:r w:rsidRPr="00A44F07" w:rsidR="00592251">
        <w:rPr>
          <w:rFonts w:ascii="Arial" w:hAnsi="Arial" w:cs="Arial"/>
          <w:color w:val="212529"/>
          <w:sz w:val="24"/>
          <w:szCs w:val="24"/>
          <w:shd w:val="clear" w:color="auto" w:fill="FFFFFF"/>
        </w:rPr>
        <w:t xml:space="preserve"> </w:t>
      </w:r>
      <w:r w:rsidRPr="00A44F07">
        <w:rPr>
          <w:rFonts w:ascii="Arial" w:hAnsi="Arial" w:cs="Arial"/>
          <w:color w:val="212529"/>
          <w:sz w:val="24"/>
          <w:szCs w:val="24"/>
          <w:shd w:val="clear" w:color="auto" w:fill="FFFFFF"/>
        </w:rPr>
        <w:t xml:space="preserve">( </w:t>
      </w:r>
      <w:r w:rsidRPr="00A44F07" w:rsidR="007D1F8D">
        <w:rPr>
          <w:rFonts w:ascii="Arial" w:hAnsi="Arial" w:cs="Arial"/>
          <w:color w:val="212529"/>
          <w:sz w:val="24"/>
          <w:szCs w:val="24"/>
        </w:rPr>
        <w:t>molbi za povrat</w:t>
      </w:r>
      <w:r w:rsidR="00A44F07">
        <w:rPr>
          <w:rFonts w:ascii="Arial" w:hAnsi="Arial" w:cs="Arial"/>
          <w:color w:val="212529"/>
          <w:sz w:val="24"/>
          <w:szCs w:val="24"/>
        </w:rPr>
        <w:t xml:space="preserve"> </w:t>
      </w:r>
      <w:r w:rsidRPr="00A44F07" w:rsidR="007D1F8D">
        <w:rPr>
          <w:rFonts w:ascii="Arial" w:hAnsi="Arial" w:cs="Arial"/>
          <w:color w:val="212529"/>
          <w:sz w:val="24"/>
          <w:szCs w:val="24"/>
        </w:rPr>
        <w:t>u prijašnje stanje</w:t>
      </w:r>
      <w:r w:rsidRPr="00A44F07" w:rsidR="00EE4907">
        <w:rPr>
          <w:rFonts w:ascii="Arial" w:hAnsi="Arial" w:cs="Arial"/>
          <w:color w:val="212529"/>
          <w:sz w:val="24"/>
          <w:szCs w:val="24"/>
        </w:rPr>
        <w:t>)</w:t>
      </w:r>
      <w:r w:rsidRPr="00A44F07" w:rsidR="00E6296C">
        <w:rPr>
          <w:rFonts w:ascii="Arial" w:hAnsi="Arial" w:cs="Arial"/>
          <w:color w:val="212529"/>
          <w:sz w:val="24"/>
          <w:szCs w:val="24"/>
        </w:rPr>
        <w:t xml:space="preserve"> podnesenima protiv </w:t>
      </w:r>
      <w:r w:rsidRPr="00A44F07">
        <w:rPr>
          <w:rFonts w:ascii="Arial" w:hAnsi="Arial" w:cs="Arial"/>
          <w:color w:val="212529"/>
          <w:sz w:val="24"/>
          <w:szCs w:val="24"/>
        </w:rPr>
        <w:t xml:space="preserve">Rješenja </w:t>
      </w:r>
      <w:r w:rsidRPr="00A44F07" w:rsidR="00E6296C">
        <w:rPr>
          <w:rFonts w:ascii="Arial" w:hAnsi="Arial" w:cs="Arial"/>
          <w:color w:val="212529"/>
          <w:sz w:val="24"/>
          <w:szCs w:val="24"/>
        </w:rPr>
        <w:t xml:space="preserve">Općinskog </w:t>
      </w:r>
      <w:r w:rsidRPr="00A44F07">
        <w:rPr>
          <w:rFonts w:ascii="Arial" w:hAnsi="Arial" w:cs="Arial"/>
          <w:color w:val="212529"/>
          <w:sz w:val="24"/>
          <w:szCs w:val="24"/>
        </w:rPr>
        <w:t xml:space="preserve">suda u </w:t>
      </w:r>
      <w:r w:rsidRPr="00A44F07" w:rsidR="00EE4907">
        <w:rPr>
          <w:rFonts w:ascii="Arial" w:hAnsi="Arial" w:cs="Arial"/>
          <w:color w:val="212529"/>
          <w:sz w:val="24"/>
          <w:szCs w:val="24"/>
        </w:rPr>
        <w:t>Makarskoj, Stalna služba u Imotskom</w:t>
      </w:r>
      <w:r w:rsidRPr="00A44F07">
        <w:rPr>
          <w:rFonts w:ascii="Arial" w:hAnsi="Arial" w:cs="Arial"/>
          <w:color w:val="212529"/>
          <w:sz w:val="24"/>
          <w:szCs w:val="24"/>
        </w:rPr>
        <w:t xml:space="preserve">, </w:t>
      </w:r>
      <w:bookmarkStart w:name="_Hlk232081547" w:id="0"/>
      <w:r w:rsidRPr="00A44F07" w:rsidR="00E6296C">
        <w:rPr>
          <w:rFonts w:ascii="Arial" w:hAnsi="Arial" w:cs="Arial"/>
          <w:color w:val="212529"/>
          <w:sz w:val="24"/>
          <w:szCs w:val="24"/>
        </w:rPr>
        <w:t xml:space="preserve">od </w:t>
      </w:r>
      <w:r w:rsidRPr="00A44F07" w:rsidR="00EE4907">
        <w:rPr>
          <w:rFonts w:ascii="Arial" w:hAnsi="Arial" w:cs="Arial"/>
          <w:color w:val="212529"/>
          <w:sz w:val="24"/>
          <w:szCs w:val="24"/>
        </w:rPr>
        <w:t>13</w:t>
      </w:r>
      <w:r w:rsidRPr="00A44F07" w:rsidR="00E6296C">
        <w:rPr>
          <w:rFonts w:ascii="Arial" w:hAnsi="Arial" w:cs="Arial"/>
          <w:color w:val="212529"/>
          <w:sz w:val="24"/>
          <w:szCs w:val="24"/>
        </w:rPr>
        <w:t xml:space="preserve">. </w:t>
      </w:r>
      <w:r w:rsidRPr="00A44F07" w:rsidR="00EE4907">
        <w:rPr>
          <w:rFonts w:ascii="Arial" w:hAnsi="Arial" w:cs="Arial"/>
          <w:color w:val="212529"/>
          <w:sz w:val="24"/>
          <w:szCs w:val="24"/>
        </w:rPr>
        <w:t>ožujka</w:t>
      </w:r>
      <w:r w:rsidRPr="00A44F07">
        <w:rPr>
          <w:rFonts w:ascii="Arial" w:hAnsi="Arial" w:cs="Arial"/>
          <w:color w:val="212529"/>
          <w:sz w:val="24"/>
          <w:szCs w:val="24"/>
        </w:rPr>
        <w:t xml:space="preserve"> 202</w:t>
      </w:r>
      <w:r w:rsidRPr="00A44F07" w:rsidR="00EE4907">
        <w:rPr>
          <w:rFonts w:ascii="Arial" w:hAnsi="Arial" w:cs="Arial"/>
          <w:color w:val="212529"/>
          <w:sz w:val="24"/>
          <w:szCs w:val="24"/>
        </w:rPr>
        <w:t>6</w:t>
      </w:r>
      <w:r w:rsidRPr="00A44F07" w:rsidR="00E6296C">
        <w:rPr>
          <w:rFonts w:ascii="Arial" w:hAnsi="Arial" w:cs="Arial"/>
          <w:color w:val="212529"/>
          <w:sz w:val="24"/>
          <w:szCs w:val="24"/>
        </w:rPr>
        <w:t>, broj: Pp-</w:t>
      </w:r>
      <w:r w:rsidRPr="00A44F07" w:rsidR="00EE4907">
        <w:rPr>
          <w:rFonts w:ascii="Arial" w:hAnsi="Arial" w:cs="Arial"/>
          <w:color w:val="212529"/>
          <w:sz w:val="24"/>
          <w:szCs w:val="24"/>
        </w:rPr>
        <w:t>1277</w:t>
      </w:r>
      <w:r w:rsidRPr="00A44F07" w:rsidR="00E6296C">
        <w:rPr>
          <w:rFonts w:ascii="Arial" w:hAnsi="Arial" w:cs="Arial"/>
          <w:color w:val="212529"/>
          <w:sz w:val="24"/>
          <w:szCs w:val="24"/>
        </w:rPr>
        <w:t>/202</w:t>
      </w:r>
      <w:r w:rsidRPr="00A44F07" w:rsidR="00EE4907">
        <w:rPr>
          <w:rFonts w:ascii="Arial" w:hAnsi="Arial" w:cs="Arial"/>
          <w:color w:val="212529"/>
          <w:sz w:val="24"/>
          <w:szCs w:val="24"/>
        </w:rPr>
        <w:t>4-8</w:t>
      </w:r>
      <w:r w:rsidRPr="00A44F07" w:rsidR="00E6296C">
        <w:rPr>
          <w:rFonts w:ascii="Arial" w:hAnsi="Arial" w:cs="Arial"/>
          <w:color w:val="212529"/>
          <w:sz w:val="24"/>
          <w:szCs w:val="24"/>
        </w:rPr>
        <w:t>,</w:t>
      </w:r>
      <w:bookmarkEnd w:id="0"/>
      <w:r w:rsidRPr="00A44F07" w:rsidR="00E6296C">
        <w:rPr>
          <w:rFonts w:ascii="Arial" w:hAnsi="Arial" w:cs="Arial"/>
          <w:color w:val="212529"/>
          <w:sz w:val="24"/>
          <w:szCs w:val="24"/>
        </w:rPr>
        <w:t xml:space="preserve"> u sjednici vijeća održanoj </w:t>
      </w:r>
      <w:r w:rsidRPr="00A44F07" w:rsidR="00C5023C">
        <w:rPr>
          <w:rFonts w:ascii="Arial" w:hAnsi="Arial" w:cs="Arial"/>
          <w:color w:val="212529"/>
          <w:sz w:val="24"/>
          <w:szCs w:val="24"/>
        </w:rPr>
        <w:t xml:space="preserve">25. kolovoza </w:t>
      </w:r>
      <w:r w:rsidRPr="00A44F07">
        <w:rPr>
          <w:rFonts w:ascii="Arial" w:hAnsi="Arial" w:cs="Arial"/>
          <w:color w:val="212529"/>
          <w:sz w:val="24"/>
          <w:szCs w:val="24"/>
        </w:rPr>
        <w:t>2026</w:t>
      </w:r>
      <w:r w:rsidRPr="00A44F07" w:rsidR="00E6296C">
        <w:rPr>
          <w:rFonts w:ascii="Arial" w:hAnsi="Arial" w:cs="Arial"/>
          <w:color w:val="212529"/>
          <w:sz w:val="24"/>
          <w:szCs w:val="24"/>
        </w:rPr>
        <w:t>.,</w:t>
      </w:r>
    </w:p>
    <w:p w:rsidRPr="00A44F07" w:rsidR="00E6296C" w:rsidP="00A44F07" w:rsidRDefault="00E6296C" w14:paraId="3D39DFDD" w14:textId="77777777">
      <w:pPr>
        <w:pStyle w:val="margin-zero"/>
        <w:shd w:val="clear" w:color="auto" w:fill="FFFFFF"/>
        <w:spacing w:before="0" w:beforeAutospacing="false" w:after="0" w:afterAutospacing="false"/>
        <w:ind w:firstLine="750"/>
        <w:jc w:val="both"/>
        <w:rPr>
          <w:rFonts w:ascii="Arial" w:hAnsi="Arial" w:cs="Arial"/>
          <w:color w:val="212529"/>
        </w:rPr>
      </w:pPr>
    </w:p>
    <w:p w:rsidRPr="00A44F07" w:rsidR="009C43D4" w:rsidP="00A44F07" w:rsidRDefault="009C43D4" w14:paraId="704E06BC" w14:textId="77777777">
      <w:pPr>
        <w:pStyle w:val="margin-zero"/>
        <w:shd w:val="clear" w:color="auto" w:fill="FFFFFF"/>
        <w:spacing w:before="0" w:beforeAutospacing="false" w:after="0" w:afterAutospacing="false"/>
        <w:ind w:firstLine="750"/>
        <w:jc w:val="both"/>
        <w:rPr>
          <w:rFonts w:ascii="Arial" w:hAnsi="Arial" w:cs="Arial"/>
          <w:color w:val="212529"/>
        </w:rPr>
      </w:pPr>
    </w:p>
    <w:p w:rsidRPr="00A44F07" w:rsidR="00E6296C" w:rsidP="00A44F07" w:rsidRDefault="00E6296C" w14:paraId="7C65583F" w14:textId="3E581BE8">
      <w:pPr>
        <w:pStyle w:val="margin-zero"/>
        <w:shd w:val="clear" w:color="auto" w:fill="FFFFFF"/>
        <w:spacing w:before="0" w:beforeAutospacing="false" w:after="0" w:afterAutospacing="false"/>
        <w:jc w:val="center"/>
        <w:rPr>
          <w:rFonts w:ascii="Arial" w:hAnsi="Arial" w:cs="Arial"/>
          <w:color w:val="212529"/>
        </w:rPr>
      </w:pPr>
      <w:r w:rsidRPr="00A44F07">
        <w:rPr>
          <w:rFonts w:ascii="Arial" w:hAnsi="Arial" w:cs="Arial"/>
          <w:color w:val="212529"/>
        </w:rPr>
        <w:t xml:space="preserve">r i j e š i o </w:t>
      </w:r>
      <w:r w:rsidR="00A44F07">
        <w:rPr>
          <w:rFonts w:ascii="Arial" w:hAnsi="Arial" w:cs="Arial"/>
          <w:color w:val="212529"/>
        </w:rPr>
        <w:t xml:space="preserve">  </w:t>
      </w:r>
      <w:r w:rsidRPr="00A44F07">
        <w:rPr>
          <w:rFonts w:ascii="Arial" w:hAnsi="Arial" w:cs="Arial"/>
          <w:color w:val="212529"/>
        </w:rPr>
        <w:t>j e</w:t>
      </w:r>
    </w:p>
    <w:p w:rsidR="00E6296C" w:rsidP="00A44F07" w:rsidRDefault="00E6296C" w14:paraId="56F77620" w14:textId="77777777">
      <w:pPr>
        <w:pStyle w:val="margin-zero"/>
        <w:shd w:val="clear" w:color="auto" w:fill="FFFFFF"/>
        <w:spacing w:before="0" w:beforeAutospacing="false" w:after="0" w:afterAutospacing="false"/>
        <w:jc w:val="center"/>
        <w:rPr>
          <w:rFonts w:ascii="Arial" w:hAnsi="Arial" w:cs="Arial"/>
          <w:color w:val="212529"/>
        </w:rPr>
      </w:pPr>
    </w:p>
    <w:p w:rsidRPr="00A44F07" w:rsidR="00A44F07" w:rsidP="00A44F07" w:rsidRDefault="00A44F07" w14:paraId="4AF6C181" w14:textId="77777777">
      <w:pPr>
        <w:pStyle w:val="margin-zero"/>
        <w:shd w:val="clear" w:color="auto" w:fill="FFFFFF"/>
        <w:spacing w:before="0" w:beforeAutospacing="false" w:after="0" w:afterAutospacing="false"/>
        <w:jc w:val="center"/>
        <w:rPr>
          <w:rFonts w:ascii="Arial" w:hAnsi="Arial" w:cs="Arial"/>
          <w:color w:val="212529"/>
        </w:rPr>
      </w:pPr>
    </w:p>
    <w:p w:rsidRPr="00A44F07" w:rsidR="0018055C" w:rsidP="00A44F07" w:rsidRDefault="00A44F07" w14:paraId="6E7B9299" w14:textId="3D5B8A72">
      <w:pPr>
        <w:pStyle w:val="margin-zero"/>
        <w:shd w:val="clear" w:color="auto" w:fill="FFFFFF"/>
        <w:spacing w:before="0" w:beforeAutospacing="false" w:after="0" w:afterAutospacing="false"/>
        <w:jc w:val="both"/>
        <w:rPr>
          <w:rFonts w:ascii="Arial" w:hAnsi="Arial" w:cs="Arial"/>
        </w:rPr>
      </w:pPr>
      <w:r>
        <w:rPr>
          <w:rFonts w:ascii="Arial" w:hAnsi="Arial" w:cs="Arial"/>
          <w:color w:val="212529"/>
        </w:rPr>
        <w:t xml:space="preserve">I. </w:t>
      </w:r>
      <w:r w:rsidRPr="00A44F07" w:rsidR="00BC4AB4">
        <w:rPr>
          <w:rFonts w:ascii="Arial" w:hAnsi="Arial" w:cs="Arial"/>
          <w:color w:val="212529"/>
        </w:rPr>
        <w:t xml:space="preserve">Ukida se rješenje </w:t>
      </w:r>
      <w:r w:rsidRPr="00A44F07" w:rsidR="00EE4907">
        <w:rPr>
          <w:rFonts w:ascii="Arial" w:hAnsi="Arial" w:cs="Arial"/>
          <w:color w:val="212529"/>
        </w:rPr>
        <w:t>Općinskog suda u Makarskoj, Stalna služba u Imotskom, od 13. ožujka 2026, broj: Pp-1277/2024-8</w:t>
      </w:r>
      <w:r w:rsidRPr="00A44F07" w:rsidR="00BC4AB4">
        <w:rPr>
          <w:rFonts w:ascii="Arial" w:hAnsi="Arial" w:cs="Arial"/>
          <w:color w:val="212529"/>
        </w:rPr>
        <w:t>.</w:t>
      </w:r>
    </w:p>
    <w:p w:rsidRPr="00A44F07" w:rsidR="00A44F07" w:rsidP="00A44F07" w:rsidRDefault="00A44F07" w14:paraId="1DEFF747" w14:textId="77777777">
      <w:pPr>
        <w:pStyle w:val="margin-zero"/>
        <w:shd w:val="clear" w:color="auto" w:fill="FFFFFF"/>
        <w:spacing w:before="0" w:beforeAutospacing="false" w:after="0" w:afterAutospacing="false"/>
        <w:jc w:val="both"/>
        <w:rPr>
          <w:rFonts w:ascii="Arial" w:hAnsi="Arial" w:cs="Arial"/>
        </w:rPr>
      </w:pPr>
    </w:p>
    <w:p w:rsidRPr="00A44F07" w:rsidR="00E6296C" w:rsidP="00A44F07" w:rsidRDefault="00A44F07" w14:paraId="15B3E3C8" w14:textId="7812DBBF">
      <w:pPr>
        <w:pStyle w:val="margin-zero"/>
        <w:shd w:val="clear" w:color="auto" w:fill="FFFFFF"/>
        <w:spacing w:before="0" w:beforeAutospacing="false" w:after="0" w:afterAutospacing="false"/>
        <w:jc w:val="both"/>
        <w:rPr>
          <w:rFonts w:ascii="Arial" w:hAnsi="Arial" w:cs="Arial"/>
        </w:rPr>
      </w:pPr>
      <w:r>
        <w:rPr>
          <w:rFonts w:ascii="Arial" w:hAnsi="Arial" w:cs="Arial"/>
        </w:rPr>
        <w:t xml:space="preserve">II. </w:t>
      </w:r>
      <w:r w:rsidRPr="00A44F07" w:rsidR="0018055C">
        <w:rPr>
          <w:rFonts w:ascii="Arial" w:hAnsi="Arial" w:cs="Arial"/>
        </w:rPr>
        <w:t>Prih</w:t>
      </w:r>
      <w:r w:rsidRPr="00A44F07" w:rsidR="001E7CCA">
        <w:rPr>
          <w:rFonts w:ascii="Arial" w:hAnsi="Arial" w:cs="Arial"/>
        </w:rPr>
        <w:t xml:space="preserve">vaća se </w:t>
      </w:r>
      <w:r w:rsidRPr="00A44F07" w:rsidR="00115228">
        <w:rPr>
          <w:rFonts w:ascii="Arial" w:hAnsi="Arial" w:cs="Arial"/>
        </w:rPr>
        <w:t xml:space="preserve">žalba </w:t>
      </w:r>
      <w:r w:rsidRPr="00A44F07" w:rsidR="001E7CCA">
        <w:rPr>
          <w:rFonts w:ascii="Arial" w:hAnsi="Arial" w:cs="Arial"/>
        </w:rPr>
        <w:t xml:space="preserve"> </w:t>
      </w:r>
      <w:bookmarkStart w:name="_Hlk232499036" w:id="1"/>
      <w:proofErr w:type="spellStart"/>
      <w:r w:rsidRPr="00A44F07" w:rsidR="001E7CCA">
        <w:rPr>
          <w:rFonts w:ascii="Arial" w:hAnsi="Arial" w:cs="Arial"/>
        </w:rPr>
        <w:t>okr</w:t>
      </w:r>
      <w:proofErr w:type="spellEnd"/>
      <w:r w:rsidRPr="00A44F07" w:rsidR="001E7CCA">
        <w:rPr>
          <w:rFonts w:ascii="Arial" w:hAnsi="Arial" w:cs="Arial"/>
        </w:rPr>
        <w:t xml:space="preserve">. </w:t>
      </w:r>
      <w:bookmarkStart w:name="_Hlk232423036" w:id="2"/>
      <w:proofErr w:type="spellStart"/>
      <w:r w:rsidRPr="00A44F07" w:rsidR="001E7CCA">
        <w:rPr>
          <w:rFonts w:ascii="Arial" w:hAnsi="Arial" w:cs="Arial"/>
        </w:rPr>
        <w:t>Damiana</w:t>
      </w:r>
      <w:proofErr w:type="spellEnd"/>
      <w:r w:rsidRPr="00A44F07" w:rsidR="001E7CCA">
        <w:rPr>
          <w:rFonts w:ascii="Arial" w:hAnsi="Arial" w:cs="Arial"/>
        </w:rPr>
        <w:t xml:space="preserve"> </w:t>
      </w:r>
      <w:proofErr w:type="spellStart"/>
      <w:r w:rsidRPr="00A44F07" w:rsidR="001E7CCA">
        <w:rPr>
          <w:rFonts w:ascii="Arial" w:hAnsi="Arial" w:cs="Arial"/>
        </w:rPr>
        <w:t>Wladyslawa</w:t>
      </w:r>
      <w:proofErr w:type="spellEnd"/>
      <w:r w:rsidRPr="00A44F07" w:rsidR="001E7CCA">
        <w:rPr>
          <w:rFonts w:ascii="Arial" w:hAnsi="Arial" w:cs="Arial"/>
        </w:rPr>
        <w:t xml:space="preserve"> </w:t>
      </w:r>
      <w:proofErr w:type="spellStart"/>
      <w:r w:rsidRPr="00A44F07" w:rsidR="001E7CCA">
        <w:rPr>
          <w:rFonts w:ascii="Arial" w:hAnsi="Arial" w:cs="Arial"/>
        </w:rPr>
        <w:t>Tredera</w:t>
      </w:r>
      <w:bookmarkEnd w:id="2"/>
      <w:proofErr w:type="spellEnd"/>
      <w:r w:rsidRPr="00A44F07" w:rsidR="001E7CCA">
        <w:rPr>
          <w:rFonts w:ascii="Arial" w:hAnsi="Arial" w:cs="Arial"/>
        </w:rPr>
        <w:t xml:space="preserve"> </w:t>
      </w:r>
      <w:bookmarkEnd w:id="1"/>
      <w:r w:rsidRPr="00A44F07" w:rsidR="00115228">
        <w:rPr>
          <w:rFonts w:ascii="Arial" w:hAnsi="Arial" w:cs="Arial"/>
        </w:rPr>
        <w:t>podnesena protiv</w:t>
      </w:r>
      <w:r w:rsidRPr="00A44F07" w:rsidR="00115228">
        <w:rPr>
          <w:rFonts w:ascii="Arial" w:hAnsi="Arial" w:cs="Arial"/>
          <w:color w:val="212529"/>
        </w:rPr>
        <w:t xml:space="preserve"> rješenja o odbačaju prigovora kao nepravodobnog, </w:t>
      </w:r>
      <w:r w:rsidRPr="00A44F07" w:rsidR="001E7CCA">
        <w:rPr>
          <w:rFonts w:ascii="Arial" w:hAnsi="Arial" w:cs="Arial"/>
        </w:rPr>
        <w:t>kao osnovana te se prigovor o</w:t>
      </w:r>
      <w:r w:rsidRPr="00A44F07" w:rsidR="0018055C">
        <w:rPr>
          <w:rFonts w:ascii="Arial" w:hAnsi="Arial" w:cs="Arial"/>
        </w:rPr>
        <w:t xml:space="preserve"> </w:t>
      </w:r>
      <w:proofErr w:type="spellStart"/>
      <w:r w:rsidRPr="00A44F07" w:rsidR="0018055C">
        <w:rPr>
          <w:rFonts w:ascii="Arial" w:hAnsi="Arial" w:cs="Arial"/>
        </w:rPr>
        <w:t>okr</w:t>
      </w:r>
      <w:proofErr w:type="spellEnd"/>
      <w:r w:rsidRPr="00A44F07" w:rsidR="0018055C">
        <w:rPr>
          <w:rFonts w:ascii="Arial" w:hAnsi="Arial" w:cs="Arial"/>
        </w:rPr>
        <w:t xml:space="preserve">. </w:t>
      </w:r>
      <w:proofErr w:type="spellStart"/>
      <w:r w:rsidRPr="00A44F07" w:rsidR="0018055C">
        <w:rPr>
          <w:rFonts w:ascii="Arial" w:hAnsi="Arial" w:cs="Arial"/>
        </w:rPr>
        <w:t>Damiana</w:t>
      </w:r>
      <w:proofErr w:type="spellEnd"/>
      <w:r w:rsidRPr="00A44F07" w:rsidR="0018055C">
        <w:rPr>
          <w:rFonts w:ascii="Arial" w:hAnsi="Arial" w:cs="Arial"/>
        </w:rPr>
        <w:t xml:space="preserve"> </w:t>
      </w:r>
      <w:proofErr w:type="spellStart"/>
      <w:r w:rsidRPr="00A44F07" w:rsidR="0018055C">
        <w:rPr>
          <w:rFonts w:ascii="Arial" w:hAnsi="Arial" w:cs="Arial"/>
        </w:rPr>
        <w:t>Wladyslawa</w:t>
      </w:r>
      <w:proofErr w:type="spellEnd"/>
      <w:r w:rsidRPr="00A44F07" w:rsidR="0018055C">
        <w:rPr>
          <w:rFonts w:ascii="Arial" w:hAnsi="Arial" w:cs="Arial"/>
        </w:rPr>
        <w:t xml:space="preserve"> </w:t>
      </w:r>
      <w:proofErr w:type="spellStart"/>
      <w:r w:rsidRPr="00A44F07" w:rsidR="0018055C">
        <w:rPr>
          <w:rFonts w:ascii="Arial" w:hAnsi="Arial" w:cs="Arial"/>
        </w:rPr>
        <w:t>Tredera</w:t>
      </w:r>
      <w:proofErr w:type="spellEnd"/>
      <w:r w:rsidRPr="00A44F07" w:rsidR="001E7CCA">
        <w:rPr>
          <w:rFonts w:ascii="Arial" w:hAnsi="Arial" w:cs="Arial"/>
        </w:rPr>
        <w:t xml:space="preserve"> smatra pravodobnim. </w:t>
      </w:r>
    </w:p>
    <w:p w:rsidR="009C43D4" w:rsidP="00A44F07" w:rsidRDefault="009C43D4" w14:paraId="77512D6C" w14:textId="77777777">
      <w:pPr>
        <w:pStyle w:val="margin-zero"/>
        <w:shd w:val="clear" w:color="auto" w:fill="FFFFFF"/>
        <w:spacing w:before="0" w:beforeAutospacing="false" w:after="0" w:afterAutospacing="false"/>
        <w:jc w:val="both"/>
        <w:rPr>
          <w:rFonts w:ascii="Arial" w:hAnsi="Arial" w:cs="Arial"/>
        </w:rPr>
      </w:pPr>
    </w:p>
    <w:p w:rsidRPr="00A44F07" w:rsidR="00A44F07" w:rsidP="00A44F07" w:rsidRDefault="00A44F07" w14:paraId="7C336374" w14:textId="77777777">
      <w:pPr>
        <w:pStyle w:val="margin-zero"/>
        <w:shd w:val="clear" w:color="auto" w:fill="FFFFFF"/>
        <w:spacing w:before="0" w:beforeAutospacing="false" w:after="0" w:afterAutospacing="false"/>
        <w:jc w:val="both"/>
        <w:rPr>
          <w:rFonts w:ascii="Arial" w:hAnsi="Arial" w:cs="Arial"/>
        </w:rPr>
      </w:pPr>
    </w:p>
    <w:p w:rsidRPr="00A44F07" w:rsidR="009C43D4" w:rsidP="00A44F07" w:rsidRDefault="009C43D4" w14:paraId="004885D2" w14:textId="7BDB0C01">
      <w:pPr>
        <w:pStyle w:val="margin-zero"/>
        <w:shd w:val="clear" w:color="auto" w:fill="FFFFFF"/>
        <w:spacing w:before="0" w:beforeAutospacing="false" w:after="0" w:afterAutospacing="false"/>
        <w:jc w:val="center"/>
        <w:rPr>
          <w:rFonts w:ascii="Arial" w:hAnsi="Arial" w:cs="Arial"/>
          <w:color w:val="212529"/>
        </w:rPr>
      </w:pPr>
      <w:r w:rsidRPr="00A44F07">
        <w:rPr>
          <w:rFonts w:ascii="Arial" w:hAnsi="Arial" w:cs="Arial"/>
          <w:color w:val="212529"/>
        </w:rPr>
        <w:t>p r e s u d i o  j e</w:t>
      </w:r>
    </w:p>
    <w:p w:rsidRPr="00A44F07" w:rsidR="009C43D4" w:rsidP="00A44F07" w:rsidRDefault="009C43D4" w14:paraId="794266E2" w14:textId="77777777">
      <w:pPr>
        <w:pStyle w:val="margin-zero"/>
        <w:shd w:val="clear" w:color="auto" w:fill="FFFFFF"/>
        <w:spacing w:before="0" w:beforeAutospacing="false" w:after="0" w:afterAutospacing="false"/>
        <w:jc w:val="both"/>
        <w:rPr>
          <w:rFonts w:ascii="Arial" w:hAnsi="Arial" w:cs="Arial"/>
        </w:rPr>
      </w:pPr>
    </w:p>
    <w:p w:rsidRPr="00A44F07" w:rsidR="002407BF" w:rsidP="00A44F07" w:rsidRDefault="002407BF" w14:paraId="0371E2A5" w14:textId="77777777">
      <w:pPr>
        <w:pStyle w:val="margin-zero"/>
        <w:shd w:val="clear" w:color="auto" w:fill="FFFFFF"/>
        <w:spacing w:before="0" w:beforeAutospacing="false" w:after="0" w:afterAutospacing="false"/>
        <w:jc w:val="both"/>
        <w:rPr>
          <w:rFonts w:ascii="Arial" w:hAnsi="Arial" w:cs="Arial"/>
        </w:rPr>
      </w:pPr>
    </w:p>
    <w:p w:rsidRPr="00A44F07" w:rsidR="002407BF" w:rsidP="00A44F07" w:rsidRDefault="00A44F07" w14:paraId="43107D14" w14:textId="4D5CCF80">
      <w:pPr>
        <w:jc w:val="both"/>
        <w:rPr>
          <w:rFonts w:ascii="Arial" w:hAnsi="Arial" w:cs="Arial"/>
          <w:sz w:val="24"/>
          <w:szCs w:val="24"/>
        </w:rPr>
      </w:pPr>
      <w:r>
        <w:rPr>
          <w:rFonts w:ascii="Arial" w:hAnsi="Arial" w:cs="Arial"/>
          <w:sz w:val="24"/>
          <w:szCs w:val="24"/>
        </w:rPr>
        <w:t xml:space="preserve">III. </w:t>
      </w:r>
      <w:r w:rsidRPr="00A44F07" w:rsidR="002407BF">
        <w:rPr>
          <w:rFonts w:ascii="Arial" w:hAnsi="Arial" w:cs="Arial"/>
          <w:sz w:val="24"/>
          <w:szCs w:val="24"/>
        </w:rPr>
        <w:t xml:space="preserve">Prigovor </w:t>
      </w:r>
      <w:proofErr w:type="spellStart"/>
      <w:r w:rsidRPr="00A44F07" w:rsidR="002407BF">
        <w:rPr>
          <w:rFonts w:ascii="Arial" w:hAnsi="Arial" w:cs="Arial"/>
          <w:sz w:val="24"/>
          <w:szCs w:val="24"/>
        </w:rPr>
        <w:t>okr</w:t>
      </w:r>
      <w:proofErr w:type="spellEnd"/>
      <w:r w:rsidRPr="00A44F07" w:rsidR="002407BF">
        <w:rPr>
          <w:rFonts w:ascii="Arial" w:hAnsi="Arial" w:cs="Arial"/>
          <w:sz w:val="24"/>
          <w:szCs w:val="24"/>
        </w:rPr>
        <w:t xml:space="preserve">. </w:t>
      </w:r>
      <w:proofErr w:type="spellStart"/>
      <w:r w:rsidRPr="00A44F07" w:rsidR="002407BF">
        <w:rPr>
          <w:rFonts w:ascii="Arial" w:hAnsi="Arial" w:cs="Arial"/>
          <w:sz w:val="24"/>
          <w:szCs w:val="24"/>
        </w:rPr>
        <w:t>Damiana</w:t>
      </w:r>
      <w:proofErr w:type="spellEnd"/>
      <w:r w:rsidRPr="00A44F07" w:rsidR="002407BF">
        <w:rPr>
          <w:rFonts w:ascii="Arial" w:hAnsi="Arial" w:cs="Arial"/>
          <w:sz w:val="24"/>
          <w:szCs w:val="24"/>
        </w:rPr>
        <w:t xml:space="preserve"> </w:t>
      </w:r>
      <w:proofErr w:type="spellStart"/>
      <w:r w:rsidRPr="00A44F07" w:rsidR="002407BF">
        <w:rPr>
          <w:rFonts w:ascii="Arial" w:hAnsi="Arial" w:cs="Arial"/>
          <w:sz w:val="24"/>
          <w:szCs w:val="24"/>
        </w:rPr>
        <w:t>Wladyslawa</w:t>
      </w:r>
      <w:proofErr w:type="spellEnd"/>
      <w:r w:rsidRPr="00A44F07" w:rsidR="002407BF">
        <w:rPr>
          <w:rFonts w:ascii="Arial" w:hAnsi="Arial" w:cs="Arial"/>
          <w:sz w:val="24"/>
          <w:szCs w:val="24"/>
        </w:rPr>
        <w:t xml:space="preserve"> </w:t>
      </w:r>
      <w:proofErr w:type="spellStart"/>
      <w:r w:rsidRPr="00A44F07" w:rsidR="002407BF">
        <w:rPr>
          <w:rFonts w:ascii="Arial" w:hAnsi="Arial" w:cs="Arial"/>
          <w:sz w:val="24"/>
          <w:szCs w:val="24"/>
        </w:rPr>
        <w:t>Tredera</w:t>
      </w:r>
      <w:proofErr w:type="spellEnd"/>
      <w:r w:rsidRPr="00A44F07" w:rsidR="002407BF">
        <w:rPr>
          <w:rFonts w:ascii="Arial" w:hAnsi="Arial" w:cs="Arial"/>
          <w:sz w:val="24"/>
        </w:rPr>
        <w:t xml:space="preserve"> </w:t>
      </w:r>
      <w:r w:rsidRPr="00A44F07" w:rsidR="002407BF">
        <w:rPr>
          <w:rFonts w:ascii="Arial" w:hAnsi="Arial" w:cs="Arial"/>
          <w:sz w:val="24"/>
          <w:szCs w:val="24"/>
        </w:rPr>
        <w:t>odbija se kao neosnovan, te se potvrđuje pobijani prekršajni nalog.</w:t>
      </w:r>
    </w:p>
    <w:p w:rsidRPr="00A44F07" w:rsidR="002407BF" w:rsidP="00A44F07" w:rsidRDefault="002407BF" w14:paraId="6A9B3763" w14:textId="77777777">
      <w:pPr>
        <w:jc w:val="both"/>
        <w:rPr>
          <w:rFonts w:ascii="Arial" w:hAnsi="Arial" w:cs="Arial"/>
          <w:sz w:val="24"/>
          <w:szCs w:val="24"/>
        </w:rPr>
      </w:pPr>
    </w:p>
    <w:p w:rsidRPr="00A44F07" w:rsidR="002407BF" w:rsidP="00A44F07" w:rsidRDefault="0047310E" w14:paraId="5FA8C9F9" w14:textId="40E8B547">
      <w:pPr>
        <w:jc w:val="both"/>
        <w:rPr>
          <w:rFonts w:ascii="Arial" w:hAnsi="Arial" w:cs="Arial"/>
          <w:sz w:val="24"/>
          <w:szCs w:val="24"/>
        </w:rPr>
      </w:pPr>
      <w:r w:rsidRPr="00A44F07">
        <w:rPr>
          <w:rFonts w:ascii="Arial" w:hAnsi="Arial" w:cs="Arial"/>
          <w:sz w:val="24"/>
          <w:szCs w:val="24"/>
        </w:rPr>
        <w:t>IV.</w:t>
      </w:r>
      <w:r w:rsidR="00A44F07">
        <w:rPr>
          <w:rFonts w:ascii="Arial" w:hAnsi="Arial" w:cs="Arial"/>
          <w:sz w:val="24"/>
          <w:szCs w:val="24"/>
        </w:rPr>
        <w:t xml:space="preserve"> </w:t>
      </w:r>
      <w:r w:rsidRPr="00A44F07" w:rsidR="002407BF">
        <w:rPr>
          <w:rFonts w:ascii="Arial" w:hAnsi="Arial" w:cs="Arial"/>
          <w:sz w:val="24"/>
          <w:szCs w:val="24"/>
        </w:rPr>
        <w:t xml:space="preserve">Na temelju članka 138. stavka 2. točke 3. c) Prekršajnog zakona </w:t>
      </w:r>
      <w:r w:rsidRPr="00A44F07" w:rsidR="002407BF">
        <w:rPr>
          <w:rFonts w:ascii="Arial" w:hAnsi="Arial" w:cs="Arial"/>
          <w:sz w:val="24"/>
          <w:szCs w:val="24"/>
          <w:lang w:eastAsia="en-US"/>
        </w:rPr>
        <w:t>(„Narodne novine“, broj: 107/07,39/13, 157/13, 110/15, 70/17, 118/18 i 114/22, dalje: PZ-a),</w:t>
      </w:r>
      <w:proofErr w:type="spellStart"/>
      <w:r w:rsidRPr="00A44F07" w:rsidR="002407BF">
        <w:rPr>
          <w:rFonts w:ascii="Arial" w:hAnsi="Arial" w:cs="Arial"/>
          <w:sz w:val="24"/>
          <w:szCs w:val="24"/>
        </w:rPr>
        <w:t>okr</w:t>
      </w:r>
      <w:proofErr w:type="spellEnd"/>
      <w:r w:rsidRPr="00A44F07" w:rsidR="002407BF">
        <w:rPr>
          <w:rFonts w:ascii="Arial" w:hAnsi="Arial" w:cs="Arial"/>
          <w:sz w:val="24"/>
          <w:szCs w:val="24"/>
        </w:rPr>
        <w:t xml:space="preserve">.  </w:t>
      </w:r>
      <w:proofErr w:type="spellStart"/>
      <w:r w:rsidRPr="00A44F07" w:rsidR="002407BF">
        <w:rPr>
          <w:rFonts w:ascii="Arial" w:hAnsi="Arial" w:cs="Arial"/>
          <w:sz w:val="24"/>
          <w:szCs w:val="24"/>
        </w:rPr>
        <w:t>Damian</w:t>
      </w:r>
      <w:proofErr w:type="spellEnd"/>
      <w:r w:rsidRPr="00A44F07" w:rsidR="002407BF">
        <w:rPr>
          <w:rFonts w:ascii="Arial" w:hAnsi="Arial" w:cs="Arial"/>
          <w:sz w:val="24"/>
          <w:szCs w:val="24"/>
        </w:rPr>
        <w:t xml:space="preserve"> </w:t>
      </w:r>
      <w:proofErr w:type="spellStart"/>
      <w:r w:rsidRPr="00A44F07" w:rsidR="002407BF">
        <w:rPr>
          <w:rFonts w:ascii="Arial" w:hAnsi="Arial" w:cs="Arial"/>
          <w:sz w:val="24"/>
          <w:szCs w:val="24"/>
        </w:rPr>
        <w:t>Wladyslaw</w:t>
      </w:r>
      <w:proofErr w:type="spellEnd"/>
      <w:r w:rsidRPr="00A44F07" w:rsidR="002407BF">
        <w:rPr>
          <w:rFonts w:ascii="Arial" w:hAnsi="Arial" w:cs="Arial"/>
          <w:sz w:val="24"/>
          <w:szCs w:val="24"/>
        </w:rPr>
        <w:t xml:space="preserve"> </w:t>
      </w:r>
      <w:proofErr w:type="spellStart"/>
      <w:r w:rsidRPr="00A44F07" w:rsidR="002407BF">
        <w:rPr>
          <w:rFonts w:ascii="Arial" w:hAnsi="Arial" w:cs="Arial"/>
          <w:sz w:val="24"/>
          <w:szCs w:val="24"/>
        </w:rPr>
        <w:t>Treder</w:t>
      </w:r>
      <w:proofErr w:type="spellEnd"/>
      <w:r w:rsidRPr="00A44F07" w:rsidR="002407BF">
        <w:rPr>
          <w:rFonts w:ascii="Arial" w:hAnsi="Arial" w:cs="Arial"/>
          <w:sz w:val="24"/>
          <w:szCs w:val="24"/>
        </w:rPr>
        <w:t xml:space="preserve">, obvezan je naknaditi paušalni iznos troškova ovog </w:t>
      </w:r>
      <w:r w:rsidRPr="00A44F07" w:rsidR="002407BF">
        <w:rPr>
          <w:rFonts w:ascii="Arial" w:hAnsi="Arial" w:cs="Arial"/>
          <w:sz w:val="24"/>
          <w:szCs w:val="24"/>
        </w:rPr>
        <w:lastRenderedPageBreak/>
        <w:t>drugostupanjskog prekršajnog postupka 30,00 (trideset) eura, koji je dužan platiti u roku 15 ( petnaest) dana od dana primitka ovog rješenja.</w:t>
      </w:r>
    </w:p>
    <w:p w:rsidRPr="00A44F07" w:rsidR="001E7CCA" w:rsidP="00A44F07" w:rsidRDefault="001E7CCA" w14:paraId="69593CB5" w14:textId="77777777">
      <w:pPr>
        <w:pStyle w:val="margin-zero"/>
        <w:shd w:val="clear" w:color="auto" w:fill="FFFFFF"/>
        <w:spacing w:before="0" w:beforeAutospacing="false" w:after="0" w:afterAutospacing="false"/>
        <w:jc w:val="both"/>
        <w:rPr>
          <w:rFonts w:ascii="Arial" w:hAnsi="Arial" w:cs="Arial"/>
        </w:rPr>
      </w:pPr>
    </w:p>
    <w:p w:rsidRPr="00A44F07" w:rsidR="001E7CCA" w:rsidP="00A44F07" w:rsidRDefault="001E7CCA" w14:paraId="1F7AD122" w14:textId="77777777">
      <w:pPr>
        <w:pStyle w:val="margin-zero"/>
        <w:shd w:val="clear" w:color="auto" w:fill="FFFFFF"/>
        <w:spacing w:before="0" w:beforeAutospacing="false" w:after="0" w:afterAutospacing="false"/>
        <w:jc w:val="both"/>
        <w:rPr>
          <w:rFonts w:ascii="Arial" w:hAnsi="Arial" w:cs="Arial"/>
          <w:color w:val="212529"/>
        </w:rPr>
      </w:pPr>
    </w:p>
    <w:p w:rsidRPr="00A44F07" w:rsidR="00E6296C" w:rsidP="00A44F07" w:rsidRDefault="00E6296C" w14:paraId="45B5D5F9" w14:textId="77777777">
      <w:pPr>
        <w:pStyle w:val="margin-zero"/>
        <w:shd w:val="clear" w:color="auto" w:fill="FFFFFF"/>
        <w:spacing w:before="0" w:beforeAutospacing="false" w:after="0" w:afterAutospacing="false"/>
        <w:jc w:val="center"/>
        <w:rPr>
          <w:rFonts w:ascii="Arial" w:hAnsi="Arial" w:cs="Arial"/>
          <w:color w:val="212529"/>
        </w:rPr>
      </w:pPr>
      <w:r w:rsidRPr="00A44F07">
        <w:rPr>
          <w:rFonts w:ascii="Arial" w:hAnsi="Arial" w:cs="Arial"/>
          <w:color w:val="212529"/>
        </w:rPr>
        <w:t>Obrazloženje</w:t>
      </w:r>
    </w:p>
    <w:p w:rsidRPr="00A44F07" w:rsidR="00E6296C" w:rsidP="00A44F07" w:rsidRDefault="00E6296C" w14:paraId="6BDE9C61" w14:textId="77777777">
      <w:pPr>
        <w:pStyle w:val="margin-zero"/>
        <w:shd w:val="clear" w:color="auto" w:fill="FFFFFF"/>
        <w:spacing w:before="0" w:beforeAutospacing="false" w:after="0" w:afterAutospacing="false"/>
        <w:jc w:val="center"/>
        <w:rPr>
          <w:rFonts w:ascii="Arial" w:hAnsi="Arial" w:cs="Arial"/>
          <w:color w:val="212529"/>
        </w:rPr>
      </w:pPr>
    </w:p>
    <w:p w:rsidRPr="00A44F07" w:rsidR="00C519C3" w:rsidP="00A44F07" w:rsidRDefault="00E6296C" w14:paraId="562216CB" w14:textId="77777777">
      <w:pPr>
        <w:pStyle w:val="margin-zero"/>
        <w:shd w:val="clear" w:color="auto" w:fill="FFFFFF"/>
        <w:spacing w:before="0" w:beforeAutospacing="false" w:after="0" w:afterAutospacing="false"/>
        <w:jc w:val="both"/>
        <w:rPr>
          <w:rFonts w:ascii="Arial" w:hAnsi="Arial" w:cs="Arial"/>
          <w:color w:val="212529"/>
        </w:rPr>
      </w:pPr>
      <w:r w:rsidRPr="00A44F07">
        <w:rPr>
          <w:rFonts w:ascii="Arial" w:hAnsi="Arial" w:cs="Arial"/>
          <w:color w:val="212529"/>
        </w:rPr>
        <w:t>1. Pobijan</w:t>
      </w:r>
      <w:r w:rsidRPr="00A44F07" w:rsidR="002E18F4">
        <w:rPr>
          <w:rFonts w:ascii="Arial" w:hAnsi="Arial" w:cs="Arial"/>
          <w:color w:val="212529"/>
        </w:rPr>
        <w:t xml:space="preserve">im rješenjem </w:t>
      </w:r>
      <w:bookmarkStart w:name="_Hlk232423932" w:id="3"/>
      <w:r w:rsidRPr="00A44F07" w:rsidR="001E7CCA">
        <w:rPr>
          <w:rFonts w:ascii="Arial" w:hAnsi="Arial" w:cs="Arial"/>
          <w:color w:val="212529"/>
        </w:rPr>
        <w:t>Općinskog suda u Makarskoj, Stalna služba u Imotskom, od 13. ožujka 2026, broj: Pp-1277/2024-8</w:t>
      </w:r>
      <w:bookmarkEnd w:id="3"/>
      <w:r w:rsidRPr="00A44F07" w:rsidR="001E7CCA">
        <w:rPr>
          <w:rFonts w:ascii="Arial" w:hAnsi="Arial" w:cs="Arial"/>
          <w:color w:val="212529"/>
        </w:rPr>
        <w:t>,</w:t>
      </w:r>
      <w:r w:rsidRPr="00A44F07">
        <w:rPr>
          <w:rFonts w:ascii="Arial" w:hAnsi="Arial" w:cs="Arial"/>
          <w:color w:val="212529"/>
        </w:rPr>
        <w:t xml:space="preserve"> </w:t>
      </w:r>
      <w:r w:rsidRPr="00A44F07" w:rsidR="002E18F4">
        <w:rPr>
          <w:rFonts w:ascii="Arial" w:hAnsi="Arial" w:cs="Arial"/>
          <w:color w:val="212529"/>
        </w:rPr>
        <w:t xml:space="preserve">odbačen je prigovor </w:t>
      </w:r>
      <w:proofErr w:type="spellStart"/>
      <w:r w:rsidRPr="00A44F07">
        <w:rPr>
          <w:rFonts w:ascii="Arial" w:hAnsi="Arial" w:cs="Arial"/>
          <w:color w:val="212529"/>
        </w:rPr>
        <w:t>okr</w:t>
      </w:r>
      <w:proofErr w:type="spellEnd"/>
      <w:r w:rsidRPr="00A44F07">
        <w:rPr>
          <w:rFonts w:ascii="Arial" w:hAnsi="Arial" w:cs="Arial"/>
          <w:color w:val="212529"/>
        </w:rPr>
        <w:t xml:space="preserve">. </w:t>
      </w:r>
      <w:bookmarkStart w:name="_Hlk232423822" w:id="4"/>
      <w:proofErr w:type="spellStart"/>
      <w:r w:rsidRPr="00A44F07" w:rsidR="001E7CCA">
        <w:rPr>
          <w:rFonts w:ascii="Arial" w:hAnsi="Arial" w:cs="Arial"/>
        </w:rPr>
        <w:t>Damiana</w:t>
      </w:r>
      <w:proofErr w:type="spellEnd"/>
      <w:r w:rsidRPr="00A44F07" w:rsidR="001E7CCA">
        <w:rPr>
          <w:rFonts w:ascii="Arial" w:hAnsi="Arial" w:cs="Arial"/>
        </w:rPr>
        <w:t xml:space="preserve"> </w:t>
      </w:r>
      <w:proofErr w:type="spellStart"/>
      <w:r w:rsidRPr="00A44F07" w:rsidR="001E7CCA">
        <w:rPr>
          <w:rFonts w:ascii="Arial" w:hAnsi="Arial" w:cs="Arial"/>
        </w:rPr>
        <w:t>Wladyslawa</w:t>
      </w:r>
      <w:proofErr w:type="spellEnd"/>
      <w:r w:rsidRPr="00A44F07" w:rsidR="001E7CCA">
        <w:rPr>
          <w:rFonts w:ascii="Arial" w:hAnsi="Arial" w:cs="Arial"/>
        </w:rPr>
        <w:t xml:space="preserve"> </w:t>
      </w:r>
      <w:proofErr w:type="spellStart"/>
      <w:r w:rsidRPr="00A44F07" w:rsidR="001E7CCA">
        <w:rPr>
          <w:rFonts w:ascii="Arial" w:hAnsi="Arial" w:cs="Arial"/>
        </w:rPr>
        <w:t>Tredera</w:t>
      </w:r>
      <w:proofErr w:type="spellEnd"/>
      <w:r w:rsidRPr="00A44F07" w:rsidR="001E7CCA">
        <w:rPr>
          <w:rFonts w:ascii="Arial" w:hAnsi="Arial" w:cs="Arial"/>
        </w:rPr>
        <w:t xml:space="preserve"> </w:t>
      </w:r>
      <w:bookmarkEnd w:id="4"/>
      <w:r w:rsidRPr="00A44F07" w:rsidR="002E18F4">
        <w:rPr>
          <w:rFonts w:ascii="Arial" w:hAnsi="Arial" w:cs="Arial"/>
        </w:rPr>
        <w:t xml:space="preserve">kao nepravodoban i potvrđen je </w:t>
      </w:r>
      <w:r w:rsidRPr="00A44F07" w:rsidR="001E7CCA">
        <w:rPr>
          <w:rFonts w:ascii="Arial" w:hAnsi="Arial" w:cs="Arial"/>
        </w:rPr>
        <w:t xml:space="preserve">prekršajni nalog </w:t>
      </w:r>
      <w:r w:rsidRPr="00A44F07" w:rsidR="001E7CCA">
        <w:rPr>
          <w:rFonts w:ascii="Arial" w:hAnsi="Arial" w:cs="Arial"/>
          <w:color w:val="212529"/>
        </w:rPr>
        <w:t>Općinskog suda u Makarskoj, Stalna služba u Imotskom Pp-1277/2024-4 od 5. studenog 2025.</w:t>
      </w:r>
    </w:p>
    <w:p w:rsidRPr="00A44F07" w:rsidR="00C519C3" w:rsidP="00A44F07" w:rsidRDefault="00C519C3" w14:paraId="74D156C4" w14:textId="77777777">
      <w:pPr>
        <w:pStyle w:val="margin-zero"/>
        <w:shd w:val="clear" w:color="auto" w:fill="FFFFFF"/>
        <w:spacing w:before="0" w:beforeAutospacing="false" w:after="0" w:afterAutospacing="false"/>
        <w:jc w:val="both"/>
        <w:rPr>
          <w:rFonts w:ascii="Arial" w:hAnsi="Arial" w:cs="Arial"/>
          <w:color w:val="212529"/>
        </w:rPr>
      </w:pPr>
    </w:p>
    <w:p w:rsidRPr="00A44F07" w:rsidR="007D1F8D" w:rsidP="00A44F07" w:rsidRDefault="00E6296C" w14:paraId="1DFA820F" w14:textId="77777777">
      <w:pPr>
        <w:pStyle w:val="margin-zero"/>
        <w:shd w:val="clear" w:color="auto" w:fill="FFFFFF"/>
        <w:spacing w:before="0" w:beforeAutospacing="false" w:after="0" w:afterAutospacing="false"/>
        <w:jc w:val="both"/>
        <w:rPr>
          <w:rFonts w:ascii="Arial" w:hAnsi="Arial" w:cs="Arial"/>
          <w:color w:val="212529"/>
        </w:rPr>
      </w:pPr>
      <w:r w:rsidRPr="00A44F07">
        <w:rPr>
          <w:rFonts w:ascii="Arial" w:hAnsi="Arial" w:cs="Arial"/>
          <w:color w:val="212529"/>
        </w:rPr>
        <w:t>2. Protiv</w:t>
      </w:r>
      <w:r w:rsidRPr="00A44F07" w:rsidR="005D4007">
        <w:rPr>
          <w:rFonts w:ascii="Arial" w:hAnsi="Arial" w:cs="Arial"/>
          <w:color w:val="212529"/>
        </w:rPr>
        <w:t xml:space="preserve"> tog</w:t>
      </w:r>
      <w:r w:rsidRPr="00A44F07">
        <w:rPr>
          <w:rFonts w:ascii="Arial" w:hAnsi="Arial" w:cs="Arial"/>
          <w:color w:val="212529"/>
        </w:rPr>
        <w:t xml:space="preserve"> </w:t>
      </w:r>
      <w:r w:rsidRPr="00A44F07" w:rsidR="002E18F4">
        <w:rPr>
          <w:rFonts w:ascii="Arial" w:hAnsi="Arial" w:cs="Arial"/>
          <w:color w:val="212529"/>
        </w:rPr>
        <w:t>rješenja</w:t>
      </w:r>
      <w:r w:rsidRPr="00A44F07">
        <w:rPr>
          <w:rFonts w:ascii="Arial" w:hAnsi="Arial" w:cs="Arial"/>
          <w:color w:val="212529"/>
        </w:rPr>
        <w:t xml:space="preserve">, </w:t>
      </w:r>
      <w:proofErr w:type="spellStart"/>
      <w:r w:rsidRPr="00A44F07">
        <w:rPr>
          <w:rFonts w:ascii="Arial" w:hAnsi="Arial" w:cs="Arial"/>
          <w:color w:val="212529"/>
        </w:rPr>
        <w:t>okr</w:t>
      </w:r>
      <w:proofErr w:type="spellEnd"/>
      <w:r w:rsidRPr="00A44F07">
        <w:rPr>
          <w:rFonts w:ascii="Arial" w:hAnsi="Arial" w:cs="Arial"/>
          <w:color w:val="212529"/>
        </w:rPr>
        <w:t xml:space="preserve">. </w:t>
      </w:r>
      <w:bookmarkStart w:name="_Hlk232423947" w:id="5"/>
      <w:proofErr w:type="spellStart"/>
      <w:r w:rsidRPr="00A44F07" w:rsidR="0089080C">
        <w:rPr>
          <w:rFonts w:ascii="Arial" w:hAnsi="Arial" w:cs="Arial"/>
        </w:rPr>
        <w:t>Damian</w:t>
      </w:r>
      <w:proofErr w:type="spellEnd"/>
      <w:r w:rsidRPr="00A44F07" w:rsidR="0089080C">
        <w:rPr>
          <w:rFonts w:ascii="Arial" w:hAnsi="Arial" w:cs="Arial"/>
        </w:rPr>
        <w:t xml:space="preserve"> </w:t>
      </w:r>
      <w:proofErr w:type="spellStart"/>
      <w:r w:rsidRPr="00A44F07" w:rsidR="0089080C">
        <w:rPr>
          <w:rFonts w:ascii="Arial" w:hAnsi="Arial" w:cs="Arial"/>
        </w:rPr>
        <w:t>Wladyslaw</w:t>
      </w:r>
      <w:proofErr w:type="spellEnd"/>
      <w:r w:rsidRPr="00A44F07" w:rsidR="0089080C">
        <w:rPr>
          <w:rFonts w:ascii="Arial" w:hAnsi="Arial" w:cs="Arial"/>
        </w:rPr>
        <w:t xml:space="preserve"> </w:t>
      </w:r>
      <w:proofErr w:type="spellStart"/>
      <w:r w:rsidRPr="00A44F07" w:rsidR="0089080C">
        <w:rPr>
          <w:rFonts w:ascii="Arial" w:hAnsi="Arial" w:cs="Arial"/>
        </w:rPr>
        <w:t>Treder</w:t>
      </w:r>
      <w:bookmarkEnd w:id="5"/>
      <w:proofErr w:type="spellEnd"/>
      <w:r w:rsidRPr="00A44F07" w:rsidR="002E18F4">
        <w:rPr>
          <w:rFonts w:ascii="Arial" w:hAnsi="Arial" w:cs="Arial"/>
          <w:color w:val="212529"/>
        </w:rPr>
        <w:t xml:space="preserve">, </w:t>
      </w:r>
      <w:r w:rsidRPr="00A44F07" w:rsidR="007D1F8D">
        <w:rPr>
          <w:rFonts w:ascii="Arial" w:hAnsi="Arial" w:cs="Arial"/>
          <w:color w:val="212529"/>
        </w:rPr>
        <w:t>podn</w:t>
      </w:r>
      <w:r w:rsidRPr="00A44F07" w:rsidR="002E18F4">
        <w:rPr>
          <w:rFonts w:ascii="Arial" w:hAnsi="Arial" w:cs="Arial"/>
          <w:color w:val="212529"/>
        </w:rPr>
        <w:t>io</w:t>
      </w:r>
      <w:r w:rsidRPr="00A44F07">
        <w:rPr>
          <w:rFonts w:ascii="Arial" w:hAnsi="Arial" w:cs="Arial"/>
          <w:color w:val="212529"/>
        </w:rPr>
        <w:t xml:space="preserve"> je</w:t>
      </w:r>
      <w:r w:rsidRPr="00A44F07" w:rsidR="007D1F8D">
        <w:rPr>
          <w:rFonts w:ascii="Arial" w:hAnsi="Arial" w:cs="Arial"/>
          <w:color w:val="212529"/>
        </w:rPr>
        <w:t xml:space="preserve"> </w:t>
      </w:r>
      <w:r w:rsidRPr="00A44F07" w:rsidR="002E18F4">
        <w:rPr>
          <w:rFonts w:ascii="Arial" w:hAnsi="Arial" w:cs="Arial"/>
          <w:color w:val="212529"/>
        </w:rPr>
        <w:t xml:space="preserve">žalbu </w:t>
      </w:r>
      <w:r w:rsidRPr="00A44F07">
        <w:rPr>
          <w:rFonts w:ascii="Arial" w:hAnsi="Arial" w:cs="Arial"/>
          <w:color w:val="212529"/>
        </w:rPr>
        <w:t xml:space="preserve">u kojoj navodi da </w:t>
      </w:r>
      <w:r w:rsidRPr="00A44F07" w:rsidR="00F372DA">
        <w:rPr>
          <w:rFonts w:ascii="Arial" w:hAnsi="Arial" w:cs="Arial"/>
          <w:color w:val="212529"/>
        </w:rPr>
        <w:t xml:space="preserve"> mu je odbijen prigovor koji je dostavio prvostupanjskom </w:t>
      </w:r>
      <w:r w:rsidRPr="00A44F07" w:rsidR="00B56B3E">
        <w:rPr>
          <w:rFonts w:ascii="Arial" w:hAnsi="Arial" w:cs="Arial"/>
          <w:color w:val="212529"/>
        </w:rPr>
        <w:t>sudu</w:t>
      </w:r>
      <w:r w:rsidRPr="00A44F07" w:rsidR="00F372DA">
        <w:rPr>
          <w:rFonts w:ascii="Arial" w:hAnsi="Arial" w:cs="Arial"/>
          <w:color w:val="212529"/>
        </w:rPr>
        <w:t xml:space="preserve"> u trenutku nemogućnosti plaćanja </w:t>
      </w:r>
      <w:r w:rsidRPr="00A44F07" w:rsidR="00B56B3E">
        <w:rPr>
          <w:rFonts w:ascii="Arial" w:hAnsi="Arial" w:cs="Arial"/>
          <w:color w:val="212529"/>
        </w:rPr>
        <w:t>prekršajnog naloga a</w:t>
      </w:r>
      <w:r w:rsidRPr="00A44F07" w:rsidR="002407BF">
        <w:rPr>
          <w:rFonts w:ascii="Arial" w:hAnsi="Arial" w:cs="Arial"/>
          <w:color w:val="212529"/>
        </w:rPr>
        <w:t xml:space="preserve"> </w:t>
      </w:r>
      <w:r w:rsidRPr="00A44F07" w:rsidR="00B56B3E">
        <w:rPr>
          <w:rFonts w:ascii="Arial" w:hAnsi="Arial" w:cs="Arial"/>
          <w:color w:val="212529"/>
        </w:rPr>
        <w:t>da</w:t>
      </w:r>
      <w:r w:rsidRPr="00A44F07" w:rsidR="005D4007">
        <w:rPr>
          <w:rFonts w:ascii="Arial" w:hAnsi="Arial" w:cs="Arial"/>
          <w:color w:val="212529"/>
        </w:rPr>
        <w:t xml:space="preserve"> je </w:t>
      </w:r>
      <w:r w:rsidRPr="00A44F07" w:rsidR="00B56B3E">
        <w:rPr>
          <w:rFonts w:ascii="Arial" w:hAnsi="Arial" w:cs="Arial"/>
          <w:color w:val="212529"/>
        </w:rPr>
        <w:t xml:space="preserve"> </w:t>
      </w:r>
      <w:r w:rsidRPr="00A44F07" w:rsidR="00F372DA">
        <w:rPr>
          <w:rFonts w:ascii="Arial" w:hAnsi="Arial" w:cs="Arial"/>
          <w:color w:val="212529"/>
        </w:rPr>
        <w:t xml:space="preserve"> prigovor predao kaznionici </w:t>
      </w:r>
      <w:r w:rsidRPr="00A44F07" w:rsidR="00B56B3E">
        <w:rPr>
          <w:rFonts w:ascii="Arial" w:hAnsi="Arial" w:cs="Arial"/>
          <w:color w:val="212529"/>
        </w:rPr>
        <w:t>u</w:t>
      </w:r>
      <w:r w:rsidRPr="00A44F07" w:rsidR="00F372DA">
        <w:rPr>
          <w:rFonts w:ascii="Arial" w:hAnsi="Arial" w:cs="Arial"/>
          <w:color w:val="212529"/>
        </w:rPr>
        <w:t xml:space="preserve"> roku odnosno </w:t>
      </w:r>
      <w:r w:rsidRPr="00A44F07" w:rsidR="00B56B3E">
        <w:rPr>
          <w:rFonts w:ascii="Arial" w:hAnsi="Arial" w:cs="Arial"/>
          <w:color w:val="212529"/>
        </w:rPr>
        <w:t xml:space="preserve">4.prosinca 2025. </w:t>
      </w:r>
      <w:r w:rsidRPr="00A44F07" w:rsidR="00F372DA">
        <w:rPr>
          <w:rFonts w:ascii="Arial" w:hAnsi="Arial" w:cs="Arial"/>
          <w:color w:val="212529"/>
        </w:rPr>
        <w:t xml:space="preserve"> ujutro</w:t>
      </w:r>
      <w:r w:rsidRPr="00A44F07" w:rsidR="00B56B3E">
        <w:rPr>
          <w:rFonts w:ascii="Arial" w:hAnsi="Arial" w:cs="Arial"/>
          <w:color w:val="212529"/>
        </w:rPr>
        <w:t xml:space="preserve">, </w:t>
      </w:r>
      <w:r w:rsidRPr="00A44F07" w:rsidR="00F372DA">
        <w:rPr>
          <w:rFonts w:ascii="Arial" w:hAnsi="Arial" w:cs="Arial"/>
          <w:color w:val="212529"/>
        </w:rPr>
        <w:t xml:space="preserve"> a što se može provjeriti sa kaznionicom u kojem se trenutno nalazi</w:t>
      </w:r>
      <w:r w:rsidRPr="00A44F07" w:rsidR="00B56B3E">
        <w:rPr>
          <w:rFonts w:ascii="Arial" w:hAnsi="Arial" w:cs="Arial"/>
          <w:color w:val="212529"/>
        </w:rPr>
        <w:t xml:space="preserve">, </w:t>
      </w:r>
      <w:r w:rsidRPr="00A44F07" w:rsidR="005D4007">
        <w:rPr>
          <w:rFonts w:ascii="Arial" w:hAnsi="Arial" w:cs="Arial"/>
          <w:color w:val="212529"/>
        </w:rPr>
        <w:t xml:space="preserve">jer </w:t>
      </w:r>
      <w:r w:rsidRPr="00A44F07" w:rsidR="00B56B3E">
        <w:rPr>
          <w:rFonts w:ascii="Arial" w:hAnsi="Arial" w:cs="Arial"/>
          <w:color w:val="212529"/>
        </w:rPr>
        <w:t>postoji</w:t>
      </w:r>
      <w:r w:rsidRPr="00A44F07" w:rsidR="00F372DA">
        <w:rPr>
          <w:rFonts w:ascii="Arial" w:hAnsi="Arial" w:cs="Arial"/>
          <w:color w:val="212529"/>
        </w:rPr>
        <w:t xml:space="preserve"> knjiga </w:t>
      </w:r>
      <w:r w:rsidRPr="00A44F07" w:rsidR="00B56B3E">
        <w:rPr>
          <w:rFonts w:ascii="Arial" w:hAnsi="Arial" w:cs="Arial"/>
          <w:color w:val="212529"/>
        </w:rPr>
        <w:t>zaprimljene</w:t>
      </w:r>
      <w:r w:rsidRPr="00A44F07" w:rsidR="00F372DA">
        <w:rPr>
          <w:rFonts w:ascii="Arial" w:hAnsi="Arial" w:cs="Arial"/>
          <w:color w:val="212529"/>
        </w:rPr>
        <w:t xml:space="preserve"> preporučene pošiljke od strane zatvorenika kaznionice </w:t>
      </w:r>
      <w:r w:rsidRPr="00A44F07" w:rsidR="00B56B3E">
        <w:rPr>
          <w:rFonts w:ascii="Arial" w:hAnsi="Arial" w:cs="Arial"/>
          <w:color w:val="212529"/>
        </w:rPr>
        <w:t>te se</w:t>
      </w:r>
      <w:r w:rsidRPr="00A44F07" w:rsidR="00F372DA">
        <w:rPr>
          <w:rFonts w:ascii="Arial" w:hAnsi="Arial" w:cs="Arial"/>
          <w:color w:val="212529"/>
        </w:rPr>
        <w:t xml:space="preserve"> zapisu</w:t>
      </w:r>
      <w:r w:rsidRPr="00A44F07" w:rsidR="00B56B3E">
        <w:rPr>
          <w:rFonts w:ascii="Arial" w:hAnsi="Arial" w:cs="Arial"/>
          <w:color w:val="212529"/>
        </w:rPr>
        <w:t>je</w:t>
      </w:r>
      <w:r w:rsidRPr="00A44F07" w:rsidR="00F372DA">
        <w:rPr>
          <w:rFonts w:ascii="Arial" w:hAnsi="Arial" w:cs="Arial"/>
          <w:color w:val="212529"/>
        </w:rPr>
        <w:t xml:space="preserve"> datum zaprimanja</w:t>
      </w:r>
      <w:r w:rsidRPr="00A44F07" w:rsidR="00B56B3E">
        <w:rPr>
          <w:rFonts w:ascii="Arial" w:hAnsi="Arial" w:cs="Arial"/>
          <w:color w:val="212529"/>
        </w:rPr>
        <w:t>,</w:t>
      </w:r>
      <w:r w:rsidRPr="00A44F07" w:rsidR="00F372DA">
        <w:rPr>
          <w:rFonts w:ascii="Arial" w:hAnsi="Arial" w:cs="Arial"/>
          <w:color w:val="212529"/>
        </w:rPr>
        <w:t xml:space="preserve"> ime pošiljatelja i primatelja </w:t>
      </w:r>
      <w:r w:rsidRPr="00A44F07" w:rsidR="00B56B3E">
        <w:rPr>
          <w:rFonts w:ascii="Arial" w:hAnsi="Arial" w:cs="Arial"/>
          <w:color w:val="212529"/>
        </w:rPr>
        <w:t xml:space="preserve">te </w:t>
      </w:r>
      <w:r w:rsidRPr="00A44F07" w:rsidR="00F372DA">
        <w:rPr>
          <w:rFonts w:ascii="Arial" w:hAnsi="Arial" w:cs="Arial"/>
          <w:color w:val="212529"/>
        </w:rPr>
        <w:t xml:space="preserve">moli da se ponovno provjeri s </w:t>
      </w:r>
      <w:r w:rsidRPr="00A44F07" w:rsidR="00B56B3E">
        <w:rPr>
          <w:rFonts w:ascii="Arial" w:hAnsi="Arial" w:cs="Arial"/>
          <w:color w:val="212529"/>
        </w:rPr>
        <w:t xml:space="preserve">kaznionicom </w:t>
      </w:r>
      <w:r w:rsidRPr="00A44F07" w:rsidR="00F372DA">
        <w:rPr>
          <w:rFonts w:ascii="Arial" w:hAnsi="Arial" w:cs="Arial"/>
          <w:color w:val="212529"/>
        </w:rPr>
        <w:t xml:space="preserve"> </w:t>
      </w:r>
      <w:r w:rsidRPr="00A44F07" w:rsidR="00B56B3E">
        <w:rPr>
          <w:rFonts w:ascii="Arial" w:hAnsi="Arial" w:cs="Arial"/>
          <w:color w:val="212529"/>
        </w:rPr>
        <w:t>P</w:t>
      </w:r>
      <w:r w:rsidRPr="00A44F07" w:rsidR="00F372DA">
        <w:rPr>
          <w:rFonts w:ascii="Arial" w:hAnsi="Arial" w:cs="Arial"/>
          <w:color w:val="212529"/>
        </w:rPr>
        <w:t xml:space="preserve">ožega </w:t>
      </w:r>
      <w:r w:rsidRPr="00A44F07" w:rsidR="00B56B3E">
        <w:rPr>
          <w:rFonts w:ascii="Arial" w:hAnsi="Arial" w:cs="Arial"/>
          <w:color w:val="212529"/>
        </w:rPr>
        <w:t>kada je predao pošiljku</w:t>
      </w:r>
      <w:r w:rsidRPr="00A44F07" w:rsidR="00F372DA">
        <w:rPr>
          <w:rFonts w:ascii="Arial" w:hAnsi="Arial" w:cs="Arial"/>
          <w:color w:val="212529"/>
        </w:rPr>
        <w:t xml:space="preserve"> </w:t>
      </w:r>
      <w:r w:rsidRPr="00A44F07" w:rsidR="005D4007">
        <w:rPr>
          <w:rFonts w:ascii="Arial" w:hAnsi="Arial" w:cs="Arial"/>
          <w:color w:val="212529"/>
        </w:rPr>
        <w:t>.</w:t>
      </w:r>
    </w:p>
    <w:p w:rsidRPr="00A44F07" w:rsidR="00B56B3E" w:rsidP="00A44F07" w:rsidRDefault="00B56B3E" w14:paraId="2E5C3FCF" w14:textId="77777777">
      <w:pPr>
        <w:pStyle w:val="margin-zero"/>
        <w:shd w:val="clear" w:color="auto" w:fill="FFFFFF"/>
        <w:spacing w:before="0" w:beforeAutospacing="false" w:after="0" w:afterAutospacing="false"/>
        <w:jc w:val="both"/>
        <w:rPr>
          <w:rFonts w:ascii="Arial" w:hAnsi="Arial" w:cs="Arial"/>
          <w:color w:val="212529"/>
        </w:rPr>
      </w:pPr>
    </w:p>
    <w:p w:rsidRPr="00A44F07" w:rsidR="00E6296C" w:rsidP="00A44F07" w:rsidRDefault="00730A93" w14:paraId="2408B12E" w14:textId="552607F7">
      <w:pPr>
        <w:pStyle w:val="margin-zero"/>
        <w:shd w:val="clear" w:color="auto" w:fill="FFFFFF"/>
        <w:spacing w:before="0" w:beforeAutospacing="false" w:after="0" w:afterAutospacing="false"/>
        <w:jc w:val="both"/>
        <w:rPr>
          <w:rFonts w:ascii="Arial" w:hAnsi="Arial" w:cs="Arial"/>
          <w:color w:val="212529"/>
        </w:rPr>
      </w:pPr>
      <w:r w:rsidRPr="00A44F07">
        <w:rPr>
          <w:rFonts w:ascii="Arial" w:hAnsi="Arial" w:cs="Arial"/>
          <w:color w:val="212529"/>
        </w:rPr>
        <w:t>3</w:t>
      </w:r>
      <w:r w:rsidRPr="00A44F07" w:rsidR="00E6296C">
        <w:rPr>
          <w:rFonts w:ascii="Arial" w:hAnsi="Arial" w:cs="Arial"/>
          <w:color w:val="212529"/>
        </w:rPr>
        <w:t>.</w:t>
      </w:r>
      <w:r w:rsidR="00A44F07">
        <w:rPr>
          <w:rFonts w:ascii="Arial" w:hAnsi="Arial" w:cs="Arial"/>
          <w:color w:val="212529"/>
        </w:rPr>
        <w:t xml:space="preserve"> </w:t>
      </w:r>
      <w:r w:rsidRPr="00A44F07" w:rsidR="00115228">
        <w:rPr>
          <w:rFonts w:ascii="Arial" w:hAnsi="Arial" w:cs="Arial"/>
          <w:color w:val="212529"/>
        </w:rPr>
        <w:t>Žalba protiv rješenja o odbačaju prigovora kao nepravodobnog je osnovana.</w:t>
      </w:r>
    </w:p>
    <w:p w:rsidRPr="00A44F07" w:rsidR="002407BF" w:rsidP="00A44F07" w:rsidRDefault="002407BF" w14:paraId="7C820866" w14:textId="77777777">
      <w:pPr>
        <w:pStyle w:val="margin-zero"/>
        <w:shd w:val="clear" w:color="auto" w:fill="FFFFFF"/>
        <w:spacing w:before="0" w:beforeAutospacing="false" w:after="0" w:afterAutospacing="false"/>
        <w:jc w:val="both"/>
        <w:rPr>
          <w:rFonts w:ascii="Arial" w:hAnsi="Arial" w:cs="Arial"/>
          <w:color w:val="212529"/>
        </w:rPr>
      </w:pPr>
    </w:p>
    <w:p w:rsidRPr="00A44F07" w:rsidR="00730A93" w:rsidP="00A44F07" w:rsidRDefault="00730A93" w14:paraId="23893754" w14:textId="0C2AC04E">
      <w:pPr>
        <w:jc w:val="both"/>
        <w:rPr>
          <w:rFonts w:ascii="Arial" w:hAnsi="Arial" w:cs="Arial"/>
          <w:sz w:val="24"/>
          <w:szCs w:val="24"/>
        </w:rPr>
      </w:pPr>
      <w:r w:rsidRPr="00A44F07">
        <w:rPr>
          <w:rFonts w:ascii="Arial" w:hAnsi="Arial" w:cs="Arial"/>
          <w:color w:val="212529"/>
          <w:sz w:val="24"/>
          <w:szCs w:val="24"/>
        </w:rPr>
        <w:t>3</w:t>
      </w:r>
      <w:r w:rsidRPr="00A44F07" w:rsidR="00E6296C">
        <w:rPr>
          <w:rFonts w:ascii="Arial" w:hAnsi="Arial" w:cs="Arial"/>
          <w:color w:val="212529"/>
          <w:sz w:val="24"/>
          <w:szCs w:val="24"/>
        </w:rPr>
        <w:t>.</w:t>
      </w:r>
      <w:r w:rsidRPr="00A44F07" w:rsidR="007E6550">
        <w:rPr>
          <w:rFonts w:ascii="Arial" w:hAnsi="Arial" w:cs="Arial"/>
          <w:color w:val="212529"/>
          <w:sz w:val="24"/>
          <w:szCs w:val="24"/>
        </w:rPr>
        <w:t xml:space="preserve">1. </w:t>
      </w:r>
      <w:r w:rsidRPr="00A44F07" w:rsidR="00E6296C">
        <w:rPr>
          <w:rFonts w:ascii="Arial" w:hAnsi="Arial" w:cs="Arial"/>
          <w:color w:val="212529"/>
          <w:sz w:val="24"/>
          <w:szCs w:val="24"/>
        </w:rPr>
        <w:t xml:space="preserve">Naime, </w:t>
      </w:r>
      <w:r w:rsidRPr="00A44F07" w:rsidR="007D1F8D">
        <w:rPr>
          <w:rFonts w:ascii="Arial" w:hAnsi="Arial" w:cs="Arial"/>
          <w:color w:val="212529"/>
          <w:sz w:val="24"/>
          <w:szCs w:val="24"/>
        </w:rPr>
        <w:t xml:space="preserve">iz stanja spisa je vidljivo da je </w:t>
      </w:r>
      <w:r w:rsidRPr="00A44F07" w:rsidR="00B56B3E">
        <w:rPr>
          <w:rFonts w:ascii="Arial" w:hAnsi="Arial" w:cs="Arial"/>
          <w:color w:val="212529"/>
          <w:sz w:val="24"/>
          <w:szCs w:val="24"/>
        </w:rPr>
        <w:t xml:space="preserve">Prekršajni nalog </w:t>
      </w:r>
      <w:r w:rsidRPr="00A44F07" w:rsidR="00452EC0">
        <w:rPr>
          <w:rFonts w:ascii="Arial" w:hAnsi="Arial" w:cs="Arial"/>
          <w:color w:val="212529"/>
          <w:sz w:val="24"/>
          <w:szCs w:val="24"/>
        </w:rPr>
        <w:t>O</w:t>
      </w:r>
      <w:r w:rsidRPr="00A44F07" w:rsidR="00B56B3E">
        <w:rPr>
          <w:rFonts w:ascii="Arial" w:hAnsi="Arial" w:cs="Arial"/>
          <w:color w:val="212529"/>
          <w:sz w:val="24"/>
          <w:szCs w:val="24"/>
        </w:rPr>
        <w:t xml:space="preserve">pćinskog suda u </w:t>
      </w:r>
      <w:r w:rsidRPr="00A44F07" w:rsidR="00452EC0">
        <w:rPr>
          <w:rFonts w:ascii="Arial" w:hAnsi="Arial" w:cs="Arial"/>
          <w:color w:val="212529"/>
          <w:sz w:val="24"/>
          <w:szCs w:val="24"/>
        </w:rPr>
        <w:t>M</w:t>
      </w:r>
      <w:r w:rsidRPr="00A44F07" w:rsidR="00B56B3E">
        <w:rPr>
          <w:rFonts w:ascii="Arial" w:hAnsi="Arial" w:cs="Arial"/>
          <w:color w:val="212529"/>
          <w:sz w:val="24"/>
          <w:szCs w:val="24"/>
        </w:rPr>
        <w:t>akarskoj</w:t>
      </w:r>
      <w:r w:rsidRPr="00A44F07" w:rsidR="00452EC0">
        <w:rPr>
          <w:rFonts w:ascii="Arial" w:hAnsi="Arial" w:cs="Arial"/>
          <w:color w:val="212529"/>
          <w:sz w:val="24"/>
          <w:szCs w:val="24"/>
        </w:rPr>
        <w:t>,</w:t>
      </w:r>
      <w:r w:rsidRPr="00A44F07" w:rsidR="00B56B3E">
        <w:rPr>
          <w:rFonts w:ascii="Arial" w:hAnsi="Arial" w:cs="Arial"/>
          <w:color w:val="212529"/>
          <w:sz w:val="24"/>
          <w:szCs w:val="24"/>
        </w:rPr>
        <w:t xml:space="preserve"> </w:t>
      </w:r>
      <w:r w:rsidRPr="00A44F07" w:rsidR="00452EC0">
        <w:rPr>
          <w:rFonts w:ascii="Arial" w:hAnsi="Arial" w:cs="Arial"/>
          <w:color w:val="212529"/>
          <w:sz w:val="24"/>
          <w:szCs w:val="24"/>
        </w:rPr>
        <w:t>S</w:t>
      </w:r>
      <w:r w:rsidRPr="00A44F07" w:rsidR="00B56B3E">
        <w:rPr>
          <w:rFonts w:ascii="Arial" w:hAnsi="Arial" w:cs="Arial"/>
          <w:color w:val="212529"/>
          <w:sz w:val="24"/>
          <w:szCs w:val="24"/>
        </w:rPr>
        <w:t xml:space="preserve">talna služba u </w:t>
      </w:r>
      <w:r w:rsidRPr="00A44F07" w:rsidR="00452EC0">
        <w:rPr>
          <w:rFonts w:ascii="Arial" w:hAnsi="Arial" w:cs="Arial"/>
          <w:color w:val="212529"/>
          <w:sz w:val="24"/>
          <w:szCs w:val="24"/>
        </w:rPr>
        <w:t xml:space="preserve">Imotskom od 5. </w:t>
      </w:r>
      <w:r w:rsidRPr="00A44F07" w:rsidR="00B56B3E">
        <w:rPr>
          <w:rFonts w:ascii="Arial" w:hAnsi="Arial" w:cs="Arial"/>
          <w:color w:val="212529"/>
          <w:sz w:val="24"/>
          <w:szCs w:val="24"/>
        </w:rPr>
        <w:t xml:space="preserve">studenog </w:t>
      </w:r>
      <w:r w:rsidRPr="00A44F07" w:rsidR="00452EC0">
        <w:rPr>
          <w:rFonts w:ascii="Arial" w:hAnsi="Arial" w:cs="Arial"/>
          <w:color w:val="212529"/>
          <w:sz w:val="24"/>
          <w:szCs w:val="24"/>
        </w:rPr>
        <w:t>2025.</w:t>
      </w:r>
      <w:r w:rsidRPr="00A44F07" w:rsidR="00B56B3E">
        <w:rPr>
          <w:rFonts w:ascii="Arial" w:hAnsi="Arial" w:cs="Arial"/>
          <w:color w:val="212529"/>
          <w:sz w:val="24"/>
          <w:szCs w:val="24"/>
        </w:rPr>
        <w:t xml:space="preserve"> dostavljena </w:t>
      </w:r>
      <w:r w:rsidRPr="00A44F07" w:rsidR="00452EC0">
        <w:rPr>
          <w:rFonts w:ascii="Arial" w:hAnsi="Arial" w:cs="Arial"/>
          <w:color w:val="212529"/>
          <w:sz w:val="24"/>
          <w:szCs w:val="24"/>
        </w:rPr>
        <w:t>u Kaznionicu, Osječka 77, Požega,</w:t>
      </w:r>
      <w:r w:rsidRPr="00A44F07" w:rsidR="005D4007">
        <w:rPr>
          <w:rFonts w:ascii="Arial" w:hAnsi="Arial" w:cs="Arial"/>
          <w:color w:val="212529"/>
          <w:sz w:val="24"/>
          <w:szCs w:val="24"/>
        </w:rPr>
        <w:t xml:space="preserve"> da je </w:t>
      </w:r>
      <w:r w:rsidRPr="00A44F07" w:rsidR="00452EC0">
        <w:rPr>
          <w:rFonts w:ascii="Arial" w:hAnsi="Arial" w:cs="Arial"/>
          <w:color w:val="212529"/>
          <w:sz w:val="24"/>
          <w:szCs w:val="24"/>
        </w:rPr>
        <w:t xml:space="preserve"> </w:t>
      </w:r>
      <w:r w:rsidRPr="00A44F07" w:rsidR="00B56B3E">
        <w:rPr>
          <w:rFonts w:ascii="Arial" w:hAnsi="Arial" w:cs="Arial"/>
          <w:color w:val="212529"/>
          <w:sz w:val="24"/>
          <w:szCs w:val="24"/>
        </w:rPr>
        <w:t>dostavnic</w:t>
      </w:r>
      <w:r w:rsidRPr="00A44F07" w:rsidR="00452EC0">
        <w:rPr>
          <w:rFonts w:ascii="Arial" w:hAnsi="Arial" w:cs="Arial"/>
          <w:color w:val="212529"/>
          <w:sz w:val="24"/>
          <w:szCs w:val="24"/>
        </w:rPr>
        <w:t>a potpisana</w:t>
      </w:r>
      <w:r w:rsidRPr="00A44F07" w:rsidR="00B56B3E">
        <w:rPr>
          <w:rFonts w:ascii="Arial" w:hAnsi="Arial" w:cs="Arial"/>
          <w:color w:val="212529"/>
          <w:sz w:val="24"/>
          <w:szCs w:val="24"/>
        </w:rPr>
        <w:t xml:space="preserve"> </w:t>
      </w:r>
      <w:r w:rsidRPr="00A44F07" w:rsidR="00452EC0">
        <w:rPr>
          <w:rFonts w:ascii="Arial" w:hAnsi="Arial" w:cs="Arial"/>
          <w:color w:val="212529"/>
          <w:sz w:val="24"/>
          <w:szCs w:val="24"/>
        </w:rPr>
        <w:t>p</w:t>
      </w:r>
      <w:r w:rsidRPr="00A44F07" w:rsidR="00B56B3E">
        <w:rPr>
          <w:rFonts w:ascii="Arial" w:hAnsi="Arial" w:cs="Arial"/>
          <w:color w:val="212529"/>
          <w:sz w:val="24"/>
          <w:szCs w:val="24"/>
        </w:rPr>
        <w:t>o opunomoćenik</w:t>
      </w:r>
      <w:r w:rsidRPr="00A44F07" w:rsidR="002407BF">
        <w:rPr>
          <w:rFonts w:ascii="Arial" w:hAnsi="Arial" w:cs="Arial"/>
          <w:color w:val="212529"/>
          <w:sz w:val="24"/>
          <w:szCs w:val="24"/>
        </w:rPr>
        <w:t>u</w:t>
      </w:r>
      <w:r w:rsidRPr="00A44F07" w:rsidR="00B56B3E">
        <w:rPr>
          <w:rFonts w:ascii="Arial" w:hAnsi="Arial" w:cs="Arial"/>
          <w:color w:val="212529"/>
          <w:sz w:val="24"/>
          <w:szCs w:val="24"/>
        </w:rPr>
        <w:t xml:space="preserve"> </w:t>
      </w:r>
      <w:r w:rsidRPr="00A44F07" w:rsidR="005D4007">
        <w:rPr>
          <w:rFonts w:ascii="Arial" w:hAnsi="Arial" w:cs="Arial"/>
          <w:color w:val="212529"/>
          <w:sz w:val="24"/>
          <w:szCs w:val="24"/>
        </w:rPr>
        <w:t>K</w:t>
      </w:r>
      <w:r w:rsidRPr="00A44F07" w:rsidR="00B56B3E">
        <w:rPr>
          <w:rFonts w:ascii="Arial" w:hAnsi="Arial" w:cs="Arial"/>
          <w:color w:val="212529"/>
          <w:sz w:val="24"/>
          <w:szCs w:val="24"/>
        </w:rPr>
        <w:t xml:space="preserve">aznionice </w:t>
      </w:r>
      <w:r w:rsidRPr="00A44F07" w:rsidR="00452EC0">
        <w:rPr>
          <w:rFonts w:ascii="Arial" w:hAnsi="Arial" w:cs="Arial"/>
          <w:color w:val="212529"/>
          <w:sz w:val="24"/>
          <w:szCs w:val="24"/>
        </w:rPr>
        <w:t>26.</w:t>
      </w:r>
      <w:r w:rsidRPr="00A44F07" w:rsidR="002407BF">
        <w:rPr>
          <w:rFonts w:ascii="Arial" w:hAnsi="Arial" w:cs="Arial"/>
          <w:color w:val="212529"/>
          <w:sz w:val="24"/>
          <w:szCs w:val="24"/>
        </w:rPr>
        <w:t xml:space="preserve"> studenog</w:t>
      </w:r>
      <w:r w:rsidRPr="00A44F07" w:rsidR="00452EC0">
        <w:rPr>
          <w:rFonts w:ascii="Arial" w:hAnsi="Arial" w:cs="Arial"/>
          <w:color w:val="212529"/>
          <w:sz w:val="24"/>
          <w:szCs w:val="24"/>
        </w:rPr>
        <w:t xml:space="preserve"> 2025. </w:t>
      </w:r>
      <w:r w:rsidRPr="00A44F07" w:rsidR="00B56B3E">
        <w:rPr>
          <w:rFonts w:ascii="Arial" w:hAnsi="Arial" w:cs="Arial"/>
          <w:color w:val="212529"/>
          <w:sz w:val="24"/>
          <w:szCs w:val="24"/>
        </w:rPr>
        <w:t xml:space="preserve"> </w:t>
      </w:r>
      <w:r w:rsidRPr="00A44F07" w:rsidR="00452EC0">
        <w:rPr>
          <w:rFonts w:ascii="Arial" w:hAnsi="Arial" w:cs="Arial"/>
          <w:color w:val="212529"/>
          <w:sz w:val="24"/>
          <w:szCs w:val="24"/>
        </w:rPr>
        <w:t>N</w:t>
      </w:r>
      <w:r w:rsidRPr="00A44F07" w:rsidR="00B56B3E">
        <w:rPr>
          <w:rFonts w:ascii="Arial" w:hAnsi="Arial" w:cs="Arial"/>
          <w:color w:val="212529"/>
          <w:sz w:val="24"/>
          <w:szCs w:val="24"/>
        </w:rPr>
        <w:t xml:space="preserve">adalje </w:t>
      </w:r>
      <w:r w:rsidRPr="00A44F07" w:rsidR="00452EC0">
        <w:rPr>
          <w:rFonts w:ascii="Arial" w:hAnsi="Arial" w:cs="Arial"/>
          <w:color w:val="212529"/>
          <w:sz w:val="24"/>
          <w:szCs w:val="24"/>
        </w:rPr>
        <w:t xml:space="preserve">iz stanja spisa vidljivo je da </w:t>
      </w:r>
      <w:r w:rsidRPr="00A44F07" w:rsidR="00B56B3E">
        <w:rPr>
          <w:rFonts w:ascii="Arial" w:hAnsi="Arial" w:cs="Arial"/>
          <w:color w:val="212529"/>
          <w:sz w:val="24"/>
          <w:szCs w:val="24"/>
        </w:rPr>
        <w:t>prigovor</w:t>
      </w:r>
      <w:r w:rsidRPr="00A44F07" w:rsidR="005D4007">
        <w:rPr>
          <w:rFonts w:ascii="Arial" w:hAnsi="Arial" w:cs="Arial"/>
          <w:color w:val="212529"/>
          <w:sz w:val="24"/>
          <w:szCs w:val="24"/>
        </w:rPr>
        <w:t xml:space="preserve"> je</w:t>
      </w:r>
      <w:r w:rsidRPr="00A44F07" w:rsidR="00B56B3E">
        <w:rPr>
          <w:rFonts w:ascii="Arial" w:hAnsi="Arial" w:cs="Arial"/>
          <w:color w:val="212529"/>
          <w:sz w:val="24"/>
          <w:szCs w:val="24"/>
        </w:rPr>
        <w:t xml:space="preserve"> </w:t>
      </w:r>
      <w:proofErr w:type="spellStart"/>
      <w:r w:rsidRPr="00A44F07" w:rsidR="00452EC0">
        <w:rPr>
          <w:rFonts w:ascii="Arial" w:hAnsi="Arial" w:cs="Arial"/>
          <w:color w:val="212529"/>
          <w:sz w:val="24"/>
          <w:szCs w:val="24"/>
        </w:rPr>
        <w:t>okr</w:t>
      </w:r>
      <w:proofErr w:type="spellEnd"/>
      <w:r w:rsidRPr="00A44F07" w:rsidR="00452EC0">
        <w:rPr>
          <w:rFonts w:ascii="Arial" w:hAnsi="Arial" w:cs="Arial"/>
          <w:color w:val="212529"/>
          <w:sz w:val="24"/>
          <w:szCs w:val="24"/>
        </w:rPr>
        <w:t>. osobno podnio</w:t>
      </w:r>
      <w:r w:rsidRPr="00A44F07" w:rsidR="002407BF">
        <w:rPr>
          <w:rFonts w:ascii="Arial" w:hAnsi="Arial" w:cs="Arial"/>
          <w:color w:val="212529"/>
          <w:sz w:val="24"/>
          <w:szCs w:val="24"/>
        </w:rPr>
        <w:t>,</w:t>
      </w:r>
      <w:r w:rsidRPr="00A44F07" w:rsidR="00452EC0">
        <w:rPr>
          <w:rFonts w:ascii="Arial" w:hAnsi="Arial" w:cs="Arial"/>
          <w:color w:val="212529"/>
          <w:sz w:val="24"/>
          <w:szCs w:val="24"/>
        </w:rPr>
        <w:t xml:space="preserve"> osobno potpisao naznačujući datum 3. prosinac 2025. te je u spisu </w:t>
      </w:r>
      <w:r w:rsidRPr="00A44F07" w:rsidR="005D4007">
        <w:rPr>
          <w:rFonts w:ascii="Arial" w:hAnsi="Arial" w:cs="Arial"/>
          <w:color w:val="212529"/>
          <w:sz w:val="24"/>
          <w:szCs w:val="24"/>
        </w:rPr>
        <w:t xml:space="preserve">vidljiva </w:t>
      </w:r>
      <w:r w:rsidRPr="00A44F07" w:rsidR="002407BF">
        <w:rPr>
          <w:rFonts w:ascii="Arial" w:hAnsi="Arial" w:cs="Arial"/>
          <w:color w:val="212529"/>
          <w:sz w:val="24"/>
          <w:szCs w:val="24"/>
        </w:rPr>
        <w:t>omotnica</w:t>
      </w:r>
      <w:r w:rsidRPr="00A44F07" w:rsidR="005D4007">
        <w:rPr>
          <w:rFonts w:ascii="Arial" w:hAnsi="Arial" w:cs="Arial"/>
          <w:color w:val="212529"/>
          <w:sz w:val="24"/>
          <w:szCs w:val="24"/>
        </w:rPr>
        <w:t xml:space="preserve"> </w:t>
      </w:r>
      <w:r w:rsidRPr="00A44F07" w:rsidR="002407BF">
        <w:rPr>
          <w:rFonts w:ascii="Arial" w:hAnsi="Arial" w:cs="Arial"/>
          <w:color w:val="212529"/>
          <w:sz w:val="24"/>
          <w:szCs w:val="24"/>
        </w:rPr>
        <w:t>(kuverta)</w:t>
      </w:r>
      <w:r w:rsidRPr="00A44F07" w:rsidR="00452EC0">
        <w:rPr>
          <w:rFonts w:ascii="Arial" w:hAnsi="Arial" w:cs="Arial"/>
          <w:color w:val="212529"/>
          <w:sz w:val="24"/>
          <w:szCs w:val="24"/>
        </w:rPr>
        <w:t xml:space="preserve"> upućena Općinskom sudu u Makarskoj,</w:t>
      </w:r>
      <w:r w:rsidRPr="00A44F07" w:rsidR="002407BF">
        <w:rPr>
          <w:rFonts w:ascii="Arial" w:hAnsi="Arial" w:cs="Arial"/>
          <w:color w:val="212529"/>
          <w:sz w:val="24"/>
          <w:szCs w:val="24"/>
        </w:rPr>
        <w:t xml:space="preserve"> </w:t>
      </w:r>
      <w:r w:rsidRPr="00A44F07" w:rsidR="00452EC0">
        <w:rPr>
          <w:rFonts w:ascii="Arial" w:hAnsi="Arial" w:cs="Arial"/>
          <w:color w:val="212529"/>
          <w:sz w:val="24"/>
          <w:szCs w:val="24"/>
        </w:rPr>
        <w:t xml:space="preserve">Stalna služba u Imotskom </w:t>
      </w:r>
      <w:r w:rsidRPr="00A44F07" w:rsidR="005D4007">
        <w:rPr>
          <w:rFonts w:ascii="Arial" w:hAnsi="Arial" w:cs="Arial"/>
          <w:color w:val="212529"/>
          <w:sz w:val="24"/>
          <w:szCs w:val="24"/>
        </w:rPr>
        <w:t xml:space="preserve"> koja je </w:t>
      </w:r>
      <w:r w:rsidRPr="00A44F07" w:rsidR="00452EC0">
        <w:rPr>
          <w:rFonts w:ascii="Arial" w:hAnsi="Arial" w:cs="Arial"/>
          <w:color w:val="212529"/>
          <w:sz w:val="24"/>
          <w:szCs w:val="24"/>
        </w:rPr>
        <w:t>predana</w:t>
      </w:r>
      <w:r w:rsidRPr="00A44F07" w:rsidR="005D4007">
        <w:rPr>
          <w:rFonts w:ascii="Arial" w:hAnsi="Arial" w:cs="Arial"/>
          <w:color w:val="212529"/>
          <w:sz w:val="24"/>
          <w:szCs w:val="24"/>
        </w:rPr>
        <w:t xml:space="preserve"> preporučenom pošiljkom </w:t>
      </w:r>
      <w:r w:rsidRPr="00A44F07" w:rsidR="00452EC0">
        <w:rPr>
          <w:rFonts w:ascii="Arial" w:hAnsi="Arial" w:cs="Arial"/>
          <w:color w:val="212529"/>
          <w:sz w:val="24"/>
          <w:szCs w:val="24"/>
        </w:rPr>
        <w:t xml:space="preserve"> pošti 5. prosinca 2025. a prigovor je zaprimljen pri Općinskom sudu  u Makarskoj, Stalna služba u Imotskom  </w:t>
      </w:r>
      <w:r w:rsidRPr="00A44F07" w:rsidR="002407BF">
        <w:rPr>
          <w:rFonts w:ascii="Arial" w:hAnsi="Arial" w:cs="Arial"/>
          <w:color w:val="212529"/>
          <w:sz w:val="24"/>
          <w:szCs w:val="24"/>
        </w:rPr>
        <w:t xml:space="preserve">dana </w:t>
      </w:r>
      <w:r w:rsidRPr="00A44F07" w:rsidR="00452EC0">
        <w:rPr>
          <w:rFonts w:ascii="Arial" w:hAnsi="Arial" w:cs="Arial"/>
          <w:color w:val="212529"/>
          <w:sz w:val="24"/>
          <w:szCs w:val="24"/>
        </w:rPr>
        <w:t xml:space="preserve">9.12.2025.  </w:t>
      </w:r>
    </w:p>
    <w:p w:rsidRPr="00A44F07" w:rsidR="00730A93" w:rsidP="00A44F07" w:rsidRDefault="00730A93" w14:paraId="621C582C" w14:textId="77777777">
      <w:pPr>
        <w:jc w:val="both"/>
        <w:rPr>
          <w:rFonts w:ascii="Arial" w:hAnsi="Arial" w:cs="Arial"/>
          <w:sz w:val="24"/>
          <w:szCs w:val="24"/>
        </w:rPr>
      </w:pPr>
    </w:p>
    <w:p w:rsidRPr="00A44F07" w:rsidR="008462E2" w:rsidP="00A44F07" w:rsidRDefault="00A44F07" w14:paraId="746F74D6" w14:textId="06A4BAB9">
      <w:pPr>
        <w:jc w:val="both"/>
        <w:rPr>
          <w:rFonts w:ascii="Arial" w:hAnsi="Arial" w:cs="Arial"/>
          <w:sz w:val="24"/>
          <w:szCs w:val="24"/>
        </w:rPr>
      </w:pPr>
      <w:r>
        <w:rPr>
          <w:rFonts w:ascii="Arial" w:hAnsi="Arial" w:cs="Arial"/>
          <w:sz w:val="24"/>
          <w:szCs w:val="24"/>
        </w:rPr>
        <w:t xml:space="preserve">3.2. </w:t>
      </w:r>
      <w:r w:rsidRPr="00A44F07" w:rsidR="00730A93">
        <w:rPr>
          <w:rFonts w:ascii="Arial" w:hAnsi="Arial" w:cs="Arial"/>
          <w:sz w:val="24"/>
          <w:szCs w:val="24"/>
        </w:rPr>
        <w:t xml:space="preserve">Razmotrivši predmet i navode žalbe protiv rješenja o odbačaju, Visoki prekršajni sud Republike Hrvatske, kao drugostupanjski sud, utvrdio je da navodi u spisu dovode u sumnju činjenično stanje koje se odnosi na pravodobnost </w:t>
      </w:r>
      <w:r w:rsidRPr="00A44F07" w:rsidR="002407BF">
        <w:rPr>
          <w:rFonts w:ascii="Arial" w:hAnsi="Arial" w:cs="Arial"/>
          <w:sz w:val="24"/>
          <w:szCs w:val="24"/>
        </w:rPr>
        <w:t>prigovora</w:t>
      </w:r>
      <w:r w:rsidRPr="00A44F07" w:rsidR="00730A93">
        <w:rPr>
          <w:rFonts w:ascii="Arial" w:hAnsi="Arial" w:cs="Arial"/>
          <w:sz w:val="24"/>
          <w:szCs w:val="24"/>
        </w:rPr>
        <w:t xml:space="preserve"> protiv prekršajnog naloga</w:t>
      </w:r>
      <w:r w:rsidRPr="00A44F07" w:rsidR="00452EC0">
        <w:rPr>
          <w:rFonts w:ascii="Arial" w:hAnsi="Arial" w:cs="Arial"/>
          <w:sz w:val="24"/>
          <w:szCs w:val="24"/>
        </w:rPr>
        <w:t xml:space="preserve">. </w:t>
      </w:r>
      <w:r w:rsidRPr="00A44F07" w:rsidR="005D4007">
        <w:rPr>
          <w:rFonts w:ascii="Arial" w:hAnsi="Arial" w:cs="Arial"/>
          <w:sz w:val="24"/>
          <w:szCs w:val="24"/>
        </w:rPr>
        <w:t>Naime</w:t>
      </w:r>
      <w:r w:rsidRPr="00A44F07" w:rsidR="008462E2">
        <w:rPr>
          <w:rFonts w:ascii="Arial" w:hAnsi="Arial" w:cs="Arial"/>
          <w:sz w:val="24"/>
          <w:szCs w:val="24"/>
        </w:rPr>
        <w:t xml:space="preserve"> iz stanja spisa </w:t>
      </w:r>
      <w:r w:rsidRPr="00A44F07" w:rsidR="005D4007">
        <w:rPr>
          <w:rFonts w:ascii="Arial" w:hAnsi="Arial" w:cs="Arial"/>
          <w:sz w:val="24"/>
          <w:szCs w:val="24"/>
        </w:rPr>
        <w:t>nije jasno vidljiv</w:t>
      </w:r>
      <w:r w:rsidRPr="00A44F07" w:rsidR="008462E2">
        <w:rPr>
          <w:rFonts w:ascii="Arial" w:hAnsi="Arial" w:cs="Arial"/>
          <w:sz w:val="24"/>
          <w:szCs w:val="24"/>
        </w:rPr>
        <w:t xml:space="preserve"> nesporan dokaz o točnom datumu kada je </w:t>
      </w:r>
      <w:proofErr w:type="spellStart"/>
      <w:r w:rsidRPr="00A44F07" w:rsidR="008462E2">
        <w:rPr>
          <w:rFonts w:ascii="Arial" w:hAnsi="Arial" w:cs="Arial"/>
          <w:sz w:val="24"/>
          <w:szCs w:val="24"/>
        </w:rPr>
        <w:t>okr</w:t>
      </w:r>
      <w:proofErr w:type="spellEnd"/>
      <w:r w:rsidRPr="00A44F07" w:rsidR="008462E2">
        <w:rPr>
          <w:rFonts w:ascii="Arial" w:hAnsi="Arial" w:cs="Arial"/>
          <w:sz w:val="24"/>
          <w:szCs w:val="24"/>
        </w:rPr>
        <w:t xml:space="preserve">. </w:t>
      </w:r>
      <w:proofErr w:type="spellStart"/>
      <w:r w:rsidRPr="00A44F07" w:rsidR="008462E2">
        <w:rPr>
          <w:rFonts w:ascii="Arial" w:hAnsi="Arial" w:cs="Arial"/>
          <w:sz w:val="24"/>
          <w:szCs w:val="24"/>
        </w:rPr>
        <w:t>Damian</w:t>
      </w:r>
      <w:proofErr w:type="spellEnd"/>
      <w:r w:rsidRPr="00A44F07" w:rsidR="008462E2">
        <w:rPr>
          <w:rFonts w:ascii="Arial" w:hAnsi="Arial" w:cs="Arial"/>
          <w:sz w:val="24"/>
          <w:szCs w:val="24"/>
        </w:rPr>
        <w:t xml:space="preserve"> </w:t>
      </w:r>
      <w:proofErr w:type="spellStart"/>
      <w:r w:rsidRPr="00A44F07" w:rsidR="008462E2">
        <w:rPr>
          <w:rFonts w:ascii="Arial" w:hAnsi="Arial" w:cs="Arial"/>
          <w:sz w:val="24"/>
          <w:szCs w:val="24"/>
        </w:rPr>
        <w:t>Wladyslaw</w:t>
      </w:r>
      <w:proofErr w:type="spellEnd"/>
      <w:r w:rsidRPr="00A44F07" w:rsidR="008462E2">
        <w:rPr>
          <w:rFonts w:ascii="Arial" w:hAnsi="Arial" w:cs="Arial"/>
          <w:sz w:val="24"/>
          <w:szCs w:val="24"/>
        </w:rPr>
        <w:t xml:space="preserve"> </w:t>
      </w:r>
      <w:proofErr w:type="spellStart"/>
      <w:r w:rsidRPr="00A44F07" w:rsidR="008462E2">
        <w:rPr>
          <w:rFonts w:ascii="Arial" w:hAnsi="Arial" w:cs="Arial"/>
          <w:sz w:val="24"/>
          <w:szCs w:val="24"/>
        </w:rPr>
        <w:t>Treder</w:t>
      </w:r>
      <w:proofErr w:type="spellEnd"/>
      <w:r w:rsidRPr="00A44F07" w:rsidR="008462E2">
        <w:rPr>
          <w:rFonts w:ascii="Arial" w:hAnsi="Arial" w:cs="Arial"/>
          <w:sz w:val="24"/>
        </w:rPr>
        <w:t xml:space="preserve"> </w:t>
      </w:r>
      <w:r w:rsidRPr="00A44F07" w:rsidR="008462E2">
        <w:rPr>
          <w:rFonts w:ascii="Arial" w:hAnsi="Arial" w:cs="Arial"/>
          <w:sz w:val="24"/>
          <w:szCs w:val="24"/>
        </w:rPr>
        <w:t xml:space="preserve">osobno zaprimio </w:t>
      </w:r>
      <w:r w:rsidRPr="00A44F07" w:rsidR="005D4007">
        <w:rPr>
          <w:rFonts w:ascii="Arial" w:hAnsi="Arial" w:cs="Arial"/>
          <w:sz w:val="24"/>
          <w:szCs w:val="24"/>
        </w:rPr>
        <w:t xml:space="preserve">prekršajni nalog, </w:t>
      </w:r>
      <w:r w:rsidRPr="00A44F07" w:rsidR="008462E2">
        <w:rPr>
          <w:rFonts w:ascii="Arial" w:hAnsi="Arial" w:cs="Arial"/>
          <w:sz w:val="24"/>
          <w:szCs w:val="24"/>
        </w:rPr>
        <w:t>odnosno dostavnica priložena spisu ne sadrži uredan dokaz o izvršenoj osobnoj dostavi</w:t>
      </w:r>
      <w:r w:rsidRPr="00A44F07" w:rsidR="005D4007">
        <w:rPr>
          <w:rFonts w:ascii="Arial" w:hAnsi="Arial" w:cs="Arial"/>
          <w:sz w:val="24"/>
          <w:szCs w:val="24"/>
        </w:rPr>
        <w:t xml:space="preserve"> okrivljeniku</w:t>
      </w:r>
      <w:r w:rsidRPr="00A44F07" w:rsidR="008462E2">
        <w:rPr>
          <w:rFonts w:ascii="Arial" w:hAnsi="Arial" w:cs="Arial"/>
          <w:sz w:val="24"/>
          <w:szCs w:val="24"/>
        </w:rPr>
        <w:t xml:space="preserve">. Slijedom navedenog, nije moguće sa sigurnošću utvrditi točan dan od kojeg </w:t>
      </w:r>
      <w:proofErr w:type="spellStart"/>
      <w:r w:rsidRPr="00A44F07" w:rsidR="008462E2">
        <w:rPr>
          <w:rFonts w:ascii="Arial" w:hAnsi="Arial" w:cs="Arial"/>
          <w:sz w:val="24"/>
          <w:szCs w:val="24"/>
        </w:rPr>
        <w:t>okr</w:t>
      </w:r>
      <w:proofErr w:type="spellEnd"/>
      <w:r w:rsidRPr="00A44F07" w:rsidR="008462E2">
        <w:rPr>
          <w:rFonts w:ascii="Arial" w:hAnsi="Arial" w:cs="Arial"/>
          <w:sz w:val="24"/>
          <w:szCs w:val="24"/>
        </w:rPr>
        <w:t xml:space="preserve">. </w:t>
      </w:r>
      <w:proofErr w:type="spellStart"/>
      <w:r w:rsidRPr="00A44F07" w:rsidR="008462E2">
        <w:rPr>
          <w:rFonts w:ascii="Arial" w:hAnsi="Arial" w:cs="Arial"/>
          <w:sz w:val="24"/>
          <w:szCs w:val="24"/>
        </w:rPr>
        <w:t>Damian</w:t>
      </w:r>
      <w:r w:rsidRPr="00A44F07" w:rsidR="002407BF">
        <w:rPr>
          <w:rFonts w:ascii="Arial" w:hAnsi="Arial" w:cs="Arial"/>
          <w:sz w:val="24"/>
          <w:szCs w:val="24"/>
        </w:rPr>
        <w:t>u</w:t>
      </w:r>
      <w:proofErr w:type="spellEnd"/>
      <w:r w:rsidRPr="00A44F07" w:rsidR="008462E2">
        <w:rPr>
          <w:rFonts w:ascii="Arial" w:hAnsi="Arial" w:cs="Arial"/>
          <w:sz w:val="24"/>
          <w:szCs w:val="24"/>
        </w:rPr>
        <w:t xml:space="preserve"> </w:t>
      </w:r>
      <w:proofErr w:type="spellStart"/>
      <w:r w:rsidRPr="00A44F07" w:rsidR="008462E2">
        <w:rPr>
          <w:rFonts w:ascii="Arial" w:hAnsi="Arial" w:cs="Arial"/>
          <w:sz w:val="24"/>
          <w:szCs w:val="24"/>
        </w:rPr>
        <w:t>Wladyslaw</w:t>
      </w:r>
      <w:r w:rsidRPr="00A44F07" w:rsidR="002407BF">
        <w:rPr>
          <w:rFonts w:ascii="Arial" w:hAnsi="Arial" w:cs="Arial"/>
          <w:sz w:val="24"/>
          <w:szCs w:val="24"/>
        </w:rPr>
        <w:t>u</w:t>
      </w:r>
      <w:proofErr w:type="spellEnd"/>
      <w:r w:rsidRPr="00A44F07" w:rsidR="008462E2">
        <w:rPr>
          <w:rFonts w:ascii="Arial" w:hAnsi="Arial" w:cs="Arial"/>
          <w:sz w:val="24"/>
          <w:szCs w:val="24"/>
        </w:rPr>
        <w:t xml:space="preserve"> </w:t>
      </w:r>
      <w:proofErr w:type="spellStart"/>
      <w:r w:rsidRPr="00A44F07" w:rsidR="008462E2">
        <w:rPr>
          <w:rFonts w:ascii="Arial" w:hAnsi="Arial" w:cs="Arial"/>
          <w:sz w:val="24"/>
          <w:szCs w:val="24"/>
        </w:rPr>
        <w:t>Treder</w:t>
      </w:r>
      <w:r w:rsidRPr="00A44F07" w:rsidR="002407BF">
        <w:rPr>
          <w:rFonts w:ascii="Arial" w:hAnsi="Arial" w:cs="Arial"/>
          <w:sz w:val="24"/>
          <w:szCs w:val="24"/>
        </w:rPr>
        <w:t>u</w:t>
      </w:r>
      <w:proofErr w:type="spellEnd"/>
      <w:r w:rsidRPr="00A44F07" w:rsidR="008462E2">
        <w:rPr>
          <w:rFonts w:ascii="Arial" w:hAnsi="Arial" w:cs="Arial"/>
          <w:sz w:val="24"/>
        </w:rPr>
        <w:t xml:space="preserve"> </w:t>
      </w:r>
      <w:r w:rsidRPr="00A44F07" w:rsidR="008462E2">
        <w:rPr>
          <w:rFonts w:ascii="Arial" w:hAnsi="Arial" w:cs="Arial"/>
          <w:sz w:val="24"/>
          <w:szCs w:val="24"/>
        </w:rPr>
        <w:t xml:space="preserve">počinje teći zakonski rok za podnošenje prigovora na prekršajni nalog. Kako se početak roka ne može precizno utvrditi, ne može se izvesti ni zaključak da je prigovor na prekršajni nalog  izvan zakonom propisanog roka odnosno da je prigovor nepravodoban. </w:t>
      </w:r>
    </w:p>
    <w:p w:rsidRPr="00A44F07" w:rsidR="008462E2" w:rsidP="00A44F07" w:rsidRDefault="008462E2" w14:paraId="72E2224F" w14:textId="77777777">
      <w:pPr>
        <w:jc w:val="both"/>
        <w:rPr>
          <w:rFonts w:ascii="Arial" w:hAnsi="Arial" w:cs="Arial"/>
          <w:color w:val="212529"/>
          <w:sz w:val="24"/>
          <w:szCs w:val="24"/>
        </w:rPr>
      </w:pPr>
    </w:p>
    <w:p w:rsidRPr="00A44F07" w:rsidR="00730A93" w:rsidP="00A44F07" w:rsidRDefault="00A44F07" w14:paraId="684B388B" w14:textId="44494E5E">
      <w:pPr>
        <w:jc w:val="both"/>
        <w:rPr>
          <w:rFonts w:ascii="Arial" w:hAnsi="Arial" w:cs="Arial"/>
          <w:sz w:val="24"/>
          <w:szCs w:val="24"/>
        </w:rPr>
      </w:pPr>
      <w:r>
        <w:rPr>
          <w:rFonts w:ascii="Arial" w:hAnsi="Arial" w:cs="Arial"/>
          <w:sz w:val="24"/>
          <w:szCs w:val="24"/>
        </w:rPr>
        <w:t>3.3.</w:t>
      </w:r>
      <w:r w:rsidRPr="00A44F07" w:rsidR="002407BF">
        <w:rPr>
          <w:rFonts w:ascii="Arial" w:hAnsi="Arial" w:cs="Arial"/>
          <w:sz w:val="24"/>
          <w:szCs w:val="24"/>
        </w:rPr>
        <w:t xml:space="preserve"> </w:t>
      </w:r>
      <w:r w:rsidRPr="00A44F07" w:rsidR="001B161C">
        <w:rPr>
          <w:rFonts w:ascii="Arial" w:hAnsi="Arial" w:cs="Arial"/>
          <w:sz w:val="24"/>
          <w:szCs w:val="24"/>
        </w:rPr>
        <w:t>O</w:t>
      </w:r>
      <w:r w:rsidRPr="00A44F07" w:rsidR="00730A93">
        <w:rPr>
          <w:rFonts w:ascii="Arial" w:hAnsi="Arial" w:cs="Arial"/>
          <w:sz w:val="24"/>
          <w:szCs w:val="24"/>
        </w:rPr>
        <w:t xml:space="preserve">bzirom na navedeno, valjalo je prihvatiti </w:t>
      </w:r>
      <w:r w:rsidRPr="00A44F07" w:rsidR="008462E2">
        <w:rPr>
          <w:rFonts w:ascii="Arial" w:hAnsi="Arial" w:cs="Arial"/>
          <w:sz w:val="24"/>
          <w:szCs w:val="24"/>
        </w:rPr>
        <w:t>prigovor</w:t>
      </w:r>
      <w:r w:rsidRPr="00A44F07" w:rsidR="00730A93">
        <w:rPr>
          <w:rFonts w:ascii="Arial" w:hAnsi="Arial" w:cs="Arial"/>
          <w:sz w:val="24"/>
          <w:szCs w:val="24"/>
        </w:rPr>
        <w:t xml:space="preserve"> </w:t>
      </w:r>
      <w:proofErr w:type="spellStart"/>
      <w:r w:rsidRPr="00A44F07" w:rsidR="00730A93">
        <w:rPr>
          <w:rFonts w:ascii="Arial" w:hAnsi="Arial" w:cs="Arial"/>
          <w:sz w:val="24"/>
          <w:szCs w:val="24"/>
        </w:rPr>
        <w:t>okr</w:t>
      </w:r>
      <w:proofErr w:type="spellEnd"/>
      <w:r w:rsidRPr="00A44F07" w:rsidR="00730A93">
        <w:rPr>
          <w:rFonts w:ascii="Arial" w:hAnsi="Arial" w:cs="Arial"/>
          <w:sz w:val="24"/>
          <w:szCs w:val="24"/>
        </w:rPr>
        <w:t>.</w:t>
      </w:r>
      <w:r w:rsidRPr="00A44F07" w:rsidR="008462E2">
        <w:rPr>
          <w:rFonts w:ascii="Arial" w:hAnsi="Arial" w:cs="Arial"/>
          <w:sz w:val="24"/>
          <w:szCs w:val="24"/>
        </w:rPr>
        <w:t xml:space="preserve"> </w:t>
      </w:r>
      <w:proofErr w:type="spellStart"/>
      <w:r w:rsidRPr="00A44F07" w:rsidR="008462E2">
        <w:rPr>
          <w:rFonts w:ascii="Arial" w:hAnsi="Arial" w:cs="Arial"/>
          <w:sz w:val="24"/>
          <w:szCs w:val="24"/>
        </w:rPr>
        <w:t>Damiana</w:t>
      </w:r>
      <w:proofErr w:type="spellEnd"/>
      <w:r w:rsidRPr="00A44F07" w:rsidR="008462E2">
        <w:rPr>
          <w:rFonts w:ascii="Arial" w:hAnsi="Arial" w:cs="Arial"/>
          <w:sz w:val="24"/>
          <w:szCs w:val="24"/>
        </w:rPr>
        <w:t xml:space="preserve"> </w:t>
      </w:r>
      <w:proofErr w:type="spellStart"/>
      <w:r w:rsidRPr="00A44F07" w:rsidR="008462E2">
        <w:rPr>
          <w:rFonts w:ascii="Arial" w:hAnsi="Arial" w:cs="Arial"/>
          <w:sz w:val="24"/>
          <w:szCs w:val="24"/>
        </w:rPr>
        <w:t>Wladyslawa</w:t>
      </w:r>
      <w:proofErr w:type="spellEnd"/>
      <w:r w:rsidRPr="00A44F07" w:rsidR="008462E2">
        <w:rPr>
          <w:rFonts w:ascii="Arial" w:hAnsi="Arial" w:cs="Arial"/>
          <w:sz w:val="24"/>
          <w:szCs w:val="24"/>
        </w:rPr>
        <w:t xml:space="preserve"> </w:t>
      </w:r>
      <w:proofErr w:type="spellStart"/>
      <w:r w:rsidRPr="00A44F07" w:rsidR="008462E2">
        <w:rPr>
          <w:rFonts w:ascii="Arial" w:hAnsi="Arial" w:cs="Arial"/>
          <w:sz w:val="24"/>
          <w:szCs w:val="24"/>
        </w:rPr>
        <w:t>Tredera</w:t>
      </w:r>
      <w:proofErr w:type="spellEnd"/>
      <w:r w:rsidRPr="00A44F07" w:rsidR="00730A93">
        <w:rPr>
          <w:rFonts w:ascii="Arial" w:hAnsi="Arial" w:cs="Arial"/>
          <w:sz w:val="24"/>
          <w:szCs w:val="24"/>
        </w:rPr>
        <w:t xml:space="preserve"> i ukinuti pobijano rješenje, te </w:t>
      </w:r>
      <w:r w:rsidRPr="00A44F07" w:rsidR="008462E2">
        <w:rPr>
          <w:rFonts w:ascii="Arial" w:hAnsi="Arial" w:cs="Arial"/>
          <w:sz w:val="24"/>
          <w:szCs w:val="24"/>
        </w:rPr>
        <w:t>prigovor</w:t>
      </w:r>
      <w:r w:rsidRPr="00A44F07" w:rsidR="00730A93">
        <w:rPr>
          <w:rFonts w:ascii="Arial" w:hAnsi="Arial" w:cs="Arial"/>
          <w:sz w:val="24"/>
          <w:szCs w:val="24"/>
        </w:rPr>
        <w:t xml:space="preserve"> protiv prekršajnog naloga  ocijeniti pravodobn</w:t>
      </w:r>
      <w:r w:rsidRPr="00A44F07" w:rsidR="005D4007">
        <w:rPr>
          <w:rFonts w:ascii="Arial" w:hAnsi="Arial" w:cs="Arial"/>
          <w:sz w:val="24"/>
          <w:szCs w:val="24"/>
        </w:rPr>
        <w:t>i</w:t>
      </w:r>
      <w:r w:rsidRPr="00A44F07" w:rsidR="00730A93">
        <w:rPr>
          <w:rFonts w:ascii="Arial" w:hAnsi="Arial" w:cs="Arial"/>
          <w:sz w:val="24"/>
          <w:szCs w:val="24"/>
        </w:rPr>
        <w:t xml:space="preserve">m. </w:t>
      </w:r>
    </w:p>
    <w:p w:rsidRPr="00A44F07" w:rsidR="00730A93" w:rsidP="00A44F07" w:rsidRDefault="00730A93" w14:paraId="2B628DF7" w14:textId="77777777">
      <w:pPr>
        <w:jc w:val="both"/>
        <w:rPr>
          <w:rFonts w:ascii="Arial" w:hAnsi="Arial" w:cs="Arial"/>
          <w:sz w:val="24"/>
          <w:szCs w:val="24"/>
        </w:rPr>
      </w:pPr>
    </w:p>
    <w:p w:rsidRPr="00A44F07" w:rsidR="0018055C" w:rsidP="00A44F07" w:rsidRDefault="005D4007" w14:paraId="7EED06AE" w14:textId="3120DF5F">
      <w:pPr>
        <w:jc w:val="both"/>
        <w:rPr>
          <w:rFonts w:ascii="Arial" w:hAnsi="Arial" w:cs="Arial"/>
          <w:sz w:val="24"/>
          <w:szCs w:val="24"/>
        </w:rPr>
      </w:pPr>
      <w:r w:rsidRPr="00A44F07">
        <w:rPr>
          <w:rFonts w:ascii="Arial" w:hAnsi="Arial" w:cs="Arial"/>
          <w:sz w:val="24"/>
          <w:lang w:eastAsia="en-US"/>
        </w:rPr>
        <w:t>4</w:t>
      </w:r>
      <w:r w:rsidRPr="00A44F07" w:rsidR="0018055C">
        <w:rPr>
          <w:rFonts w:ascii="Arial" w:hAnsi="Arial" w:cs="Arial"/>
          <w:sz w:val="24"/>
          <w:lang w:eastAsia="en-US"/>
        </w:rPr>
        <w:t xml:space="preserve">. Pobijanim prekršajnim nalogom </w:t>
      </w:r>
      <w:proofErr w:type="spellStart"/>
      <w:r w:rsidRPr="00A44F07" w:rsidR="0018055C">
        <w:rPr>
          <w:rFonts w:ascii="Arial" w:hAnsi="Arial" w:cs="Arial"/>
          <w:sz w:val="24"/>
          <w:szCs w:val="24"/>
        </w:rPr>
        <w:t>okr</w:t>
      </w:r>
      <w:proofErr w:type="spellEnd"/>
      <w:r w:rsidRPr="00A44F07" w:rsidR="0018055C">
        <w:rPr>
          <w:rFonts w:ascii="Arial" w:hAnsi="Arial" w:cs="Arial"/>
          <w:sz w:val="24"/>
          <w:szCs w:val="24"/>
        </w:rPr>
        <w:t xml:space="preserve">. </w:t>
      </w:r>
      <w:proofErr w:type="spellStart"/>
      <w:r w:rsidRPr="00A44F07" w:rsidR="0018055C">
        <w:rPr>
          <w:rFonts w:ascii="Arial" w:hAnsi="Arial" w:cs="Arial"/>
          <w:sz w:val="24"/>
          <w:szCs w:val="24"/>
        </w:rPr>
        <w:t>Damian</w:t>
      </w:r>
      <w:proofErr w:type="spellEnd"/>
      <w:r w:rsidRPr="00A44F07" w:rsidR="0018055C">
        <w:rPr>
          <w:rFonts w:ascii="Arial" w:hAnsi="Arial" w:cs="Arial"/>
          <w:sz w:val="24"/>
          <w:szCs w:val="24"/>
        </w:rPr>
        <w:t xml:space="preserve"> </w:t>
      </w:r>
      <w:proofErr w:type="spellStart"/>
      <w:r w:rsidRPr="00A44F07" w:rsidR="0018055C">
        <w:rPr>
          <w:rFonts w:ascii="Arial" w:hAnsi="Arial" w:cs="Arial"/>
          <w:sz w:val="24"/>
          <w:szCs w:val="24"/>
        </w:rPr>
        <w:t>Wladyslaw</w:t>
      </w:r>
      <w:proofErr w:type="spellEnd"/>
      <w:r w:rsidRPr="00A44F07" w:rsidR="0018055C">
        <w:rPr>
          <w:rFonts w:ascii="Arial" w:hAnsi="Arial" w:cs="Arial"/>
          <w:sz w:val="24"/>
          <w:szCs w:val="24"/>
        </w:rPr>
        <w:t xml:space="preserve"> </w:t>
      </w:r>
      <w:proofErr w:type="spellStart"/>
      <w:r w:rsidRPr="00A44F07" w:rsidR="0018055C">
        <w:rPr>
          <w:rFonts w:ascii="Arial" w:hAnsi="Arial" w:cs="Arial"/>
          <w:sz w:val="24"/>
          <w:szCs w:val="24"/>
        </w:rPr>
        <w:t>Treder</w:t>
      </w:r>
      <w:proofErr w:type="spellEnd"/>
      <w:r w:rsidRPr="00A44F07" w:rsidR="0018055C">
        <w:rPr>
          <w:rFonts w:ascii="Arial" w:hAnsi="Arial" w:cs="Arial"/>
          <w:sz w:val="24"/>
          <w:szCs w:val="24"/>
          <w:lang w:eastAsia="en-US"/>
        </w:rPr>
        <w:t xml:space="preserve"> </w:t>
      </w:r>
      <w:r w:rsidRPr="00A44F07" w:rsidR="0018055C">
        <w:rPr>
          <w:rFonts w:ascii="Arial" w:hAnsi="Arial" w:cs="Arial"/>
          <w:sz w:val="24"/>
          <w:lang w:eastAsia="en-US"/>
        </w:rPr>
        <w:t xml:space="preserve">proglašen je krivim zbog prekršaja iz čl. </w:t>
      </w:r>
      <w:r w:rsidRPr="00A44F07" w:rsidR="0018055C">
        <w:rPr>
          <w:rFonts w:ascii="Arial" w:hAnsi="Arial" w:cs="Arial"/>
          <w:sz w:val="24"/>
          <w:szCs w:val="24"/>
          <w:lang w:eastAsia="en-US"/>
        </w:rPr>
        <w:t>54. st. 1. i 3. Zakona o suzbijanju zlouporabe droga,</w:t>
      </w:r>
      <w:r w:rsidRPr="00A44F07" w:rsidR="0018055C">
        <w:rPr>
          <w:rFonts w:ascii="Arial" w:hAnsi="Arial" w:cs="Arial"/>
          <w:sz w:val="24"/>
          <w:lang w:eastAsia="en-US"/>
        </w:rPr>
        <w:t xml:space="preserve"> činjenično </w:t>
      </w:r>
      <w:r w:rsidRPr="00A44F07" w:rsidR="0018055C">
        <w:rPr>
          <w:rFonts w:ascii="Arial" w:hAnsi="Arial" w:cs="Arial"/>
          <w:sz w:val="24"/>
          <w:lang w:eastAsia="en-US"/>
        </w:rPr>
        <w:lastRenderedPageBreak/>
        <w:t xml:space="preserve">opisanog u točki 1. izreke pobijanog prekršajnog naloga, za koji mu je utvrđena novčana kazna 663,61 eura, te zbog prekršaja iz čl. </w:t>
      </w:r>
      <w:r w:rsidRPr="00A44F07" w:rsidR="0018055C">
        <w:rPr>
          <w:rFonts w:ascii="Arial" w:hAnsi="Arial" w:cs="Arial"/>
          <w:sz w:val="24"/>
          <w:szCs w:val="24"/>
          <w:lang w:eastAsia="en-US"/>
        </w:rPr>
        <w:t>282.st.1. i st.</w:t>
      </w:r>
      <w:r w:rsidRPr="00A44F07" w:rsidR="001B161C">
        <w:rPr>
          <w:rFonts w:ascii="Arial" w:hAnsi="Arial" w:cs="Arial"/>
          <w:sz w:val="24"/>
          <w:szCs w:val="24"/>
          <w:lang w:eastAsia="en-US"/>
        </w:rPr>
        <w:t xml:space="preserve"> </w:t>
      </w:r>
      <w:r w:rsidRPr="00A44F07" w:rsidR="0018055C">
        <w:rPr>
          <w:rFonts w:ascii="Arial" w:hAnsi="Arial" w:cs="Arial"/>
          <w:sz w:val="24"/>
          <w:szCs w:val="24"/>
          <w:lang w:eastAsia="en-US"/>
        </w:rPr>
        <w:t>9. Zakona o sigurnosti prometa na cestama,</w:t>
      </w:r>
      <w:r w:rsidRPr="00A44F07" w:rsidR="0018055C">
        <w:rPr>
          <w:rFonts w:ascii="Arial" w:hAnsi="Arial" w:cs="Arial"/>
          <w:sz w:val="24"/>
          <w:lang w:eastAsia="en-US"/>
        </w:rPr>
        <w:t xml:space="preserve"> činjenično opisanog u točki 2. izreke pobijanog prekršajnog naloga, za koji mu je utvrđena novčana kazna 1.320,00 eura, te mu je primjenom čl. 39.st.1.t.2. PZ-a izrečena ukupna novčana kazna u iznosu 1.983,61 eura  uz uputu na pogodnost dvotrećinskog plaćanja novčane kazne u roku </w:t>
      </w:r>
      <w:r w:rsidRPr="00A44F07" w:rsidR="00BE7EF1">
        <w:rPr>
          <w:rFonts w:ascii="Arial" w:hAnsi="Arial" w:cs="Arial"/>
          <w:sz w:val="24"/>
          <w:lang w:eastAsia="en-US"/>
        </w:rPr>
        <w:t>30</w:t>
      </w:r>
      <w:r w:rsidRPr="00A44F07" w:rsidR="0018055C">
        <w:rPr>
          <w:rFonts w:ascii="Arial" w:hAnsi="Arial" w:cs="Arial"/>
          <w:sz w:val="24"/>
          <w:lang w:eastAsia="en-US"/>
        </w:rPr>
        <w:t xml:space="preserve"> dana te je okrivljenik dužan naknaditi trošak prekršajnog postupka u paušalnom iznosu </w:t>
      </w:r>
      <w:r w:rsidRPr="00A44F07" w:rsidR="00BE7EF1">
        <w:rPr>
          <w:rFonts w:ascii="Arial" w:hAnsi="Arial" w:cs="Arial"/>
          <w:sz w:val="24"/>
          <w:lang w:eastAsia="en-US"/>
        </w:rPr>
        <w:t>20,00</w:t>
      </w:r>
      <w:r w:rsidRPr="00A44F07" w:rsidR="0018055C">
        <w:rPr>
          <w:rFonts w:ascii="Arial" w:hAnsi="Arial" w:cs="Arial"/>
          <w:sz w:val="24"/>
          <w:lang w:eastAsia="en-US"/>
        </w:rPr>
        <w:t xml:space="preserve"> </w:t>
      </w:r>
      <w:r w:rsidRPr="00A44F07" w:rsidR="00BE7EF1">
        <w:rPr>
          <w:rFonts w:ascii="Arial" w:hAnsi="Arial" w:cs="Arial"/>
          <w:sz w:val="24"/>
          <w:lang w:eastAsia="en-US"/>
        </w:rPr>
        <w:t xml:space="preserve">eura. Nadalje, pobijanim prekršajnim nalogom </w:t>
      </w:r>
      <w:r w:rsidRPr="00A44F07" w:rsidR="00BE7EF1">
        <w:rPr>
          <w:rFonts w:ascii="Arial" w:hAnsi="Arial" w:cs="Arial"/>
          <w:sz w:val="24"/>
          <w:szCs w:val="24"/>
        </w:rPr>
        <w:t xml:space="preserve">okrivljeniku je trajno oduzeta droga, sveukupne mase 1,8 grama te izrečena zaštitna mjera zabrane korištenja strane vozačke dozvole C kategorije na teritoriju Republike </w:t>
      </w:r>
      <w:r w:rsidRPr="00A44F07">
        <w:rPr>
          <w:rFonts w:ascii="Arial" w:hAnsi="Arial" w:cs="Arial"/>
          <w:sz w:val="24"/>
          <w:szCs w:val="24"/>
        </w:rPr>
        <w:t>H</w:t>
      </w:r>
      <w:r w:rsidRPr="00A44F07" w:rsidR="00BE7EF1">
        <w:rPr>
          <w:rFonts w:ascii="Arial" w:hAnsi="Arial" w:cs="Arial"/>
          <w:sz w:val="24"/>
          <w:szCs w:val="24"/>
        </w:rPr>
        <w:t xml:space="preserve">rvatske u trajanju 3 mjeseca .  </w:t>
      </w:r>
    </w:p>
    <w:p w:rsidRPr="00A44F07" w:rsidR="00BE7EF1" w:rsidP="00A44F07" w:rsidRDefault="00BE7EF1" w14:paraId="419A1135" w14:textId="77777777">
      <w:pPr>
        <w:jc w:val="both"/>
        <w:rPr>
          <w:rFonts w:ascii="Arial" w:hAnsi="Arial" w:cs="Arial"/>
          <w:sz w:val="24"/>
          <w:lang w:eastAsia="en-US"/>
        </w:rPr>
      </w:pPr>
    </w:p>
    <w:p w:rsidRPr="00A44F07" w:rsidR="0018055C" w:rsidP="00A44F07" w:rsidRDefault="005D4007" w14:paraId="4E92F372" w14:textId="77777777">
      <w:pPr>
        <w:tabs>
          <w:tab w:val="left" w:pos="0"/>
        </w:tabs>
        <w:jc w:val="both"/>
        <w:rPr>
          <w:rFonts w:ascii="Arial" w:hAnsi="Arial" w:cs="Arial"/>
          <w:sz w:val="24"/>
          <w:lang w:eastAsia="en-US"/>
        </w:rPr>
      </w:pPr>
      <w:r w:rsidRPr="00A44F07">
        <w:rPr>
          <w:rFonts w:ascii="Arial" w:hAnsi="Arial" w:cs="Arial"/>
          <w:sz w:val="24"/>
          <w:lang w:eastAsia="en-US"/>
        </w:rPr>
        <w:t>5</w:t>
      </w:r>
      <w:r w:rsidRPr="00A44F07" w:rsidR="0047310E">
        <w:rPr>
          <w:rFonts w:ascii="Arial" w:hAnsi="Arial" w:cs="Arial"/>
          <w:sz w:val="24"/>
          <w:lang w:eastAsia="en-US"/>
        </w:rPr>
        <w:t>.</w:t>
      </w:r>
      <w:r w:rsidRPr="00A44F07" w:rsidR="0018055C">
        <w:rPr>
          <w:rFonts w:ascii="Arial" w:hAnsi="Arial" w:cs="Arial"/>
          <w:sz w:val="24"/>
          <w:lang w:eastAsia="en-US"/>
        </w:rPr>
        <w:t xml:space="preserve"> Protiv tog prekršajnog naloga </w:t>
      </w:r>
      <w:proofErr w:type="spellStart"/>
      <w:r w:rsidRPr="00A44F07" w:rsidR="0018055C">
        <w:rPr>
          <w:rFonts w:ascii="Arial" w:hAnsi="Arial" w:cs="Arial"/>
          <w:sz w:val="24"/>
          <w:szCs w:val="24"/>
          <w:lang w:eastAsia="en-US"/>
        </w:rPr>
        <w:t>okr</w:t>
      </w:r>
      <w:proofErr w:type="spellEnd"/>
      <w:r w:rsidRPr="00A44F07" w:rsidR="0018055C">
        <w:rPr>
          <w:rFonts w:ascii="Arial" w:hAnsi="Arial" w:cs="Arial"/>
          <w:sz w:val="24"/>
          <w:szCs w:val="24"/>
          <w:lang w:eastAsia="en-US"/>
        </w:rPr>
        <w:t xml:space="preserve">. </w:t>
      </w:r>
      <w:proofErr w:type="spellStart"/>
      <w:r w:rsidRPr="00A44F07" w:rsidR="00010D1F">
        <w:rPr>
          <w:rFonts w:ascii="Arial" w:hAnsi="Arial" w:cs="Arial"/>
          <w:sz w:val="24"/>
          <w:szCs w:val="24"/>
        </w:rPr>
        <w:t>Damian</w:t>
      </w:r>
      <w:proofErr w:type="spellEnd"/>
      <w:r w:rsidRPr="00A44F07" w:rsidR="00010D1F">
        <w:rPr>
          <w:rFonts w:ascii="Arial" w:hAnsi="Arial" w:cs="Arial"/>
          <w:sz w:val="24"/>
          <w:szCs w:val="24"/>
        </w:rPr>
        <w:t xml:space="preserve"> </w:t>
      </w:r>
      <w:proofErr w:type="spellStart"/>
      <w:r w:rsidRPr="00A44F07" w:rsidR="00010D1F">
        <w:rPr>
          <w:rFonts w:ascii="Arial" w:hAnsi="Arial" w:cs="Arial"/>
          <w:sz w:val="24"/>
          <w:szCs w:val="24"/>
        </w:rPr>
        <w:t>Wladyslaw</w:t>
      </w:r>
      <w:proofErr w:type="spellEnd"/>
      <w:r w:rsidRPr="00A44F07" w:rsidR="00010D1F">
        <w:rPr>
          <w:rFonts w:ascii="Arial" w:hAnsi="Arial" w:cs="Arial"/>
          <w:sz w:val="24"/>
          <w:szCs w:val="24"/>
        </w:rPr>
        <w:t xml:space="preserve"> </w:t>
      </w:r>
      <w:proofErr w:type="spellStart"/>
      <w:r w:rsidRPr="00A44F07" w:rsidR="00010D1F">
        <w:rPr>
          <w:rFonts w:ascii="Arial" w:hAnsi="Arial" w:cs="Arial"/>
          <w:sz w:val="24"/>
          <w:szCs w:val="24"/>
        </w:rPr>
        <w:t>Treder</w:t>
      </w:r>
      <w:proofErr w:type="spellEnd"/>
      <w:r w:rsidRPr="00A44F07" w:rsidR="00010D1F">
        <w:rPr>
          <w:rFonts w:ascii="Arial" w:hAnsi="Arial" w:cs="Arial"/>
          <w:sz w:val="24"/>
          <w:lang w:eastAsia="en-US"/>
        </w:rPr>
        <w:t xml:space="preserve"> </w:t>
      </w:r>
      <w:r w:rsidRPr="00A44F07" w:rsidR="0018055C">
        <w:rPr>
          <w:rFonts w:ascii="Arial" w:hAnsi="Arial" w:cs="Arial"/>
          <w:sz w:val="24"/>
          <w:lang w:eastAsia="en-US"/>
        </w:rPr>
        <w:t xml:space="preserve">je pravodobno podnio prigovor zbog odluke o novčanoj kazni </w:t>
      </w:r>
      <w:r w:rsidRPr="00A44F07" w:rsidR="00BE7EF1">
        <w:rPr>
          <w:rFonts w:ascii="Arial" w:hAnsi="Arial" w:cs="Arial"/>
          <w:sz w:val="24"/>
          <w:lang w:eastAsia="en-US"/>
        </w:rPr>
        <w:t>navodeći kako trenutno nije u mogućnosti izvršiti plaćanje kazne, obzirom</w:t>
      </w:r>
      <w:r w:rsidRPr="00A44F07">
        <w:rPr>
          <w:rFonts w:ascii="Arial" w:hAnsi="Arial" w:cs="Arial"/>
          <w:sz w:val="24"/>
          <w:lang w:eastAsia="en-US"/>
        </w:rPr>
        <w:t xml:space="preserve"> da </w:t>
      </w:r>
      <w:r w:rsidRPr="00A44F07" w:rsidR="00BE7EF1">
        <w:rPr>
          <w:rFonts w:ascii="Arial" w:hAnsi="Arial" w:cs="Arial"/>
          <w:sz w:val="24"/>
          <w:lang w:eastAsia="en-US"/>
        </w:rPr>
        <w:t xml:space="preserve"> se nalazi na izdržavanju zatvorske kazne te je njegova imovina u Poljskoj ovršena a na području Republike Hrvatske nema rodbine niti prijatelja da mu pomogne platiti kaznu, pa predlaže sudu da mu se dopusti odgoda plaćanja kazne po njegovu dolasku u Poljsku gdje će se brzo </w:t>
      </w:r>
      <w:r w:rsidRPr="00A44F07" w:rsidR="00010D1F">
        <w:rPr>
          <w:rFonts w:ascii="Arial" w:hAnsi="Arial" w:cs="Arial"/>
          <w:sz w:val="24"/>
          <w:lang w:eastAsia="en-US"/>
        </w:rPr>
        <w:t>snaći</w:t>
      </w:r>
      <w:r w:rsidRPr="00A44F07" w:rsidR="00BE7EF1">
        <w:rPr>
          <w:rFonts w:ascii="Arial" w:hAnsi="Arial" w:cs="Arial"/>
          <w:sz w:val="24"/>
          <w:lang w:eastAsia="en-US"/>
        </w:rPr>
        <w:t xml:space="preserve"> za novac kako bi platio kaznu, a kazna mu </w:t>
      </w:r>
      <w:r w:rsidRPr="00A44F07" w:rsidR="00F82D43">
        <w:rPr>
          <w:rFonts w:ascii="Arial" w:hAnsi="Arial" w:cs="Arial"/>
          <w:sz w:val="24"/>
          <w:lang w:eastAsia="en-US"/>
        </w:rPr>
        <w:t>teče</w:t>
      </w:r>
      <w:r w:rsidRPr="00A44F07" w:rsidR="00BE7EF1">
        <w:rPr>
          <w:rFonts w:ascii="Arial" w:hAnsi="Arial" w:cs="Arial"/>
          <w:sz w:val="24"/>
          <w:lang w:eastAsia="en-US"/>
        </w:rPr>
        <w:t xml:space="preserve"> od 11. travnja 2024 do 11. lipnja 2027. te s obzirom je radno sposoban čim se vrati u </w:t>
      </w:r>
      <w:r w:rsidRPr="00A44F07" w:rsidR="00F82D43">
        <w:rPr>
          <w:rFonts w:ascii="Arial" w:hAnsi="Arial" w:cs="Arial"/>
          <w:sz w:val="24"/>
          <w:lang w:eastAsia="en-US"/>
        </w:rPr>
        <w:t>P</w:t>
      </w:r>
      <w:r w:rsidRPr="00A44F07" w:rsidR="00BE7EF1">
        <w:rPr>
          <w:rFonts w:ascii="Arial" w:hAnsi="Arial" w:cs="Arial"/>
          <w:sz w:val="24"/>
          <w:lang w:eastAsia="en-US"/>
        </w:rPr>
        <w:t xml:space="preserve">oljsku zaposlit će se te vratiti </w:t>
      </w:r>
      <w:r w:rsidRPr="00A44F07" w:rsidR="00F82D43">
        <w:rPr>
          <w:rFonts w:ascii="Arial" w:hAnsi="Arial" w:cs="Arial"/>
          <w:sz w:val="24"/>
          <w:lang w:eastAsia="en-US"/>
        </w:rPr>
        <w:t>sav</w:t>
      </w:r>
      <w:r w:rsidRPr="00A44F07" w:rsidR="00BE7EF1">
        <w:rPr>
          <w:rFonts w:ascii="Arial" w:hAnsi="Arial" w:cs="Arial"/>
          <w:sz w:val="24"/>
          <w:lang w:eastAsia="en-US"/>
        </w:rPr>
        <w:t xml:space="preserve"> iznos,</w:t>
      </w:r>
      <w:r w:rsidRPr="00A44F07" w:rsidR="0018055C">
        <w:rPr>
          <w:rFonts w:ascii="Arial" w:hAnsi="Arial" w:cs="Arial"/>
          <w:sz w:val="24"/>
          <w:lang w:eastAsia="en-US"/>
        </w:rPr>
        <w:t xml:space="preserve"> predlažući </w:t>
      </w:r>
      <w:r w:rsidRPr="00A44F07" w:rsidR="00BE7EF1">
        <w:rPr>
          <w:rFonts w:ascii="Arial" w:hAnsi="Arial" w:cs="Arial"/>
          <w:sz w:val="24"/>
          <w:lang w:eastAsia="en-US"/>
        </w:rPr>
        <w:t xml:space="preserve">sudu da mu odobri </w:t>
      </w:r>
      <w:r w:rsidRPr="00A44F07" w:rsidR="00F82D43">
        <w:rPr>
          <w:rFonts w:ascii="Arial" w:hAnsi="Arial" w:cs="Arial"/>
          <w:sz w:val="24"/>
          <w:lang w:eastAsia="en-US"/>
        </w:rPr>
        <w:t xml:space="preserve">odgodu plaćanja barem do listopada 2027. </w:t>
      </w:r>
    </w:p>
    <w:p w:rsidRPr="00A44F07" w:rsidR="0018055C" w:rsidP="00A44F07" w:rsidRDefault="0018055C" w14:paraId="76924A68" w14:textId="77777777">
      <w:pPr>
        <w:ind w:firstLine="720"/>
        <w:jc w:val="both"/>
        <w:rPr>
          <w:rFonts w:ascii="Arial" w:hAnsi="Arial" w:cs="Arial"/>
          <w:sz w:val="24"/>
          <w:lang w:eastAsia="en-US"/>
        </w:rPr>
      </w:pPr>
      <w:r w:rsidRPr="00A44F07">
        <w:rPr>
          <w:rFonts w:ascii="Arial" w:hAnsi="Arial" w:cs="Arial"/>
          <w:sz w:val="24"/>
          <w:lang w:eastAsia="en-US"/>
        </w:rPr>
        <w:t xml:space="preserve"> </w:t>
      </w:r>
    </w:p>
    <w:p w:rsidRPr="00A44F07" w:rsidR="0018055C" w:rsidP="00A44F07" w:rsidRDefault="005D4007" w14:paraId="653D6A7F" w14:textId="5F860481">
      <w:pPr>
        <w:jc w:val="both"/>
        <w:rPr>
          <w:rFonts w:ascii="Arial" w:hAnsi="Arial" w:cs="Arial"/>
          <w:sz w:val="24"/>
          <w:szCs w:val="24"/>
        </w:rPr>
      </w:pPr>
      <w:r w:rsidRPr="00A44F07">
        <w:rPr>
          <w:rFonts w:ascii="Arial" w:hAnsi="Arial" w:cs="Arial"/>
          <w:sz w:val="24"/>
          <w:szCs w:val="24"/>
        </w:rPr>
        <w:t>6</w:t>
      </w:r>
      <w:r w:rsidRPr="00A44F07" w:rsidR="0047310E">
        <w:rPr>
          <w:rFonts w:ascii="Arial" w:hAnsi="Arial" w:cs="Arial"/>
          <w:sz w:val="24"/>
          <w:szCs w:val="24"/>
        </w:rPr>
        <w:t xml:space="preserve">. </w:t>
      </w:r>
      <w:r w:rsidRPr="00A44F07" w:rsidR="0018055C">
        <w:rPr>
          <w:rFonts w:ascii="Arial" w:hAnsi="Arial" w:cs="Arial"/>
          <w:sz w:val="24"/>
          <w:szCs w:val="24"/>
        </w:rPr>
        <w:t xml:space="preserve">Budući da je prigovor podnesen iz osnove čl. 237. st. 1. t. 2. </w:t>
      </w:r>
      <w:r w:rsidRPr="00A44F07" w:rsidR="0018055C">
        <w:rPr>
          <w:rFonts w:ascii="Arial" w:hAnsi="Arial" w:cs="Arial"/>
          <w:sz w:val="24"/>
          <w:szCs w:val="24"/>
          <w:shd w:val="clear" w:color="auto" w:fill="FFFFFF"/>
          <w:lang w:eastAsia="en-US"/>
        </w:rPr>
        <w:t>P</w:t>
      </w:r>
      <w:r w:rsidRPr="00A44F07" w:rsidR="0018055C">
        <w:rPr>
          <w:rFonts w:ascii="Arial" w:hAnsi="Arial" w:cs="Arial"/>
          <w:sz w:val="24"/>
          <w:szCs w:val="24"/>
          <w:lang w:eastAsia="en-US"/>
        </w:rPr>
        <w:t xml:space="preserve">Z-, </w:t>
      </w:r>
      <w:r w:rsidRPr="00A44F07" w:rsidR="0018055C">
        <w:rPr>
          <w:rFonts w:ascii="Arial" w:hAnsi="Arial" w:cs="Arial"/>
          <w:sz w:val="24"/>
          <w:szCs w:val="24"/>
        </w:rPr>
        <w:t>Visoki prekršajni sud Republike Hrvatske, sukladno odredbi čl. 238. st. 11. PZ-a, o prigovoru je odlučivao odgovarajućom primjenom odredaba PZ-a o žalbenom postupku.</w:t>
      </w:r>
    </w:p>
    <w:p w:rsidRPr="00A44F07" w:rsidR="0018055C" w:rsidP="00A44F07" w:rsidRDefault="0018055C" w14:paraId="002B6794" w14:textId="77777777">
      <w:pPr>
        <w:ind w:firstLine="708"/>
        <w:jc w:val="both"/>
        <w:rPr>
          <w:rFonts w:ascii="Arial" w:hAnsi="Arial" w:cs="Arial"/>
          <w:sz w:val="24"/>
          <w:szCs w:val="24"/>
        </w:rPr>
      </w:pPr>
    </w:p>
    <w:p w:rsidRPr="00A44F07" w:rsidR="0018055C" w:rsidP="00A44F07" w:rsidRDefault="005D4007" w14:paraId="1C313949" w14:textId="77777777">
      <w:pPr>
        <w:jc w:val="both"/>
        <w:rPr>
          <w:rFonts w:ascii="Arial" w:hAnsi="Arial" w:cs="Arial"/>
          <w:sz w:val="24"/>
          <w:szCs w:val="24"/>
        </w:rPr>
      </w:pPr>
      <w:r w:rsidRPr="00A44F07">
        <w:rPr>
          <w:rFonts w:ascii="Arial" w:hAnsi="Arial" w:cs="Arial"/>
          <w:sz w:val="24"/>
          <w:szCs w:val="24"/>
        </w:rPr>
        <w:t>7</w:t>
      </w:r>
      <w:r w:rsidRPr="00A44F07" w:rsidR="0018055C">
        <w:rPr>
          <w:rFonts w:ascii="Arial" w:hAnsi="Arial" w:cs="Arial"/>
          <w:sz w:val="24"/>
          <w:szCs w:val="24"/>
        </w:rPr>
        <w:t>. Prigovor nije osnovan.</w:t>
      </w:r>
    </w:p>
    <w:p w:rsidRPr="00A44F07" w:rsidR="0018055C" w:rsidP="00A44F07" w:rsidRDefault="0018055C" w14:paraId="276F78EB" w14:textId="77777777">
      <w:pPr>
        <w:ind w:firstLine="720"/>
        <w:jc w:val="both"/>
        <w:rPr>
          <w:rFonts w:ascii="Arial" w:hAnsi="Arial" w:cs="Arial"/>
          <w:sz w:val="24"/>
          <w:szCs w:val="24"/>
        </w:rPr>
      </w:pPr>
    </w:p>
    <w:p w:rsidRPr="00A44F07" w:rsidR="0018055C" w:rsidP="00A44F07" w:rsidRDefault="005D4007" w14:paraId="7A7E9799" w14:textId="77777777">
      <w:pPr>
        <w:jc w:val="both"/>
        <w:rPr>
          <w:rFonts w:ascii="Arial" w:hAnsi="Arial" w:cs="Arial"/>
          <w:sz w:val="24"/>
          <w:szCs w:val="24"/>
        </w:rPr>
      </w:pPr>
      <w:r w:rsidRPr="00A44F07">
        <w:rPr>
          <w:rFonts w:ascii="Arial" w:hAnsi="Arial" w:cs="Arial"/>
          <w:sz w:val="24"/>
          <w:szCs w:val="24"/>
        </w:rPr>
        <w:t>8.</w:t>
      </w:r>
      <w:r w:rsidRPr="00A44F07" w:rsidR="0018055C">
        <w:rPr>
          <w:rFonts w:ascii="Arial" w:hAnsi="Arial" w:cs="Arial"/>
          <w:sz w:val="24"/>
          <w:szCs w:val="24"/>
        </w:rPr>
        <w:t xml:space="preserve"> Visoki prekršajni sud Republike Hrvatske, kao drugostupanjski sud, na temelju čl. 202. st. 1. PZ-a, ispitivao je pobijani prekršajni nalog iz osnova i razloga iz kojih se on pobija prigovorom, kao i po službenoj dužnosti. Pritom nije utvrđeno da postoje razlozi zbog kojih okrivljenik pobija prekršajni nalog, a niti su utvrđene povrede na koje ovaj sud, sukladno gore navedenom zakonskom propisu, pazi po službenoj dužnosti.</w:t>
      </w:r>
    </w:p>
    <w:p w:rsidRPr="00A44F07" w:rsidR="0018055C" w:rsidP="00A44F07" w:rsidRDefault="0018055C" w14:paraId="658ACCAE" w14:textId="77777777">
      <w:pPr>
        <w:jc w:val="both"/>
        <w:rPr>
          <w:rFonts w:ascii="Arial" w:hAnsi="Arial" w:cs="Arial"/>
          <w:sz w:val="24"/>
          <w:szCs w:val="24"/>
        </w:rPr>
      </w:pPr>
    </w:p>
    <w:p w:rsidRPr="00A44F07" w:rsidR="00F51D27" w:rsidP="00A44F07" w:rsidRDefault="005D4007" w14:paraId="18DB120B" w14:textId="47148577">
      <w:pPr>
        <w:jc w:val="both"/>
        <w:rPr>
          <w:rFonts w:ascii="Arial" w:hAnsi="Arial" w:cs="Arial"/>
          <w:sz w:val="24"/>
          <w:szCs w:val="24"/>
        </w:rPr>
      </w:pPr>
      <w:r w:rsidRPr="00A44F07">
        <w:rPr>
          <w:rFonts w:ascii="Arial" w:hAnsi="Arial" w:cs="Arial"/>
          <w:sz w:val="24"/>
          <w:szCs w:val="24"/>
        </w:rPr>
        <w:t>9</w:t>
      </w:r>
      <w:r w:rsidRPr="00A44F07" w:rsidR="0018055C">
        <w:rPr>
          <w:rFonts w:ascii="Arial" w:hAnsi="Arial" w:cs="Arial"/>
          <w:sz w:val="24"/>
          <w:szCs w:val="24"/>
        </w:rPr>
        <w:t>.</w:t>
      </w:r>
      <w:r w:rsidR="00A44F07">
        <w:rPr>
          <w:rFonts w:ascii="Arial" w:hAnsi="Arial" w:cs="Arial"/>
          <w:sz w:val="24"/>
          <w:szCs w:val="24"/>
        </w:rPr>
        <w:t xml:space="preserve"> </w:t>
      </w:r>
      <w:r w:rsidRPr="00A44F07" w:rsidR="00010D1F">
        <w:rPr>
          <w:rFonts w:ascii="Arial" w:hAnsi="Arial" w:cs="Arial"/>
          <w:sz w:val="24"/>
          <w:szCs w:val="24"/>
        </w:rPr>
        <w:t>O</w:t>
      </w:r>
      <w:r w:rsidRPr="00A44F07" w:rsidR="0018055C">
        <w:rPr>
          <w:rFonts w:ascii="Arial" w:hAnsi="Arial" w:cs="Arial"/>
          <w:sz w:val="24"/>
          <w:szCs w:val="24"/>
        </w:rPr>
        <w:t xml:space="preserve">krivljenik u prigovoru </w:t>
      </w:r>
      <w:r w:rsidRPr="00A44F07" w:rsidR="00F82D43">
        <w:rPr>
          <w:rFonts w:ascii="Arial" w:hAnsi="Arial" w:cs="Arial"/>
          <w:sz w:val="24"/>
          <w:szCs w:val="24"/>
        </w:rPr>
        <w:t>predlaže odgodu plaćanja novčane kazne.</w:t>
      </w:r>
      <w:r w:rsidRPr="00A44F07" w:rsidR="0018055C">
        <w:rPr>
          <w:rFonts w:ascii="Arial" w:hAnsi="Arial" w:cs="Arial"/>
          <w:sz w:val="24"/>
          <w:szCs w:val="24"/>
        </w:rPr>
        <w:t xml:space="preserve"> </w:t>
      </w:r>
      <w:r w:rsidRPr="00A44F07" w:rsidR="00010D1F">
        <w:rPr>
          <w:rFonts w:ascii="Arial" w:hAnsi="Arial" w:cs="Arial"/>
          <w:bCs/>
          <w:sz w:val="24"/>
        </w:rPr>
        <w:t>Međutim</w:t>
      </w:r>
      <w:r w:rsidRPr="00A44F07" w:rsidR="00376A36">
        <w:rPr>
          <w:rFonts w:ascii="Arial" w:hAnsi="Arial" w:cs="Arial"/>
          <w:bCs/>
          <w:sz w:val="24"/>
        </w:rPr>
        <w:t xml:space="preserve">, </w:t>
      </w:r>
      <w:r w:rsidRPr="00A44F07" w:rsidR="003E2F4F">
        <w:rPr>
          <w:rFonts w:ascii="Arial" w:hAnsi="Arial" w:cs="Arial"/>
          <w:sz w:val="24"/>
          <w:szCs w:val="24"/>
        </w:rPr>
        <w:t xml:space="preserve">nakon što je okrivljeniku izdan prekršajni nalog i utvrđena novčana kazna, </w:t>
      </w:r>
      <w:r w:rsidRPr="00A44F07" w:rsidR="008D578B">
        <w:rPr>
          <w:rFonts w:ascii="Arial" w:hAnsi="Arial" w:cs="Arial"/>
          <w:sz w:val="24"/>
          <w:szCs w:val="24"/>
        </w:rPr>
        <w:t>kao i rok u kojem je okrivljenik dužan platiti novčanu</w:t>
      </w:r>
      <w:r w:rsidRPr="00A44F07" w:rsidR="00010D1F">
        <w:rPr>
          <w:rFonts w:ascii="Arial" w:hAnsi="Arial" w:cs="Arial"/>
          <w:sz w:val="24"/>
          <w:szCs w:val="24"/>
        </w:rPr>
        <w:t xml:space="preserve"> kaznu, </w:t>
      </w:r>
      <w:r w:rsidRPr="00A44F07">
        <w:rPr>
          <w:rFonts w:ascii="Arial" w:hAnsi="Arial" w:cs="Arial"/>
          <w:sz w:val="24"/>
          <w:szCs w:val="24"/>
        </w:rPr>
        <w:t>(</w:t>
      </w:r>
      <w:r w:rsidRPr="00A44F07" w:rsidR="00010D1F">
        <w:rPr>
          <w:rFonts w:ascii="Arial" w:hAnsi="Arial" w:cs="Arial"/>
          <w:sz w:val="24"/>
          <w:szCs w:val="24"/>
        </w:rPr>
        <w:t>što je u pobijanom  prekršajnom nalogu 30 dana od pravomoćnosti istog</w:t>
      </w:r>
      <w:r w:rsidRPr="00A44F07">
        <w:rPr>
          <w:rFonts w:ascii="Arial" w:hAnsi="Arial" w:cs="Arial"/>
          <w:sz w:val="24"/>
          <w:szCs w:val="24"/>
        </w:rPr>
        <w:t>)</w:t>
      </w:r>
      <w:r w:rsidRPr="00A44F07" w:rsidR="00010D1F">
        <w:rPr>
          <w:rFonts w:ascii="Arial" w:hAnsi="Arial" w:cs="Arial"/>
          <w:sz w:val="24"/>
          <w:szCs w:val="24"/>
        </w:rPr>
        <w:t xml:space="preserve">, odredbama PZ-a </w:t>
      </w:r>
      <w:r w:rsidRPr="00A44F07" w:rsidR="008D578B">
        <w:rPr>
          <w:rFonts w:ascii="Arial" w:hAnsi="Arial" w:cs="Arial"/>
          <w:sz w:val="24"/>
          <w:szCs w:val="24"/>
        </w:rPr>
        <w:t xml:space="preserve"> </w:t>
      </w:r>
      <w:r w:rsidRPr="00A44F07" w:rsidR="00010D1F">
        <w:rPr>
          <w:rFonts w:ascii="Arial" w:hAnsi="Arial" w:cs="Arial"/>
          <w:sz w:val="24"/>
          <w:szCs w:val="24"/>
        </w:rPr>
        <w:t xml:space="preserve">nije predviđena mogućnost </w:t>
      </w:r>
      <w:r w:rsidRPr="00A44F07" w:rsidR="003E2F4F">
        <w:rPr>
          <w:rFonts w:ascii="Arial" w:hAnsi="Arial" w:cs="Arial"/>
          <w:sz w:val="24"/>
          <w:szCs w:val="24"/>
        </w:rPr>
        <w:t xml:space="preserve"> odgod</w:t>
      </w:r>
      <w:r w:rsidRPr="00A44F07" w:rsidR="00010D1F">
        <w:rPr>
          <w:rFonts w:ascii="Arial" w:hAnsi="Arial" w:cs="Arial"/>
          <w:sz w:val="24"/>
          <w:szCs w:val="24"/>
        </w:rPr>
        <w:t>e</w:t>
      </w:r>
      <w:r w:rsidRPr="00A44F07" w:rsidR="003E2F4F">
        <w:rPr>
          <w:rFonts w:ascii="Arial" w:hAnsi="Arial" w:cs="Arial"/>
          <w:sz w:val="24"/>
          <w:szCs w:val="24"/>
        </w:rPr>
        <w:t xml:space="preserve"> plaćanja izrečene novčane kazne</w:t>
      </w:r>
      <w:r w:rsidRPr="00A44F07" w:rsidR="00010D1F">
        <w:rPr>
          <w:rFonts w:ascii="Arial" w:hAnsi="Arial" w:cs="Arial"/>
          <w:sz w:val="24"/>
          <w:szCs w:val="24"/>
        </w:rPr>
        <w:t xml:space="preserve"> na razdoblje od dvije godine </w:t>
      </w:r>
      <w:r w:rsidRPr="00A44F07" w:rsidR="003E2F4F">
        <w:rPr>
          <w:rFonts w:ascii="Arial" w:hAnsi="Arial" w:cs="Arial"/>
          <w:sz w:val="24"/>
          <w:szCs w:val="24"/>
        </w:rPr>
        <w:t xml:space="preserve"> kako to predlaže </w:t>
      </w:r>
      <w:r w:rsidRPr="00A44F07" w:rsidR="008D578B">
        <w:rPr>
          <w:rFonts w:ascii="Arial" w:hAnsi="Arial" w:cs="Arial"/>
          <w:sz w:val="24"/>
          <w:szCs w:val="24"/>
        </w:rPr>
        <w:t xml:space="preserve"> okrivljenik u svom </w:t>
      </w:r>
      <w:r w:rsidRPr="00A44F07" w:rsidR="001B161C">
        <w:rPr>
          <w:rFonts w:ascii="Arial" w:hAnsi="Arial" w:cs="Arial"/>
          <w:sz w:val="24"/>
          <w:szCs w:val="24"/>
        </w:rPr>
        <w:t xml:space="preserve">prigovoru. </w:t>
      </w:r>
      <w:r w:rsidRPr="00A44F07" w:rsidR="003E2F4F">
        <w:rPr>
          <w:rFonts w:ascii="Arial" w:hAnsi="Arial" w:cs="Arial"/>
          <w:sz w:val="24"/>
          <w:szCs w:val="24"/>
        </w:rPr>
        <w:t xml:space="preserve">Odredbom čl.  </w:t>
      </w:r>
      <w:r w:rsidRPr="00A44F07" w:rsidR="001B161C">
        <w:rPr>
          <w:rFonts w:ascii="Arial" w:hAnsi="Arial" w:cs="Arial"/>
          <w:sz w:val="24"/>
          <w:szCs w:val="24"/>
        </w:rPr>
        <w:t>33. st.10.</w:t>
      </w:r>
      <w:r w:rsidRPr="00A44F07" w:rsidR="003E2F4F">
        <w:rPr>
          <w:rFonts w:ascii="Arial" w:hAnsi="Arial" w:cs="Arial"/>
          <w:sz w:val="24"/>
          <w:szCs w:val="24"/>
        </w:rPr>
        <w:t xml:space="preserve"> PZ-a</w:t>
      </w:r>
      <w:r w:rsidRPr="00A44F07" w:rsidR="001B161C">
        <w:rPr>
          <w:rFonts w:ascii="Arial" w:hAnsi="Arial" w:cs="Arial"/>
          <w:sz w:val="24"/>
          <w:szCs w:val="24"/>
        </w:rPr>
        <w:t xml:space="preserve"> između ostalog </w:t>
      </w:r>
      <w:r w:rsidRPr="00A44F07" w:rsidR="003E2F4F">
        <w:rPr>
          <w:rFonts w:ascii="Arial" w:hAnsi="Arial" w:cs="Arial"/>
          <w:sz w:val="24"/>
          <w:szCs w:val="24"/>
        </w:rPr>
        <w:t xml:space="preserve"> propisan je  rok </w:t>
      </w:r>
      <w:r w:rsidRPr="00A44F07" w:rsidR="001B161C">
        <w:rPr>
          <w:rFonts w:ascii="Arial" w:hAnsi="Arial" w:cs="Arial"/>
          <w:sz w:val="24"/>
          <w:szCs w:val="24"/>
        </w:rPr>
        <w:t>plaćanja novčane kazne koji određuje sud u samoj presudi vodeći računa o visini novčane kazne.</w:t>
      </w:r>
      <w:r w:rsidRPr="00A44F07" w:rsidR="00376A36">
        <w:rPr>
          <w:rFonts w:ascii="Arial" w:hAnsi="Arial" w:cs="Arial"/>
          <w:bCs/>
          <w:sz w:val="24"/>
          <w:szCs w:val="24"/>
        </w:rPr>
        <w:t xml:space="preserve"> </w:t>
      </w:r>
      <w:r w:rsidRPr="00A44F07" w:rsidR="008D578B">
        <w:rPr>
          <w:rFonts w:ascii="Arial" w:hAnsi="Arial" w:cs="Arial"/>
          <w:sz w:val="24"/>
          <w:szCs w:val="24"/>
        </w:rPr>
        <w:t xml:space="preserve">Slijedom navedenog, podneseni zahtjev </w:t>
      </w:r>
      <w:r w:rsidRPr="00A44F07" w:rsidR="00010D1F">
        <w:rPr>
          <w:rFonts w:ascii="Arial" w:hAnsi="Arial" w:cs="Arial"/>
          <w:sz w:val="24"/>
          <w:szCs w:val="24"/>
        </w:rPr>
        <w:t xml:space="preserve">okrivljenika u prigovoru </w:t>
      </w:r>
      <w:r w:rsidRPr="00A44F07" w:rsidR="008D578B">
        <w:rPr>
          <w:rFonts w:ascii="Arial" w:hAnsi="Arial" w:cs="Arial"/>
          <w:sz w:val="24"/>
          <w:szCs w:val="24"/>
        </w:rPr>
        <w:t xml:space="preserve">za odgodu plaćanja novčane kazne </w:t>
      </w:r>
      <w:r w:rsidRPr="00A44F07" w:rsidR="00010D1F">
        <w:rPr>
          <w:rFonts w:ascii="Arial" w:hAnsi="Arial" w:cs="Arial"/>
          <w:sz w:val="24"/>
          <w:szCs w:val="24"/>
        </w:rPr>
        <w:t>na</w:t>
      </w:r>
      <w:r w:rsidRPr="00A44F07" w:rsidR="001B161C">
        <w:rPr>
          <w:rFonts w:ascii="Arial" w:hAnsi="Arial" w:cs="Arial"/>
          <w:sz w:val="24"/>
          <w:szCs w:val="24"/>
        </w:rPr>
        <w:t xml:space="preserve"> vrijeme od dvije godine kada bi završio s izvršavanjem kazne zatvora</w:t>
      </w:r>
      <w:r w:rsidRPr="00A44F07" w:rsidR="008D578B">
        <w:rPr>
          <w:rFonts w:ascii="Arial" w:hAnsi="Arial" w:cs="Arial"/>
          <w:sz w:val="24"/>
          <w:szCs w:val="24"/>
        </w:rPr>
        <w:t xml:space="preserve"> </w:t>
      </w:r>
      <w:r w:rsidRPr="00A44F07" w:rsidR="00010D1F">
        <w:rPr>
          <w:rFonts w:ascii="Arial" w:hAnsi="Arial" w:cs="Arial"/>
          <w:sz w:val="24"/>
          <w:szCs w:val="24"/>
        </w:rPr>
        <w:t xml:space="preserve">ne </w:t>
      </w:r>
      <w:r w:rsidRPr="00A44F07" w:rsidR="008D578B">
        <w:rPr>
          <w:rFonts w:ascii="Arial" w:hAnsi="Arial" w:cs="Arial"/>
          <w:sz w:val="24"/>
          <w:szCs w:val="24"/>
        </w:rPr>
        <w:t>može se usvojiti jer za to ne postoji zakonska osnova.</w:t>
      </w:r>
      <w:r w:rsidRPr="00A44F07" w:rsidR="0018055C">
        <w:rPr>
          <w:rFonts w:ascii="Arial" w:hAnsi="Arial" w:cs="Arial"/>
          <w:sz w:val="24"/>
          <w:szCs w:val="24"/>
        </w:rPr>
        <w:t xml:space="preserve"> </w:t>
      </w:r>
      <w:r w:rsidRPr="00A44F07" w:rsidR="00010D1F">
        <w:rPr>
          <w:rFonts w:ascii="Arial" w:hAnsi="Arial" w:cs="Arial"/>
          <w:sz w:val="24"/>
          <w:szCs w:val="24"/>
        </w:rPr>
        <w:t xml:space="preserve">Stoga </w:t>
      </w:r>
      <w:r w:rsidRPr="00A44F07" w:rsidR="0018055C">
        <w:rPr>
          <w:rFonts w:ascii="Arial" w:hAnsi="Arial" w:cs="Arial"/>
          <w:sz w:val="24"/>
          <w:szCs w:val="24"/>
        </w:rPr>
        <w:t>nije bilo osnove za prihvaćanje prigovora</w:t>
      </w:r>
      <w:r w:rsidRPr="00A44F07" w:rsidR="00010D1F">
        <w:rPr>
          <w:rFonts w:ascii="Arial" w:hAnsi="Arial" w:cs="Arial"/>
          <w:sz w:val="24"/>
          <w:szCs w:val="24"/>
        </w:rPr>
        <w:t>.</w:t>
      </w:r>
    </w:p>
    <w:p w:rsidRPr="00A44F07" w:rsidR="0018055C" w:rsidP="00A44F07" w:rsidRDefault="0018055C" w14:paraId="274FF9E1" w14:textId="77777777">
      <w:pPr>
        <w:ind w:firstLine="708"/>
        <w:jc w:val="both"/>
        <w:rPr>
          <w:rFonts w:ascii="Arial" w:hAnsi="Arial" w:cs="Arial"/>
          <w:sz w:val="24"/>
          <w:szCs w:val="24"/>
        </w:rPr>
      </w:pPr>
    </w:p>
    <w:p w:rsidRPr="00A44F07" w:rsidR="0018055C" w:rsidP="00A44F07" w:rsidRDefault="0047310E" w14:paraId="4231E3F6" w14:textId="77777777">
      <w:pPr>
        <w:tabs>
          <w:tab w:val="left" w:pos="8505"/>
        </w:tabs>
        <w:jc w:val="both"/>
        <w:rPr>
          <w:rFonts w:ascii="Arial" w:hAnsi="Arial" w:cs="Arial"/>
          <w:sz w:val="24"/>
          <w:szCs w:val="24"/>
        </w:rPr>
      </w:pPr>
      <w:r w:rsidRPr="00A44F07">
        <w:rPr>
          <w:rFonts w:ascii="Arial" w:hAnsi="Arial" w:cs="Arial"/>
          <w:sz w:val="24"/>
          <w:szCs w:val="24"/>
        </w:rPr>
        <w:t>1</w:t>
      </w:r>
      <w:r w:rsidRPr="00A44F07" w:rsidR="005D4007">
        <w:rPr>
          <w:rFonts w:ascii="Arial" w:hAnsi="Arial" w:cs="Arial"/>
          <w:sz w:val="24"/>
          <w:szCs w:val="24"/>
        </w:rPr>
        <w:t>0</w:t>
      </w:r>
      <w:r w:rsidRPr="00A44F07">
        <w:rPr>
          <w:rFonts w:ascii="Arial" w:hAnsi="Arial" w:cs="Arial"/>
          <w:sz w:val="24"/>
          <w:szCs w:val="24"/>
        </w:rPr>
        <w:t>.</w:t>
      </w:r>
      <w:r w:rsidRPr="00A44F07" w:rsidR="0018055C">
        <w:rPr>
          <w:rFonts w:ascii="Arial" w:hAnsi="Arial" w:cs="Arial"/>
          <w:sz w:val="24"/>
          <w:szCs w:val="24"/>
        </w:rPr>
        <w:t xml:space="preserve"> Paušalni iznos troškova žalbenog postupka temelji se na odredbi čl. 138. st. 2. t. 3.c) PZ-a, koja propisuje da troškovi prekršajnog postupka obuhvaćaju paušalni iznos troškova prekršajnog postupka Visokog prekršajnog suda Republike Hrvatske kada </w:t>
      </w:r>
      <w:r w:rsidRPr="00A44F07" w:rsidR="0018055C">
        <w:rPr>
          <w:rFonts w:ascii="Arial" w:hAnsi="Arial" w:cs="Arial"/>
          <w:sz w:val="24"/>
          <w:szCs w:val="24"/>
        </w:rPr>
        <w:lastRenderedPageBreak/>
        <w:t>je donio odluku kojom je pravomoćno utvrđena prekršajna odgovornost okrivljenika, ako je odlučivao o redovnom pravnom lijeku tužitelja i okrivljenika ili samo okrivljenika. Paušalna je svota, u skladu s čl. 138. st. 3. PZ-a određena u okvirima propisanim Rješenjem o određivanju paušalnog iznosa za troškove prekršajnog postupka, s obzirom na složenost i trajanje žalbenog postupka. Naime, ovaj sud smatra da plaćanjem troška ovog žalbenog postupka od 30,00 eura, dakle, gotovo najnižem mogućem iznosu paušalne svote, neće biti dovedeno u pitanje uzdržavanje okrivljenika.</w:t>
      </w:r>
    </w:p>
    <w:p w:rsidRPr="00A44F07" w:rsidR="0018055C" w:rsidP="00A44F07" w:rsidRDefault="0018055C" w14:paraId="0F032930" w14:textId="77777777">
      <w:pPr>
        <w:ind w:firstLine="720"/>
        <w:jc w:val="both"/>
        <w:rPr>
          <w:rFonts w:ascii="Arial" w:hAnsi="Arial" w:cs="Arial"/>
          <w:sz w:val="24"/>
          <w:szCs w:val="24"/>
        </w:rPr>
      </w:pPr>
    </w:p>
    <w:p w:rsidRPr="00A44F07" w:rsidR="0018055C" w:rsidP="00A44F07" w:rsidRDefault="0047310E" w14:paraId="074FE198" w14:textId="77777777">
      <w:pPr>
        <w:jc w:val="both"/>
        <w:rPr>
          <w:rFonts w:ascii="Arial" w:hAnsi="Arial" w:cs="Arial"/>
          <w:sz w:val="24"/>
          <w:szCs w:val="24"/>
        </w:rPr>
      </w:pPr>
      <w:r w:rsidRPr="00A44F07">
        <w:rPr>
          <w:rFonts w:ascii="Arial" w:hAnsi="Arial" w:cs="Arial"/>
          <w:sz w:val="24"/>
          <w:szCs w:val="24"/>
        </w:rPr>
        <w:t>1</w:t>
      </w:r>
      <w:r w:rsidRPr="00A44F07" w:rsidR="005D4007">
        <w:rPr>
          <w:rFonts w:ascii="Arial" w:hAnsi="Arial" w:cs="Arial"/>
          <w:sz w:val="24"/>
          <w:szCs w:val="24"/>
        </w:rPr>
        <w:t>1</w:t>
      </w:r>
      <w:r w:rsidRPr="00A44F07">
        <w:rPr>
          <w:rFonts w:ascii="Arial" w:hAnsi="Arial" w:cs="Arial"/>
          <w:sz w:val="24"/>
          <w:szCs w:val="24"/>
        </w:rPr>
        <w:t>.</w:t>
      </w:r>
      <w:r w:rsidRPr="00A44F07" w:rsidR="0018055C">
        <w:rPr>
          <w:rFonts w:ascii="Arial" w:hAnsi="Arial" w:cs="Arial"/>
          <w:sz w:val="24"/>
          <w:szCs w:val="24"/>
        </w:rPr>
        <w:t xml:space="preserve"> Slijedom navedenog, na temelju čl. 238. st. 11. u vezi sa čl. 205. PZ-a, odlučeno je kao u izreci ove presude.</w:t>
      </w:r>
      <w:r w:rsidRPr="00A44F07" w:rsidR="0018055C">
        <w:rPr>
          <w:rFonts w:ascii="Arial" w:hAnsi="Arial" w:cs="Arial"/>
          <w:sz w:val="24"/>
          <w:szCs w:val="24"/>
        </w:rPr>
        <w:tab/>
      </w:r>
    </w:p>
    <w:p w:rsidRPr="00A44F07" w:rsidR="0018055C" w:rsidP="00A44F07" w:rsidRDefault="0018055C" w14:paraId="1E8E3ED1" w14:textId="77777777">
      <w:pPr>
        <w:jc w:val="both"/>
        <w:rPr>
          <w:rFonts w:ascii="Arial" w:hAnsi="Arial" w:cs="Arial"/>
          <w:sz w:val="24"/>
          <w:szCs w:val="24"/>
        </w:rPr>
      </w:pPr>
    </w:p>
    <w:p w:rsidRPr="00A44F07" w:rsidR="0018055C" w:rsidP="00A44F07" w:rsidRDefault="0018055C" w14:paraId="037F2558" w14:textId="14EA99FD">
      <w:pPr>
        <w:jc w:val="both"/>
        <w:rPr>
          <w:rFonts w:ascii="Arial" w:hAnsi="Arial" w:cs="Arial"/>
          <w:sz w:val="24"/>
        </w:rPr>
      </w:pPr>
      <w:r w:rsidRPr="00A44F07">
        <w:rPr>
          <w:rFonts w:ascii="Arial" w:hAnsi="Arial" w:cs="Arial"/>
          <w:sz w:val="24"/>
          <w:szCs w:val="24"/>
        </w:rPr>
        <w:t xml:space="preserve"> </w:t>
      </w:r>
    </w:p>
    <w:p w:rsidRPr="00A44F07" w:rsidR="008020C3" w:rsidP="00A44F07" w:rsidRDefault="008F7A2E" w14:paraId="3FC85113" w14:textId="77777777">
      <w:pPr>
        <w:jc w:val="center"/>
        <w:rPr>
          <w:rFonts w:ascii="Arial" w:hAnsi="Arial" w:cs="Arial"/>
          <w:sz w:val="24"/>
          <w:szCs w:val="24"/>
        </w:rPr>
      </w:pPr>
      <w:r w:rsidRPr="00A44F07">
        <w:rPr>
          <w:rFonts w:ascii="Arial" w:hAnsi="Arial" w:cs="Arial"/>
          <w:sz w:val="24"/>
          <w:szCs w:val="24"/>
        </w:rPr>
        <w:t>U</w:t>
      </w:r>
      <w:r w:rsidRPr="00A44F07" w:rsidR="00806ABC">
        <w:rPr>
          <w:rFonts w:ascii="Arial" w:hAnsi="Arial" w:cs="Arial"/>
          <w:sz w:val="24"/>
          <w:szCs w:val="24"/>
        </w:rPr>
        <w:t xml:space="preserve">  Zagrebu, </w:t>
      </w:r>
      <w:r w:rsidRPr="00A44F07" w:rsidR="00C5023C">
        <w:rPr>
          <w:rFonts w:ascii="Arial" w:hAnsi="Arial" w:cs="Arial"/>
          <w:sz w:val="24"/>
          <w:szCs w:val="24"/>
        </w:rPr>
        <w:t>25. kolovoza 2026</w:t>
      </w:r>
      <w:r w:rsidRPr="00A44F07" w:rsidR="008020C3">
        <w:rPr>
          <w:rFonts w:ascii="Arial" w:hAnsi="Arial" w:cs="Arial"/>
          <w:sz w:val="24"/>
          <w:szCs w:val="24"/>
        </w:rPr>
        <w:t>.</w:t>
      </w:r>
    </w:p>
    <w:p w:rsidRPr="00A44F07" w:rsidR="00900095" w:rsidP="00A44F07" w:rsidRDefault="00900095" w14:paraId="02DB10E9" w14:textId="77777777">
      <w:pPr>
        <w:jc w:val="center"/>
        <w:rPr>
          <w:rFonts w:ascii="Arial" w:hAnsi="Arial" w:cs="Arial"/>
          <w:sz w:val="24"/>
          <w:szCs w:val="24"/>
        </w:rPr>
      </w:pPr>
    </w:p>
    <w:p w:rsidRPr="00A44F07" w:rsidR="00927667" w:rsidP="00A44F07" w:rsidRDefault="00927667" w14:paraId="2924674E" w14:textId="77777777">
      <w:pPr>
        <w:jc w:val="both"/>
        <w:rPr>
          <w:rFonts w:ascii="Arial" w:hAnsi="Arial" w:cs="Arial"/>
          <w:sz w:val="24"/>
        </w:rPr>
      </w:pPr>
    </w:p>
    <w:p w:rsidRPr="00A44F07" w:rsidR="00927667" w:rsidP="00A44F07" w:rsidRDefault="00927667" w14:paraId="749BD8B4" w14:textId="0722328A">
      <w:pPr>
        <w:jc w:val="both"/>
        <w:rPr>
          <w:rFonts w:ascii="Arial" w:hAnsi="Arial" w:cs="Arial"/>
          <w:sz w:val="24"/>
          <w:szCs w:val="24"/>
          <w:lang w:eastAsia="en-US"/>
        </w:rPr>
      </w:pPr>
      <w:r w:rsidRPr="00A44F07">
        <w:rPr>
          <w:rFonts w:ascii="Arial" w:hAnsi="Arial" w:cs="Arial"/>
          <w:sz w:val="24"/>
          <w:szCs w:val="24"/>
          <w:lang w:eastAsia="en-US"/>
        </w:rPr>
        <w:t>Zapisničarka:                                                                Predsjednica vijeća:</w:t>
      </w:r>
    </w:p>
    <w:p w:rsidRPr="00A44F07" w:rsidR="00927667" w:rsidP="00A44F07" w:rsidRDefault="00927667" w14:paraId="19D5592B" w14:textId="77777777">
      <w:pPr>
        <w:jc w:val="both"/>
        <w:rPr>
          <w:rFonts w:ascii="Arial" w:hAnsi="Arial" w:cs="Arial"/>
          <w:sz w:val="24"/>
          <w:szCs w:val="24"/>
          <w:lang w:eastAsia="en-US"/>
        </w:rPr>
      </w:pPr>
    </w:p>
    <w:p w:rsidRPr="00A44F07" w:rsidR="00927667" w:rsidP="00A44F07" w:rsidRDefault="005D4007" w14:paraId="28CA9021" w14:textId="5E9E0ED9">
      <w:pPr>
        <w:jc w:val="both"/>
        <w:rPr>
          <w:rFonts w:ascii="Arial" w:hAnsi="Arial" w:cs="Arial"/>
          <w:sz w:val="24"/>
          <w:szCs w:val="24"/>
          <w:lang w:eastAsia="en-US"/>
        </w:rPr>
      </w:pPr>
      <w:r w:rsidRPr="00A44F07">
        <w:rPr>
          <w:rFonts w:ascii="Arial" w:hAnsi="Arial" w:cs="Arial"/>
          <w:sz w:val="24"/>
          <w:szCs w:val="24"/>
          <w:lang w:eastAsia="en-US"/>
        </w:rPr>
        <w:t>Kristina Sesar</w:t>
      </w:r>
      <w:r w:rsidRPr="00A44F07" w:rsidR="00927667">
        <w:rPr>
          <w:rFonts w:ascii="Arial" w:hAnsi="Arial" w:cs="Arial"/>
          <w:sz w:val="24"/>
          <w:szCs w:val="24"/>
          <w:lang w:eastAsia="en-US"/>
        </w:rPr>
        <w:t xml:space="preserve">, v.r.               </w:t>
      </w:r>
      <w:r w:rsidR="00A44F07">
        <w:rPr>
          <w:rFonts w:ascii="Arial" w:hAnsi="Arial" w:cs="Arial"/>
          <w:sz w:val="24"/>
          <w:szCs w:val="24"/>
          <w:lang w:eastAsia="en-US"/>
        </w:rPr>
        <w:t xml:space="preserve">                         </w:t>
      </w:r>
      <w:r w:rsidRPr="00A44F07" w:rsidR="00927667">
        <w:rPr>
          <w:rFonts w:ascii="Arial" w:hAnsi="Arial" w:cs="Arial"/>
          <w:sz w:val="24"/>
          <w:szCs w:val="24"/>
          <w:lang w:eastAsia="en-US"/>
        </w:rPr>
        <w:t xml:space="preserve">          Kristina Gašparac Orlić, v.r.       </w:t>
      </w:r>
    </w:p>
    <w:p w:rsidRPr="00A44F07" w:rsidR="00927667" w:rsidP="00A44F07" w:rsidRDefault="00927667" w14:paraId="7E07FCBB" w14:textId="77777777">
      <w:pPr>
        <w:jc w:val="both"/>
        <w:rPr>
          <w:rFonts w:ascii="Arial" w:hAnsi="Arial" w:cs="Arial"/>
          <w:sz w:val="24"/>
          <w:szCs w:val="24"/>
        </w:rPr>
      </w:pPr>
    </w:p>
    <w:p w:rsidRPr="00A44F07" w:rsidR="00927667" w:rsidP="00A44F07" w:rsidRDefault="00927667" w14:paraId="13777B5C" w14:textId="77777777">
      <w:pPr>
        <w:jc w:val="both"/>
        <w:rPr>
          <w:rFonts w:ascii="Arial" w:hAnsi="Arial" w:cs="Arial"/>
          <w:sz w:val="24"/>
          <w:szCs w:val="24"/>
        </w:rPr>
      </w:pPr>
    </w:p>
    <w:p w:rsidRPr="00A44F07" w:rsidR="00927667" w:rsidP="00A44F07" w:rsidRDefault="009C43D4" w14:paraId="69C441C6" w14:textId="77777777">
      <w:pPr>
        <w:jc w:val="both"/>
        <w:rPr>
          <w:rFonts w:ascii="Arial" w:hAnsi="Arial" w:cs="Arial"/>
          <w:sz w:val="24"/>
          <w:szCs w:val="24"/>
        </w:rPr>
      </w:pPr>
      <w:r w:rsidRPr="00A44F07">
        <w:rPr>
          <w:rFonts w:ascii="Arial" w:hAnsi="Arial" w:cs="Arial"/>
          <w:sz w:val="24"/>
          <w:szCs w:val="24"/>
        </w:rPr>
        <w:t xml:space="preserve">Presuda i </w:t>
      </w:r>
      <w:r w:rsidRPr="00A44F07" w:rsidR="00927667">
        <w:rPr>
          <w:rFonts w:ascii="Arial" w:hAnsi="Arial" w:cs="Arial"/>
          <w:sz w:val="24"/>
          <w:szCs w:val="24"/>
        </w:rPr>
        <w:t xml:space="preserve">Rješenje se dostavlja Općinskom sudu u </w:t>
      </w:r>
      <w:r w:rsidRPr="00A44F07" w:rsidR="0047310E">
        <w:rPr>
          <w:rFonts w:ascii="Arial" w:hAnsi="Arial" w:cs="Arial"/>
          <w:sz w:val="24"/>
          <w:szCs w:val="24"/>
        </w:rPr>
        <w:t>Makarskoj</w:t>
      </w:r>
      <w:r w:rsidRPr="00A44F07" w:rsidR="00927667">
        <w:rPr>
          <w:rFonts w:ascii="Arial" w:hAnsi="Arial" w:cs="Arial"/>
          <w:sz w:val="24"/>
          <w:szCs w:val="24"/>
        </w:rPr>
        <w:t xml:space="preserve">, u </w:t>
      </w:r>
      <w:r w:rsidRPr="00A44F07" w:rsidR="0047310E">
        <w:rPr>
          <w:rFonts w:ascii="Arial" w:hAnsi="Arial" w:cs="Arial"/>
          <w:sz w:val="24"/>
          <w:szCs w:val="24"/>
        </w:rPr>
        <w:t>3</w:t>
      </w:r>
      <w:r w:rsidRPr="00A44F07" w:rsidR="00927667">
        <w:rPr>
          <w:rFonts w:ascii="Arial" w:hAnsi="Arial" w:cs="Arial"/>
          <w:sz w:val="24"/>
          <w:szCs w:val="24"/>
        </w:rPr>
        <w:t xml:space="preserve"> otpravka: za spis, okrivljenika i tužitelja.</w:t>
      </w:r>
    </w:p>
    <w:p w:rsidRPr="00A44F07" w:rsidR="00927667" w:rsidP="00A44F07" w:rsidRDefault="00927667" w14:paraId="291C4277" w14:textId="77777777">
      <w:pPr>
        <w:jc w:val="both"/>
        <w:rPr>
          <w:rFonts w:ascii="Arial" w:hAnsi="Arial" w:cs="Arial"/>
          <w:sz w:val="24"/>
          <w:szCs w:val="24"/>
        </w:rPr>
      </w:pPr>
    </w:p>
    <w:p w:rsidRPr="00A44F07" w:rsidR="00927667" w:rsidP="00A44F07" w:rsidRDefault="00927667" w14:paraId="3C2E9A89" w14:textId="77777777">
      <w:pPr>
        <w:rPr>
          <w:rFonts w:ascii="Arial" w:hAnsi="Arial" w:cs="Arial"/>
          <w:sz w:val="24"/>
          <w:szCs w:val="24"/>
        </w:rPr>
      </w:pP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t>Za točnost otpravka, ovlašteni službenik</w:t>
      </w:r>
    </w:p>
    <w:p w:rsidRPr="00A44F07" w:rsidR="00927667" w:rsidP="00A44F07" w:rsidRDefault="00927667" w14:paraId="62EB424C" w14:textId="77777777">
      <w:pPr>
        <w:rPr>
          <w:rFonts w:ascii="Arial" w:hAnsi="Arial" w:cs="Arial"/>
          <w:sz w:val="24"/>
          <w:szCs w:val="24"/>
        </w:rPr>
      </w:pP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t>Upraviteljica zajedničke sudske pisarnice:</w:t>
      </w:r>
    </w:p>
    <w:p w:rsidRPr="00A44F07" w:rsidR="00927667" w:rsidP="00A44F07" w:rsidRDefault="00927667" w14:paraId="765B5737" w14:textId="77777777">
      <w:pPr>
        <w:rPr>
          <w:rFonts w:ascii="Arial" w:hAnsi="Arial" w:cs="Arial"/>
          <w:sz w:val="24"/>
          <w:szCs w:val="24"/>
        </w:rPr>
      </w:pP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r>
      <w:r w:rsidRPr="00A44F07">
        <w:rPr>
          <w:rFonts w:ascii="Arial" w:hAnsi="Arial" w:cs="Arial"/>
          <w:sz w:val="24"/>
          <w:szCs w:val="24"/>
        </w:rPr>
        <w:tab/>
        <w:t>Edita Vrkljan</w:t>
      </w:r>
    </w:p>
    <w:sectPr w:rsidRPr="00A44F07" w:rsidR="00927667" w:rsidSect="00A44F07">
      <w:headerReference w:type="default" r:id="rId10"/>
      <w:pgSz w:w="11907" w:h="16840" w:code="9"/>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85CC9" w:rsidRDefault="00485CC9" w14:paraId="45859313" w14:textId="77777777">
      <w:r>
        <w:separator/>
      </w:r>
    </w:p>
  </w:endnote>
  <w:endnote w:type="continuationSeparator" w:id="0">
    <w:p w:rsidR="00485CC9" w:rsidRDefault="00485CC9" w14:paraId="257C7684"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85CC9" w:rsidRDefault="00485CC9" w14:paraId="62B21EF8" w14:textId="77777777">
      <w:r>
        <w:separator/>
      </w:r>
    </w:p>
  </w:footnote>
  <w:footnote w:type="continuationSeparator" w:id="0">
    <w:p w:rsidR="00485CC9" w:rsidRDefault="00485CC9" w14:paraId="4A73D47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44F07" w:rsidR="00F61DD1" w:rsidP="00915BD5" w:rsidRDefault="00F61DD1" w14:paraId="1E0B379A" w14:textId="77777777">
    <w:pPr>
      <w:pStyle w:val="Zaglavlje"/>
      <w:jc w:val="center"/>
      <w:rPr>
        <w:rStyle w:val="Brojstranice"/>
        <w:rFonts w:ascii="Arial" w:hAnsi="Arial"/>
        <w:sz w:val="24"/>
      </w:rPr>
    </w:pPr>
    <w:r w:rsidRPr="00A44F07">
      <w:rPr>
        <w:rStyle w:val="Brojstranice"/>
        <w:rFonts w:ascii="Arial" w:hAnsi="Arial"/>
        <w:sz w:val="24"/>
      </w:rPr>
      <w:t xml:space="preserve">- </w:t>
    </w:r>
    <w:r w:rsidRPr="00A44F07">
      <w:rPr>
        <w:rStyle w:val="Brojstranice"/>
        <w:rFonts w:ascii="Arial" w:hAnsi="Arial"/>
        <w:sz w:val="24"/>
      </w:rPr>
      <w:fldChar w:fldCharType="begin"/>
    </w:r>
    <w:r w:rsidRPr="00A44F07">
      <w:rPr>
        <w:rStyle w:val="Brojstranice"/>
        <w:rFonts w:ascii="Arial" w:hAnsi="Arial"/>
        <w:sz w:val="24"/>
      </w:rPr>
      <w:instrText xml:space="preserve"> PAGE </w:instrText>
    </w:r>
    <w:r w:rsidRPr="00A44F07">
      <w:rPr>
        <w:rStyle w:val="Brojstranice"/>
        <w:rFonts w:ascii="Arial" w:hAnsi="Arial"/>
        <w:sz w:val="24"/>
      </w:rPr>
      <w:fldChar w:fldCharType="separate"/>
    </w:r>
    <w:r w:rsidRPr="00A44F07" w:rsidR="004C704D">
      <w:rPr>
        <w:rStyle w:val="Brojstranice"/>
        <w:rFonts w:ascii="Arial" w:hAnsi="Arial"/>
        <w:noProof/>
        <w:sz w:val="24"/>
      </w:rPr>
      <w:t>3</w:t>
    </w:r>
    <w:r w:rsidRPr="00A44F07">
      <w:rPr>
        <w:rStyle w:val="Brojstranice"/>
        <w:rFonts w:ascii="Arial" w:hAnsi="Arial"/>
        <w:sz w:val="24"/>
      </w:rPr>
      <w:fldChar w:fldCharType="end"/>
    </w:r>
    <w:r w:rsidRPr="00A44F07">
      <w:rPr>
        <w:rStyle w:val="Brojstranice"/>
        <w:rFonts w:ascii="Arial" w:hAnsi="Arial"/>
        <w:sz w:val="24"/>
      </w:rPr>
      <w:t xml:space="preserve"> -</w:t>
    </w:r>
  </w:p>
  <w:p w:rsidRPr="00A44F07" w:rsidR="00F61DD1" w:rsidP="00A44F07" w:rsidRDefault="00F61DD1" w14:paraId="2F60CE09" w14:textId="5DFE118A">
    <w:pPr>
      <w:pStyle w:val="Zaglavlje"/>
      <w:jc w:val="right"/>
      <w:rPr>
        <w:rFonts w:ascii="Arial" w:hAnsi="Arial"/>
        <w:sz w:val="24"/>
        <w:szCs w:val="24"/>
      </w:rPr>
    </w:pPr>
    <w:r w:rsidRPr="00A44F07">
      <w:rPr>
        <w:rFonts w:ascii="Arial" w:hAnsi="Arial" w:cs="Arial"/>
        <w:sz w:val="24"/>
        <w:szCs w:val="24"/>
      </w:rPr>
      <w:t>Broj: Ppž-</w:t>
    </w:r>
    <w:r w:rsidRPr="00A44F07" w:rsidR="00C5023C">
      <w:rPr>
        <w:rFonts w:ascii="Arial" w:hAnsi="Arial" w:cs="Arial"/>
        <w:sz w:val="24"/>
        <w:szCs w:val="24"/>
      </w:rPr>
      <w:t>4142</w:t>
    </w:r>
    <w:r w:rsidRPr="00A44F07">
      <w:rPr>
        <w:rFonts w:ascii="Arial" w:hAnsi="Arial" w:cs="Arial"/>
        <w:sz w:val="24"/>
        <w:szCs w:val="24"/>
      </w:rPr>
      <w:t>/</w:t>
    </w:r>
    <w:r w:rsidRPr="00A44F07" w:rsidR="009235C1">
      <w:rPr>
        <w:rFonts w:ascii="Arial" w:hAnsi="Arial" w:cs="Arial"/>
        <w:sz w:val="24"/>
        <w:szCs w:val="24"/>
      </w:rPr>
      <w:t>2026</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8D97B14"/>
    <w:multiLevelType w:val="singleLevel"/>
    <w:tmpl w:val="017E76E2"/>
    <w:lvl w:ilvl="0">
      <w:start w:val="1"/>
      <w:numFmt w:val="upperRoman"/>
      <w:lvlText w:val="%1. "/>
      <w:legacy w:legacy="true" w:legacySpace="0" w:legacyIndent="283"/>
      <w:lvlJc w:val="left"/>
      <w:pPr>
        <w:ind w:left="283" w:hanging="283"/>
      </w:pPr>
      <w:rPr>
        <w:rFonts w:hint="default" w:ascii="Times New Roman" w:hAnsi="Times New Roman"/>
        <w:b/>
        <w:i w:val="false"/>
        <w:sz w:val="24"/>
        <w:u w:val="none"/>
      </w:rPr>
    </w:lvl>
  </w:abstractNum>
  <w:abstractNum w:abstractNumId="1">
    <w:nsid w:val="5E5A6A71"/>
    <w:multiLevelType w:val="hybridMultilevel"/>
    <w:tmpl w:val="CCF42C1E"/>
    <w:lvl w:ilvl="0" w:tplc="6FDCBF2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679A4B5C"/>
    <w:multiLevelType w:val="multilevel"/>
    <w:tmpl w:val="A858B6AA"/>
    <w:lvl w:ilvl="0">
      <w:start w:val="1"/>
      <w:numFmt w:val="upperRoman"/>
      <w:lvlText w:val="%1."/>
      <w:lvlJc w:val="left"/>
      <w:pPr>
        <w:ind w:left="720" w:hanging="72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embedSystemFonts/>
  <w:proofState w:spelling="clean" w:grammar="clean"/>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1686"/>
    <w:rsid w:val="00003625"/>
    <w:rsid w:val="00005AF2"/>
    <w:rsid w:val="00005C15"/>
    <w:rsid w:val="00010D1F"/>
    <w:rsid w:val="00022618"/>
    <w:rsid w:val="00026922"/>
    <w:rsid w:val="00031E43"/>
    <w:rsid w:val="00037605"/>
    <w:rsid w:val="000510D9"/>
    <w:rsid w:val="00052F28"/>
    <w:rsid w:val="0006125B"/>
    <w:rsid w:val="000656B4"/>
    <w:rsid w:val="00067061"/>
    <w:rsid w:val="000869F0"/>
    <w:rsid w:val="00091E92"/>
    <w:rsid w:val="000A0D2D"/>
    <w:rsid w:val="000A1090"/>
    <w:rsid w:val="000A4D25"/>
    <w:rsid w:val="000A610E"/>
    <w:rsid w:val="000B1663"/>
    <w:rsid w:val="000B1FBB"/>
    <w:rsid w:val="000B6856"/>
    <w:rsid w:val="000E44CC"/>
    <w:rsid w:val="000F2B7C"/>
    <w:rsid w:val="00100111"/>
    <w:rsid w:val="001042E7"/>
    <w:rsid w:val="00111886"/>
    <w:rsid w:val="001127B3"/>
    <w:rsid w:val="00115228"/>
    <w:rsid w:val="00120203"/>
    <w:rsid w:val="00130BEB"/>
    <w:rsid w:val="00137A81"/>
    <w:rsid w:val="001554A9"/>
    <w:rsid w:val="00156FA0"/>
    <w:rsid w:val="00165F05"/>
    <w:rsid w:val="001702FF"/>
    <w:rsid w:val="00170AC4"/>
    <w:rsid w:val="00171E6E"/>
    <w:rsid w:val="001751D6"/>
    <w:rsid w:val="00180277"/>
    <w:rsid w:val="0018055C"/>
    <w:rsid w:val="001931DD"/>
    <w:rsid w:val="00193D06"/>
    <w:rsid w:val="001A2F3E"/>
    <w:rsid w:val="001B161C"/>
    <w:rsid w:val="001D42AC"/>
    <w:rsid w:val="001D5768"/>
    <w:rsid w:val="001E1A91"/>
    <w:rsid w:val="001E7CCA"/>
    <w:rsid w:val="001F1290"/>
    <w:rsid w:val="001F4981"/>
    <w:rsid w:val="001F51AE"/>
    <w:rsid w:val="001F726B"/>
    <w:rsid w:val="00205AAD"/>
    <w:rsid w:val="00223019"/>
    <w:rsid w:val="002245C6"/>
    <w:rsid w:val="00226764"/>
    <w:rsid w:val="00227511"/>
    <w:rsid w:val="00236A72"/>
    <w:rsid w:val="002407BF"/>
    <w:rsid w:val="00241F54"/>
    <w:rsid w:val="0024398D"/>
    <w:rsid w:val="00243F4E"/>
    <w:rsid w:val="002457BE"/>
    <w:rsid w:val="00257317"/>
    <w:rsid w:val="00273636"/>
    <w:rsid w:val="002769BD"/>
    <w:rsid w:val="0027737A"/>
    <w:rsid w:val="00284AA8"/>
    <w:rsid w:val="002A6B3B"/>
    <w:rsid w:val="002B0826"/>
    <w:rsid w:val="002B1111"/>
    <w:rsid w:val="002B4D2A"/>
    <w:rsid w:val="002B6286"/>
    <w:rsid w:val="002C01F1"/>
    <w:rsid w:val="002C320A"/>
    <w:rsid w:val="002D77B5"/>
    <w:rsid w:val="002E04F5"/>
    <w:rsid w:val="002E18F4"/>
    <w:rsid w:val="002E434C"/>
    <w:rsid w:val="002E4631"/>
    <w:rsid w:val="002F7447"/>
    <w:rsid w:val="003045C9"/>
    <w:rsid w:val="00323868"/>
    <w:rsid w:val="00344067"/>
    <w:rsid w:val="00353BF0"/>
    <w:rsid w:val="00354430"/>
    <w:rsid w:val="00371B3B"/>
    <w:rsid w:val="00376A36"/>
    <w:rsid w:val="003817F5"/>
    <w:rsid w:val="00393A1D"/>
    <w:rsid w:val="003A1BE8"/>
    <w:rsid w:val="003A613C"/>
    <w:rsid w:val="003A61CB"/>
    <w:rsid w:val="003D1523"/>
    <w:rsid w:val="003D52FE"/>
    <w:rsid w:val="003E2F4F"/>
    <w:rsid w:val="00405CD7"/>
    <w:rsid w:val="004123EE"/>
    <w:rsid w:val="00412F04"/>
    <w:rsid w:val="00415387"/>
    <w:rsid w:val="00416E33"/>
    <w:rsid w:val="004202A0"/>
    <w:rsid w:val="00420ADC"/>
    <w:rsid w:val="004360EC"/>
    <w:rsid w:val="004402FD"/>
    <w:rsid w:val="0044716E"/>
    <w:rsid w:val="00452EC0"/>
    <w:rsid w:val="004556C1"/>
    <w:rsid w:val="004569FF"/>
    <w:rsid w:val="00461F72"/>
    <w:rsid w:val="0047310E"/>
    <w:rsid w:val="004748F7"/>
    <w:rsid w:val="00481662"/>
    <w:rsid w:val="004835C3"/>
    <w:rsid w:val="00485CC9"/>
    <w:rsid w:val="00486ACD"/>
    <w:rsid w:val="00486C36"/>
    <w:rsid w:val="00490979"/>
    <w:rsid w:val="004929E4"/>
    <w:rsid w:val="00495AB1"/>
    <w:rsid w:val="004A0573"/>
    <w:rsid w:val="004B0A27"/>
    <w:rsid w:val="004B4536"/>
    <w:rsid w:val="004B59FB"/>
    <w:rsid w:val="004B672C"/>
    <w:rsid w:val="004C62C3"/>
    <w:rsid w:val="004C704D"/>
    <w:rsid w:val="004E0D45"/>
    <w:rsid w:val="004F51B8"/>
    <w:rsid w:val="00507D65"/>
    <w:rsid w:val="0051646A"/>
    <w:rsid w:val="00520777"/>
    <w:rsid w:val="00520A50"/>
    <w:rsid w:val="0052459F"/>
    <w:rsid w:val="00533663"/>
    <w:rsid w:val="005429D5"/>
    <w:rsid w:val="00550CF3"/>
    <w:rsid w:val="00553133"/>
    <w:rsid w:val="00554C4A"/>
    <w:rsid w:val="005601F1"/>
    <w:rsid w:val="00590156"/>
    <w:rsid w:val="00590DEC"/>
    <w:rsid w:val="00592251"/>
    <w:rsid w:val="005936A7"/>
    <w:rsid w:val="005A3FCF"/>
    <w:rsid w:val="005A664F"/>
    <w:rsid w:val="005C377E"/>
    <w:rsid w:val="005C6DFC"/>
    <w:rsid w:val="005D069B"/>
    <w:rsid w:val="005D4007"/>
    <w:rsid w:val="005D5819"/>
    <w:rsid w:val="005F405E"/>
    <w:rsid w:val="005F6871"/>
    <w:rsid w:val="005F75E8"/>
    <w:rsid w:val="00621810"/>
    <w:rsid w:val="00642E43"/>
    <w:rsid w:val="00644BA9"/>
    <w:rsid w:val="00646E42"/>
    <w:rsid w:val="00652166"/>
    <w:rsid w:val="0065293F"/>
    <w:rsid w:val="006534E6"/>
    <w:rsid w:val="00660E0E"/>
    <w:rsid w:val="0066274E"/>
    <w:rsid w:val="00663BA8"/>
    <w:rsid w:val="00664EF0"/>
    <w:rsid w:val="00670901"/>
    <w:rsid w:val="00674B61"/>
    <w:rsid w:val="00683107"/>
    <w:rsid w:val="00686E89"/>
    <w:rsid w:val="00691D9B"/>
    <w:rsid w:val="00693A7B"/>
    <w:rsid w:val="006B02F7"/>
    <w:rsid w:val="006B5075"/>
    <w:rsid w:val="006D0531"/>
    <w:rsid w:val="006D7D19"/>
    <w:rsid w:val="006E01E3"/>
    <w:rsid w:val="006E3922"/>
    <w:rsid w:val="006F4092"/>
    <w:rsid w:val="00702940"/>
    <w:rsid w:val="0070305D"/>
    <w:rsid w:val="00703851"/>
    <w:rsid w:val="0071686C"/>
    <w:rsid w:val="00726CDF"/>
    <w:rsid w:val="00730A93"/>
    <w:rsid w:val="00732134"/>
    <w:rsid w:val="007348D1"/>
    <w:rsid w:val="00741605"/>
    <w:rsid w:val="00770800"/>
    <w:rsid w:val="00770AB5"/>
    <w:rsid w:val="00770B3F"/>
    <w:rsid w:val="00775ACF"/>
    <w:rsid w:val="0077638A"/>
    <w:rsid w:val="00781CE0"/>
    <w:rsid w:val="00784CA5"/>
    <w:rsid w:val="007904EA"/>
    <w:rsid w:val="0079781E"/>
    <w:rsid w:val="007A1BCF"/>
    <w:rsid w:val="007A4AE4"/>
    <w:rsid w:val="007A5F02"/>
    <w:rsid w:val="007B2466"/>
    <w:rsid w:val="007B3678"/>
    <w:rsid w:val="007B512E"/>
    <w:rsid w:val="007B61D5"/>
    <w:rsid w:val="007D01D2"/>
    <w:rsid w:val="007D111B"/>
    <w:rsid w:val="007D1A19"/>
    <w:rsid w:val="007D1F8D"/>
    <w:rsid w:val="007D39E1"/>
    <w:rsid w:val="007E1B55"/>
    <w:rsid w:val="007E5B2C"/>
    <w:rsid w:val="007E6550"/>
    <w:rsid w:val="007F0A8B"/>
    <w:rsid w:val="007F4B2F"/>
    <w:rsid w:val="008020C3"/>
    <w:rsid w:val="00806ABC"/>
    <w:rsid w:val="00814BB7"/>
    <w:rsid w:val="008163F9"/>
    <w:rsid w:val="00824769"/>
    <w:rsid w:val="008268A9"/>
    <w:rsid w:val="0084501A"/>
    <w:rsid w:val="008462E2"/>
    <w:rsid w:val="008516D2"/>
    <w:rsid w:val="008624BB"/>
    <w:rsid w:val="008630D2"/>
    <w:rsid w:val="00870D84"/>
    <w:rsid w:val="008731E8"/>
    <w:rsid w:val="00874B52"/>
    <w:rsid w:val="00883CC3"/>
    <w:rsid w:val="0089080C"/>
    <w:rsid w:val="00893ADE"/>
    <w:rsid w:val="00893B63"/>
    <w:rsid w:val="008A7D13"/>
    <w:rsid w:val="008B01AF"/>
    <w:rsid w:val="008B2C6D"/>
    <w:rsid w:val="008B59CC"/>
    <w:rsid w:val="008D4075"/>
    <w:rsid w:val="008D578B"/>
    <w:rsid w:val="008E4897"/>
    <w:rsid w:val="008F44A1"/>
    <w:rsid w:val="008F7A2E"/>
    <w:rsid w:val="00900095"/>
    <w:rsid w:val="00900707"/>
    <w:rsid w:val="00905EEC"/>
    <w:rsid w:val="00915BD5"/>
    <w:rsid w:val="009211D4"/>
    <w:rsid w:val="009235C1"/>
    <w:rsid w:val="00927667"/>
    <w:rsid w:val="00927A35"/>
    <w:rsid w:val="00932685"/>
    <w:rsid w:val="009375D6"/>
    <w:rsid w:val="00944373"/>
    <w:rsid w:val="00955F4E"/>
    <w:rsid w:val="009600A8"/>
    <w:rsid w:val="0096120A"/>
    <w:rsid w:val="00965784"/>
    <w:rsid w:val="00982508"/>
    <w:rsid w:val="00983F16"/>
    <w:rsid w:val="00995647"/>
    <w:rsid w:val="009963EC"/>
    <w:rsid w:val="009C43D4"/>
    <w:rsid w:val="009C6636"/>
    <w:rsid w:val="009D315C"/>
    <w:rsid w:val="009E2180"/>
    <w:rsid w:val="009E2D0F"/>
    <w:rsid w:val="009E7362"/>
    <w:rsid w:val="009F0DBE"/>
    <w:rsid w:val="009F1B91"/>
    <w:rsid w:val="00A10170"/>
    <w:rsid w:val="00A21706"/>
    <w:rsid w:val="00A21AE5"/>
    <w:rsid w:val="00A23CD0"/>
    <w:rsid w:val="00A25C4B"/>
    <w:rsid w:val="00A375E3"/>
    <w:rsid w:val="00A44F07"/>
    <w:rsid w:val="00A63147"/>
    <w:rsid w:val="00A733B3"/>
    <w:rsid w:val="00A76695"/>
    <w:rsid w:val="00A813BB"/>
    <w:rsid w:val="00A83CB4"/>
    <w:rsid w:val="00A85AC2"/>
    <w:rsid w:val="00A8681A"/>
    <w:rsid w:val="00A95419"/>
    <w:rsid w:val="00A96BA4"/>
    <w:rsid w:val="00A97A85"/>
    <w:rsid w:val="00AA201D"/>
    <w:rsid w:val="00AA3B2E"/>
    <w:rsid w:val="00AB0265"/>
    <w:rsid w:val="00AB43A0"/>
    <w:rsid w:val="00AC1686"/>
    <w:rsid w:val="00AD2CC3"/>
    <w:rsid w:val="00AD3881"/>
    <w:rsid w:val="00AE34B7"/>
    <w:rsid w:val="00AF4435"/>
    <w:rsid w:val="00B0628D"/>
    <w:rsid w:val="00B22C06"/>
    <w:rsid w:val="00B27065"/>
    <w:rsid w:val="00B33060"/>
    <w:rsid w:val="00B335CE"/>
    <w:rsid w:val="00B45BD7"/>
    <w:rsid w:val="00B45DC3"/>
    <w:rsid w:val="00B5370A"/>
    <w:rsid w:val="00B538EB"/>
    <w:rsid w:val="00B53CA7"/>
    <w:rsid w:val="00B56B3E"/>
    <w:rsid w:val="00B633F3"/>
    <w:rsid w:val="00B762CB"/>
    <w:rsid w:val="00B844D8"/>
    <w:rsid w:val="00B925D4"/>
    <w:rsid w:val="00B92A2B"/>
    <w:rsid w:val="00BA1641"/>
    <w:rsid w:val="00BA1909"/>
    <w:rsid w:val="00BA6505"/>
    <w:rsid w:val="00BA6BC1"/>
    <w:rsid w:val="00BA7252"/>
    <w:rsid w:val="00BB136D"/>
    <w:rsid w:val="00BB45FD"/>
    <w:rsid w:val="00BB7B57"/>
    <w:rsid w:val="00BC4AB4"/>
    <w:rsid w:val="00BC5E2F"/>
    <w:rsid w:val="00BD18EA"/>
    <w:rsid w:val="00BD23F4"/>
    <w:rsid w:val="00BE702B"/>
    <w:rsid w:val="00BE7EF1"/>
    <w:rsid w:val="00BF33B7"/>
    <w:rsid w:val="00BF7AB5"/>
    <w:rsid w:val="00C043A4"/>
    <w:rsid w:val="00C100CC"/>
    <w:rsid w:val="00C10CE8"/>
    <w:rsid w:val="00C12682"/>
    <w:rsid w:val="00C144A3"/>
    <w:rsid w:val="00C158FF"/>
    <w:rsid w:val="00C32267"/>
    <w:rsid w:val="00C3376A"/>
    <w:rsid w:val="00C36973"/>
    <w:rsid w:val="00C41EDA"/>
    <w:rsid w:val="00C5023C"/>
    <w:rsid w:val="00C519C3"/>
    <w:rsid w:val="00C51D52"/>
    <w:rsid w:val="00C51E78"/>
    <w:rsid w:val="00C70566"/>
    <w:rsid w:val="00C76A20"/>
    <w:rsid w:val="00C773DF"/>
    <w:rsid w:val="00C773EC"/>
    <w:rsid w:val="00C84B0B"/>
    <w:rsid w:val="00C87D57"/>
    <w:rsid w:val="00CA02FE"/>
    <w:rsid w:val="00CA40FD"/>
    <w:rsid w:val="00CB2564"/>
    <w:rsid w:val="00CC17D6"/>
    <w:rsid w:val="00CD1091"/>
    <w:rsid w:val="00CD1153"/>
    <w:rsid w:val="00CD2C68"/>
    <w:rsid w:val="00CE0F71"/>
    <w:rsid w:val="00CE1201"/>
    <w:rsid w:val="00CF7400"/>
    <w:rsid w:val="00D00A08"/>
    <w:rsid w:val="00D01F38"/>
    <w:rsid w:val="00D076DF"/>
    <w:rsid w:val="00D07C51"/>
    <w:rsid w:val="00D1374F"/>
    <w:rsid w:val="00D25BE3"/>
    <w:rsid w:val="00D27B2F"/>
    <w:rsid w:val="00D32A30"/>
    <w:rsid w:val="00D32C95"/>
    <w:rsid w:val="00D35DDD"/>
    <w:rsid w:val="00D40E58"/>
    <w:rsid w:val="00D55221"/>
    <w:rsid w:val="00D564FB"/>
    <w:rsid w:val="00D56E94"/>
    <w:rsid w:val="00D60C92"/>
    <w:rsid w:val="00D61877"/>
    <w:rsid w:val="00D650B3"/>
    <w:rsid w:val="00D66820"/>
    <w:rsid w:val="00D73ECF"/>
    <w:rsid w:val="00D85349"/>
    <w:rsid w:val="00D879A9"/>
    <w:rsid w:val="00D97D59"/>
    <w:rsid w:val="00DA0DD2"/>
    <w:rsid w:val="00DA1A5C"/>
    <w:rsid w:val="00DA1A6F"/>
    <w:rsid w:val="00DA42BA"/>
    <w:rsid w:val="00DA65C3"/>
    <w:rsid w:val="00DA667E"/>
    <w:rsid w:val="00DB212F"/>
    <w:rsid w:val="00DB2953"/>
    <w:rsid w:val="00DC287A"/>
    <w:rsid w:val="00DC32A7"/>
    <w:rsid w:val="00DC49A1"/>
    <w:rsid w:val="00DD3138"/>
    <w:rsid w:val="00DE002B"/>
    <w:rsid w:val="00DE110D"/>
    <w:rsid w:val="00DE5EEF"/>
    <w:rsid w:val="00DF78E9"/>
    <w:rsid w:val="00E0489D"/>
    <w:rsid w:val="00E103D7"/>
    <w:rsid w:val="00E13B53"/>
    <w:rsid w:val="00E14F40"/>
    <w:rsid w:val="00E2107D"/>
    <w:rsid w:val="00E24314"/>
    <w:rsid w:val="00E32262"/>
    <w:rsid w:val="00E467FF"/>
    <w:rsid w:val="00E52350"/>
    <w:rsid w:val="00E53117"/>
    <w:rsid w:val="00E60402"/>
    <w:rsid w:val="00E6296C"/>
    <w:rsid w:val="00E67EB0"/>
    <w:rsid w:val="00E85C46"/>
    <w:rsid w:val="00E86F22"/>
    <w:rsid w:val="00EA475F"/>
    <w:rsid w:val="00EA7D3C"/>
    <w:rsid w:val="00EB2626"/>
    <w:rsid w:val="00EB5D80"/>
    <w:rsid w:val="00EC1846"/>
    <w:rsid w:val="00EC7E1F"/>
    <w:rsid w:val="00ED03C6"/>
    <w:rsid w:val="00EE1056"/>
    <w:rsid w:val="00EE22DC"/>
    <w:rsid w:val="00EE4907"/>
    <w:rsid w:val="00EE64AC"/>
    <w:rsid w:val="00EF0CAB"/>
    <w:rsid w:val="00EF17BC"/>
    <w:rsid w:val="00EF2C86"/>
    <w:rsid w:val="00EF74E2"/>
    <w:rsid w:val="00F151D8"/>
    <w:rsid w:val="00F2742D"/>
    <w:rsid w:val="00F32C11"/>
    <w:rsid w:val="00F36721"/>
    <w:rsid w:val="00F372DA"/>
    <w:rsid w:val="00F51D27"/>
    <w:rsid w:val="00F5215D"/>
    <w:rsid w:val="00F54905"/>
    <w:rsid w:val="00F572C5"/>
    <w:rsid w:val="00F61DD1"/>
    <w:rsid w:val="00F71091"/>
    <w:rsid w:val="00F71877"/>
    <w:rsid w:val="00F73488"/>
    <w:rsid w:val="00F76787"/>
    <w:rsid w:val="00F777E9"/>
    <w:rsid w:val="00F825AC"/>
    <w:rsid w:val="00F82D43"/>
    <w:rsid w:val="00F82DB4"/>
    <w:rsid w:val="00F87546"/>
    <w:rsid w:val="00F94916"/>
    <w:rsid w:val="00F97F83"/>
    <w:rsid w:val="00FB2A6E"/>
    <w:rsid w:val="00FB55E6"/>
    <w:rsid w:val="00FC4858"/>
    <w:rsid w:val="00FC5CAD"/>
    <w:rsid w:val="00FD4352"/>
    <w:rsid w:val="00FD4361"/>
    <w:rsid w:val="00FD6281"/>
    <w:rsid w:val="00FE6BBD"/>
    <w:rsid w:val="00FF1EF7"/>
    <w:rsid w:val="00FF463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49BB4D03"/>
  <w15:docId w15:val="{958C3DB4-3B05-4705-91C1-DFD3CEC85E85}"/>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Hyperlink" w:uiPriority="99"/>
    <w:lsdException w:name="Strong" w:uiPriority="22"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ind w:left="-142"/>
      <w:jc w:val="center"/>
      <w:outlineLvl w:val="1"/>
    </w:pPr>
    <w:rPr>
      <w:sz w:val="24"/>
    </w:rPr>
  </w:style>
  <w:style w:type="paragraph" w:styleId="Naslov3">
    <w:name w:val="heading 3"/>
    <w:basedOn w:val="Normal"/>
    <w:next w:val="Normal"/>
    <w:qFormat/>
    <w:pPr>
      <w:keepNext/>
      <w:numPr>
        <w:ilvl w:val="12"/>
      </w:numPr>
      <w:jc w:val="center"/>
      <w:outlineLvl w:val="2"/>
    </w:pPr>
    <w:rPr>
      <w:sz w:val="24"/>
    </w:rPr>
  </w:style>
  <w:style w:type="paragraph" w:styleId="Naslov4">
    <w:name w:val="heading 4"/>
    <w:basedOn w:val="Normal"/>
    <w:next w:val="Normal"/>
    <w:qFormat/>
    <w:pPr>
      <w:keepNext/>
      <w:ind w:left="1440" w:firstLine="720"/>
      <w:outlineLvl w:val="3"/>
    </w:pPr>
    <w:rPr>
      <w:bCs/>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character" w:styleId="Brojstranice">
    <w:name w:val="page number"/>
    <w:basedOn w:val="Zadanifontodlomka"/>
  </w:style>
  <w:style w:type="table" w:styleId="Reetkatablice">
    <w:name w:val="Table Grid"/>
    <w:basedOn w:val="Obinatablica"/>
    <w:rsid w:val="00AA201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kstbalonia">
    <w:name w:val="Balloon Text"/>
    <w:basedOn w:val="Normal"/>
    <w:semiHidden/>
    <w:rsid w:val="003D1523"/>
    <w:rPr>
      <w:rFonts w:ascii="Tahoma" w:hAnsi="Tahoma" w:cs="Tahoma"/>
      <w:sz w:val="16"/>
      <w:szCs w:val="16"/>
    </w:rPr>
  </w:style>
  <w:style w:type="character" w:styleId="document-highlight" w:customStyle="true">
    <w:name w:val="document-highlight"/>
    <w:rsid w:val="00E6296C"/>
  </w:style>
  <w:style w:type="paragraph" w:styleId="margin-zero" w:customStyle="true">
    <w:name w:val="margin-zero"/>
    <w:basedOn w:val="Normal"/>
    <w:rsid w:val="00E6296C"/>
    <w:pPr>
      <w:spacing w:before="100" w:beforeAutospacing="true" w:after="100" w:afterAutospacing="true"/>
    </w:pPr>
    <w:rPr>
      <w:sz w:val="24"/>
      <w:szCs w:val="24"/>
    </w:rPr>
  </w:style>
  <w:style w:type="paragraph" w:styleId="infoeditions" w:customStyle="true">
    <w:name w:val="info__editions"/>
    <w:basedOn w:val="Normal"/>
    <w:rsid w:val="00AD2CC3"/>
    <w:pPr>
      <w:spacing w:before="100" w:beforeAutospacing="true" w:after="100" w:afterAutospacing="true"/>
    </w:pPr>
    <w:rPr>
      <w:sz w:val="24"/>
      <w:szCs w:val="24"/>
    </w:rPr>
  </w:style>
  <w:style w:type="character" w:styleId="Naglaeno">
    <w:name w:val="Strong"/>
    <w:uiPriority w:val="22"/>
    <w:qFormat/>
    <w:rsid w:val="003E2F4F"/>
    <w:rPr>
      <w:b/>
      <w:bCs/>
    </w:rPr>
  </w:style>
  <w:style w:type="character" w:styleId="Hiperveza">
    <w:name w:val="Hyperlink"/>
    <w:uiPriority w:val="99"/>
    <w:unhideWhenUsed/>
    <w:rsid w:val="003E2F4F"/>
    <w:rPr>
      <w:color w:val="0000FF"/>
      <w:u w:val="single"/>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8953769">
      <w:bodyDiv w:val="true"/>
      <w:marLeft w:val="0"/>
      <w:marRight w:val="0"/>
      <w:marTop w:val="0"/>
      <w:marBottom w:val="0"/>
      <w:divBdr>
        <w:top w:val="none" w:color="auto" w:sz="0" w:space="0"/>
        <w:left w:val="none" w:color="auto" w:sz="0" w:space="0"/>
        <w:bottom w:val="none" w:color="auto" w:sz="0" w:space="0"/>
        <w:right w:val="none" w:color="auto" w:sz="0" w:space="0"/>
      </w:divBdr>
      <w:divsChild>
        <w:div w:id="2012440443">
          <w:marLeft w:val="0"/>
          <w:marRight w:val="0"/>
          <w:marTop w:val="180"/>
          <w:marBottom w:val="240"/>
          <w:divBdr>
            <w:top w:val="none" w:color="auto" w:sz="0" w:space="0"/>
            <w:left w:val="none" w:color="auto" w:sz="0" w:space="0"/>
            <w:bottom w:val="none" w:color="auto" w:sz="0" w:space="0"/>
            <w:right w:val="none" w:color="auto" w:sz="0" w:space="0"/>
          </w:divBdr>
        </w:div>
      </w:divsChild>
    </w:div>
    <w:div w:id="173613539">
      <w:bodyDiv w:val="true"/>
      <w:marLeft w:val="0"/>
      <w:marRight w:val="0"/>
      <w:marTop w:val="0"/>
      <w:marBottom w:val="0"/>
      <w:divBdr>
        <w:top w:val="none" w:color="auto" w:sz="0" w:space="0"/>
        <w:left w:val="none" w:color="auto" w:sz="0" w:space="0"/>
        <w:bottom w:val="none" w:color="auto" w:sz="0" w:space="0"/>
        <w:right w:val="none" w:color="auto" w:sz="0" w:space="0"/>
      </w:divBdr>
      <w:divsChild>
        <w:div w:id="863442449">
          <w:marLeft w:val="0"/>
          <w:marRight w:val="0"/>
          <w:marTop w:val="180"/>
          <w:marBottom w:val="240"/>
          <w:divBdr>
            <w:top w:val="none" w:color="auto" w:sz="0" w:space="0"/>
            <w:left w:val="none" w:color="auto" w:sz="0" w:space="0"/>
            <w:bottom w:val="none" w:color="auto" w:sz="0" w:space="0"/>
            <w:right w:val="none" w:color="auto" w:sz="0" w:space="0"/>
          </w:divBdr>
        </w:div>
      </w:divsChild>
    </w:div>
    <w:div w:id="380372794">
      <w:bodyDiv w:val="true"/>
      <w:marLeft w:val="0"/>
      <w:marRight w:val="0"/>
      <w:marTop w:val="0"/>
      <w:marBottom w:val="0"/>
      <w:divBdr>
        <w:top w:val="none" w:color="auto" w:sz="0" w:space="0"/>
        <w:left w:val="none" w:color="auto" w:sz="0" w:space="0"/>
        <w:bottom w:val="none" w:color="auto" w:sz="0" w:space="0"/>
        <w:right w:val="none" w:color="auto" w:sz="0" w:space="0"/>
      </w:divBdr>
    </w:div>
    <w:div w:id="383022769">
      <w:bodyDiv w:val="true"/>
      <w:marLeft w:val="0"/>
      <w:marRight w:val="0"/>
      <w:marTop w:val="0"/>
      <w:marBottom w:val="0"/>
      <w:divBdr>
        <w:top w:val="none" w:color="auto" w:sz="0" w:space="0"/>
        <w:left w:val="none" w:color="auto" w:sz="0" w:space="0"/>
        <w:bottom w:val="none" w:color="auto" w:sz="0" w:space="0"/>
        <w:right w:val="none" w:color="auto" w:sz="0" w:space="0"/>
      </w:divBdr>
      <w:divsChild>
        <w:div w:id="1713922869">
          <w:blockQuote w:val="true"/>
          <w:marLeft w:val="600"/>
          <w:marRight w:val="600"/>
          <w:marTop w:val="60"/>
          <w:marBottom w:val="0"/>
          <w:divBdr>
            <w:top w:val="none" w:color="auto" w:sz="0" w:space="0"/>
            <w:left w:val="none" w:color="auto" w:sz="0" w:space="0"/>
            <w:bottom w:val="none" w:color="auto" w:sz="0" w:space="0"/>
            <w:right w:val="none" w:color="auto" w:sz="0" w:space="0"/>
          </w:divBdr>
          <w:divsChild>
            <w:div w:id="1065954029">
              <w:marLeft w:val="0"/>
              <w:marRight w:val="0"/>
              <w:marTop w:val="180"/>
              <w:marBottom w:val="240"/>
              <w:divBdr>
                <w:top w:val="none" w:color="auto" w:sz="0" w:space="0"/>
                <w:left w:val="none" w:color="auto" w:sz="0" w:space="0"/>
                <w:bottom w:val="none" w:color="auto" w:sz="0" w:space="0"/>
                <w:right w:val="none" w:color="auto" w:sz="0" w:space="0"/>
              </w:divBdr>
            </w:div>
            <w:div w:id="1148009334">
              <w:marLeft w:val="0"/>
              <w:marRight w:val="0"/>
              <w:marTop w:val="180"/>
              <w:marBottom w:val="240"/>
              <w:divBdr>
                <w:top w:val="none" w:color="auto" w:sz="0" w:space="0"/>
                <w:left w:val="none" w:color="auto" w:sz="0" w:space="0"/>
                <w:bottom w:val="none" w:color="auto" w:sz="0" w:space="0"/>
                <w:right w:val="none" w:color="auto" w:sz="0" w:space="0"/>
              </w:divBdr>
            </w:div>
            <w:div w:id="1409379138">
              <w:marLeft w:val="0"/>
              <w:marRight w:val="0"/>
              <w:marTop w:val="180"/>
              <w:marBottom w:val="0"/>
              <w:divBdr>
                <w:top w:val="none" w:color="auto" w:sz="0" w:space="0"/>
                <w:left w:val="none" w:color="auto" w:sz="0" w:space="0"/>
                <w:bottom w:val="none" w:color="auto" w:sz="0" w:space="0"/>
                <w:right w:val="none" w:color="auto" w:sz="0" w:space="0"/>
              </w:divBdr>
            </w:div>
            <w:div w:id="1779370951">
              <w:marLeft w:val="0"/>
              <w:marRight w:val="0"/>
              <w:marTop w:val="180"/>
              <w:marBottom w:val="240"/>
              <w:divBdr>
                <w:top w:val="none" w:color="auto" w:sz="0" w:space="0"/>
                <w:left w:val="none" w:color="auto" w:sz="0" w:space="0"/>
                <w:bottom w:val="none" w:color="auto" w:sz="0" w:space="0"/>
                <w:right w:val="none" w:color="auto" w:sz="0" w:space="0"/>
              </w:divBdr>
            </w:div>
          </w:divsChild>
        </w:div>
      </w:divsChild>
    </w:div>
    <w:div w:id="703869516">
      <w:bodyDiv w:val="true"/>
      <w:marLeft w:val="0"/>
      <w:marRight w:val="0"/>
      <w:marTop w:val="0"/>
      <w:marBottom w:val="0"/>
      <w:divBdr>
        <w:top w:val="none" w:color="auto" w:sz="0" w:space="0"/>
        <w:left w:val="none" w:color="auto" w:sz="0" w:space="0"/>
        <w:bottom w:val="none" w:color="auto" w:sz="0" w:space="0"/>
        <w:right w:val="none" w:color="auto" w:sz="0" w:space="0"/>
      </w:divBdr>
      <w:divsChild>
        <w:div w:id="2135174809">
          <w:marLeft w:val="0"/>
          <w:marRight w:val="0"/>
          <w:marTop w:val="180"/>
          <w:marBottom w:val="240"/>
          <w:divBdr>
            <w:top w:val="none" w:color="auto" w:sz="0" w:space="0"/>
            <w:left w:val="none" w:color="auto" w:sz="0" w:space="0"/>
            <w:bottom w:val="none" w:color="auto" w:sz="0" w:space="0"/>
            <w:right w:val="none" w:color="auto" w:sz="0" w:space="0"/>
          </w:divBdr>
        </w:div>
      </w:divsChild>
    </w:div>
    <w:div w:id="783428747">
      <w:bodyDiv w:val="true"/>
      <w:marLeft w:val="0"/>
      <w:marRight w:val="0"/>
      <w:marTop w:val="0"/>
      <w:marBottom w:val="0"/>
      <w:divBdr>
        <w:top w:val="none" w:color="auto" w:sz="0" w:space="0"/>
        <w:left w:val="none" w:color="auto" w:sz="0" w:space="0"/>
        <w:bottom w:val="none" w:color="auto" w:sz="0" w:space="0"/>
        <w:right w:val="none" w:color="auto" w:sz="0" w:space="0"/>
      </w:divBdr>
    </w:div>
    <w:div w:id="999650667">
      <w:bodyDiv w:val="true"/>
      <w:marLeft w:val="0"/>
      <w:marRight w:val="0"/>
      <w:marTop w:val="0"/>
      <w:marBottom w:val="0"/>
      <w:divBdr>
        <w:top w:val="none" w:color="auto" w:sz="0" w:space="0"/>
        <w:left w:val="none" w:color="auto" w:sz="0" w:space="0"/>
        <w:bottom w:val="none" w:color="auto" w:sz="0" w:space="0"/>
        <w:right w:val="none" w:color="auto" w:sz="0" w:space="0"/>
      </w:divBdr>
    </w:div>
    <w:div w:id="1019696460">
      <w:bodyDiv w:val="true"/>
      <w:marLeft w:val="0"/>
      <w:marRight w:val="0"/>
      <w:marTop w:val="0"/>
      <w:marBottom w:val="0"/>
      <w:divBdr>
        <w:top w:val="none" w:color="auto" w:sz="0" w:space="0"/>
        <w:left w:val="none" w:color="auto" w:sz="0" w:space="0"/>
        <w:bottom w:val="none" w:color="auto" w:sz="0" w:space="0"/>
        <w:right w:val="none" w:color="auto" w:sz="0" w:space="0"/>
      </w:divBdr>
    </w:div>
    <w:div w:id="1115053850">
      <w:bodyDiv w:val="true"/>
      <w:marLeft w:val="0"/>
      <w:marRight w:val="0"/>
      <w:marTop w:val="0"/>
      <w:marBottom w:val="0"/>
      <w:divBdr>
        <w:top w:val="none" w:color="auto" w:sz="0" w:space="0"/>
        <w:left w:val="none" w:color="auto" w:sz="0" w:space="0"/>
        <w:bottom w:val="none" w:color="auto" w:sz="0" w:space="0"/>
        <w:right w:val="none" w:color="auto" w:sz="0" w:space="0"/>
      </w:divBdr>
    </w:div>
    <w:div w:id="1139226606">
      <w:bodyDiv w:val="true"/>
      <w:marLeft w:val="0"/>
      <w:marRight w:val="0"/>
      <w:marTop w:val="0"/>
      <w:marBottom w:val="0"/>
      <w:divBdr>
        <w:top w:val="none" w:color="auto" w:sz="0" w:space="0"/>
        <w:left w:val="none" w:color="auto" w:sz="0" w:space="0"/>
        <w:bottom w:val="none" w:color="auto" w:sz="0" w:space="0"/>
        <w:right w:val="none" w:color="auto" w:sz="0" w:space="0"/>
      </w:divBdr>
      <w:divsChild>
        <w:div w:id="1346788729">
          <w:marLeft w:val="0"/>
          <w:marRight w:val="0"/>
          <w:marTop w:val="180"/>
          <w:marBottom w:val="240"/>
          <w:divBdr>
            <w:top w:val="none" w:color="auto" w:sz="0" w:space="0"/>
            <w:left w:val="none" w:color="auto" w:sz="0" w:space="0"/>
            <w:bottom w:val="none" w:color="auto" w:sz="0" w:space="0"/>
            <w:right w:val="none" w:color="auto" w:sz="0" w:space="0"/>
          </w:divBdr>
        </w:div>
        <w:div w:id="2129423609">
          <w:marLeft w:val="0"/>
          <w:marRight w:val="0"/>
          <w:marTop w:val="180"/>
          <w:marBottom w:val="240"/>
          <w:divBdr>
            <w:top w:val="none" w:color="auto" w:sz="0" w:space="0"/>
            <w:left w:val="none" w:color="auto" w:sz="0" w:space="0"/>
            <w:bottom w:val="none" w:color="auto" w:sz="0" w:space="0"/>
            <w:right w:val="none" w:color="auto" w:sz="0" w:space="0"/>
          </w:divBdr>
        </w:div>
      </w:divsChild>
    </w:div>
    <w:div w:id="1376388439">
      <w:bodyDiv w:val="true"/>
      <w:marLeft w:val="0"/>
      <w:marRight w:val="0"/>
      <w:marTop w:val="0"/>
      <w:marBottom w:val="0"/>
      <w:divBdr>
        <w:top w:val="none" w:color="auto" w:sz="0" w:space="0"/>
        <w:left w:val="none" w:color="auto" w:sz="0" w:space="0"/>
        <w:bottom w:val="none" w:color="auto" w:sz="0" w:space="0"/>
        <w:right w:val="none" w:color="auto" w:sz="0" w:space="0"/>
      </w:divBdr>
    </w:div>
    <w:div w:id="1745178546">
      <w:bodyDiv w:val="true"/>
      <w:marLeft w:val="0"/>
      <w:marRight w:val="0"/>
      <w:marTop w:val="0"/>
      <w:marBottom w:val="0"/>
      <w:divBdr>
        <w:top w:val="none" w:color="auto" w:sz="0" w:space="0"/>
        <w:left w:val="none" w:color="auto" w:sz="0" w:space="0"/>
        <w:bottom w:val="none" w:color="auto" w:sz="0" w:space="0"/>
        <w:right w:val="none" w:color="auto" w:sz="0" w:space="0"/>
      </w:divBdr>
    </w:div>
    <w:div w:id="191065515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ntTable.xml" Type="http://schemas.openxmlformats.org/officeDocument/2006/relationships/fontTable" Id="rId11"/><Relationship Target="footnotes.xml" Type="http://schemas.openxmlformats.org/officeDocument/2006/relationships/footnotes" Id="rId5"/><Relationship Target="header1.xml" Type="http://schemas.openxmlformats.org/officeDocument/2006/relationships/header" Id="rId10"/><Relationship Target="webSettings.xml" Type="http://schemas.openxmlformats.org/officeDocument/2006/relationships/webSettings" Id="rId4"/><Relationship TargetMode="External" Target="https://informator.hr/nnsl/281753" Type="http://schemas.openxmlformats.org/officeDocument/2006/relationships/hyperlink" Id="rId9"/><Relationship Target="../customXml/item1.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4</properties:Pages>
  <properties:Words>1420</properties:Words>
  <properties:Characters>8094</properties:Characters>
  <properties:Lines>67</properties:Lines>
  <properties:Paragraphs>18</properties:Paragraphs>
  <properties:TotalTime>10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9496</properties:CharactersWithSpaces>
  <properties:SharedDoc>false</properties:SharedDoc>
  <properties:HLinks>
    <vt:vector baseType="variant" size="6">
      <vt:variant>
        <vt:i4>524370</vt:i4>
      </vt:variant>
      <vt:variant>
        <vt:i4>0</vt:i4>
      </vt:variant>
      <vt:variant>
        <vt:i4>0</vt:i4>
      </vt:variant>
      <vt:variant>
        <vt:i4>5</vt:i4>
      </vt:variant>
      <vt:variant>
        <vt:lpwstr>https://informator.hr/nnsl/281753</vt:lpwstr>
      </vt:variant>
      <vt:variant>
        <vt:lpwstr/>
      </vt:variant>
    </vt:vector>
  </properties:HLinks>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2026-08-27T10:06:00Z</dcterms:created>
  <dc:creator>553Y6A3</dc:creator>
  <cp:keywords/>
  <cp:lastModifiedBy>Loreta Jakopović</cp:lastModifiedBy>
  <cp:lastPrinted>2026-08-28T07:17:00Z</cp:lastPrinted>
  <dcterms:modified xmlns:xsi="http://www.w3.org/2001/XMLSchema-instance" xsi:type="dcterms:W3CDTF">2026-08-28T07:17:00Z</dcterms:modified>
  <cp:revision>3</cp:revision>
  <dc:subject/>
  <dc:title>  </dc:title>
</cp:coreProperties>
</file>