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dcd506" w14:paraId="1dcd506" w:rsidRDefault="00146043" w:rsidP="00146043" w:rsidR="00146043" w:rsidRPr="00146043">
      <w:pPr>
        <w15:collapsed w:val="false"/>
      </w:pPr>
      <w:bookmarkStart w:name="_GoBack" w:id="0"/>
      <w:bookmarkEnd w:id="0"/>
      <w:r>
        <w:t xml:space="preserve">    </w:t>
      </w:r>
      <w:r>
        <w:rPr>
          <w:noProof/>
        </w:rPr>
        <w:t xml:space="preserve">   </w:t>
      </w:r>
      <w:r w:rsidR="00DC34DC">
        <w:rPr>
          <w:noProof/>
        </w:rPr>
        <w:t xml:space="preserve"> </w:t>
      </w:r>
      <w:r>
        <w:rPr>
          <w:noProof/>
        </w:rPr>
        <w:t xml:space="preserve"> </w:t>
      </w:r>
      <w:r w:rsidR="00EC3898">
        <w:rPr>
          <w:noProof/>
        </w:rPr>
        <w:t xml:space="preserve"> </w:t>
      </w:r>
      <w:r>
        <w:rPr>
          <w:noProof/>
          <w:lang w:val="hr-HR"/>
        </w:rPr>
        <w:drawing>
          <wp:inline distR="0" distL="0" distB="0" distT="0">
            <wp:extent cy="771525" cx="581025"/>
            <wp:effectExtent b="9525" r="9525" t="0" l="0"/>
            <wp:docPr name="Picture 2" id="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146043" w:rsidR="00146043" w:rsidRPr="00146043">
      <w:pPr>
        <w:rPr>
          <w:rFonts w:hAnsi="Times New Roman" w:ascii="Times New Roman"/>
        </w:rPr>
      </w:pPr>
      <w:r>
        <w:t xml:space="preserve">    </w:t>
      </w:r>
      <w:r w:rsidRPr="00146043">
        <w:rPr>
          <w:rFonts w:hAnsi="Times New Roman" w:ascii="Times New Roman"/>
        </w:rPr>
        <w:t>Republika Hrvatska</w:t>
      </w:r>
    </w:p>
    <w:p w:rsidRDefault="00146043" w:rsidR="00146043" w:rsidRPr="00146043">
      <w:pPr>
        <w:rPr>
          <w:rFonts w:hAnsi="Times New Roman" w:ascii="Times New Roman"/>
        </w:rPr>
      </w:pPr>
      <w:r w:rsidRPr="00146043">
        <w:rPr>
          <w:rFonts w:hAnsi="Times New Roman" w:ascii="Times New Roman"/>
        </w:rPr>
        <w:t>Trgovački sud u Zagrebu</w:t>
      </w:r>
    </w:p>
    <w:p w:rsidRDefault="00146043" w:rsidR="00146043" w:rsidRPr="00146043">
      <w:pPr>
        <w:tabs>
          <w:tab w:pos="2340" w:val="center"/>
          <w:tab w:pos="6480" w:val="left"/>
        </w:tabs>
        <w:jc w:val="both"/>
        <w:rPr>
          <w:rFonts w:hAnsi="Times New Roman" w:ascii="Times New Roman"/>
        </w:rPr>
      </w:pPr>
      <w:r w:rsidRPr="00146043">
        <w:rPr>
          <w:rFonts w:hAnsi="Times New Roman" w:ascii="Times New Roman"/>
        </w:rPr>
        <w:t xml:space="preserve">  Zagreb, Amruševa 2/II</w:t>
      </w:r>
    </w:p>
    <w:p w:rsidRDefault="00146043" w:rsidP="00C3758E" w:rsidR="00146043">
      <w:pPr>
        <w:jc w:val="right"/>
        <w:rPr>
          <w:rFonts w:hAnsi="Times New Roman" w:ascii="Times New Roman"/>
          <w:lang w:val="hr-HR"/>
        </w:rPr>
      </w:pPr>
    </w:p>
    <w:p w:rsidRDefault="00146043" w:rsidP="00C3758E" w:rsidR="00146043">
      <w:pPr>
        <w:jc w:val="right"/>
        <w:rPr>
          <w:rFonts w:hAnsi="Times New Roman" w:ascii="Times New Roman"/>
          <w:lang w:val="hr-HR"/>
        </w:rPr>
      </w:pPr>
    </w:p>
    <w:p w:rsidRDefault="004C67FD" w:rsidP="00146043" w:rsidR="00146043">
      <w:pPr>
        <w:jc w:val="right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lang w:val="hr-HR"/>
        </w:rPr>
        <w:t>75. St-6750</w:t>
      </w:r>
      <w:r w:rsidR="00146043">
        <w:rPr>
          <w:rFonts w:hAnsi="Times New Roman" w:ascii="Times New Roman"/>
          <w:lang w:val="hr-HR"/>
        </w:rPr>
        <w:t>/15-</w:t>
      </w:r>
      <w:r w:rsidR="00425ABF">
        <w:rPr>
          <w:rFonts w:hAnsi="Times New Roman" w:ascii="Times New Roman"/>
          <w:lang w:val="hr-HR"/>
        </w:rPr>
        <w:t>7</w:t>
      </w:r>
    </w:p>
    <w:p w:rsidRDefault="00F86F83" w:rsidP="0086691F" w:rsidR="00F86F83">
      <w:pPr>
        <w:jc w:val="center"/>
        <w:rPr>
          <w:rFonts w:hAnsi="Times New Roman" w:ascii="Times New Roman"/>
          <w:szCs w:val="24"/>
          <w:lang w:val="hr-HR"/>
        </w:rPr>
      </w:pPr>
    </w:p>
    <w:p w:rsidRDefault="00C3758E" w:rsidP="0086691F" w:rsidR="00DB4528" w:rsidRPr="00083AAA">
      <w:pPr>
        <w:jc w:val="center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 xml:space="preserve">U  I M E  </w:t>
      </w:r>
      <w:r w:rsidR="00DB4528" w:rsidRPr="00083AAA">
        <w:rPr>
          <w:rFonts w:hAnsi="Times New Roman" w:ascii="Times New Roman"/>
          <w:szCs w:val="24"/>
          <w:lang w:val="hr-HR"/>
        </w:rPr>
        <w:t xml:space="preserve">R E P U B L I K </w:t>
      </w:r>
      <w:r w:rsidRPr="00083AAA">
        <w:rPr>
          <w:rFonts w:hAnsi="Times New Roman" w:ascii="Times New Roman"/>
          <w:szCs w:val="24"/>
          <w:lang w:val="hr-HR"/>
        </w:rPr>
        <w:t>E</w:t>
      </w:r>
      <w:r w:rsidR="00DB4528" w:rsidRPr="00083AAA">
        <w:rPr>
          <w:rFonts w:hAnsi="Times New Roman" w:ascii="Times New Roman"/>
          <w:szCs w:val="24"/>
          <w:lang w:val="hr-HR"/>
        </w:rPr>
        <w:t xml:space="preserve"> </w:t>
      </w:r>
      <w:r w:rsidRPr="00083AAA">
        <w:rPr>
          <w:rFonts w:hAnsi="Times New Roman" w:ascii="Times New Roman"/>
          <w:szCs w:val="24"/>
          <w:lang w:val="hr-HR"/>
        </w:rPr>
        <w:t xml:space="preserve">  H R V A T S K E</w:t>
      </w:r>
    </w:p>
    <w:p w:rsidRDefault="00182088" w:rsidP="00997BA9" w:rsidR="00997BA9" w:rsidRPr="00083AAA">
      <w:pPr>
        <w:jc w:val="center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>R J E Š E N J E</w:t>
      </w:r>
    </w:p>
    <w:p w:rsidRDefault="00B03169" w:rsidP="00997BA9" w:rsidR="00B03169" w:rsidRPr="00083AAA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532B71">
      <w:pPr>
        <w:jc w:val="both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ab/>
      </w:r>
      <w:r w:rsidR="00EE69E5" w:rsidRPr="00083AAA">
        <w:rPr>
          <w:rFonts w:hAnsi="Times New Roman" w:ascii="Times New Roman"/>
          <w:szCs w:val="24"/>
          <w:lang w:val="hr-HR"/>
        </w:rPr>
        <w:t xml:space="preserve">Trgovački sud u Zagrebu po sucu pojedincu </w:t>
      </w:r>
      <w:r w:rsidR="00146043">
        <w:rPr>
          <w:rFonts w:hAnsi="Times New Roman" w:ascii="Times New Roman"/>
          <w:szCs w:val="24"/>
          <w:lang w:val="hr-HR"/>
        </w:rPr>
        <w:t xml:space="preserve">Sanda Jeromela Kurick </w:t>
      </w:r>
      <w:r w:rsidR="00EE69E5" w:rsidRPr="00083AAA">
        <w:rPr>
          <w:rFonts w:hAnsi="Times New Roman" w:ascii="Times New Roman"/>
          <w:szCs w:val="24"/>
          <w:lang w:val="hr-HR"/>
        </w:rPr>
        <w:t xml:space="preserve">u skraćenom stečajnom postupku pokrenutim nad dužnikom </w:t>
      </w:r>
      <w:r w:rsidR="004C67FD" w:rsidRPr="004C67FD">
        <w:rPr>
          <w:rFonts w:hAnsi="Times New Roman" w:ascii="Times New Roman"/>
          <w:szCs w:val="24"/>
        </w:rPr>
        <w:t>UDRUGA BRANITELJA, MLADEŽI I GRAĐANSTVA "DOMOLJUB", Zagreb, Slavka Batušića 2, OIB: 34304530683</w:t>
      </w:r>
      <w:r w:rsidR="00425ABF">
        <w:rPr>
          <w:rFonts w:hAnsi="Times New Roman" w:ascii="Times New Roman"/>
          <w:szCs w:val="24"/>
        </w:rPr>
        <w:t>,</w:t>
      </w:r>
      <w:r w:rsidR="00EE69E5" w:rsidRPr="00083AAA">
        <w:rPr>
          <w:rFonts w:hAnsi="Times New Roman" w:ascii="Times New Roman"/>
          <w:szCs w:val="24"/>
          <w:lang w:val="hr-HR"/>
        </w:rPr>
        <w:t xml:space="preserve"> </w:t>
      </w:r>
      <w:r w:rsidR="00083AAA" w:rsidRPr="00083AAA">
        <w:rPr>
          <w:rFonts w:hAnsi="Times New Roman" w:ascii="Times New Roman"/>
          <w:szCs w:val="24"/>
          <w:lang w:val="hr-HR"/>
        </w:rPr>
        <w:t xml:space="preserve">dana </w:t>
      </w:r>
      <w:r w:rsidR="00425ABF">
        <w:rPr>
          <w:rFonts w:hAnsi="Times New Roman" w:ascii="Times New Roman"/>
          <w:szCs w:val="24"/>
          <w:lang w:val="hr-HR"/>
        </w:rPr>
        <w:t>29</w:t>
      </w:r>
      <w:r w:rsidR="00146043">
        <w:rPr>
          <w:rFonts w:hAnsi="Times New Roman" w:ascii="Times New Roman"/>
          <w:szCs w:val="24"/>
          <w:lang w:val="hr-HR"/>
        </w:rPr>
        <w:t>. siječnja 2016. godine</w:t>
      </w:r>
    </w:p>
    <w:p w:rsidRDefault="00146043" w:rsidP="00F86F83" w:rsidR="00146043">
      <w:pPr>
        <w:rPr>
          <w:rFonts w:hAnsi="Times New Roman" w:ascii="Times New Roman"/>
          <w:szCs w:val="24"/>
          <w:lang w:val="hr-HR"/>
        </w:rPr>
      </w:pPr>
    </w:p>
    <w:p w:rsidRDefault="00F86F83" w:rsidP="00F86F83" w:rsidR="00F86F83">
      <w:pPr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083AAA">
      <w:pPr>
        <w:jc w:val="center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 xml:space="preserve">r i j e š </w:t>
      </w:r>
      <w:r w:rsidR="00997BA9" w:rsidRPr="00083AAA">
        <w:rPr>
          <w:rFonts w:hAnsi="Times New Roman" w:ascii="Times New Roman"/>
          <w:szCs w:val="24"/>
          <w:lang w:val="hr-HR"/>
        </w:rPr>
        <w:t>i o    j</w:t>
      </w:r>
      <w:r w:rsidR="00EC3898">
        <w:rPr>
          <w:rFonts w:hAnsi="Times New Roman" w:ascii="Times New Roman"/>
          <w:szCs w:val="24"/>
          <w:lang w:val="hr-HR"/>
        </w:rPr>
        <w:t xml:space="preserve"> </w:t>
      </w:r>
      <w:r w:rsidR="00997BA9" w:rsidRPr="00083AAA">
        <w:rPr>
          <w:rFonts w:hAnsi="Times New Roman" w:ascii="Times New Roman"/>
          <w:szCs w:val="24"/>
          <w:lang w:val="hr-HR"/>
        </w:rPr>
        <w:t>e</w:t>
      </w:r>
    </w:p>
    <w:p w:rsidRDefault="00840E3D" w:rsidP="00997BA9" w:rsidR="00840E3D" w:rsidRPr="00083AAA">
      <w:pPr>
        <w:jc w:val="center"/>
        <w:rPr>
          <w:rFonts w:hAnsi="Times New Roman" w:ascii="Times New Roman"/>
          <w:szCs w:val="24"/>
          <w:lang w:val="hr-HR"/>
        </w:rPr>
      </w:pPr>
    </w:p>
    <w:p w:rsidRDefault="00C3758E" w:rsidP="00C17143" w:rsidR="00B2463B">
      <w:pPr>
        <w:pStyle w:val="BodyText21"/>
        <w:ind w:hanging="709" w:left="709"/>
        <w:rPr>
          <w:rFonts w:hAnsi="Times New Roman" w:ascii="Times New Roman"/>
          <w:szCs w:val="24"/>
        </w:rPr>
      </w:pPr>
      <w:r w:rsidRPr="00083AAA">
        <w:rPr>
          <w:rFonts w:hAnsi="Times New Roman" w:ascii="Times New Roman"/>
          <w:szCs w:val="24"/>
        </w:rPr>
        <w:t>I</w:t>
      </w:r>
      <w:r w:rsidR="00F86F83">
        <w:rPr>
          <w:rFonts w:hAnsi="Times New Roman" w:ascii="Times New Roman"/>
          <w:szCs w:val="24"/>
        </w:rPr>
        <w:t>.</w:t>
      </w:r>
      <w:r w:rsidRPr="00083AAA">
        <w:rPr>
          <w:rFonts w:hAnsi="Times New Roman" w:ascii="Times New Roman"/>
          <w:szCs w:val="24"/>
        </w:rPr>
        <w:tab/>
      </w:r>
      <w:r w:rsidR="00EE69E5" w:rsidRPr="00083AAA">
        <w:rPr>
          <w:rFonts w:hAnsi="Times New Roman" w:ascii="Times New Roman"/>
          <w:szCs w:val="24"/>
        </w:rPr>
        <w:t>Otvara se stečajni postupak nad dužnikom</w:t>
      </w:r>
      <w:r w:rsidR="00083AAA" w:rsidRPr="00083AAA">
        <w:rPr>
          <w:rFonts w:hAnsi="Times New Roman" w:ascii="Times New Roman"/>
          <w:szCs w:val="24"/>
        </w:rPr>
        <w:t xml:space="preserve"> </w:t>
      </w:r>
      <w:r w:rsidR="004C67FD" w:rsidRPr="004C67FD">
        <w:rPr>
          <w:rFonts w:hAnsi="Times New Roman" w:ascii="Times New Roman"/>
          <w:szCs w:val="24"/>
        </w:rPr>
        <w:t>UDRUGA BRANITELJA, MLADEŽI I GRAĐANSTVA "DOMOLJUB", Zagreb, Slavka Batušića 2, OIB: 34304530683</w:t>
      </w:r>
      <w:r w:rsidR="00083AAA" w:rsidRPr="00083AAA">
        <w:rPr>
          <w:rFonts w:hAnsi="Times New Roman" w:ascii="Times New Roman"/>
          <w:szCs w:val="24"/>
        </w:rPr>
        <w:t>.</w:t>
      </w:r>
      <w:r w:rsidR="00EE69E5" w:rsidRPr="00083AAA">
        <w:rPr>
          <w:rFonts w:hAnsi="Times New Roman" w:ascii="Times New Roman"/>
          <w:szCs w:val="24"/>
        </w:rPr>
        <w:t xml:space="preserve"> Stečajni postupak otvoren je </w:t>
      </w:r>
      <w:r w:rsidR="00083AAA" w:rsidRPr="00083AAA">
        <w:rPr>
          <w:rFonts w:hAnsi="Times New Roman" w:ascii="Times New Roman"/>
          <w:szCs w:val="24"/>
        </w:rPr>
        <w:t xml:space="preserve">dana </w:t>
      </w:r>
      <w:r w:rsidR="00696724">
        <w:rPr>
          <w:rFonts w:hAnsi="Times New Roman" w:ascii="Times New Roman"/>
          <w:szCs w:val="24"/>
        </w:rPr>
        <w:t>29. siječnja 2016. u 09</w:t>
      </w:r>
      <w:r w:rsidR="001A2A84">
        <w:rPr>
          <w:rFonts w:hAnsi="Times New Roman" w:ascii="Times New Roman"/>
          <w:szCs w:val="24"/>
        </w:rPr>
        <w:t>,3</w:t>
      </w:r>
      <w:r w:rsidR="00083AAA" w:rsidRPr="00083AAA">
        <w:rPr>
          <w:rFonts w:hAnsi="Times New Roman" w:ascii="Times New Roman"/>
          <w:szCs w:val="24"/>
        </w:rPr>
        <w:t>0 sati</w:t>
      </w:r>
      <w:r w:rsidR="00EE69E5" w:rsidRPr="00083AAA">
        <w:rPr>
          <w:rFonts w:hAnsi="Times New Roman" w:ascii="Times New Roman"/>
          <w:szCs w:val="24"/>
        </w:rPr>
        <w:t xml:space="preserve"> kada je ovo rješenje</w:t>
      </w:r>
      <w:r w:rsidR="00B2463B" w:rsidRPr="00083AAA">
        <w:rPr>
          <w:rFonts w:hAnsi="Times New Roman" w:ascii="Times New Roman"/>
          <w:szCs w:val="24"/>
        </w:rPr>
        <w:t xml:space="preserve"> objavljeno na mrežnoj stranici e-Oglasna ploča ovog suda.</w:t>
      </w:r>
    </w:p>
    <w:p w:rsidRDefault="00F86F83" w:rsidP="00C3758E" w:rsidR="00F86F83" w:rsidRPr="00083AAA">
      <w:pPr>
        <w:pStyle w:val="BodyText21"/>
        <w:ind w:firstLine="0" w:left="0"/>
        <w:rPr>
          <w:rFonts w:hAnsi="Times New Roman" w:ascii="Times New Roman"/>
          <w:szCs w:val="24"/>
        </w:rPr>
      </w:pPr>
    </w:p>
    <w:p w:rsidRDefault="00C3758E" w:rsidP="00C3758E" w:rsidR="00F86F83">
      <w:pPr>
        <w:pStyle w:val="BodyText21"/>
        <w:rPr>
          <w:rFonts w:hAnsi="Times New Roman" w:ascii="Times New Roman"/>
          <w:szCs w:val="24"/>
        </w:rPr>
      </w:pPr>
      <w:r w:rsidRPr="00083AAA">
        <w:rPr>
          <w:rFonts w:hAnsi="Times New Roman" w:ascii="Times New Roman"/>
          <w:szCs w:val="24"/>
        </w:rPr>
        <w:t>II</w:t>
      </w:r>
      <w:r w:rsidR="00F86F83">
        <w:rPr>
          <w:rFonts w:hAnsi="Times New Roman" w:ascii="Times New Roman"/>
          <w:szCs w:val="24"/>
        </w:rPr>
        <w:t>.</w:t>
      </w:r>
      <w:r w:rsidRPr="00083AAA">
        <w:rPr>
          <w:rFonts w:hAnsi="Times New Roman" w:ascii="Times New Roman"/>
          <w:szCs w:val="24"/>
        </w:rPr>
        <w:tab/>
      </w:r>
      <w:r w:rsidR="00EE69E5" w:rsidRPr="00083AAA">
        <w:rPr>
          <w:rFonts w:hAnsi="Times New Roman" w:ascii="Times New Roman"/>
          <w:szCs w:val="24"/>
        </w:rPr>
        <w:t xml:space="preserve">Za stečajnog upravitelja imenuje se </w:t>
      </w:r>
      <w:r w:rsidR="004C67FD">
        <w:rPr>
          <w:rFonts w:hAnsi="Times New Roman" w:ascii="Times New Roman"/>
          <w:szCs w:val="24"/>
        </w:rPr>
        <w:t>Zdravka Bošković, Samobor, Ćirilmetodska 26a, OIB: 4529</w:t>
      </w:r>
      <w:r w:rsidR="00643E9D">
        <w:rPr>
          <w:rFonts w:hAnsi="Times New Roman" w:ascii="Times New Roman"/>
          <w:szCs w:val="24"/>
        </w:rPr>
        <w:t>7566962.</w:t>
      </w:r>
    </w:p>
    <w:p w:rsidRDefault="004C67FD" w:rsidP="00C3758E" w:rsidR="004C67FD" w:rsidRPr="00083AAA">
      <w:pPr>
        <w:pStyle w:val="BodyText21"/>
        <w:rPr>
          <w:rFonts w:hAnsi="Times New Roman" w:ascii="Times New Roman"/>
          <w:szCs w:val="24"/>
          <w:u w:val="single"/>
        </w:rPr>
      </w:pPr>
    </w:p>
    <w:p w:rsidRDefault="00C3758E" w:rsidP="00C17143" w:rsidR="00083AAA">
      <w:pPr>
        <w:ind w:hanging="709" w:left="709"/>
        <w:jc w:val="both"/>
        <w:rPr>
          <w:rFonts w:hAnsi="Times New Roman" w:ascii="Times New Roman"/>
          <w:szCs w:val="24"/>
        </w:rPr>
      </w:pPr>
      <w:r w:rsidRPr="00083AAA">
        <w:rPr>
          <w:rFonts w:hAnsi="Times New Roman" w:ascii="Times New Roman"/>
          <w:szCs w:val="24"/>
          <w:lang w:val="hr-HR"/>
        </w:rPr>
        <w:t>III</w:t>
      </w:r>
      <w:r w:rsidR="00F86F83">
        <w:rPr>
          <w:rFonts w:hAnsi="Times New Roman" w:ascii="Times New Roman"/>
          <w:szCs w:val="24"/>
          <w:lang w:val="hr-HR"/>
        </w:rPr>
        <w:t>.</w:t>
      </w:r>
      <w:r w:rsidRPr="00083AAA">
        <w:rPr>
          <w:rFonts w:hAnsi="Times New Roman" w:ascii="Times New Roman"/>
          <w:szCs w:val="24"/>
          <w:lang w:val="hr-HR"/>
        </w:rPr>
        <w:tab/>
      </w:r>
      <w:r w:rsidR="00EE69E5" w:rsidRPr="00083AAA">
        <w:rPr>
          <w:rFonts w:hAnsi="Times New Roman" w:ascii="Times New Roman"/>
          <w:szCs w:val="24"/>
          <w:lang w:val="hr-HR"/>
        </w:rPr>
        <w:t>Zaključuje se stečajni postupak nad dužnikom</w:t>
      </w:r>
      <w:r w:rsidR="00083AAA" w:rsidRPr="00083AAA">
        <w:rPr>
          <w:rFonts w:hAnsi="Times New Roman" w:ascii="Times New Roman"/>
          <w:szCs w:val="24"/>
          <w:lang w:val="hr-HR"/>
        </w:rPr>
        <w:t xml:space="preserve"> </w:t>
      </w:r>
      <w:r w:rsidR="004C67FD" w:rsidRPr="004C67FD">
        <w:rPr>
          <w:rFonts w:hAnsi="Times New Roman" w:ascii="Times New Roman"/>
          <w:szCs w:val="24"/>
        </w:rPr>
        <w:t>UDRUGA BRANITELJA, MLADEŽI I GRAĐANSTVA "DOMOLJUB", Zagreb, Slavka Batušića 2, OIB: 34304530683</w:t>
      </w:r>
      <w:r w:rsidR="00083AAA" w:rsidRPr="00083AAA">
        <w:rPr>
          <w:rFonts w:hAnsi="Times New Roman" w:ascii="Times New Roman"/>
          <w:szCs w:val="24"/>
        </w:rPr>
        <w:t>.</w:t>
      </w:r>
    </w:p>
    <w:p w:rsidRDefault="00F86F83" w:rsidP="00C3758E" w:rsidR="00F86F83" w:rsidRPr="00083AAA">
      <w:pPr>
        <w:jc w:val="both"/>
        <w:rPr>
          <w:rFonts w:hAnsi="Times New Roman" w:ascii="Times New Roman"/>
          <w:szCs w:val="24"/>
        </w:rPr>
      </w:pPr>
    </w:p>
    <w:p w:rsidRDefault="00C3758E" w:rsidP="00C3758E" w:rsidR="00EE69E5" w:rsidRPr="00083AAA">
      <w:pPr>
        <w:jc w:val="both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>IV</w:t>
      </w:r>
      <w:r w:rsidR="00F86F83">
        <w:rPr>
          <w:rFonts w:hAnsi="Times New Roman" w:ascii="Times New Roman"/>
          <w:szCs w:val="24"/>
          <w:lang w:val="hr-HR"/>
        </w:rPr>
        <w:t>.</w:t>
      </w:r>
      <w:r w:rsidRPr="00083AAA">
        <w:rPr>
          <w:rFonts w:hAnsi="Times New Roman" w:ascii="Times New Roman"/>
          <w:szCs w:val="24"/>
          <w:lang w:val="hr-HR"/>
        </w:rPr>
        <w:tab/>
      </w:r>
      <w:r w:rsidR="00B2463B" w:rsidRPr="00083AAA">
        <w:rPr>
          <w:rFonts w:hAnsi="Times New Roman" w:ascii="Times New Roman"/>
          <w:szCs w:val="24"/>
          <w:lang w:val="hr-HR"/>
        </w:rPr>
        <w:t>Nakon po</w:t>
      </w:r>
      <w:r w:rsidR="00EE69E5" w:rsidRPr="00083AAA">
        <w:rPr>
          <w:rFonts w:hAnsi="Times New Roman" w:ascii="Times New Roman"/>
          <w:szCs w:val="24"/>
          <w:lang w:val="hr-HR"/>
        </w:rPr>
        <w:t xml:space="preserve"> pravomoćnosti </w:t>
      </w:r>
      <w:r w:rsidR="00385410" w:rsidRPr="00083AAA">
        <w:rPr>
          <w:rFonts w:hAnsi="Times New Roman" w:ascii="Times New Roman"/>
          <w:szCs w:val="24"/>
          <w:lang w:val="hr-HR"/>
        </w:rPr>
        <w:t>ovog rješenja</w:t>
      </w:r>
      <w:r w:rsidR="00B2463B" w:rsidRPr="00083AAA">
        <w:rPr>
          <w:rFonts w:hAnsi="Times New Roman" w:ascii="Times New Roman"/>
          <w:szCs w:val="24"/>
          <w:lang w:val="hr-HR"/>
        </w:rPr>
        <w:t xml:space="preserve">, </w:t>
      </w:r>
      <w:r w:rsidR="00EE69E5" w:rsidRPr="00083AAA">
        <w:rPr>
          <w:rFonts w:hAnsi="Times New Roman" w:ascii="Times New Roman"/>
          <w:szCs w:val="24"/>
          <w:lang w:val="hr-HR"/>
        </w:rPr>
        <w:t>dužnik</w:t>
      </w:r>
      <w:r w:rsidR="00B2463B" w:rsidRPr="00083AAA">
        <w:rPr>
          <w:rFonts w:hAnsi="Times New Roman" w:ascii="Times New Roman"/>
          <w:szCs w:val="24"/>
          <w:lang w:val="hr-HR"/>
        </w:rPr>
        <w:t xml:space="preserve"> će se </w:t>
      </w:r>
      <w:r w:rsidR="00EE69E5" w:rsidRPr="00083AAA">
        <w:rPr>
          <w:rFonts w:hAnsi="Times New Roman" w:ascii="Times New Roman"/>
          <w:szCs w:val="24"/>
          <w:lang w:val="hr-HR"/>
        </w:rPr>
        <w:t xml:space="preserve"> brisati iz sudskog registra.</w:t>
      </w:r>
    </w:p>
    <w:p w:rsidRDefault="00EE69E5" w:rsidP="00EE69E5" w:rsidR="00EE69E5" w:rsidRPr="00083AAA">
      <w:pPr>
        <w:jc w:val="both"/>
        <w:rPr>
          <w:rFonts w:hAnsi="Times New Roman" w:ascii="Times New Roman"/>
          <w:szCs w:val="24"/>
          <w:lang w:val="hr-HR"/>
        </w:rPr>
      </w:pPr>
    </w:p>
    <w:p w:rsidRDefault="00146043" w:rsidP="00C3758E" w:rsidR="00146043">
      <w:pPr>
        <w:jc w:val="center"/>
        <w:rPr>
          <w:rFonts w:hAnsi="Times New Roman" w:ascii="Times New Roman"/>
          <w:szCs w:val="24"/>
          <w:lang w:val="hr-HR"/>
        </w:rPr>
      </w:pPr>
    </w:p>
    <w:p w:rsidRDefault="00AB7883" w:rsidP="00C3758E" w:rsidR="00AB7883">
      <w:pPr>
        <w:jc w:val="center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>Obrazloženje</w:t>
      </w:r>
    </w:p>
    <w:p w:rsidRDefault="00146043" w:rsidP="00F86F83" w:rsidR="00146043" w:rsidRPr="00083AAA">
      <w:pPr>
        <w:rPr>
          <w:rFonts w:hAnsi="Times New Roman" w:ascii="Times New Roman"/>
          <w:szCs w:val="24"/>
          <w:lang w:val="hr-HR"/>
        </w:rPr>
      </w:pPr>
    </w:p>
    <w:p w:rsidRDefault="0042162E" w:rsidP="0042162E" w:rsidR="00EE69E5" w:rsidRPr="00083AAA">
      <w:pPr>
        <w:jc w:val="both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ab/>
        <w:t xml:space="preserve">Zahtjev za provedbu skraćenog stečajnog postupka podnijela je </w:t>
      </w:r>
      <w:r w:rsidR="0044662D" w:rsidRPr="00083AAA">
        <w:rPr>
          <w:rFonts w:hAnsi="Times New Roman" w:ascii="Times New Roman"/>
          <w:szCs w:val="24"/>
          <w:lang w:val="hr-HR"/>
        </w:rPr>
        <w:t>ovome sudu Financijska agencija</w:t>
      </w:r>
      <w:r w:rsidRPr="00083AAA">
        <w:rPr>
          <w:rFonts w:hAnsi="Times New Roman" w:ascii="Times New Roman"/>
          <w:szCs w:val="24"/>
          <w:lang w:val="hr-HR"/>
        </w:rPr>
        <w:t xml:space="preserve"> (dalje: FINA), temeljem odredbe čl. 4</w:t>
      </w:r>
      <w:r w:rsidR="00C3758E" w:rsidRPr="00083AAA">
        <w:rPr>
          <w:rFonts w:hAnsi="Times New Roman" w:ascii="Times New Roman"/>
          <w:szCs w:val="24"/>
          <w:lang w:val="hr-HR"/>
        </w:rPr>
        <w:t>44</w:t>
      </w:r>
      <w:r w:rsidRPr="00083AAA">
        <w:rPr>
          <w:rFonts w:hAnsi="Times New Roman" w:ascii="Times New Roman"/>
          <w:szCs w:val="24"/>
          <w:lang w:val="hr-HR"/>
        </w:rPr>
        <w:t>.</w:t>
      </w:r>
      <w:r w:rsidR="00C3758E" w:rsidRPr="00083AAA">
        <w:rPr>
          <w:rFonts w:hAnsi="Times New Roman" w:ascii="Times New Roman"/>
          <w:szCs w:val="24"/>
          <w:lang w:val="hr-HR"/>
        </w:rPr>
        <w:t xml:space="preserve"> st. 1.</w:t>
      </w:r>
      <w:r w:rsidRPr="00083AAA">
        <w:rPr>
          <w:rFonts w:hAnsi="Times New Roman" w:ascii="Times New Roman"/>
          <w:szCs w:val="24"/>
          <w:lang w:val="hr-HR"/>
        </w:rPr>
        <w:t xml:space="preserve"> </w:t>
      </w:r>
      <w:r w:rsidRPr="00083AAA">
        <w:rPr>
          <w:rFonts w:hAnsi="Times New Roman" w:ascii="Times New Roman"/>
          <w:lang w:val="hr-HR"/>
        </w:rPr>
        <w:t xml:space="preserve">Stečajnog zakona (NN 71/15, dalje SZ), </w:t>
      </w:r>
      <w:r w:rsidR="00EE69E5" w:rsidRPr="00083AAA">
        <w:rPr>
          <w:rFonts w:hAnsi="Times New Roman" w:ascii="Times New Roman"/>
          <w:lang w:val="hr-HR"/>
        </w:rPr>
        <w:t>nako</w:t>
      </w:r>
      <w:r w:rsidR="00385410" w:rsidRPr="00083AAA">
        <w:rPr>
          <w:rFonts w:hAnsi="Times New Roman" w:ascii="Times New Roman"/>
          <w:lang w:val="hr-HR"/>
        </w:rPr>
        <w:t>n čega je ovaj sud</w:t>
      </w:r>
      <w:r w:rsidR="00EE69E5" w:rsidRPr="00083AAA">
        <w:rPr>
          <w:rFonts w:hAnsi="Times New Roman" w:ascii="Times New Roman"/>
          <w:lang w:val="hr-HR"/>
        </w:rPr>
        <w:t xml:space="preserve"> pokrenuo skraćeni stečajni postupak nad gore navedenim dužnikom budući da su </w:t>
      </w:r>
      <w:r w:rsidR="00B2463B" w:rsidRPr="00083AAA">
        <w:rPr>
          <w:rFonts w:hAnsi="Times New Roman" w:ascii="Times New Roman"/>
          <w:lang w:val="hr-HR"/>
        </w:rPr>
        <w:t xml:space="preserve">ostvareni </w:t>
      </w:r>
      <w:r w:rsidR="00EE69E5" w:rsidRPr="00083AAA">
        <w:rPr>
          <w:rFonts w:hAnsi="Times New Roman" w:ascii="Times New Roman"/>
          <w:lang w:val="hr-HR"/>
        </w:rPr>
        <w:t xml:space="preserve"> uvjeti iz čl. 428. SZ-a.</w:t>
      </w:r>
    </w:p>
    <w:p w:rsidRDefault="00385410" w:rsidP="0042162E" w:rsidR="00385410" w:rsidRPr="00083AAA">
      <w:pPr>
        <w:jc w:val="both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tab/>
        <w:t>Ovaj sud je pozvao</w:t>
      </w:r>
      <w:r w:rsidR="00EE69E5" w:rsidRPr="00083AAA">
        <w:rPr>
          <w:rFonts w:hAnsi="Times New Roman" w:ascii="Times New Roman"/>
          <w:lang w:val="hr-HR"/>
        </w:rPr>
        <w:t xml:space="preserve"> osobe ovlaštene za zastupanje dužnika po zakonu</w:t>
      </w:r>
      <w:r w:rsidR="00867F16" w:rsidRPr="00083AAA">
        <w:rPr>
          <w:rFonts w:hAnsi="Times New Roman" w:ascii="Times New Roman"/>
          <w:lang w:val="hr-HR"/>
        </w:rPr>
        <w:t xml:space="preserve">, </w:t>
      </w:r>
      <w:r w:rsidR="00EE69E5" w:rsidRPr="00083AAA">
        <w:rPr>
          <w:rFonts w:hAnsi="Times New Roman" w:ascii="Times New Roman"/>
          <w:lang w:val="hr-HR"/>
        </w:rPr>
        <w:t>dostaviti javnobilježnički ovjerovljen popis imovine i obveza</w:t>
      </w:r>
      <w:r w:rsidRPr="00083AAA">
        <w:rPr>
          <w:rFonts w:hAnsi="Times New Roman" w:ascii="Times New Roman"/>
          <w:lang w:val="hr-HR"/>
        </w:rPr>
        <w:t xml:space="preserve"> </w:t>
      </w:r>
      <w:r w:rsidR="00B2463B" w:rsidRPr="00083AAA">
        <w:rPr>
          <w:rFonts w:hAnsi="Times New Roman" w:ascii="Times New Roman"/>
          <w:lang w:val="hr-HR"/>
        </w:rPr>
        <w:t xml:space="preserve">dužnika </w:t>
      </w:r>
      <w:r w:rsidR="00EE69E5" w:rsidRPr="00083AAA">
        <w:rPr>
          <w:rFonts w:hAnsi="Times New Roman" w:ascii="Times New Roman"/>
          <w:lang w:val="hr-HR"/>
        </w:rPr>
        <w:t>na propisanom obrascu</w:t>
      </w:r>
      <w:r w:rsidR="00B2463B" w:rsidRPr="00083AAA">
        <w:rPr>
          <w:rFonts w:hAnsi="Times New Roman" w:ascii="Times New Roman"/>
          <w:lang w:val="hr-HR"/>
        </w:rPr>
        <w:t xml:space="preserve"> sukladno čl. 430., 17.  i 13. SZ</w:t>
      </w:r>
      <w:r w:rsidR="00C3758E" w:rsidRPr="00083AAA">
        <w:rPr>
          <w:rFonts w:hAnsi="Times New Roman" w:ascii="Times New Roman"/>
          <w:lang w:val="hr-HR"/>
        </w:rPr>
        <w:t>-a</w:t>
      </w:r>
      <w:r w:rsidR="00EE69E5" w:rsidRPr="00083AAA">
        <w:rPr>
          <w:rFonts w:hAnsi="Times New Roman" w:ascii="Times New Roman"/>
          <w:lang w:val="hr-HR"/>
        </w:rPr>
        <w:t xml:space="preserve">. </w:t>
      </w:r>
      <w:r w:rsidRPr="00083AAA">
        <w:rPr>
          <w:rFonts w:hAnsi="Times New Roman" w:ascii="Times New Roman"/>
          <w:lang w:val="hr-HR"/>
        </w:rPr>
        <w:t>Nakon ovog poziva utvrđeno je da dužnik nema imovinu dostatnu za namirenje troškova postupka.</w:t>
      </w:r>
    </w:p>
    <w:p w:rsidRDefault="0088293F" w:rsidP="00C3758E" w:rsidR="00B2463B" w:rsidRPr="00083AAA">
      <w:pPr>
        <w:jc w:val="both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tab/>
        <w:t>Nadalje ovaj sud je pozvao dužnikove vjerovnike</w:t>
      </w:r>
      <w:r w:rsidR="00867F16" w:rsidRPr="00083AAA">
        <w:rPr>
          <w:rFonts w:hAnsi="Times New Roman" w:ascii="Times New Roman"/>
          <w:lang w:val="hr-HR"/>
        </w:rPr>
        <w:t xml:space="preserve"> sukladno članku 430. i 431. SZ-a, predložiti otvaranje stečajnog postupka na dužnikom te predujmiti sredstva za namirenje troškova postupka</w:t>
      </w:r>
      <w:r w:rsidR="00B2463B" w:rsidRPr="00083AAA">
        <w:rPr>
          <w:rFonts w:hAnsi="Times New Roman" w:ascii="Times New Roman"/>
          <w:lang w:val="hr-HR"/>
        </w:rPr>
        <w:t xml:space="preserve"> uz upozorenje na pravne posljedice nepodnošenja istog.</w:t>
      </w:r>
    </w:p>
    <w:p w:rsidRDefault="00867F16" w:rsidP="00C3758E" w:rsidR="00867F16" w:rsidRPr="00083AAA">
      <w:pPr>
        <w:ind w:firstLine="720"/>
        <w:jc w:val="both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lastRenderedPageBreak/>
        <w:t xml:space="preserve">Niti jedan od vjerovnika nije u ostavljenom roku podnio prijedlog za otvaranjem redovnog stečajnog postupka. </w:t>
      </w:r>
    </w:p>
    <w:p w:rsidRDefault="00B2463B" w:rsidP="0042162E" w:rsidR="00867F16" w:rsidRPr="00083AAA">
      <w:pPr>
        <w:jc w:val="both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tab/>
        <w:t xml:space="preserve">Temeljem gore navedenog smatra se da je dužnik nesposoban za plaćanje te je stoga odlučeno </w:t>
      </w:r>
      <w:r w:rsidR="00867F16" w:rsidRPr="00083AAA">
        <w:rPr>
          <w:rFonts w:hAnsi="Times New Roman" w:ascii="Times New Roman"/>
          <w:lang w:val="hr-HR"/>
        </w:rPr>
        <w:t>kao u izreci ovog rješenja temeljem odredbe čl. 431. SZ-a. Izbor stečajnog upravitelja odabran je primjenom odredbe čl. 432. SZ-a.</w:t>
      </w:r>
    </w:p>
    <w:p w:rsidRDefault="00146043" w:rsidP="00532B71" w:rsidR="00146043">
      <w:pPr>
        <w:jc w:val="center"/>
        <w:rPr>
          <w:rFonts w:hAnsi="Times New Roman" w:ascii="Times New Roman"/>
          <w:lang w:val="hr-HR"/>
        </w:rPr>
      </w:pPr>
    </w:p>
    <w:p w:rsidRDefault="00146043" w:rsidP="00532B71" w:rsidR="00146043">
      <w:pPr>
        <w:jc w:val="center"/>
        <w:rPr>
          <w:rFonts w:hAnsi="Times New Roman" w:ascii="Times New Roman"/>
          <w:lang w:val="hr-HR"/>
        </w:rPr>
      </w:pPr>
    </w:p>
    <w:p w:rsidRDefault="00D44D4F" w:rsidP="00532B71" w:rsidR="00146043">
      <w:pPr>
        <w:jc w:val="center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t>U Zagrebu</w:t>
      </w:r>
      <w:r w:rsidR="00083AAA" w:rsidRPr="00083AAA">
        <w:rPr>
          <w:rFonts w:hAnsi="Times New Roman" w:ascii="Times New Roman"/>
          <w:lang w:val="hr-HR"/>
        </w:rPr>
        <w:t xml:space="preserve">, </w:t>
      </w:r>
      <w:r w:rsidR="00425ABF">
        <w:rPr>
          <w:rFonts w:hAnsi="Times New Roman" w:ascii="Times New Roman"/>
          <w:lang w:val="hr-HR"/>
        </w:rPr>
        <w:t>dana 29</w:t>
      </w:r>
      <w:r w:rsidR="00F86F83">
        <w:rPr>
          <w:rFonts w:hAnsi="Times New Roman" w:ascii="Times New Roman"/>
          <w:lang w:val="hr-HR"/>
        </w:rPr>
        <w:t xml:space="preserve">. siječnja 2016. godine </w:t>
      </w:r>
    </w:p>
    <w:p w:rsidRDefault="00F86F83" w:rsidP="00532B71" w:rsidR="00F86F83" w:rsidRPr="00083AAA">
      <w:pPr>
        <w:jc w:val="center"/>
        <w:rPr>
          <w:rFonts w:hAnsi="Times New Roman" w:ascii="Times New Roman"/>
          <w:lang w:val="hr-HR"/>
        </w:rPr>
      </w:pPr>
    </w:p>
    <w:p w:rsidRDefault="00D44D4F" w:rsidP="00F86F83" w:rsidR="00F86F83">
      <w:pPr>
        <w:ind w:firstLine="720" w:left="5040"/>
        <w:jc w:val="center"/>
        <w:rPr>
          <w:rFonts w:hAnsi="Times New Roman" w:ascii="Times New Roman"/>
          <w:lang w:val="hr-HR"/>
        </w:rPr>
      </w:pPr>
      <w:r w:rsidRPr="00083AAA">
        <w:rPr>
          <w:rFonts w:hAnsi="Times New Roman" w:ascii="Times New Roman"/>
          <w:lang w:val="hr-HR"/>
        </w:rPr>
        <w:t xml:space="preserve">      </w:t>
      </w:r>
      <w:r w:rsidR="00146043">
        <w:rPr>
          <w:rFonts w:hAnsi="Times New Roman" w:ascii="Times New Roman"/>
          <w:lang w:val="hr-HR"/>
        </w:rPr>
        <w:t xml:space="preserve">     </w:t>
      </w:r>
    </w:p>
    <w:p w:rsidRDefault="00F86F83" w:rsidP="00F86F83" w:rsidR="00F86F83" w:rsidRPr="00083AAA">
      <w:pPr>
        <w:ind w:firstLine="720" w:left="5040"/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          </w:t>
      </w:r>
      <w:r w:rsidR="00146043">
        <w:rPr>
          <w:rFonts w:hAnsi="Times New Roman" w:ascii="Times New Roman"/>
          <w:lang w:val="hr-HR"/>
        </w:rPr>
        <w:t xml:space="preserve">  </w:t>
      </w:r>
      <w:r>
        <w:rPr>
          <w:rFonts w:hAnsi="Times New Roman" w:ascii="Times New Roman"/>
          <w:lang w:val="hr-HR"/>
        </w:rPr>
        <w:t xml:space="preserve"> Sudac</w:t>
      </w:r>
      <w:r w:rsidR="00D44D4F" w:rsidRPr="00083AAA">
        <w:rPr>
          <w:rFonts w:hAnsi="Times New Roman" w:ascii="Times New Roman"/>
          <w:lang w:val="hr-HR"/>
        </w:rPr>
        <w:t>:</w:t>
      </w:r>
    </w:p>
    <w:p w:rsidRDefault="00F86F83" w:rsidP="0088293F" w:rsidR="00D44D4F">
      <w:pPr>
        <w:jc w:val="right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>Sanda Jeromela Kurick</w:t>
      </w:r>
    </w:p>
    <w:p w:rsidRDefault="00F86F83" w:rsidP="0088293F" w:rsidR="00F86F83">
      <w:pPr>
        <w:jc w:val="right"/>
        <w:rPr>
          <w:rFonts w:hAnsi="Times New Roman" w:ascii="Times New Roman"/>
          <w:lang w:val="hr-HR"/>
        </w:rPr>
      </w:pPr>
    </w:p>
    <w:p w:rsidRDefault="00F86F83" w:rsidP="0088293F" w:rsidR="00F86F83" w:rsidRPr="00083AAA">
      <w:pPr>
        <w:jc w:val="right"/>
        <w:rPr>
          <w:rFonts w:hAnsi="Times New Roman" w:ascii="Times New Roman"/>
          <w:lang w:val="hr-HR"/>
        </w:rPr>
      </w:pPr>
    </w:p>
    <w:p w:rsidRDefault="00AB7883" w:rsidR="00AB7883" w:rsidRPr="00083AAA">
      <w:pPr>
        <w:jc w:val="both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>Uputa o pravnom lijeku:</w:t>
      </w:r>
    </w:p>
    <w:p w:rsidRDefault="00AB7883" w:rsidR="00AB7883" w:rsidRPr="00083AAA">
      <w:pPr>
        <w:jc w:val="both"/>
        <w:rPr>
          <w:rFonts w:hAnsi="Times New Roman" w:ascii="Times New Roman"/>
          <w:szCs w:val="24"/>
          <w:lang w:val="hr-HR"/>
        </w:rPr>
      </w:pPr>
      <w:r w:rsidRPr="00083AAA">
        <w:rPr>
          <w:rFonts w:hAnsi="Times New Roman" w:ascii="Times New Roman"/>
          <w:szCs w:val="24"/>
          <w:lang w:val="hr-HR"/>
        </w:rPr>
        <w:t xml:space="preserve">Protiv ovog </w:t>
      </w:r>
      <w:r w:rsidR="00182088" w:rsidRPr="00083AAA">
        <w:rPr>
          <w:rFonts w:hAnsi="Times New Roman" w:ascii="Times New Roman"/>
          <w:szCs w:val="24"/>
          <w:lang w:val="hr-HR"/>
        </w:rPr>
        <w:t xml:space="preserve">rješenja </w:t>
      </w:r>
      <w:r w:rsidRPr="00083AAA">
        <w:rPr>
          <w:rFonts w:hAnsi="Times New Roman" w:ascii="Times New Roman"/>
          <w:szCs w:val="24"/>
          <w:lang w:val="hr-HR"/>
        </w:rPr>
        <w:t>dopuštena</w:t>
      </w:r>
      <w:r w:rsidR="00182088" w:rsidRPr="00083AAA">
        <w:rPr>
          <w:rFonts w:hAnsi="Times New Roman" w:ascii="Times New Roman"/>
          <w:szCs w:val="24"/>
          <w:lang w:val="hr-HR"/>
        </w:rPr>
        <w:t xml:space="preserve"> je </w:t>
      </w:r>
      <w:r w:rsidRPr="00083AAA">
        <w:rPr>
          <w:rFonts w:hAnsi="Times New Roman" w:ascii="Times New Roman"/>
          <w:szCs w:val="24"/>
          <w:lang w:val="hr-HR"/>
        </w:rPr>
        <w:t xml:space="preserve"> žalba</w:t>
      </w:r>
      <w:r w:rsidR="00F86F83">
        <w:rPr>
          <w:rFonts w:hAnsi="Times New Roman" w:ascii="Times New Roman"/>
          <w:szCs w:val="24"/>
          <w:lang w:val="hr-HR"/>
        </w:rPr>
        <w:t xml:space="preserve"> Visokom trgovačkom sudu Republike Hrvatske</w:t>
      </w:r>
      <w:r w:rsidR="00D44D4F" w:rsidRPr="00083AAA">
        <w:rPr>
          <w:rFonts w:hAnsi="Times New Roman" w:ascii="Times New Roman"/>
          <w:szCs w:val="24"/>
          <w:lang w:val="hr-HR"/>
        </w:rPr>
        <w:t xml:space="preserve">, </w:t>
      </w:r>
      <w:r w:rsidR="00182088" w:rsidRPr="00083AAA">
        <w:rPr>
          <w:rFonts w:hAnsi="Times New Roman" w:ascii="Times New Roman"/>
          <w:szCs w:val="24"/>
          <w:lang w:val="hr-HR"/>
        </w:rPr>
        <w:t xml:space="preserve">a koja se podnosi u roku od 8 dana ovome sudu u 3 primjerka. </w:t>
      </w:r>
      <w:r w:rsidRPr="00083AAA">
        <w:rPr>
          <w:rFonts w:hAnsi="Times New Roman" w:ascii="Times New Roman"/>
          <w:szCs w:val="24"/>
          <w:lang w:val="hr-HR"/>
        </w:rPr>
        <w:t xml:space="preserve"> </w:t>
      </w:r>
    </w:p>
    <w:p w:rsidRDefault="00F86F83" w:rsidR="00F86F83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F86F83" w:rsidR="00F86F83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C3758E" w:rsidR="00D44D4F" w:rsidRPr="00F86F83">
      <w:pPr>
        <w:jc w:val="both"/>
        <w:rPr>
          <w:rFonts w:hAnsi="Times New Roman" w:ascii="Times New Roman"/>
          <w:szCs w:val="24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>DNA</w:t>
      </w:r>
      <w:r w:rsidR="00D44D4F" w:rsidRPr="00F86F83">
        <w:rPr>
          <w:rFonts w:hAnsi="Times New Roman" w:ascii="Times New Roman"/>
          <w:szCs w:val="24"/>
          <w:lang w:val="hr-HR"/>
        </w:rPr>
        <w:t>:</w:t>
      </w:r>
    </w:p>
    <w:p w:rsidRDefault="00D44D4F" w:rsidR="00D44D4F" w:rsidRPr="00F86F83">
      <w:pPr>
        <w:jc w:val="both"/>
        <w:rPr>
          <w:rFonts w:hAnsi="Times New Roman" w:ascii="Times New Roman"/>
          <w:szCs w:val="24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 xml:space="preserve">1.) </w:t>
      </w:r>
      <w:r w:rsidR="00532B71" w:rsidRPr="00F86F83">
        <w:rPr>
          <w:rFonts w:hAnsi="Times New Roman" w:ascii="Times New Roman"/>
          <w:szCs w:val="24"/>
          <w:lang w:val="hr-HR"/>
        </w:rPr>
        <w:t>Podnositelju zahtjeva: FINA-i</w:t>
      </w:r>
    </w:p>
    <w:p w:rsidRDefault="00D44D4F" w:rsidR="00867F16" w:rsidRPr="00F86F83">
      <w:pPr>
        <w:jc w:val="both"/>
        <w:rPr>
          <w:rFonts w:hAnsi="Times New Roman" w:ascii="Times New Roman"/>
          <w:szCs w:val="24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>2.)</w:t>
      </w:r>
      <w:r w:rsidR="00532B71" w:rsidRPr="00F86F83">
        <w:rPr>
          <w:rFonts w:hAnsi="Times New Roman" w:ascii="Times New Roman"/>
          <w:szCs w:val="24"/>
          <w:lang w:val="hr-HR"/>
        </w:rPr>
        <w:t xml:space="preserve"> Dužnik</w:t>
      </w:r>
      <w:r w:rsidR="0088293F" w:rsidRPr="00F86F83">
        <w:rPr>
          <w:rFonts w:hAnsi="Times New Roman" w:ascii="Times New Roman"/>
          <w:szCs w:val="24"/>
          <w:lang w:val="hr-HR"/>
        </w:rPr>
        <w:t xml:space="preserve"> i za</w:t>
      </w:r>
      <w:r w:rsidR="00C57CAF" w:rsidRPr="00F86F83">
        <w:rPr>
          <w:rFonts w:hAnsi="Times New Roman" w:ascii="Times New Roman"/>
          <w:szCs w:val="24"/>
          <w:lang w:val="hr-HR"/>
        </w:rPr>
        <w:t>konski zastupnik dužnika</w:t>
      </w:r>
      <w:r w:rsidR="0088293F" w:rsidRPr="00F86F83">
        <w:rPr>
          <w:rFonts w:hAnsi="Times New Roman" w:ascii="Times New Roman"/>
          <w:szCs w:val="24"/>
          <w:lang w:val="hr-HR"/>
        </w:rPr>
        <w:t>- preporučeno poštom</w:t>
      </w:r>
    </w:p>
    <w:p w:rsidRDefault="00867F16" w:rsidR="00867F16" w:rsidRPr="00F86F83">
      <w:pPr>
        <w:jc w:val="both"/>
        <w:rPr>
          <w:rFonts w:hAnsi="Times New Roman" w:ascii="Times New Roman"/>
          <w:szCs w:val="24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>3.) Ministarstvo pravosuđa</w:t>
      </w:r>
      <w:r w:rsidR="00C57CAF" w:rsidRPr="00F86F83">
        <w:rPr>
          <w:rFonts w:hAnsi="Times New Roman" w:ascii="Times New Roman"/>
          <w:szCs w:val="24"/>
          <w:lang w:val="hr-HR"/>
        </w:rPr>
        <w:t xml:space="preserve"> po ŽDO Zagreb</w:t>
      </w:r>
    </w:p>
    <w:p w:rsidRDefault="00C57CAF" w:rsidP="00C57CAF" w:rsidR="00867F16" w:rsidRPr="00F86F83">
      <w:pPr>
        <w:jc w:val="both"/>
        <w:rPr>
          <w:rFonts w:hAnsi="Times New Roman" w:ascii="Times New Roman"/>
          <w:szCs w:val="24"/>
          <w:u w:val="single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>4</w:t>
      </w:r>
      <w:r w:rsidR="00867F16" w:rsidRPr="00F86F83">
        <w:rPr>
          <w:rFonts w:hAnsi="Times New Roman" w:ascii="Times New Roman"/>
          <w:szCs w:val="24"/>
          <w:lang w:val="hr-HR"/>
        </w:rPr>
        <w:t>.) Sudski registar – elektronski i neposredno po pravomoćnosti</w:t>
      </w:r>
    </w:p>
    <w:p w:rsidRDefault="00C57CAF" w:rsidR="00532B71" w:rsidRPr="00F86F83">
      <w:pPr>
        <w:jc w:val="both"/>
        <w:rPr>
          <w:rFonts w:hAnsi="Times New Roman" w:ascii="Times New Roman"/>
          <w:szCs w:val="24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>5</w:t>
      </w:r>
      <w:r w:rsidR="00532B71" w:rsidRPr="00F86F83">
        <w:rPr>
          <w:rFonts w:hAnsi="Times New Roman" w:ascii="Times New Roman"/>
          <w:szCs w:val="24"/>
          <w:lang w:val="hr-HR"/>
        </w:rPr>
        <w:t>.) Mrežna stranica e-Oglasne ploče</w:t>
      </w:r>
    </w:p>
    <w:p w:rsidRDefault="00C57CAF" w:rsidR="00C57CAF" w:rsidRPr="00F86F83">
      <w:pPr>
        <w:jc w:val="both"/>
        <w:rPr>
          <w:rFonts w:hAnsi="Times New Roman" w:ascii="Times New Roman"/>
          <w:szCs w:val="24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>6.) Porezna uprava</w:t>
      </w:r>
    </w:p>
    <w:p w:rsidRDefault="00C3758E" w:rsidP="00C3758E" w:rsidR="00182088">
      <w:pPr>
        <w:jc w:val="both"/>
        <w:rPr>
          <w:rFonts w:hAnsi="Times New Roman" w:ascii="Times New Roman"/>
          <w:szCs w:val="24"/>
          <w:lang w:val="hr-HR"/>
        </w:rPr>
      </w:pPr>
      <w:r w:rsidRPr="00F86F83">
        <w:rPr>
          <w:rFonts w:hAnsi="Times New Roman" w:ascii="Times New Roman"/>
          <w:szCs w:val="24"/>
          <w:lang w:val="hr-HR"/>
        </w:rPr>
        <w:t>7.) Stečajnom upravitelju</w:t>
      </w:r>
    </w:p>
    <w:p w:rsidRDefault="00F000B2" w:rsidP="00C3758E" w:rsidR="00F000B2" w:rsidRPr="00F86F83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8.) kal 30 dana</w:t>
      </w:r>
    </w:p>
    <w:sectPr w:rsidSect="00F86F83" w:rsidR="00F000B2" w:rsidRPr="00F86F83">
      <w:headerReference w:type="default" r:id="rId11"/>
      <w:headerReference w:type="first" r:id="rId12"/>
      <w:pgSz w:code="9" w:h="16840" w:w="11907"/>
      <w:pgMar w:gutter="0" w:footer="720" w:header="68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435664725"/>
      <w:docPartObj>
        <w:docPartGallery w:val="Page Numbers (Top of Page)"/>
        <w:docPartUnique/>
      </w:docPartObj>
    </w:sdtPr>
    <w:sdtEndPr>
      <w:rPr>
        <w:rFonts w:hAnsi="Times New Roman" w:ascii="Times New Roman"/>
      </w:rPr>
    </w:sdtEndPr>
    <w:sdtContent>
      <w:p w:rsidRDefault="00F86F83" w:rsidR="00F86F83" w:rsidRPr="00F86F83">
        <w:pPr>
          <w:pStyle w:val="Zaglavlje"/>
          <w:jc w:val="center"/>
          <w:rPr>
            <w:rFonts w:hAnsi="Times New Roman" w:ascii="Times New Roman"/>
          </w:rPr>
        </w:pPr>
        <w:r>
          <w:t xml:space="preserve">                                                         </w:t>
        </w:r>
        <w:r w:rsidR="004C69B9">
          <w:t xml:space="preserve"> </w:t>
        </w:r>
        <w:r w:rsidRPr="00F86F83">
          <w:rPr>
            <w:rFonts w:hAnsi="Times New Roman" w:ascii="Times New Roman"/>
          </w:rPr>
          <w:fldChar w:fldCharType="begin"/>
        </w:r>
        <w:r w:rsidRPr="00F86F83">
          <w:rPr>
            <w:rFonts w:hAnsi="Times New Roman" w:ascii="Times New Roman"/>
          </w:rPr>
          <w:instrText>PAGE   \* MERGEFORMAT</w:instrText>
        </w:r>
        <w:r w:rsidRPr="00F86F83">
          <w:rPr>
            <w:rFonts w:hAnsi="Times New Roman" w:ascii="Times New Roman"/>
          </w:rPr>
          <w:fldChar w:fldCharType="separate"/>
        </w:r>
        <w:r w:rsidR="001C40C1" w:rsidRPr="001C40C1">
          <w:rPr>
            <w:rFonts w:hAnsi="Times New Roman" w:ascii="Times New Roman"/>
            <w:noProof/>
            <w:lang w:val="hr-HR"/>
          </w:rPr>
          <w:t>2</w:t>
        </w:r>
        <w:r w:rsidRPr="00F86F83">
          <w:rPr>
            <w:rFonts w:hAnsi="Times New Roman" w:ascii="Times New Roman"/>
          </w:rPr>
          <w:fldChar w:fldCharType="end"/>
        </w:r>
        <w:r>
          <w:rPr>
            <w:rFonts w:hAnsi="Times New Roman" w:ascii="Times New Roman"/>
          </w:rPr>
          <w:t xml:space="preserve">                               </w:t>
        </w:r>
        <w:r w:rsidR="00425ABF">
          <w:rPr>
            <w:rFonts w:hAnsi="Times New Roman" w:ascii="Times New Roman"/>
          </w:rPr>
          <w:t xml:space="preserve">                     75. St-</w:t>
        </w:r>
        <w:r w:rsidR="004C67FD">
          <w:rPr>
            <w:rFonts w:hAnsi="Times New Roman" w:ascii="Times New Roman"/>
          </w:rPr>
          <w:t>6750</w:t>
        </w:r>
        <w:r>
          <w:rPr>
            <w:rFonts w:hAnsi="Times New Roman" w:ascii="Times New Roman"/>
          </w:rPr>
          <w:t>/15-</w:t>
        </w:r>
        <w:r w:rsidR="00425ABF">
          <w:rPr>
            <w:rFonts w:hAnsi="Times New Roman" w:ascii="Times New Roman"/>
          </w:rPr>
          <w:t>7</w:t>
        </w:r>
      </w:p>
    </w:sdtContent>
  </w:sdt>
  <w:p w:rsidRDefault="00DB4528" w:rsidP="00F86F83" w:rsidR="00DB4528">
    <w:pPr>
      <w:pStyle w:val="Zaglavlje"/>
      <w:jc w:val="center"/>
      <w:rPr>
        <w:lang w:val="hr-HR"/>
      </w:rPr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52D93"/>
    <w:rsid w:val="00083AAA"/>
    <w:rsid w:val="000B609B"/>
    <w:rsid w:val="000C47B3"/>
    <w:rsid w:val="000F23D9"/>
    <w:rsid w:val="0010153D"/>
    <w:rsid w:val="00102EF2"/>
    <w:rsid w:val="00110F1B"/>
    <w:rsid w:val="00112B50"/>
    <w:rsid w:val="00112D9A"/>
    <w:rsid w:val="0012189B"/>
    <w:rsid w:val="00146043"/>
    <w:rsid w:val="00160C5A"/>
    <w:rsid w:val="0016624B"/>
    <w:rsid w:val="00182088"/>
    <w:rsid w:val="00192F79"/>
    <w:rsid w:val="001963C9"/>
    <w:rsid w:val="001A2A84"/>
    <w:rsid w:val="001C360D"/>
    <w:rsid w:val="001C40C1"/>
    <w:rsid w:val="001C665E"/>
    <w:rsid w:val="002138EE"/>
    <w:rsid w:val="00253328"/>
    <w:rsid w:val="00341AD8"/>
    <w:rsid w:val="00385410"/>
    <w:rsid w:val="003E3A62"/>
    <w:rsid w:val="0042162E"/>
    <w:rsid w:val="00425ABF"/>
    <w:rsid w:val="0044662D"/>
    <w:rsid w:val="004C67FD"/>
    <w:rsid w:val="004C69B9"/>
    <w:rsid w:val="00532B71"/>
    <w:rsid w:val="005940E9"/>
    <w:rsid w:val="005D55AF"/>
    <w:rsid w:val="005F7551"/>
    <w:rsid w:val="006356C5"/>
    <w:rsid w:val="00643E9D"/>
    <w:rsid w:val="006866A9"/>
    <w:rsid w:val="00696724"/>
    <w:rsid w:val="006D13C5"/>
    <w:rsid w:val="006F3197"/>
    <w:rsid w:val="0071050D"/>
    <w:rsid w:val="00730EAB"/>
    <w:rsid w:val="007A29F9"/>
    <w:rsid w:val="00813326"/>
    <w:rsid w:val="0081718B"/>
    <w:rsid w:val="00840E3D"/>
    <w:rsid w:val="00867F16"/>
    <w:rsid w:val="0088293F"/>
    <w:rsid w:val="00925A09"/>
    <w:rsid w:val="00961D9E"/>
    <w:rsid w:val="00997BA9"/>
    <w:rsid w:val="009C6C32"/>
    <w:rsid w:val="009F5765"/>
    <w:rsid w:val="00A40131"/>
    <w:rsid w:val="00A95334"/>
    <w:rsid w:val="00AB1856"/>
    <w:rsid w:val="00AB7883"/>
    <w:rsid w:val="00AF40B4"/>
    <w:rsid w:val="00B03169"/>
    <w:rsid w:val="00B2463B"/>
    <w:rsid w:val="00B36ABC"/>
    <w:rsid w:val="00B8494A"/>
    <w:rsid w:val="00C17143"/>
    <w:rsid w:val="00C3758E"/>
    <w:rsid w:val="00C57CAF"/>
    <w:rsid w:val="00CA2B28"/>
    <w:rsid w:val="00CF2939"/>
    <w:rsid w:val="00D36B5F"/>
    <w:rsid w:val="00D44D4F"/>
    <w:rsid w:val="00D955F3"/>
    <w:rsid w:val="00DA2AB9"/>
    <w:rsid w:val="00DB29D2"/>
    <w:rsid w:val="00DB4528"/>
    <w:rsid w:val="00DC34DC"/>
    <w:rsid w:val="00DD5B8E"/>
    <w:rsid w:val="00E34578"/>
    <w:rsid w:val="00EC3898"/>
    <w:rsid w:val="00EE5750"/>
    <w:rsid w:val="00EE69E5"/>
    <w:rsid w:val="00F000B2"/>
    <w:rsid w:val="00F62A72"/>
    <w:rsid w:val="00F667BC"/>
    <w:rsid w:val="00F8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1C40C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C40C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C40C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C40C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C40C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1C40C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C40C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C40C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C40C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C40C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siječnja 2016.</izvorni_sadrzaj>
    <derivirana_varijabla naziv="DomainObject.DatumDonosenjaOdluke_1">29.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Sanda  Jeromela</izvorni_sadrzaj>
    <derivirana_varijabla naziv="DomainObject.DonositeljOdluke.Ime_1">Sanda  Jeromela</derivirana_varijabla>
  </DomainObject.DonositeljOdluke.Ime>
  <DomainObject.DonositeljOdluke.Prezime>
    <izvorni_sadrzaj>Kurick</izvorni_sadrzaj>
    <derivirana_varijabla naziv="DomainObject.DonositeljOdluke.Prezime_1">Kurick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6750</izvorni_sadrzaj>
    <derivirana_varijabla naziv="DomainObject.Predmet.Broj_1">6750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studenog 2015.</izvorni_sadrzaj>
    <derivirana_varijabla naziv="DomainObject.Predmet.DatumOsnivanja_1">28.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St-6750/2015</izvorni_sadrzaj>
    <derivirana_varijabla naziv="DomainObject.Predmet.OznakaBroj_1">St-6750/2015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BRANITELJA, MLADEŽI I GRAĐANSTVA DOMOLJUB zastupanog po punomoćniku Florijan Čulina</izvorni_sadrzaj>
    <derivirana_varijabla naziv="DomainObject.Predmet.ProtustrankaFormated_1">  UDRUGA BRANITELJA, MLADEŽI I GRAĐANSTVA DOMOLJUB zastupanog po punomoćniku Florijan Čulina</derivirana_varijabla>
  </DomainObject.Predmet.ProtustrankaFormated>
  <DomainObject.Predmet.ProtustrankaFormatedOIB>
    <izvorni_sadrzaj>  UDRUGA BRANITELJA, MLADEŽI I GRAĐANSTVA DOMOLJUB, OIB 34304530683 zastupanog po punomoćniku Florijan Čulina</izvorni_sadrzaj>
    <derivirana_varijabla naziv="DomainObject.Predmet.ProtustrankaFormatedOIB_1">  UDRUGA BRANITELJA, MLADEŽI I GRAĐANSTVA DOMOLJUB, OIB 34304530683 zastupanog po punomoćniku Florijan Čulina</derivirana_varijabla>
  </DomainObject.Predmet.ProtustrankaFormatedOIB>
  <DomainObject.Predmet.ProtustrankaFormatedWithAdress>
    <izvorni_sadrzaj> UDRUGA BRANITELJA, MLADEŽI I GRAĐANSTVA DOMOLJUB, SLAVKA BATUŠIĆA 2, 10000 Zagreb zastupanog po punomoćniku Florijan Čulina</izvorni_sadrzaj>
    <derivirana_varijabla naziv="DomainObject.Predmet.ProtustrankaFormatedWithAdress_1"> UDRUGA BRANITELJA, MLADEŽI I GRAĐANSTVA DOMOLJUB, SLAVKA BATUŠIĆA 2, 10000 Zagreb zastupanog po punomoćniku Florijan Čulina</derivirana_varijabla>
  </DomainObject.Predmet.ProtustrankaFormatedWithAdress>
  <DomainObject.Predmet.ProtustrankaFormatedWithAdressOIB>
    <izvorni_sadrzaj> UDRUGA BRANITELJA, MLADEŽI I GRAĐANSTVA DOMOLJUB, OIB 34304530683, SLAVKA BATUŠIĆA 2, 10000 Zagreb zastupanog po punomoćniku Florijan Čulina</izvorni_sadrzaj>
    <derivirana_varijabla naziv="DomainObject.Predmet.ProtustrankaFormatedWithAdressOIB_1"> UDRUGA BRANITELJA, MLADEŽI I GRAĐANSTVA DOMOLJUB, OIB 34304530683, SLAVKA BATUŠIĆA 2, 10000 Zagreb zastupanog po punomoćniku Florijan Čulina</derivirana_varijabla>
  </DomainObject.Predmet.ProtustrankaFormatedWithAdressOIB>
  <DomainObject.Predmet.ProtustrankaWithAdress>
    <izvorni_sadrzaj>UDRUGA BRANITELJA, MLADEŽI I GRAĐANSTVA DOMOLJUB SLAVKA BATUŠIĆA 2, 10000 Zagreb</izvorni_sadrzaj>
    <derivirana_varijabla naziv="DomainObject.Predmet.ProtustrankaWithAdress_1">UDRUGA BRANITELJA, MLADEŽI I GRAĐANSTVA DOMOLJUB SLAVKA BATUŠIĆA 2, 10000 Zagreb</derivirana_varijabla>
  </DomainObject.Predmet.ProtustrankaWithAdress>
  <DomainObject.Predmet.ProtustrankaWithAdressOIB>
    <izvorni_sadrzaj>UDRUGA BRANITELJA, MLADEŽI I GRAĐANSTVA DOMOLJUB, OIB 34304530683, SLAVKA BATUŠIĆA 2, 10000 Zagreb</izvorni_sadrzaj>
    <derivirana_varijabla naziv="DomainObject.Predmet.ProtustrankaWithAdressOIB_1">UDRUGA BRANITELJA, MLADEŽI I GRAĐANSTVA DOMOLJUB, OIB 34304530683, SLAVKA BATUŠIĆA 2, 10000 Zagreb</derivirana_varijabla>
  </DomainObject.Predmet.ProtustrankaWithAdressOIB>
  <DomainObject.Predmet.ProtustrankaNazivFormated>
    <izvorni_sadrzaj>UDRUGA BRANITELJA, MLADEŽI I GRAĐANSTVA DOMOLJUB</izvorni_sadrzaj>
    <derivirana_varijabla naziv="DomainObject.Predmet.ProtustrankaNazivFormated_1">UDRUGA BRANITELJA, MLADEŽI I GRAĐANSTVA DOMOLJUB</derivirana_varijabla>
  </DomainObject.Predmet.ProtustrankaNazivFormated>
  <DomainObject.Predmet.ProtustrankaNazivFormatedOIB>
    <izvorni_sadrzaj>UDRUGA BRANITELJA, MLADEŽI I GRAĐANSTVA DOMOLJUB, OIB 34304530683</izvorni_sadrzaj>
    <derivirana_varijabla naziv="DomainObject.Predmet.ProtustrankaNazivFormatedOIB_1">UDRUGA BRANITELJA, MLADEŽI I GRAĐANSTVA DOMOLJUB, OIB 34304530683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75.St-S.Jeromela Kurick</izvorni_sadrzaj>
    <derivirana_varijabla naziv="DomainObject.Predmet.Referada.Naziv_1">75.St-S.Jeromela Kurick</derivirana_varijabla>
  </DomainObject.Predmet.Referada.Naziv>
  <DomainObject.Predmet.Referada.Oznaka>
    <izvorni_sadrzaj>75.St</izvorni_sadrzaj>
    <derivirana_varijabla naziv="DomainObject.Predmet.Referada.Oznaka_1">75.St</derivirana_varijabla>
  </DomainObject.Predmet.Referada.Oznaka>
  <DomainObject.Predmet.Referada.Prostorija.Naziv>
    <izvorni_sadrzaj>Soba DZ I 28</izvorni_sadrzaj>
    <derivirana_varijabla naziv="DomainObject.Predmet.Referada.Prostorija.Naziv_1">Soba DZ I 28</derivirana_varijabla>
  </DomainObject.Predmet.Referada.Prostorija.Naziv>
  <DomainObject.Predmet.Referada.Prostorija.Oznaka>
    <izvorni_sadrzaj>DZ I 28</izvorni_sadrzaj>
    <derivirana_varijabla naziv="DomainObject.Predmet.Referada.Prostorija.Oznaka_1">DZ I 28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Sanda  Jeromela Kurick</izvorni_sadrzaj>
    <derivirana_varijabla naziv="DomainObject.Predmet.Referada.Sudac_1">Sanda  Jeromela Kurick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75.St-S.Jeromela Kurick</izvorni_sadrzaj>
    <derivirana_varijabla naziv="DomainObject.Predmet.TrenutnaLokacijaSpisa.Naziv_1">75.St-S.Jeromela Kurick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Anita Ban</izvorni_sadrzaj>
    <derivirana_varijabla naziv="DomainObject.Predmet.Zapisnicar_1">Anita Ban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BRANITELJA, MLADEŽI I GRAĐANSTVA DOMOLJUB zastupanog po punomoćniku Florijan Čulina</item>
    </izvorni_sadrzaj>
    <derivirana_varijabla naziv="DomainObject.Predmet.ProtuStrankaListFormated_1">
      <item>UDRUGA BRANITELJA, MLADEŽI I GRAĐANSTVA DOMOLJUB zastupanog po punomoćniku Florijan Čulina</item>
    </derivirana_varijabla>
  </DomainObject.Predmet.ProtuStrankaListFormated>
  <DomainObject.Predmet.ProtuStrankaListFormatedOIB>
    <izvorni_sadrzaj>
      <item>UDRUGA BRANITELJA, MLADEŽI I GRAĐANSTVA DOMOLJUB, OIB 34304530683 zastupanog po punomoćniku Florijan Čulina</item>
    </izvorni_sadrzaj>
    <derivirana_varijabla naziv="DomainObject.Predmet.ProtuStrankaListFormatedOIB_1">
      <item>UDRUGA BRANITELJA, MLADEŽI I GRAĐANSTVA DOMOLJUB, OIB 34304530683 zastupanog po punomoćniku Florijan Čulina</item>
    </derivirana_varijabla>
  </DomainObject.Predmet.ProtuStrankaListFormatedOIB>
  <DomainObject.Predmet.ProtuStrankaListFormatedWithAdress>
    <izvorni_sadrzaj>
      <item>UDRUGA BRANITELJA, MLADEŽI I GRAĐANSTVA DOMOLJUB, SLAVKA BATUŠIĆA 2, 10000 Zagreb zastupanog po punomoćniku Florijan Čulina</item>
    </izvorni_sadrzaj>
    <derivirana_varijabla naziv="DomainObject.Predmet.ProtuStrankaListFormatedWithAdress_1">
      <item>UDRUGA BRANITELJA, MLADEŽI I GRAĐANSTVA DOMOLJUB, SLAVKA BATUŠIĆA 2, 10000 Zagreb zastupanog po punomoćniku Florijan Čulina</item>
    </derivirana_varijabla>
  </DomainObject.Predmet.ProtuStrankaListFormatedWithAdress>
  <DomainObject.Predmet.ProtuStrankaListFormatedWithAdressOIB>
    <izvorni_sadrzaj>
      <item>UDRUGA BRANITELJA, MLADEŽI I GRAĐANSTVA DOMOLJUB, OIB 34304530683, SLAVKA BATUŠIĆA 2, 10000 Zagreb zastupanog po punomoćniku Florijan Čulina</item>
    </izvorni_sadrzaj>
    <derivirana_varijabla naziv="DomainObject.Predmet.ProtuStrankaListFormatedWithAdressOIB_1">
      <item>UDRUGA BRANITELJA, MLADEŽI I GRAĐANSTVA DOMOLJUB, OIB 34304530683, SLAVKA BATUŠIĆA 2, 10000 Zagreb zastupanog po punomoćniku Florijan Čulina</item>
    </derivirana_varijabla>
  </DomainObject.Predmet.ProtuStrankaListFormatedWithAdressOIB>
  <DomainObject.Predmet.ProtuStrankaListNazivFormated>
    <izvorni_sadrzaj>
      <item>UDRUGA BRANITELJA, MLADEŽI I GRAĐANSTVA DOMOLJUB</item>
    </izvorni_sadrzaj>
    <derivirana_varijabla naziv="DomainObject.Predmet.ProtuStrankaListNazivFormated_1">
      <item>UDRUGA BRANITELJA, MLADEŽI I GRAĐANSTVA DOMOLJUB</item>
    </derivirana_varijabla>
  </DomainObject.Predmet.ProtuStrankaListNazivFormated>
  <DomainObject.Predmet.ProtuStrankaListNazivFormatedOIB>
    <izvorni_sadrzaj>
      <item>UDRUGA BRANITELJA, MLADEŽI I GRAĐANSTVA DOMOLJUB, OIB 34304530683</item>
    </izvorni_sadrzaj>
    <derivirana_varijabla naziv="DomainObject.Predmet.ProtuStrankaListNazivFormatedOIB_1">
      <item>UDRUGA BRANITELJA, MLADEŽI I GRAĐANSTVA DOMOLJUB, OIB 34304530683</item>
    </derivirana_varijabla>
  </DomainObject.Predmet.ProtuStrankaListNazivFormatedOIB>
  <DomainObject.Predmet.OstaliListFormated>
    <izvorni_sadrzaj>
      <item>Florijan Čulina punomoćnik sudionika u postupku UDRUGA BRANITELJA, MLADEŽI I GRAĐANSTVA DOMOLJUB</item>
    </izvorni_sadrzaj>
    <derivirana_varijabla naziv="DomainObject.Predmet.OstaliListFormated_1">
      <item>Florijan Čulina punomoćnik sudionika u postupku UDRUGA BRANITELJA, MLADEŽI I GRAĐANSTVA DOMOLJUB</item>
    </derivirana_varijabla>
  </DomainObject.Predmet.OstaliListFormated>
  <DomainObject.Predmet.OstaliListFormatedOIB>
    <izvorni_sadrzaj>
      <item>Florijan Čulina, OIB 12292336085 punomoćnik sudionika u postupku UDRUGA BRANITELJA, MLADEŽI I GRAĐANSTVA DOMOLJUB</item>
    </izvorni_sadrzaj>
    <derivirana_varijabla naziv="DomainObject.Predmet.OstaliListFormatedOIB_1">
      <item>Florijan Čulina, OIB 12292336085 punomoćnik sudionika u postupku UDRUGA BRANITELJA, MLADEŽI I GRAĐANSTVA DOMOLJUB</item>
    </derivirana_varijabla>
  </DomainObject.Predmet.OstaliListFormatedOIB>
  <DomainObject.Predmet.OstaliListFormatedWithAdress>
    <izvorni_sadrzaj>
      <item>Florijan Čulina, Slavka Batušića 2, 10000 Zagreb punomoćnik sudionika u postupku UDRUGA BRANITELJA, MLADEŽI I GRAĐANSTVA DOMOLJUB</item>
    </izvorni_sadrzaj>
    <derivirana_varijabla naziv="DomainObject.Predmet.OstaliListFormatedWithAdress_1">
      <item>Florijan Čulina, Slavka Batušića 2, 10000 Zagreb punomoćnik sudionika u postupku UDRUGA BRANITELJA, MLADEŽI I GRAĐANSTVA DOMOLJUB</item>
    </derivirana_varijabla>
  </DomainObject.Predmet.OstaliListFormatedWithAdress>
  <DomainObject.Predmet.OstaliListFormatedWithAdressOIB>
    <izvorni_sadrzaj>
      <item>Florijan Čulina, OIB 12292336085, Slavka Batušića 2, 10000 Zagreb punomoćnik sudionika u postupku UDRUGA BRANITELJA, MLADEŽI I GRAĐANSTVA DOMOLJUB</item>
    </izvorni_sadrzaj>
    <derivirana_varijabla naziv="DomainObject.Predmet.OstaliListFormatedWithAdressOIB_1">
      <item>Florijan Čulina, OIB 12292336085, Slavka Batušića 2, 10000 Zagreb punomoćnik sudionika u postupku UDRUGA BRANITELJA, MLADEŽI I GRAĐANSTVA DOMOLJUB</item>
    </derivirana_varijabla>
  </DomainObject.Predmet.OstaliListFormatedWithAdressOIB>
  <DomainObject.Predmet.OstaliListNazivFormated>
    <izvorni_sadrzaj>
      <item>Florijan Čulina</item>
    </izvorni_sadrzaj>
    <derivirana_varijabla naziv="DomainObject.Predmet.OstaliListNazivFormated_1">
      <item>Florijan Čulina</item>
    </derivirana_varijabla>
  </DomainObject.Predmet.OstaliListNazivFormated>
  <DomainObject.Predmet.OstaliListNazivFormatedOIB>
    <izvorni_sadrzaj>
      <item>Florijan Čulina, OIB 12292336085</item>
    </izvorni_sadrzaj>
    <derivirana_varijabla naziv="DomainObject.Predmet.OstaliListNazivFormatedOIB_1">
      <item>Florijan Čulina, OIB 12292336085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siječnja 2016.</izvorni_sadrzaj>
    <derivirana_varijabla naziv="DomainObject.Datum_1">29.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BRANITELJA, MLADEŽI I GRAĐANSTVA DOMOLJUB</izvorni_sadrzaj>
    <derivirana_varijabla naziv="DomainObject.Predmet.ProtustrankaIDrugi_1">UDRUGA BRANITELJA, MLADEŽI I GRAĐANSTVA DOMOLJUB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UDRUGA BRANITELJA, MLADEŽI I GRAĐANSTVA DOMOLJUB, OIB 34304530683, SLAVKA BATUŠIĆA 2, 10000 Zagreb</izvorni_sadrzaj>
    <derivirana_varijabla naziv="DomainObject.Predmet.ProtustrankaIDrugiAdressOIB_1">UDRUGA BRANITELJA, MLADEŽI I GRAĐANSTVA DOMOLJUB, OIB 34304530683, SLAVKA BATUŠIĆA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BRANITELJA, MLADEŽI I GRAĐANSTVA DOMOLJUB</item>
      <item>Florijan Čulina</item>
    </izvorni_sadrzaj>
    <derivirana_varijabla naziv="DomainObject.Predmet.SudioniciListNaziv_1">
      <item>FINA Regionalni centar Zagreb</item>
      <item>UDRUGA BRANITELJA, MLADEŽI I GRAĐANSTVA DOMOLJUB</item>
      <item>Florijan Čulina</item>
    </derivirana_varijabla>
  </DomainObject.Predmet.SudioniciListNaziv>
  <DomainObject.Predmet.SudioniciListAdressOIB>
    <izvorni_sadrzaj>
      <item>FINA Regionalni centar Zagreb, OIB 85821130368, Trg svibanjskih žrtava 1995.1,10000 Zagreb</item>
      <item>UDRUGA BRANITELJA, MLADEŽI I GRAĐANSTVA DOMOLJUB, OIB 34304530683, SLAVKA BATUŠIĆA 2,10000 Zagreb</item>
      <item>Florijan Čulina, OIB 12292336085, Slavka Batušića 2,10000 Zagreb</item>
    </izvorni_sadrzaj>
    <derivirana_varijabla naziv="DomainObject.Predmet.SudioniciListAdressOIB_1">
      <item>FINA Regionalni centar Zagreb, OIB 85821130368, Trg svibanjskih žrtava 1995.1,10000 Zagreb</item>
      <item>UDRUGA BRANITELJA, MLADEŽI I GRAĐANSTVA DOMOLJUB, OIB 34304530683, SLAVKA BATUŠIĆA 2,10000 Zagreb</item>
      <item>Florijan Čulina, OIB 12292336085, Slavka Batušića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34304530683</item>
      <item>, OIB 12292336085</item>
    </izvorni_sadrzaj>
    <derivirana_varijabla naziv="DomainObject.Predmet.SudioniciListNazivOIB_1">
      <item>, OIB 85821130368</item>
      <item>, OIB 34304530683</item>
      <item>, OIB 12292336085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Zdravka Bošković, OIB 45297566962, Ćirilometodska 26a Samobor</item>
    </izvorni_sadrzaj>
    <derivirana_varijabla naziv="DomainObject.Predmet.StecajniUpraviteljiListAddressOIB_1">
      <item>Zdravka Bošković, OIB 45297566962, Ćirilometodska 26a Samobor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7ED570F-8B67-4EC7-8AA9-08F78E0B4B8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427</properties:Words>
  <properties:Characters>2331</properties:Characters>
  <properties:Lines>74</properties:Lines>
  <properties:Paragraphs>32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2787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2016-01-29T06:58:00Z</dcterms:created>
  <dc:creator>Sudsko vijeæe</dc:creator>
  <cp:lastModifiedBy>Anita Ban</cp:lastModifiedBy>
  <cp:lastPrinted>2016-01-29T06:56:00Z</cp:lastPrinted>
  <dcterms:modified xmlns:xsi="http://www.w3.org/2001/XMLSchema-instance" xsi:type="dcterms:W3CDTF">2016-01-29T07:01:00Z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