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40D" w:rsidRPr="00466D63" w:rsidRDefault="00AB540D" w:rsidP="00AB540D">
      <w:pPr>
        <w:pStyle w:val="Naslov1"/>
        <w:rPr>
          <w:rFonts w:ascii="Arial" w:hAnsi="Arial" w:cs="Arial"/>
          <w:szCs w:val="22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1804035</wp:posOffset>
            </wp:positionH>
            <wp:positionV relativeFrom="page">
              <wp:posOffset>600710</wp:posOffset>
            </wp:positionV>
            <wp:extent cx="720090" cy="961390"/>
            <wp:effectExtent l="0" t="0" r="381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61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66D63">
        <w:rPr>
          <w:rFonts w:ascii="Arial" w:hAnsi="Arial" w:cs="Arial"/>
        </w:rPr>
        <w:t xml:space="preserve">              </w:t>
      </w:r>
    </w:p>
    <w:p w:rsidR="00AB540D" w:rsidRPr="00466D63" w:rsidRDefault="00AB540D" w:rsidP="00AB540D">
      <w:pPr>
        <w:jc w:val="right"/>
        <w:rPr>
          <w:rFonts w:ascii="Arial" w:hAnsi="Arial" w:cs="Arial"/>
          <w:i/>
          <w:sz w:val="22"/>
          <w:szCs w:val="22"/>
        </w:rPr>
      </w:pPr>
    </w:p>
    <w:p w:rsidR="00AB540D" w:rsidRPr="00466D63" w:rsidRDefault="00AB540D" w:rsidP="00AB540D">
      <w:pPr>
        <w:jc w:val="right"/>
        <w:rPr>
          <w:rFonts w:ascii="Arial" w:hAnsi="Arial" w:cs="Arial"/>
          <w:i/>
          <w:sz w:val="22"/>
          <w:szCs w:val="22"/>
        </w:rPr>
      </w:pPr>
    </w:p>
    <w:p w:rsidR="00AB540D" w:rsidRPr="00466D63" w:rsidRDefault="00AB540D" w:rsidP="00AB540D">
      <w:pPr>
        <w:jc w:val="right"/>
        <w:rPr>
          <w:rFonts w:ascii="Arial" w:hAnsi="Arial" w:cs="Arial"/>
          <w:i/>
          <w:sz w:val="22"/>
          <w:szCs w:val="22"/>
        </w:rPr>
      </w:pPr>
    </w:p>
    <w:p w:rsidR="00AB540D" w:rsidRPr="00466D63" w:rsidRDefault="00AB540D" w:rsidP="00AB540D">
      <w:pPr>
        <w:ind w:left="-360"/>
        <w:rPr>
          <w:rFonts w:ascii="Arial" w:hAnsi="Arial" w:cs="Arial"/>
          <w:bCs/>
          <w:sz w:val="22"/>
          <w:szCs w:val="22"/>
        </w:rPr>
      </w:pPr>
      <w:r w:rsidRPr="00466D63">
        <w:rPr>
          <w:rFonts w:ascii="Arial" w:hAnsi="Arial" w:cs="Arial"/>
          <w:bCs/>
          <w:sz w:val="22"/>
          <w:szCs w:val="22"/>
        </w:rPr>
        <w:t xml:space="preserve">                   REPUBLIKA HRVATSKA</w:t>
      </w:r>
    </w:p>
    <w:p w:rsidR="00AB540D" w:rsidRPr="00466D63" w:rsidRDefault="00AB540D" w:rsidP="00AB540D">
      <w:pPr>
        <w:pStyle w:val="Naslov1"/>
        <w:rPr>
          <w:rFonts w:ascii="Arial" w:hAnsi="Arial" w:cs="Arial"/>
          <w:b w:val="0"/>
          <w:szCs w:val="22"/>
        </w:rPr>
      </w:pPr>
      <w:r w:rsidRPr="00466D63">
        <w:rPr>
          <w:rFonts w:ascii="Arial" w:hAnsi="Arial" w:cs="Arial"/>
          <w:b w:val="0"/>
          <w:szCs w:val="22"/>
        </w:rPr>
        <w:t xml:space="preserve">           OPĆINSKI SUD U ZLATARU</w:t>
      </w:r>
    </w:p>
    <w:p w:rsidR="00AB540D" w:rsidRPr="00466D63" w:rsidRDefault="00AB540D" w:rsidP="00AB540D">
      <w:pPr>
        <w:pStyle w:val="Naslov1"/>
        <w:rPr>
          <w:rFonts w:ascii="Arial" w:hAnsi="Arial" w:cs="Arial"/>
          <w:b w:val="0"/>
          <w:szCs w:val="22"/>
        </w:rPr>
      </w:pPr>
      <w:r w:rsidRPr="00466D63">
        <w:rPr>
          <w:rFonts w:ascii="Arial" w:hAnsi="Arial" w:cs="Arial"/>
          <w:b w:val="0"/>
          <w:szCs w:val="22"/>
        </w:rPr>
        <w:t xml:space="preserve">          STALNA SLUŽBA U </w:t>
      </w:r>
      <w:r w:rsidR="00763430">
        <w:rPr>
          <w:rFonts w:ascii="Arial" w:hAnsi="Arial" w:cs="Arial"/>
          <w:b w:val="0"/>
          <w:szCs w:val="22"/>
        </w:rPr>
        <w:t>KRAPINI</w:t>
      </w:r>
    </w:p>
    <w:p w:rsidR="00254A8D" w:rsidRDefault="00AB540D" w:rsidP="002E63D6">
      <w:r w:rsidRPr="00466D63">
        <w:rPr>
          <w:rFonts w:ascii="Arial" w:hAnsi="Arial" w:cs="Arial"/>
          <w:sz w:val="16"/>
          <w:szCs w:val="16"/>
        </w:rPr>
        <w:t xml:space="preserve">             </w:t>
      </w:r>
      <w:r w:rsidR="002E63D6">
        <w:rPr>
          <w:rFonts w:ascii="Arial" w:hAnsi="Arial" w:cs="Arial"/>
          <w:sz w:val="16"/>
          <w:szCs w:val="16"/>
        </w:rPr>
        <w:t xml:space="preserve">           </w:t>
      </w:r>
      <w:r w:rsidRPr="00466D63">
        <w:rPr>
          <w:rFonts w:ascii="Arial" w:hAnsi="Arial" w:cs="Arial"/>
          <w:sz w:val="16"/>
          <w:szCs w:val="16"/>
        </w:rPr>
        <w:t xml:space="preserve"> </w:t>
      </w:r>
      <w:r w:rsidR="00763430">
        <w:rPr>
          <w:rFonts w:ascii="Arial" w:hAnsi="Arial" w:cs="Arial"/>
          <w:sz w:val="16"/>
          <w:szCs w:val="16"/>
        </w:rPr>
        <w:t>Trg dr.Mirka Dražena Grmeka 1</w:t>
      </w:r>
      <w:r w:rsidRPr="00466D63">
        <w:rPr>
          <w:rFonts w:ascii="Arial" w:hAnsi="Arial" w:cs="Arial"/>
          <w:sz w:val="16"/>
          <w:szCs w:val="16"/>
        </w:rPr>
        <w:tab/>
      </w:r>
      <w:r w:rsidRPr="00466D63">
        <w:rPr>
          <w:rFonts w:ascii="Arial" w:hAnsi="Arial" w:cs="Arial"/>
          <w:sz w:val="16"/>
          <w:szCs w:val="16"/>
        </w:rPr>
        <w:tab/>
      </w:r>
    </w:p>
    <w:p w:rsidR="002E63D6" w:rsidRPr="002E63D6" w:rsidRDefault="009B6501" w:rsidP="00AB540D">
      <w:pPr>
        <w:rPr>
          <w:rFonts w:ascii="Arial" w:hAnsi="Arial" w:cs="Arial"/>
        </w:rPr>
      </w:pPr>
      <w:r>
        <w:tab/>
      </w:r>
      <w:r w:rsidR="002E63D6">
        <w:tab/>
      </w:r>
      <w:r w:rsidR="002E63D6">
        <w:tab/>
      </w:r>
      <w:r w:rsidR="002E63D6">
        <w:tab/>
      </w:r>
      <w:r w:rsidR="002E63D6">
        <w:tab/>
      </w:r>
      <w:r w:rsidR="002E63D6">
        <w:tab/>
      </w:r>
      <w:r w:rsidR="002E63D6">
        <w:tab/>
      </w:r>
      <w:r w:rsidR="002E63D6">
        <w:tab/>
      </w:r>
      <w:r w:rsidR="00763430">
        <w:rPr>
          <w:rFonts w:ascii="Arial" w:hAnsi="Arial" w:cs="Arial"/>
        </w:rPr>
        <w:t xml:space="preserve">Poslovni broj: </w:t>
      </w:r>
      <w:r w:rsidR="002E63D6" w:rsidRPr="002E63D6">
        <w:rPr>
          <w:rFonts w:ascii="Arial" w:hAnsi="Arial" w:cs="Arial"/>
        </w:rPr>
        <w:t>Z-</w:t>
      </w:r>
      <w:r w:rsidR="00DF1A39">
        <w:rPr>
          <w:rFonts w:ascii="Arial" w:hAnsi="Arial" w:cs="Arial"/>
        </w:rPr>
        <w:t>1786/2026-6</w:t>
      </w:r>
    </w:p>
    <w:p w:rsidR="00254A8D" w:rsidRDefault="00254A8D" w:rsidP="00AB540D"/>
    <w:p w:rsidR="00254A8D" w:rsidRPr="002E63D6" w:rsidRDefault="002E63D6" w:rsidP="002E63D6">
      <w:pPr>
        <w:jc w:val="center"/>
        <w:rPr>
          <w:rFonts w:ascii="Arial" w:hAnsi="Arial" w:cs="Arial"/>
        </w:rPr>
      </w:pPr>
      <w:r w:rsidRPr="002E63D6">
        <w:rPr>
          <w:rFonts w:ascii="Arial" w:hAnsi="Arial" w:cs="Arial"/>
        </w:rPr>
        <w:t>O G L A S</w:t>
      </w:r>
    </w:p>
    <w:p w:rsidR="002E63D6" w:rsidRDefault="002E63D6" w:rsidP="00AB540D"/>
    <w:p w:rsidR="00EB627F" w:rsidRPr="00D84E1E" w:rsidRDefault="00EB627F" w:rsidP="00EB627F">
      <w:pPr>
        <w:autoSpaceDE w:val="0"/>
        <w:autoSpaceDN w:val="0"/>
        <w:adjustRightInd w:val="0"/>
        <w:ind w:left="360"/>
        <w:jc w:val="both"/>
        <w:rPr>
          <w:rFonts w:ascii="Arial" w:eastAsia="Calibri" w:hAnsi="Arial" w:cs="Arial"/>
          <w:color w:val="000000"/>
          <w:lang w:eastAsia="en-US"/>
        </w:rPr>
      </w:pPr>
      <w:r w:rsidRPr="00D84E1E">
        <w:rPr>
          <w:rFonts w:ascii="Arial" w:eastAsia="Calibri" w:hAnsi="Arial" w:cs="Arial"/>
          <w:color w:val="000000"/>
          <w:lang w:eastAsia="en-US"/>
        </w:rPr>
        <w:t>Općinski sud u Z</w:t>
      </w:r>
      <w:r>
        <w:rPr>
          <w:rFonts w:ascii="Arial" w:eastAsia="Calibri" w:hAnsi="Arial" w:cs="Arial"/>
          <w:color w:val="000000"/>
          <w:lang w:eastAsia="en-US"/>
        </w:rPr>
        <w:t>lataru, Stalna služba u Krapini</w:t>
      </w:r>
      <w:r w:rsidRPr="00D84E1E">
        <w:rPr>
          <w:rFonts w:ascii="Arial" w:eastAsia="Calibri" w:hAnsi="Arial" w:cs="Arial"/>
          <w:color w:val="000000"/>
          <w:lang w:eastAsia="en-US"/>
        </w:rPr>
        <w:t>, objavljuje da je glede:</w:t>
      </w:r>
    </w:p>
    <w:p w:rsidR="00EB627F" w:rsidRDefault="00EB627F" w:rsidP="00EB627F">
      <w:pPr>
        <w:pStyle w:val="Odlomakpopisa"/>
        <w:autoSpaceDE w:val="0"/>
        <w:autoSpaceDN w:val="0"/>
        <w:adjustRightInd w:val="0"/>
        <w:ind w:left="0"/>
        <w:jc w:val="both"/>
        <w:rPr>
          <w:rFonts w:ascii="Arial" w:eastAsia="Calibri" w:hAnsi="Arial" w:cs="Arial"/>
          <w:color w:val="000000"/>
          <w:lang w:eastAsia="en-US"/>
        </w:rPr>
      </w:pPr>
    </w:p>
    <w:p w:rsidR="00DF1A39" w:rsidRDefault="00DF1A39" w:rsidP="00DF1A39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lang w:eastAsia="en-US"/>
        </w:rPr>
      </w:pPr>
      <w:r w:rsidRPr="00D84E1E">
        <w:rPr>
          <w:rFonts w:ascii="Arial" w:eastAsia="Calibri" w:hAnsi="Arial" w:cs="Arial"/>
          <w:b/>
          <w:color w:val="000000"/>
          <w:lang w:eastAsia="en-US"/>
        </w:rPr>
        <w:t xml:space="preserve">z.k.ul. </w:t>
      </w:r>
      <w:r>
        <w:rPr>
          <w:rFonts w:ascii="Arial" w:eastAsia="Calibri" w:hAnsi="Arial" w:cs="Arial"/>
          <w:b/>
          <w:color w:val="000000"/>
          <w:lang w:eastAsia="en-US"/>
        </w:rPr>
        <w:t xml:space="preserve">3430 k.o. Putkovec  </w:t>
      </w:r>
      <w:r>
        <w:rPr>
          <w:rFonts w:ascii="Arial" w:eastAsia="Calibri" w:hAnsi="Arial" w:cs="Arial"/>
          <w:color w:val="000000"/>
          <w:lang w:eastAsia="en-US"/>
        </w:rPr>
        <w:t xml:space="preserve"> u kojem je u korist  Palatinuš Dragutina, Putkovec 68, Putkovec, Đurmanec u 720/4800 dijela, Krklec Mihe, Putkovec 32 u 960/4800 dijela, Krklec Ljubice, Putkovec 14 u 240/4800 dijela, Krklec Karla, Putkovec 32 u 1536/4800 dijela, Krklec Augusta, Putkovec 32 u 11/4800 dijela, Horvat Željka, Krapina, Ul.M.Tita u 42/4800 dijela, Krklec Ljubice rođ. Posilović, Putkovec 69 u 960/4800 dijela, Krklec Ignaca, Putkovec 32 u 96/4800 dijela, Horvat Josipa, Đurmanec 179, Đurmanec u 34/4800 dijela, Horvat Ivana, Đurmanec 179, Đurmanec u 34/4800 dijela i Horvat Petra, Đurmanec 179, Đurmanec u 34/4800 dijela, upisana kčbr. 1500/6 dvorište, kuća i dvorište površine  601 m2,</w:t>
      </w:r>
    </w:p>
    <w:p w:rsidR="00DF1A39" w:rsidRDefault="00DF1A39" w:rsidP="00DF1A39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lang w:eastAsia="en-US"/>
        </w:rPr>
      </w:pPr>
    </w:p>
    <w:p w:rsidR="00DF1A39" w:rsidRPr="00D84E1E" w:rsidRDefault="00DF1A39" w:rsidP="00DF1A39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lang w:eastAsia="en-US"/>
        </w:rPr>
      </w:pPr>
      <w:r w:rsidRPr="00D84E1E">
        <w:rPr>
          <w:rFonts w:ascii="Arial" w:eastAsia="Calibri" w:hAnsi="Arial" w:cs="Arial"/>
          <w:b/>
          <w:color w:val="000000"/>
          <w:lang w:eastAsia="en-US"/>
        </w:rPr>
        <w:t>otvoren pojedinačni ispravni postupak</w:t>
      </w:r>
      <w:r>
        <w:rPr>
          <w:rFonts w:ascii="Arial" w:eastAsia="Calibri" w:hAnsi="Arial" w:cs="Arial"/>
          <w:color w:val="000000"/>
          <w:lang w:eastAsia="en-US"/>
        </w:rPr>
        <w:t xml:space="preserve"> kojim predlagatelj</w:t>
      </w:r>
      <w:r w:rsidRPr="00D84E1E">
        <w:rPr>
          <w:rFonts w:ascii="Arial" w:eastAsia="Calibri" w:hAnsi="Arial" w:cs="Arial"/>
          <w:color w:val="000000"/>
          <w:lang w:eastAsia="en-US"/>
        </w:rPr>
        <w:t xml:space="preserve"> predlaže  donošenje Rješenja  kojim će se odrediti brisanje prava suvlasništva upisanih </w:t>
      </w:r>
      <w:r>
        <w:rPr>
          <w:rFonts w:ascii="Arial" w:eastAsia="Calibri" w:hAnsi="Arial" w:cs="Arial"/>
          <w:color w:val="000000"/>
          <w:lang w:eastAsia="en-US"/>
        </w:rPr>
        <w:t xml:space="preserve">suvlasnika  za navedenu nekretninu, bez upisanog tereta, te formiranje novog z.k.ul. za nekretninu, </w:t>
      </w:r>
      <w:r w:rsidRPr="00D84E1E">
        <w:rPr>
          <w:rFonts w:ascii="Arial" w:eastAsia="Calibri" w:hAnsi="Arial" w:cs="Arial"/>
          <w:color w:val="000000"/>
          <w:lang w:eastAsia="en-US"/>
        </w:rPr>
        <w:t xml:space="preserve"> uz uknjižbu prava vlasništva za korist </w:t>
      </w:r>
      <w:r>
        <w:rPr>
          <w:rFonts w:ascii="Arial" w:eastAsia="Calibri" w:hAnsi="Arial" w:cs="Arial"/>
          <w:color w:val="000000"/>
          <w:lang w:eastAsia="en-US"/>
        </w:rPr>
        <w:t>Marka Palatinuša, Putkovec 63, Đurmanec, OIB 39227991270.</w:t>
      </w:r>
    </w:p>
    <w:p w:rsidR="00821AD7" w:rsidRPr="00D84E1E" w:rsidRDefault="00821AD7" w:rsidP="00821AD7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lang w:eastAsia="en-US"/>
        </w:rPr>
      </w:pPr>
    </w:p>
    <w:p w:rsidR="00763430" w:rsidRPr="00D84E1E" w:rsidRDefault="00763430" w:rsidP="00763430">
      <w:pPr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  <w:color w:val="000000"/>
          <w:lang w:eastAsia="en-US"/>
        </w:rPr>
      </w:pPr>
      <w:r w:rsidRPr="00D84E1E">
        <w:rPr>
          <w:rFonts w:ascii="Arial" w:eastAsia="Calibri" w:hAnsi="Arial" w:cs="Arial"/>
          <w:color w:val="000000"/>
          <w:lang w:eastAsia="en-US"/>
        </w:rPr>
        <w:t xml:space="preserve">Pozivaju se sve osobe koje se protive da se zemljišnoknjižni uložak na predloženi način ispravi, koje smatraju da bi u zemljišnoknjižnim ulošcima trebalo upisati nešto što nije predloženo ili da bi trebalo izmijeniti ili ispraviti neki upis, da stave zemljišnoknjižnom sudu svoje prijave prijedloga za upis odnosno svoje prigovore u roku za ispravak koji iznosi 30 dana, a počinje teći danom objave </w:t>
      </w:r>
      <w:r>
        <w:rPr>
          <w:rFonts w:ascii="Arial" w:eastAsia="Calibri" w:hAnsi="Arial" w:cs="Arial"/>
          <w:color w:val="000000"/>
          <w:lang w:eastAsia="en-US"/>
        </w:rPr>
        <w:t>oglasa na e-oglasnoj ploči suda</w:t>
      </w:r>
      <w:r w:rsidRPr="00D84E1E">
        <w:rPr>
          <w:rFonts w:ascii="Arial" w:eastAsia="Calibri" w:hAnsi="Arial" w:cs="Arial"/>
          <w:color w:val="000000"/>
          <w:lang w:eastAsia="en-US"/>
        </w:rPr>
        <w:t>.</w:t>
      </w:r>
    </w:p>
    <w:p w:rsidR="002E63D6" w:rsidRDefault="002E63D6" w:rsidP="00AB540D">
      <w:pPr>
        <w:rPr>
          <w:rFonts w:ascii="Arial" w:hAnsi="Arial" w:cs="Arial"/>
        </w:rPr>
      </w:pPr>
      <w:r>
        <w:tab/>
      </w:r>
      <w:r>
        <w:tab/>
      </w:r>
      <w:r>
        <w:tab/>
      </w:r>
      <w:r>
        <w:tab/>
      </w:r>
      <w:r w:rsidR="00763430">
        <w:rPr>
          <w:rFonts w:ascii="Arial" w:hAnsi="Arial" w:cs="Arial"/>
        </w:rPr>
        <w:t>U Krapini</w:t>
      </w:r>
      <w:r w:rsidR="00EB627F">
        <w:rPr>
          <w:rFonts w:ascii="Arial" w:hAnsi="Arial" w:cs="Arial"/>
        </w:rPr>
        <w:t xml:space="preserve"> </w:t>
      </w:r>
      <w:r w:rsidR="00DF1A39">
        <w:rPr>
          <w:rFonts w:ascii="Arial" w:hAnsi="Arial" w:cs="Arial"/>
        </w:rPr>
        <w:t>20</w:t>
      </w:r>
      <w:r w:rsidR="006F0BEF">
        <w:rPr>
          <w:rFonts w:ascii="Arial" w:hAnsi="Arial" w:cs="Arial"/>
        </w:rPr>
        <w:t xml:space="preserve">. veljače </w:t>
      </w:r>
      <w:r w:rsidRPr="002E63D6">
        <w:rPr>
          <w:rFonts w:ascii="Arial" w:hAnsi="Arial" w:cs="Arial"/>
        </w:rPr>
        <w:t xml:space="preserve"> 2026.</w:t>
      </w:r>
    </w:p>
    <w:p w:rsidR="002E63D6" w:rsidRDefault="002E63D6" w:rsidP="00AB540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 U T K I NJ A:</w:t>
      </w:r>
    </w:p>
    <w:p w:rsidR="002E63D6" w:rsidRDefault="002E63D6" w:rsidP="00AB540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Nataša Večković Jurman</w:t>
      </w:r>
      <w:r w:rsidR="00EE3A2D">
        <w:rPr>
          <w:rFonts w:ascii="Arial" w:hAnsi="Arial" w:cs="Arial"/>
        </w:rPr>
        <w:t>,v.r.</w:t>
      </w:r>
    </w:p>
    <w:p w:rsidR="002E63D6" w:rsidRDefault="002E63D6" w:rsidP="00AB540D">
      <w:pPr>
        <w:rPr>
          <w:rFonts w:ascii="Arial" w:hAnsi="Arial" w:cs="Arial"/>
        </w:rPr>
      </w:pPr>
    </w:p>
    <w:p w:rsidR="002E63D6" w:rsidRDefault="002E63D6" w:rsidP="00AB540D">
      <w:pPr>
        <w:rPr>
          <w:rFonts w:ascii="Arial" w:hAnsi="Arial" w:cs="Arial"/>
        </w:rPr>
      </w:pPr>
      <w:r>
        <w:rPr>
          <w:rFonts w:ascii="Arial" w:hAnsi="Arial" w:cs="Arial"/>
        </w:rPr>
        <w:t>DOSTAVITI:</w:t>
      </w:r>
    </w:p>
    <w:p w:rsidR="002E63D6" w:rsidRPr="002E63D6" w:rsidRDefault="002E63D6" w:rsidP="002E63D6">
      <w:pPr>
        <w:pStyle w:val="Odlomakpopisa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e-oglasna ploča suda</w:t>
      </w:r>
    </w:p>
    <w:p w:rsidR="00254A8D" w:rsidRPr="00EE3A2D" w:rsidRDefault="00EE3A2D" w:rsidP="00EE3A2D">
      <w:pPr>
        <w:ind w:left="4248"/>
        <w:jc w:val="both"/>
        <w:rPr>
          <w:rFonts w:ascii="Arial" w:hAnsi="Arial" w:cs="Arial"/>
        </w:rPr>
      </w:pPr>
      <w:bookmarkStart w:id="0" w:name="_GoBack"/>
      <w:r w:rsidRPr="00EE3A2D">
        <w:rPr>
          <w:rFonts w:ascii="Arial" w:hAnsi="Arial" w:cs="Arial"/>
        </w:rPr>
        <w:t>Za točnost otpravka-ovlašteni službenik:</w:t>
      </w:r>
    </w:p>
    <w:p w:rsidR="00254A8D" w:rsidRPr="00AB540D" w:rsidRDefault="00EE3A2D" w:rsidP="009B6501">
      <w:pPr>
        <w:ind w:left="4248"/>
        <w:jc w:val="both"/>
      </w:pPr>
      <w:r w:rsidRPr="00EE3A2D">
        <w:rPr>
          <w:rFonts w:ascii="Arial" w:hAnsi="Arial" w:cs="Arial"/>
        </w:rPr>
        <w:tab/>
        <w:t>Vesna Galović</w:t>
      </w:r>
      <w:bookmarkEnd w:id="0"/>
    </w:p>
    <w:sectPr w:rsidR="00254A8D" w:rsidRPr="00AB540D" w:rsidSect="0066452F">
      <w:head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2269" w:rsidRDefault="002A2269">
      <w:r>
        <w:separator/>
      </w:r>
    </w:p>
  </w:endnote>
  <w:endnote w:type="continuationSeparator" w:id="0">
    <w:p w:rsidR="002A2269" w:rsidRDefault="002A2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2269" w:rsidRDefault="002A2269">
      <w:r>
        <w:separator/>
      </w:r>
    </w:p>
  </w:footnote>
  <w:footnote w:type="continuationSeparator" w:id="0">
    <w:p w:rsidR="002A2269" w:rsidRDefault="002A22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52F" w:rsidRDefault="002A2269" w:rsidP="001D68E6">
    <w:pPr>
      <w:pStyle w:val="Zaglavlje"/>
      <w:ind w:firstLine="4248"/>
      <w:jc w:val="center"/>
    </w:pPr>
    <w:sdt>
      <w:sdtPr>
        <w:id w:val="1652713673"/>
        <w:docPartObj>
          <w:docPartGallery w:val="Page Numbers (Top of Page)"/>
          <w:docPartUnique/>
        </w:docPartObj>
      </w:sdtPr>
      <w:sdtEndPr/>
      <w:sdtContent>
        <w:r w:rsidR="00FF4826">
          <w:fldChar w:fldCharType="begin"/>
        </w:r>
        <w:r w:rsidR="00FF4826">
          <w:instrText>PAGE   \* MERGEFORMAT</w:instrText>
        </w:r>
        <w:r w:rsidR="00FF4826">
          <w:fldChar w:fldCharType="separate"/>
        </w:r>
        <w:r w:rsidR="009B6501">
          <w:rPr>
            <w:noProof/>
          </w:rPr>
          <w:t>2</w:t>
        </w:r>
        <w:r w:rsidR="00FF4826">
          <w:fldChar w:fldCharType="end"/>
        </w:r>
        <w:r w:rsidR="00FF4826">
          <w:tab/>
        </w:r>
        <w:r w:rsidR="00FF4826">
          <w:tab/>
        </w:r>
        <w:r w:rsidR="00FF4826" w:rsidRPr="00743A73">
          <w:rPr>
            <w:rFonts w:ascii="Arial" w:hAnsi="Arial" w:cs="Arial"/>
          </w:rPr>
          <w:t xml:space="preserve">Poslovni broj </w:t>
        </w:r>
      </w:sdtContent>
    </w:sdt>
    <w:r w:rsidR="005520F0">
      <w:rPr>
        <w:rFonts w:ascii="Arial" w:hAnsi="Arial" w:cs="Arial"/>
      </w:rPr>
      <w:t>P-</w:t>
    </w:r>
    <w:r w:rsidR="007C5E23">
      <w:rPr>
        <w:rFonts w:ascii="Arial" w:hAnsi="Arial" w:cs="Arial"/>
      </w:rPr>
      <w:t>269/2024-25</w:t>
    </w:r>
    <w:r w:rsidR="00323E93">
      <w:rPr>
        <w:rFonts w:ascii="Arial" w:hAnsi="Arial" w:cs="Arial"/>
      </w:rPr>
      <w:t>.</w:t>
    </w:r>
  </w:p>
  <w:p w:rsidR="0066452F" w:rsidRDefault="002A226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A28BF"/>
    <w:multiLevelType w:val="hybridMultilevel"/>
    <w:tmpl w:val="74CAE4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F6B24"/>
    <w:multiLevelType w:val="hybridMultilevel"/>
    <w:tmpl w:val="62BEAB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97C31"/>
    <w:multiLevelType w:val="hybridMultilevel"/>
    <w:tmpl w:val="8EACCC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F21056"/>
    <w:multiLevelType w:val="hybridMultilevel"/>
    <w:tmpl w:val="91FA91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F7030E"/>
    <w:multiLevelType w:val="hybridMultilevel"/>
    <w:tmpl w:val="A118ABA4"/>
    <w:lvl w:ilvl="0" w:tplc="6C9C1A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342AD0"/>
    <w:multiLevelType w:val="hybridMultilevel"/>
    <w:tmpl w:val="2844469A"/>
    <w:lvl w:ilvl="0" w:tplc="CE1227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3D17296"/>
    <w:multiLevelType w:val="hybridMultilevel"/>
    <w:tmpl w:val="1048E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80504A"/>
    <w:multiLevelType w:val="hybridMultilevel"/>
    <w:tmpl w:val="5EDC86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7E7526"/>
    <w:multiLevelType w:val="hybridMultilevel"/>
    <w:tmpl w:val="C0EE1F0C"/>
    <w:lvl w:ilvl="0" w:tplc="76EA4CA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67211F0A"/>
    <w:multiLevelType w:val="hybridMultilevel"/>
    <w:tmpl w:val="F0E295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CC3C00"/>
    <w:multiLevelType w:val="hybridMultilevel"/>
    <w:tmpl w:val="ABC6363A"/>
    <w:lvl w:ilvl="0" w:tplc="E6585B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F802052"/>
    <w:multiLevelType w:val="hybridMultilevel"/>
    <w:tmpl w:val="1AE07622"/>
    <w:lvl w:ilvl="0" w:tplc="36FE39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9"/>
  </w:num>
  <w:num w:numId="5">
    <w:abstractNumId w:val="3"/>
  </w:num>
  <w:num w:numId="6">
    <w:abstractNumId w:val="10"/>
  </w:num>
  <w:num w:numId="7">
    <w:abstractNumId w:val="1"/>
  </w:num>
  <w:num w:numId="8">
    <w:abstractNumId w:val="8"/>
  </w:num>
  <w:num w:numId="9">
    <w:abstractNumId w:val="7"/>
  </w:num>
  <w:num w:numId="10">
    <w:abstractNumId w:val="5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883"/>
    <w:rsid w:val="00056ED5"/>
    <w:rsid w:val="000A1DA3"/>
    <w:rsid w:val="000A2EC4"/>
    <w:rsid w:val="001575C5"/>
    <w:rsid w:val="001964BA"/>
    <w:rsid w:val="001B2974"/>
    <w:rsid w:val="001D68E6"/>
    <w:rsid w:val="001E5883"/>
    <w:rsid w:val="001F3332"/>
    <w:rsid w:val="0021497E"/>
    <w:rsid w:val="002404BB"/>
    <w:rsid w:val="00254A8D"/>
    <w:rsid w:val="00282634"/>
    <w:rsid w:val="002A2269"/>
    <w:rsid w:val="002E570C"/>
    <w:rsid w:val="002E63D6"/>
    <w:rsid w:val="00306B6A"/>
    <w:rsid w:val="00316B0F"/>
    <w:rsid w:val="00323E93"/>
    <w:rsid w:val="0038622B"/>
    <w:rsid w:val="00433076"/>
    <w:rsid w:val="00434150"/>
    <w:rsid w:val="004B0A84"/>
    <w:rsid w:val="004B6BEF"/>
    <w:rsid w:val="00503315"/>
    <w:rsid w:val="005520F0"/>
    <w:rsid w:val="00574EA8"/>
    <w:rsid w:val="006127D8"/>
    <w:rsid w:val="006405F1"/>
    <w:rsid w:val="00640B72"/>
    <w:rsid w:val="00644410"/>
    <w:rsid w:val="00696623"/>
    <w:rsid w:val="006D363B"/>
    <w:rsid w:val="006F0BEF"/>
    <w:rsid w:val="006F3324"/>
    <w:rsid w:val="00700494"/>
    <w:rsid w:val="00725EFA"/>
    <w:rsid w:val="00743A73"/>
    <w:rsid w:val="00763430"/>
    <w:rsid w:val="007C11B3"/>
    <w:rsid w:val="007C5E23"/>
    <w:rsid w:val="007D036C"/>
    <w:rsid w:val="00821AD7"/>
    <w:rsid w:val="008578D3"/>
    <w:rsid w:val="00961F8B"/>
    <w:rsid w:val="009B6501"/>
    <w:rsid w:val="00A142FA"/>
    <w:rsid w:val="00A67686"/>
    <w:rsid w:val="00AB1FBD"/>
    <w:rsid w:val="00AB540D"/>
    <w:rsid w:val="00AB5E63"/>
    <w:rsid w:val="00B341B4"/>
    <w:rsid w:val="00C726FE"/>
    <w:rsid w:val="00C8165A"/>
    <w:rsid w:val="00D37E00"/>
    <w:rsid w:val="00D95D0F"/>
    <w:rsid w:val="00DF1A39"/>
    <w:rsid w:val="00E526B9"/>
    <w:rsid w:val="00EB627F"/>
    <w:rsid w:val="00EC5F39"/>
    <w:rsid w:val="00EC62DF"/>
    <w:rsid w:val="00EE3A2D"/>
    <w:rsid w:val="00F2391B"/>
    <w:rsid w:val="00F304C3"/>
    <w:rsid w:val="00FB5EF9"/>
    <w:rsid w:val="00FD56D1"/>
    <w:rsid w:val="00FE52E1"/>
    <w:rsid w:val="00FF4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E8736E"/>
  <w15:docId w15:val="{DBF2918F-22FC-41DA-B08D-CBC94CAD5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FF4826"/>
    <w:pPr>
      <w:keepNext/>
      <w:outlineLvl w:val="0"/>
    </w:pPr>
    <w:rPr>
      <w:b/>
      <w:bCs/>
    </w:rPr>
  </w:style>
  <w:style w:type="paragraph" w:styleId="Naslov2">
    <w:name w:val="heading 2"/>
    <w:basedOn w:val="Normal"/>
    <w:next w:val="Normal"/>
    <w:link w:val="Naslov2Char"/>
    <w:qFormat/>
    <w:rsid w:val="00FF4826"/>
    <w:pPr>
      <w:keepNext/>
      <w:jc w:val="center"/>
      <w:outlineLvl w:val="1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FF4826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rsid w:val="00FF4826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rsid w:val="00FF4826"/>
    <w:pPr>
      <w:jc w:val="both"/>
    </w:pPr>
  </w:style>
  <w:style w:type="character" w:customStyle="1" w:styleId="TijelotekstaChar">
    <w:name w:val="Tijelo teksta Char"/>
    <w:basedOn w:val="Zadanifontodlomka"/>
    <w:link w:val="Tijeloteksta"/>
    <w:rsid w:val="00FF482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rsid w:val="00FF482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F482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FF4826"/>
    <w:pPr>
      <w:ind w:left="720"/>
      <w:contextualSpacing/>
    </w:pPr>
  </w:style>
  <w:style w:type="paragraph" w:styleId="Podnoje">
    <w:name w:val="footer"/>
    <w:basedOn w:val="Normal"/>
    <w:link w:val="PodnojeChar"/>
    <w:uiPriority w:val="99"/>
    <w:unhideWhenUsed/>
    <w:rsid w:val="00743A7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43A73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4B6BE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0A2EC4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0A2EC4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0A2EC4"/>
    <w:rPr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964B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964BA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6ACD88-F96E-4BA4-9AC6-931064783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Vesna Galović</dc:creator>
  <cp:lastModifiedBy>Vesna Galović</cp:lastModifiedBy>
  <cp:revision>9</cp:revision>
  <cp:lastPrinted>2026-02-20T13:16:00Z</cp:lastPrinted>
  <dcterms:created xsi:type="dcterms:W3CDTF">2026-01-08T11:20:00Z</dcterms:created>
  <dcterms:modified xsi:type="dcterms:W3CDTF">2026-02-20T13:16:00Z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d">
    <vt:bool>true</vt:bool>
  </property>
  <property fmtid="{D5CDD505-2E9C-101B-9397-08002B2CF9AE}" pid="3" name="BrojStranica">
    <vt:i4>2</vt:i4>
  </property>
</Properties>
</file>