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CellMar>
          <w:left w:w="0" w:type="dxa"/>
          <w:right w:w="0" w:type="dxa"/>
        </w:tblCellMar>
        <w:tblLook w:firstRow="1" w:lastRow="0" w:firstColumn="1" w:lastColumn="0" w:noHBand="0" w:noVBand="1" w:val="04A0"/>
      </w:tblPr>
      <w:tblGrid>
        <w:gridCol w:w="2829"/>
      </w:tblGrid>
      <w:tr w:rsidRPr="007E19D8" w:rsidR="00FC7B4A" w:rsidTr="00371243" w14:paraId="518A379F" w14:textId="77777777">
        <w:tc>
          <w:tcPr>
            <w:tcW w:w="2829" w:type="dxa"/>
            <w:shd w:val="clear" w:color="auto" w:fill="auto"/>
          </w:tcPr>
          <w:p w:rsidRPr="007E19D8" w:rsidR="00FC7B4A" w:rsidP="00371243" w:rsidRDefault="007E19D8" w14:paraId="4E0B3FB9" w14:textId="77777777">
            <w:pPr>
              <w:jc w:val="center"/>
            </w:pPr>
            <w:r w:rsidRPr="007E19D8">
              <w:rPr>
                <w:noProof/>
              </w:rPr>
              <w:drawing>
                <wp:inline distT="0" distB="0" distL="0" distR="0">
                  <wp:extent cx="476885" cy="612140"/>
                  <wp:effectExtent l="0" t="0" r="0" b="0"/>
                  <wp:docPr id="1" name="Slika 1" descr="GRB-RH-png"/>
                  <wp:cNvGraphicFramePr>
                    <a:graphicFrameLocks noChangeAspect="true"/>
                  </wp:cNvGraphicFramePr>
                  <a:graphic>
                    <a:graphicData uri="http://schemas.openxmlformats.org/drawingml/2006/picture">
                      <pic:pic>
                        <pic:nvPicPr>
                          <pic:cNvPr id="0" name="Slika 1" descr="GRB-RH-png"/>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76885" cy="612140"/>
                          </a:xfrm>
                          <a:prstGeom prst="rect">
                            <a:avLst/>
                          </a:prstGeom>
                          <a:noFill/>
                          <a:ln>
                            <a:noFill/>
                          </a:ln>
                        </pic:spPr>
                      </pic:pic>
                    </a:graphicData>
                  </a:graphic>
                </wp:inline>
              </w:drawing>
            </w:r>
          </w:p>
          <w:p w:rsidRPr="007E19D8" w:rsidR="00FC7B4A" w:rsidP="00371243" w:rsidRDefault="00FC7B4A" w14:paraId="20987B25" w14:textId="77777777">
            <w:pPr>
              <w:spacing w:before="120"/>
              <w:jc w:val="center"/>
            </w:pPr>
            <w:r w:rsidRPr="007E19D8">
              <w:t>Republika Hrvatska</w:t>
            </w:r>
          </w:p>
          <w:p w:rsidRPr="007E19D8" w:rsidR="00FC7B4A" w:rsidP="00371243" w:rsidRDefault="00FC7B4A" w14:paraId="14B8F33D" w14:textId="77777777">
            <w:pPr>
              <w:jc w:val="center"/>
            </w:pPr>
            <w:r w:rsidRPr="007E19D8">
              <w:t>Općinski sud u Varaždinu</w:t>
            </w:r>
          </w:p>
          <w:p w:rsidRPr="007E19D8" w:rsidR="00FC7B4A" w:rsidP="00371243" w:rsidRDefault="00FC7B4A" w14:paraId="165838DD" w14:textId="7BEF81BB">
            <w:pPr>
              <w:jc w:val="center"/>
            </w:pPr>
            <w:r w:rsidRPr="007E19D8">
              <w:t xml:space="preserve">Varaždin, </w:t>
            </w:r>
            <w:r w:rsidR="00CA7209">
              <w:t>Kapucinski trg 5</w:t>
            </w:r>
          </w:p>
        </w:tc>
      </w:tr>
    </w:tbl>
    <w:p w:rsidRPr="00DC42AC" w:rsidR="005F513C" w:rsidP="005F513C" w:rsidRDefault="005F513C" w14:paraId="3E84B796" w14:textId="73F9F01A">
      <w:pPr>
        <w:jc w:val="right"/>
        <w15:collapsed w:val="false"/>
        <w:rPr>
          <w:bCs/>
        </w:rPr>
      </w:pPr>
      <w:r w:rsidRPr="00DC42AC">
        <w:t>Poslovni b</w:t>
      </w:r>
      <w:r w:rsidRPr="00DC42AC">
        <w:rPr>
          <w:vanish/>
        </w:rPr>
        <w:t xml:space="preserve">  </w:t>
      </w:r>
      <w:r w:rsidRPr="00DC42AC">
        <w:rPr>
          <w:bCs/>
        </w:rPr>
        <w:t xml:space="preserve">roj: </w:t>
      </w:r>
      <w:r w:rsidR="00FC34DF">
        <w:rPr>
          <w:bCs/>
        </w:rPr>
        <w:t>Pp-</w:t>
      </w:r>
      <w:r w:rsidR="00E42D49">
        <w:rPr>
          <w:bCs/>
        </w:rPr>
        <w:t>1451</w:t>
      </w:r>
      <w:r w:rsidR="00FC34DF">
        <w:rPr>
          <w:bCs/>
        </w:rPr>
        <w:t>/202</w:t>
      </w:r>
      <w:r w:rsidR="00CA7209">
        <w:rPr>
          <w:bCs/>
        </w:rPr>
        <w:t>5</w:t>
      </w:r>
      <w:r w:rsidR="00FC34DF">
        <w:rPr>
          <w:bCs/>
        </w:rPr>
        <w:t>-</w:t>
      </w:r>
      <w:r w:rsidR="00E42D49">
        <w:rPr>
          <w:bCs/>
        </w:rPr>
        <w:t>23</w:t>
      </w:r>
    </w:p>
    <w:p w:rsidRPr="007E19D8" w:rsidR="00FC7B4A" w:rsidP="00FC7B4A" w:rsidRDefault="00FC7B4A" w14:paraId="0483D3C2" w14:textId="77777777">
      <w:pPr>
        <w:jc w:val="both"/>
      </w:pPr>
    </w:p>
    <w:p w:rsidRPr="007E19D8" w:rsidR="00FC7B4A" w:rsidP="00FC7B4A" w:rsidRDefault="00FC7B4A" w14:paraId="505F59EB" w14:textId="77777777">
      <w:pPr>
        <w:ind w:right="-341"/>
        <w:jc w:val="center"/>
      </w:pPr>
      <w:r w:rsidRPr="007E19D8">
        <w:t>U   I M E   R E P U B L I K E   H R V A T S K E</w:t>
      </w:r>
    </w:p>
    <w:p w:rsidRPr="007E19D8" w:rsidR="00FC7B4A" w:rsidP="00FC7B4A" w:rsidRDefault="00FC7B4A" w14:paraId="75097F29" w14:textId="77777777">
      <w:pPr>
        <w:jc w:val="center"/>
      </w:pPr>
    </w:p>
    <w:p w:rsidRPr="007E19D8" w:rsidR="00FC7B4A" w:rsidP="00FC7B4A" w:rsidRDefault="00FC7B4A" w14:paraId="08602C3A" w14:textId="6CAC75F0">
      <w:pPr>
        <w:jc w:val="center"/>
      </w:pPr>
      <w:r w:rsidRPr="007E19D8">
        <w:t>P R E S U D A</w:t>
      </w:r>
      <w:r w:rsidR="00E42D49">
        <w:t xml:space="preserve">    I     R J E Š E N J E</w:t>
      </w:r>
    </w:p>
    <w:p w:rsidRPr="007E19D8" w:rsidR="00FC7B4A" w:rsidP="00FC7B4A" w:rsidRDefault="00FC7B4A" w14:paraId="6C8D68F0" w14:textId="77777777">
      <w:pPr>
        <w:jc w:val="center"/>
      </w:pPr>
    </w:p>
    <w:p w:rsidRPr="007E19D8" w:rsidR="0056169F" w:rsidP="00F46EA1" w:rsidRDefault="00534BA9" w14:paraId="07FF9E0D" w14:textId="40385DEF">
      <w:pPr>
        <w:ind w:firstLine="709"/>
        <w:jc w:val="both"/>
      </w:pPr>
      <w:r w:rsidRPr="007E19D8">
        <w:t>Općinski</w:t>
      </w:r>
      <w:r w:rsidRPr="007E19D8" w:rsidR="00170F04">
        <w:t xml:space="preserve"> sud u Varaždinu, </w:t>
      </w:r>
      <w:r w:rsidRPr="007E19D8" w:rsidR="00FF1098">
        <w:t>po sutkinji Vesni Polj</w:t>
      </w:r>
      <w:r w:rsidR="00AB274E">
        <w:t>an, uz sudjelovanje zapisničar</w:t>
      </w:r>
      <w:r w:rsidR="00CA7209">
        <w:t>a</w:t>
      </w:r>
      <w:r w:rsidRPr="007E19D8" w:rsidR="00FF1098">
        <w:t xml:space="preserve"> </w:t>
      </w:r>
      <w:r w:rsidR="00CA7209">
        <w:t>Karla Begovića</w:t>
      </w:r>
      <w:r w:rsidRPr="007E19D8" w:rsidR="00FF1098">
        <w:t xml:space="preserve">, </w:t>
      </w:r>
      <w:r w:rsidRPr="007E19D8" w:rsidR="00EA3F9C">
        <w:rPr>
          <w:bCs/>
          <w:iCs/>
          <w:szCs w:val="24"/>
        </w:rPr>
        <w:t xml:space="preserve">u prekršajnom postupku protiv </w:t>
      </w:r>
      <w:r w:rsidR="00E42D49">
        <w:rPr>
          <w:bCs/>
          <w:iCs/>
          <w:szCs w:val="24"/>
        </w:rPr>
        <w:t>1-</w:t>
      </w:r>
      <w:r w:rsidRPr="007E19D8">
        <w:rPr>
          <w:bCs/>
          <w:iCs/>
          <w:szCs w:val="24"/>
        </w:rPr>
        <w:t>okrivljen</w:t>
      </w:r>
      <w:r w:rsidR="00E42D49">
        <w:rPr>
          <w:bCs/>
          <w:iCs/>
          <w:szCs w:val="24"/>
        </w:rPr>
        <w:t>og</w:t>
      </w:r>
      <w:r w:rsidR="00001B1D">
        <w:rPr>
          <w:bCs/>
          <w:iCs/>
          <w:szCs w:val="24"/>
        </w:rPr>
        <w:t xml:space="preserve"> </w:t>
      </w:r>
      <w:r w:rsidR="00E42D49">
        <w:t>Antu Bilića, 2-okrivljenog Slavka Zadravca i 3-okrivljene Spomenke Zadravec</w:t>
      </w:r>
      <w:r w:rsidR="00001B1D">
        <w:t>,</w:t>
      </w:r>
      <w:r w:rsidR="00001B1D">
        <w:rPr>
          <w:bCs/>
          <w:iCs/>
          <w:szCs w:val="24"/>
        </w:rPr>
        <w:t xml:space="preserve"> </w:t>
      </w:r>
      <w:r w:rsidRPr="007E19D8" w:rsidR="00EA3F9C">
        <w:rPr>
          <w:bCs/>
          <w:iCs/>
          <w:szCs w:val="24"/>
        </w:rPr>
        <w:t xml:space="preserve">zbog prekršaja iz članka </w:t>
      </w:r>
      <w:r w:rsidRPr="007E19D8" w:rsidR="000433B2">
        <w:rPr>
          <w:bCs/>
          <w:iCs/>
          <w:szCs w:val="24"/>
        </w:rPr>
        <w:t>6</w:t>
      </w:r>
      <w:r w:rsidRPr="007E19D8" w:rsidR="00EA3F9C">
        <w:rPr>
          <w:bCs/>
          <w:iCs/>
          <w:szCs w:val="24"/>
        </w:rPr>
        <w:t>.</w:t>
      </w:r>
      <w:r w:rsidR="00E42D49">
        <w:rPr>
          <w:bCs/>
          <w:iCs/>
          <w:szCs w:val="24"/>
        </w:rPr>
        <w:t xml:space="preserve"> i 13.</w:t>
      </w:r>
      <w:r w:rsidRPr="007E19D8" w:rsidR="00FC7B4A">
        <w:rPr>
          <w:bCs/>
          <w:iCs/>
          <w:szCs w:val="24"/>
        </w:rPr>
        <w:t xml:space="preserve"> </w:t>
      </w:r>
      <w:r w:rsidRPr="007E19D8" w:rsidR="00BA74AA">
        <w:rPr>
          <w:bCs/>
          <w:iCs/>
        </w:rPr>
        <w:t>Zakona o prekršajima protiv javnog reda i mira („Narodne novine“ broj: 5/90, 30/90, 47/90, 29/94</w:t>
      </w:r>
      <w:r w:rsidR="00AB274E">
        <w:rPr>
          <w:bCs/>
          <w:iCs/>
        </w:rPr>
        <w:t>, 114/22, 47/23</w:t>
      </w:r>
      <w:r w:rsidRPr="007E19D8" w:rsidR="00BA74AA">
        <w:rPr>
          <w:bCs/>
          <w:iCs/>
        </w:rPr>
        <w:t xml:space="preserve">), </w:t>
      </w:r>
      <w:r w:rsidRPr="007E19D8" w:rsidR="00EA3F9C">
        <w:rPr>
          <w:bCs/>
          <w:iCs/>
          <w:szCs w:val="24"/>
        </w:rPr>
        <w:t>po</w:t>
      </w:r>
      <w:r w:rsidRPr="007E19D8" w:rsidR="00E33885">
        <w:rPr>
          <w:bCs/>
          <w:iCs/>
          <w:szCs w:val="24"/>
        </w:rPr>
        <w:t>vodom</w:t>
      </w:r>
      <w:r w:rsidRPr="007E19D8" w:rsidR="00EA3F9C">
        <w:rPr>
          <w:bCs/>
          <w:iCs/>
          <w:szCs w:val="24"/>
        </w:rPr>
        <w:t xml:space="preserve"> </w:t>
      </w:r>
      <w:r w:rsidR="00E42D49">
        <w:rPr>
          <w:bCs/>
          <w:iCs/>
          <w:szCs w:val="24"/>
        </w:rPr>
        <w:t xml:space="preserve">podnijetog optužnog prijedloga </w:t>
      </w:r>
      <w:r w:rsidRPr="007E19D8" w:rsidR="00443EBA">
        <w:rPr>
          <w:bCs/>
          <w:iCs/>
          <w:szCs w:val="24"/>
        </w:rPr>
        <w:t xml:space="preserve">Policijske uprave varaždinske, </w:t>
      </w:r>
      <w:r w:rsidRPr="007E19D8" w:rsidR="00EA3F9C">
        <w:rPr>
          <w:bCs/>
          <w:iCs/>
          <w:szCs w:val="24"/>
        </w:rPr>
        <w:t xml:space="preserve">Policijske postaje </w:t>
      </w:r>
      <w:r w:rsidR="00E42D49">
        <w:rPr>
          <w:bCs/>
          <w:iCs/>
          <w:szCs w:val="24"/>
        </w:rPr>
        <w:t>Ludbreg</w:t>
      </w:r>
      <w:r w:rsidR="00DB7BD6">
        <w:rPr>
          <w:bCs/>
          <w:iCs/>
          <w:szCs w:val="24"/>
        </w:rPr>
        <w:t>,</w:t>
      </w:r>
      <w:r w:rsidRPr="007E19D8" w:rsidR="007157CD">
        <w:rPr>
          <w:bCs/>
          <w:iCs/>
          <w:szCs w:val="24"/>
        </w:rPr>
        <w:t xml:space="preserve"> </w:t>
      </w:r>
      <w:r w:rsidR="00CA7209">
        <w:rPr>
          <w:bCs/>
          <w:iCs/>
          <w:szCs w:val="24"/>
        </w:rPr>
        <w:t>klasa: 211-07/2</w:t>
      </w:r>
      <w:r w:rsidR="00E42D49">
        <w:rPr>
          <w:bCs/>
          <w:iCs/>
          <w:szCs w:val="24"/>
        </w:rPr>
        <w:t>5</w:t>
      </w:r>
      <w:r w:rsidR="00CA7209">
        <w:rPr>
          <w:bCs/>
          <w:iCs/>
          <w:szCs w:val="24"/>
        </w:rPr>
        <w:t>-</w:t>
      </w:r>
      <w:r w:rsidR="00E42D49">
        <w:rPr>
          <w:bCs/>
          <w:iCs/>
          <w:szCs w:val="24"/>
        </w:rPr>
        <w:t>5</w:t>
      </w:r>
      <w:r w:rsidR="00CA7209">
        <w:rPr>
          <w:bCs/>
          <w:iCs/>
          <w:szCs w:val="24"/>
        </w:rPr>
        <w:t>/</w:t>
      </w:r>
      <w:r w:rsidR="00E42D49">
        <w:rPr>
          <w:bCs/>
          <w:iCs/>
          <w:szCs w:val="24"/>
        </w:rPr>
        <w:t>13007</w:t>
      </w:r>
      <w:r w:rsidR="00CA7209">
        <w:rPr>
          <w:bCs/>
          <w:iCs/>
          <w:szCs w:val="24"/>
        </w:rPr>
        <w:t xml:space="preserve">, </w:t>
      </w:r>
      <w:proofErr w:type="spellStart"/>
      <w:r w:rsidR="00CA7209">
        <w:rPr>
          <w:bCs/>
          <w:iCs/>
          <w:szCs w:val="24"/>
        </w:rPr>
        <w:t>urbroj</w:t>
      </w:r>
      <w:proofErr w:type="spellEnd"/>
      <w:r w:rsidR="00CA7209">
        <w:rPr>
          <w:bCs/>
          <w:iCs/>
          <w:szCs w:val="24"/>
        </w:rPr>
        <w:t>: 511-14-0</w:t>
      </w:r>
      <w:r w:rsidR="00E42D49">
        <w:rPr>
          <w:bCs/>
          <w:iCs/>
          <w:szCs w:val="24"/>
        </w:rPr>
        <w:t>7</w:t>
      </w:r>
      <w:r w:rsidR="00CA7209">
        <w:rPr>
          <w:bCs/>
          <w:iCs/>
          <w:szCs w:val="24"/>
        </w:rPr>
        <w:t>-2</w:t>
      </w:r>
      <w:r w:rsidR="00E42D49">
        <w:rPr>
          <w:bCs/>
          <w:iCs/>
          <w:szCs w:val="24"/>
        </w:rPr>
        <w:t>5</w:t>
      </w:r>
      <w:r w:rsidR="00CA7209">
        <w:rPr>
          <w:bCs/>
          <w:iCs/>
          <w:szCs w:val="24"/>
        </w:rPr>
        <w:t xml:space="preserve">-1 </w:t>
      </w:r>
      <w:r w:rsidR="00961A9F">
        <w:rPr>
          <w:bCs/>
          <w:iCs/>
          <w:szCs w:val="24"/>
        </w:rPr>
        <w:t xml:space="preserve">od </w:t>
      </w:r>
      <w:r w:rsidR="00E42D49">
        <w:rPr>
          <w:bCs/>
          <w:iCs/>
          <w:szCs w:val="24"/>
        </w:rPr>
        <w:t>20. svibnja 2025</w:t>
      </w:r>
      <w:r w:rsidRPr="007E19D8" w:rsidR="006924DB">
        <w:rPr>
          <w:bCs/>
          <w:iCs/>
          <w:szCs w:val="24"/>
        </w:rPr>
        <w:t xml:space="preserve">., </w:t>
      </w:r>
      <w:r w:rsidRPr="007E19D8" w:rsidR="00050731">
        <w:rPr>
          <w:bCs/>
          <w:iCs/>
          <w:szCs w:val="24"/>
        </w:rPr>
        <w:t xml:space="preserve">nadležan </w:t>
      </w:r>
      <w:r w:rsidRPr="007E19D8">
        <w:rPr>
          <w:bCs/>
          <w:iCs/>
          <w:szCs w:val="24"/>
        </w:rPr>
        <w:t>u smislu</w:t>
      </w:r>
      <w:r w:rsidRPr="007E19D8" w:rsidR="00FD57CA">
        <w:rPr>
          <w:bCs/>
          <w:iCs/>
          <w:szCs w:val="24"/>
        </w:rPr>
        <w:t xml:space="preserve"> članka </w:t>
      </w:r>
      <w:r w:rsidR="00AD2CF4">
        <w:rPr>
          <w:bCs/>
          <w:iCs/>
          <w:szCs w:val="24"/>
        </w:rPr>
        <w:t>179.</w:t>
      </w:r>
      <w:r w:rsidR="00E42D49">
        <w:rPr>
          <w:bCs/>
        </w:rPr>
        <w:t xml:space="preserve"> </w:t>
      </w:r>
      <w:r w:rsidRPr="007E19D8" w:rsidR="006924DB">
        <w:rPr>
          <w:bCs/>
        </w:rPr>
        <w:t>Prekršajnog zakona („Narodne novine” broj: 107/07, 39/13, 157/13, 110/15, 70/17, 118/18</w:t>
      </w:r>
      <w:r w:rsidR="00AB274E">
        <w:rPr>
          <w:bCs/>
        </w:rPr>
        <w:t>, 114/22</w:t>
      </w:r>
      <w:r w:rsidRPr="007E19D8" w:rsidR="006924DB">
        <w:rPr>
          <w:bCs/>
        </w:rPr>
        <w:t xml:space="preserve">), </w:t>
      </w:r>
      <w:r w:rsidR="00FC34DF">
        <w:rPr>
          <w:bCs/>
        </w:rPr>
        <w:t xml:space="preserve">nakon završene glavne i javne rasprave </w:t>
      </w:r>
      <w:r w:rsidR="00E42D49">
        <w:rPr>
          <w:bCs/>
        </w:rPr>
        <w:t xml:space="preserve">29. srpnja </w:t>
      </w:r>
      <w:r w:rsidR="00CA7209">
        <w:rPr>
          <w:bCs/>
        </w:rPr>
        <w:t>2026</w:t>
      </w:r>
      <w:r w:rsidR="00FC34DF">
        <w:rPr>
          <w:bCs/>
        </w:rPr>
        <w:t>.</w:t>
      </w:r>
      <w:r w:rsidR="00CA7209">
        <w:rPr>
          <w:bCs/>
        </w:rPr>
        <w:t xml:space="preserve"> </w:t>
      </w:r>
      <w:r w:rsidR="00FC34DF">
        <w:rPr>
          <w:bCs/>
        </w:rPr>
        <w:t xml:space="preserve">te objave presude </w:t>
      </w:r>
      <w:r w:rsidR="00E42D49">
        <w:rPr>
          <w:bCs/>
        </w:rPr>
        <w:t>29. srpnja 2026</w:t>
      </w:r>
      <w:r w:rsidR="00FC34DF">
        <w:rPr>
          <w:bCs/>
        </w:rPr>
        <w:t xml:space="preserve">. bez prisutnosti stranaka, javno je objavio i </w:t>
      </w:r>
    </w:p>
    <w:p w:rsidR="00FC34DF" w:rsidP="007A64E1" w:rsidRDefault="00FC34DF" w14:paraId="745F0AB2" w14:textId="77777777">
      <w:pPr>
        <w:jc w:val="center"/>
        <w:rPr>
          <w:szCs w:val="24"/>
        </w:rPr>
      </w:pPr>
    </w:p>
    <w:p w:rsidR="0056169F" w:rsidP="007A64E1" w:rsidRDefault="00EA3F9C" w14:paraId="7D2A54C8" w14:textId="77777777">
      <w:pPr>
        <w:jc w:val="center"/>
        <w:rPr>
          <w:szCs w:val="24"/>
        </w:rPr>
      </w:pPr>
      <w:r w:rsidRPr="007E19D8">
        <w:rPr>
          <w:szCs w:val="24"/>
        </w:rPr>
        <w:t>p r e s u d i o    j e</w:t>
      </w:r>
    </w:p>
    <w:p w:rsidR="00AD2CF4" w:rsidP="007A64E1" w:rsidRDefault="00AD2CF4" w14:paraId="10D6E373" w14:textId="1EE069C7">
      <w:pPr>
        <w:jc w:val="center"/>
        <w:rPr>
          <w:szCs w:val="24"/>
        </w:rPr>
      </w:pPr>
      <w:r>
        <w:rPr>
          <w:szCs w:val="24"/>
        </w:rPr>
        <w:t>i</w:t>
      </w:r>
    </w:p>
    <w:p w:rsidR="00AD2CF4" w:rsidP="007A64E1" w:rsidRDefault="00AD2CF4" w14:paraId="0DEF43C6" w14:textId="025A6E8E">
      <w:pPr>
        <w:jc w:val="center"/>
        <w:rPr>
          <w:szCs w:val="24"/>
        </w:rPr>
      </w:pPr>
      <w:r>
        <w:rPr>
          <w:szCs w:val="24"/>
        </w:rPr>
        <w:t>r i j e š i o   j e</w:t>
      </w:r>
    </w:p>
    <w:p w:rsidR="00AD2CF4" w:rsidP="007A64E1" w:rsidRDefault="00AD2CF4" w14:paraId="609368C7" w14:textId="77777777">
      <w:pPr>
        <w:jc w:val="center"/>
        <w:rPr>
          <w:szCs w:val="24"/>
        </w:rPr>
      </w:pPr>
    </w:p>
    <w:p w:rsidR="00AD2CF4" w:rsidP="00AD2CF4" w:rsidRDefault="00AD2CF4" w14:paraId="109EB702" w14:textId="694EC5DD">
      <w:pPr>
        <w:jc w:val="both"/>
        <w:rPr>
          <w:szCs w:val="24"/>
        </w:rPr>
      </w:pPr>
      <w:r>
        <w:rPr>
          <w:szCs w:val="24"/>
        </w:rPr>
        <w:t>I/</w:t>
      </w:r>
      <w:r>
        <w:rPr>
          <w:szCs w:val="24"/>
        </w:rPr>
        <w:tab/>
        <w:t xml:space="preserve">Na temelju članka </w:t>
      </w:r>
      <w:r w:rsidRPr="007E19D8">
        <w:rPr>
          <w:bCs/>
        </w:rPr>
        <w:t>182. točke 3</w:t>
      </w:r>
      <w:r>
        <w:rPr>
          <w:bCs/>
        </w:rPr>
        <w:t>. Prekršajnog zakona,</w:t>
      </w:r>
    </w:p>
    <w:p w:rsidRPr="007E19D8" w:rsidR="005350F5" w:rsidP="007A64E1" w:rsidRDefault="005350F5" w14:paraId="5C038241" w14:textId="77777777">
      <w:pPr>
        <w:jc w:val="center"/>
        <w:rPr>
          <w:szCs w:val="24"/>
        </w:rPr>
      </w:pPr>
    </w:p>
    <w:p w:rsidR="004959F0" w:rsidP="0084535A" w:rsidRDefault="00AD2CF4" w14:paraId="0DA8CC5C" w14:textId="36982559">
      <w:pPr>
        <w:ind w:firstLine="709"/>
        <w:jc w:val="both"/>
        <w:rPr>
          <w:bCs/>
        </w:rPr>
      </w:pPr>
      <w:r>
        <w:rPr>
          <w:szCs w:val="24"/>
        </w:rPr>
        <w:t xml:space="preserve">2-okrivljeni Slavko Zadravec, OIB: </w:t>
      </w:r>
      <w:r w:rsidRPr="00AD2CF4">
        <w:rPr>
          <w:szCs w:val="24"/>
        </w:rPr>
        <w:t>35548758428</w:t>
      </w:r>
      <w:r>
        <w:rPr>
          <w:szCs w:val="24"/>
        </w:rPr>
        <w:t xml:space="preserve">, rođen </w:t>
      </w:r>
      <w:r w:rsidRPr="00AD2CF4">
        <w:rPr>
          <w:szCs w:val="24"/>
        </w:rPr>
        <w:t>6.</w:t>
      </w:r>
      <w:r>
        <w:rPr>
          <w:szCs w:val="24"/>
        </w:rPr>
        <w:t xml:space="preserve"> veljače </w:t>
      </w:r>
      <w:r w:rsidRPr="00AD2CF4">
        <w:rPr>
          <w:szCs w:val="24"/>
        </w:rPr>
        <w:t>1948.</w:t>
      </w:r>
      <w:r w:rsidR="00192481">
        <w:rPr>
          <w:bCs/>
        </w:rPr>
        <w:t xml:space="preserve"> </w:t>
      </w:r>
      <w:r>
        <w:rPr>
          <w:bCs/>
        </w:rPr>
        <w:t xml:space="preserve">u Novom Selu Podravskom, državljanin Republike Hrvatske, s prebivalištem: </w:t>
      </w:r>
      <w:proofErr w:type="spellStart"/>
      <w:r>
        <w:rPr>
          <w:bCs/>
        </w:rPr>
        <w:t>Čukovec</w:t>
      </w:r>
      <w:proofErr w:type="spellEnd"/>
      <w:r>
        <w:rPr>
          <w:bCs/>
        </w:rPr>
        <w:t>, Graci 32, prekršajno kažnjavan</w:t>
      </w:r>
    </w:p>
    <w:p w:rsidR="004959F0" w:rsidP="004959F0" w:rsidRDefault="004959F0" w14:paraId="1FB4A99C" w14:textId="77777777">
      <w:pPr>
        <w:ind w:firstLine="709"/>
        <w:jc w:val="both"/>
      </w:pPr>
    </w:p>
    <w:p w:rsidRPr="007E19D8" w:rsidR="00A821BB" w:rsidP="00192481" w:rsidRDefault="00934FBF" w14:paraId="1183DC02" w14:textId="05DD8C92">
      <w:pPr>
        <w:jc w:val="center"/>
      </w:pPr>
      <w:r w:rsidRPr="007E19D8">
        <w:rPr>
          <w:bCs/>
        </w:rPr>
        <w:t>o</w:t>
      </w:r>
      <w:r w:rsidRPr="007E19D8" w:rsidR="00C80B6D">
        <w:rPr>
          <w:bCs/>
        </w:rPr>
        <w:t>slobađ</w:t>
      </w:r>
      <w:r w:rsidRPr="007E19D8" w:rsidR="00917924">
        <w:rPr>
          <w:bCs/>
        </w:rPr>
        <w:t>a</w:t>
      </w:r>
      <w:r w:rsidRPr="007E19D8" w:rsidR="00C80B6D">
        <w:rPr>
          <w:bCs/>
        </w:rPr>
        <w:t xml:space="preserve"> se od optužbe</w:t>
      </w:r>
    </w:p>
    <w:p w:rsidR="005565E7" w:rsidP="005565E7" w:rsidRDefault="005565E7" w14:paraId="3072A514" w14:textId="77777777">
      <w:pPr>
        <w:jc w:val="both"/>
        <w:rPr>
          <w:bCs/>
        </w:rPr>
      </w:pPr>
    </w:p>
    <w:p w:rsidRPr="00AC15B6" w:rsidR="00192481" w:rsidP="00E74251" w:rsidRDefault="00192481" w14:paraId="3B3EB212" w14:textId="768A3E60">
      <w:pPr>
        <w:shd w:val="clear" w:color="auto" w:fill="FFFFFF"/>
        <w:jc w:val="both"/>
        <w:rPr>
          <w:rFonts w:cs="Times New Roman"/>
          <w:szCs w:val="24"/>
        </w:rPr>
      </w:pPr>
      <w:r>
        <w:t>I</w:t>
      </w:r>
      <w:r w:rsidR="00AD2CF4">
        <w:t>I</w:t>
      </w:r>
      <w:r>
        <w:t>/</w:t>
      </w:r>
      <w:r>
        <w:tab/>
      </w:r>
      <w:r w:rsidRPr="007E19D8" w:rsidR="00141CA4">
        <w:t xml:space="preserve">da bi </w:t>
      </w:r>
      <w:r w:rsidR="00AD2CF4">
        <w:rPr>
          <w:rFonts w:cs="Times New Roman"/>
          <w:szCs w:val="24"/>
        </w:rPr>
        <w:t>27. travnja 2025</w:t>
      </w:r>
      <w:r w:rsidRPr="00192481">
        <w:rPr>
          <w:rFonts w:cs="Times New Roman"/>
          <w:szCs w:val="24"/>
        </w:rPr>
        <w:t xml:space="preserve">. </w:t>
      </w:r>
      <w:r w:rsidR="00AD2CF4">
        <w:rPr>
          <w:rFonts w:cs="Times New Roman"/>
          <w:szCs w:val="24"/>
        </w:rPr>
        <w:t xml:space="preserve">oko 17,00 sati na terasi ugostiteljskog objekta "KIKI" u Ludbregu, Matije Gupca 1A, narušavao javni red i mir na način da bi, radi međusobno nerazriješenih odnosa sa Antom </w:t>
      </w:r>
      <w:proofErr w:type="spellStart"/>
      <w:r w:rsidR="00AD2CF4">
        <w:rPr>
          <w:rFonts w:cs="Times New Roman"/>
          <w:szCs w:val="24"/>
        </w:rPr>
        <w:t>Bilićem,</w:t>
      </w:r>
      <w:r w:rsidR="00FC0126">
        <w:rPr>
          <w:rFonts w:cs="Times New Roman"/>
          <w:szCs w:val="24"/>
        </w:rPr>
        <w:t>koji</w:t>
      </w:r>
      <w:proofErr w:type="spellEnd"/>
      <w:r w:rsidR="00FC0126">
        <w:rPr>
          <w:rFonts w:cs="Times New Roman"/>
          <w:szCs w:val="24"/>
        </w:rPr>
        <w:t xml:space="preserve"> ga je zatvorenom šakom udario u predjelu rebara i vikao :“Jebo majku svoju „  istoga </w:t>
      </w:r>
      <w:r w:rsidR="00AD2CF4">
        <w:rPr>
          <w:rFonts w:cs="Times New Roman"/>
          <w:szCs w:val="24"/>
        </w:rPr>
        <w:t xml:space="preserve">odgurnuo od sebe </w:t>
      </w:r>
      <w:r w:rsidR="00FC0126">
        <w:rPr>
          <w:rFonts w:cs="Times New Roman"/>
          <w:szCs w:val="24"/>
        </w:rPr>
        <w:t>i nasrnuo na njega , nakon čega se umiješala Spomenka Zadravec koja je pljunula prema Anti Biliću ,koji ju je odgurnuo te je pala u grmlje ,</w:t>
      </w:r>
      <w:r w:rsidR="00E74251">
        <w:rPr>
          <w:rFonts w:cs="Times New Roman"/>
          <w:szCs w:val="24"/>
        </w:rPr>
        <w:t xml:space="preserve"> </w:t>
      </w:r>
    </w:p>
    <w:p w:rsidR="00192481" w:rsidP="00192481" w:rsidRDefault="00192481" w14:paraId="6F423926" w14:textId="77777777">
      <w:pPr>
        <w:shd w:val="clear" w:color="auto" w:fill="FFFFFF"/>
        <w:jc w:val="both"/>
        <w:rPr>
          <w:rFonts w:cs="Times New Roman"/>
          <w:szCs w:val="24"/>
        </w:rPr>
      </w:pPr>
    </w:p>
    <w:p w:rsidR="00AD2CF4" w:rsidP="00966C47" w:rsidRDefault="00DB7BD6" w14:paraId="4BF2C364" w14:textId="4BA0FEE2">
      <w:pPr>
        <w:jc w:val="both"/>
      </w:pPr>
      <w:r>
        <w:t>II</w:t>
      </w:r>
      <w:r w:rsidR="00AD2CF4">
        <w:t>I</w:t>
      </w:r>
      <w:r>
        <w:t xml:space="preserve">/ </w:t>
      </w:r>
      <w:r w:rsidR="00966C47">
        <w:tab/>
      </w:r>
      <w:r w:rsidR="00E74251">
        <w:t xml:space="preserve">pa da </w:t>
      </w:r>
      <w:r w:rsidRPr="007E19D8" w:rsidR="006B342E">
        <w:t xml:space="preserve">bi </w:t>
      </w:r>
      <w:r w:rsidR="00E74251">
        <w:t xml:space="preserve">time </w:t>
      </w:r>
      <w:r w:rsidRPr="007E19D8" w:rsidR="00141CA4">
        <w:t>počini</w:t>
      </w:r>
      <w:r w:rsidR="00AD2CF4">
        <w:t>o</w:t>
      </w:r>
      <w:r w:rsidRPr="007E19D8" w:rsidR="00141CA4">
        <w:t xml:space="preserve"> prekršaj iz članka </w:t>
      </w:r>
      <w:r w:rsidR="00AD2CF4">
        <w:t>13</w:t>
      </w:r>
      <w:r w:rsidRPr="007E19D8" w:rsidR="00141CA4">
        <w:t xml:space="preserve">. </w:t>
      </w:r>
      <w:r w:rsidRPr="007E19D8" w:rsidR="005E7C20">
        <w:t xml:space="preserve">Zakona o prekršajima protiv javnog reda i mira, </w:t>
      </w:r>
      <w:r w:rsidRPr="007E19D8" w:rsidR="00141CA4">
        <w:t xml:space="preserve">kažnjivo po članku </w:t>
      </w:r>
      <w:r w:rsidR="00AD2CF4">
        <w:t>13</w:t>
      </w:r>
      <w:r w:rsidRPr="007E19D8" w:rsidR="00141CA4">
        <w:t xml:space="preserve">. </w:t>
      </w:r>
      <w:r w:rsidRPr="007E19D8" w:rsidR="005E7C20">
        <w:t xml:space="preserve">istog </w:t>
      </w:r>
      <w:r w:rsidRPr="007E19D8" w:rsidR="00141CA4">
        <w:t>Zakona</w:t>
      </w:r>
    </w:p>
    <w:p w:rsidR="00FC0126" w:rsidP="00966C47" w:rsidRDefault="00FC0126" w14:paraId="2B184E7B" w14:textId="77777777">
      <w:pPr>
        <w:jc w:val="both"/>
      </w:pPr>
    </w:p>
    <w:p w:rsidR="00AD2CF4" w:rsidP="00966C47" w:rsidRDefault="00AD2CF4" w14:paraId="70ED409D" w14:textId="6CFF3573">
      <w:pPr>
        <w:jc w:val="both"/>
        <w:rPr>
          <w:bCs/>
        </w:rPr>
      </w:pPr>
      <w:r>
        <w:t>IV/</w:t>
      </w:r>
      <w:r>
        <w:tab/>
      </w:r>
      <w:r w:rsidR="00435957">
        <w:t>N</w:t>
      </w:r>
      <w:r>
        <w:t xml:space="preserve">a temelju članka </w:t>
      </w:r>
      <w:r w:rsidRPr="00AD2CF4">
        <w:rPr>
          <w:bCs/>
        </w:rPr>
        <w:t>155. stavka 1.</w:t>
      </w:r>
      <w:r>
        <w:rPr>
          <w:bCs/>
        </w:rPr>
        <w:t xml:space="preserve"> Prekršajnog zakona, </w:t>
      </w:r>
    </w:p>
    <w:p w:rsidR="00AD2CF4" w:rsidP="00966C47" w:rsidRDefault="00AD2CF4" w14:paraId="581CC0B4" w14:textId="77777777">
      <w:pPr>
        <w:jc w:val="both"/>
        <w:rPr>
          <w:bCs/>
        </w:rPr>
      </w:pPr>
    </w:p>
    <w:p w:rsidR="00AD2CF4" w:rsidP="00AD2CF4" w:rsidRDefault="00AD2CF4" w14:paraId="0EB87BFE" w14:textId="23D852B5">
      <w:pPr>
        <w:jc w:val="center"/>
        <w:rPr>
          <w:bCs/>
        </w:rPr>
      </w:pPr>
      <w:r>
        <w:rPr>
          <w:bCs/>
        </w:rPr>
        <w:t>o b u s t a v l</w:t>
      </w:r>
      <w:r w:rsidR="001A2910">
        <w:rPr>
          <w:bCs/>
        </w:rPr>
        <w:t xml:space="preserve"> </w:t>
      </w:r>
      <w:r>
        <w:rPr>
          <w:bCs/>
        </w:rPr>
        <w:t>j a    s e</w:t>
      </w:r>
    </w:p>
    <w:p w:rsidR="00AD2CF4" w:rsidP="00AD2CF4" w:rsidRDefault="00AD2CF4" w14:paraId="67531BF3" w14:textId="77777777">
      <w:pPr>
        <w:jc w:val="center"/>
        <w:rPr>
          <w:bCs/>
        </w:rPr>
      </w:pPr>
    </w:p>
    <w:p w:rsidR="00547A05" w:rsidP="00966C47" w:rsidRDefault="00AD2CF4" w14:paraId="7A832A0F" w14:textId="53F0EEE4">
      <w:pPr>
        <w:jc w:val="both"/>
      </w:pPr>
      <w:r>
        <w:rPr>
          <w:bCs/>
        </w:rPr>
        <w:tab/>
        <w:t xml:space="preserve">prekršajni postupak protiv 1-okrivljenog </w:t>
      </w:r>
      <w:r w:rsidR="00FB7F10">
        <w:rPr>
          <w:bCs/>
        </w:rPr>
        <w:t xml:space="preserve">Antu Bilića, OIB: </w:t>
      </w:r>
      <w:r w:rsidRPr="00FB7F10" w:rsidR="00FB7F10">
        <w:rPr>
          <w:bCs/>
        </w:rPr>
        <w:t>36516743471</w:t>
      </w:r>
      <w:r w:rsidR="00FB7F10">
        <w:rPr>
          <w:bCs/>
        </w:rPr>
        <w:t xml:space="preserve">, rođenog </w:t>
      </w:r>
      <w:r w:rsidRPr="00FB7F10" w:rsidR="00FB7F10">
        <w:rPr>
          <w:bCs/>
        </w:rPr>
        <w:t>18.</w:t>
      </w:r>
      <w:r w:rsidR="00FB7F10">
        <w:rPr>
          <w:bCs/>
        </w:rPr>
        <w:t xml:space="preserve"> srpnja </w:t>
      </w:r>
      <w:r w:rsidRPr="00FB7F10" w:rsidR="00FB7F10">
        <w:rPr>
          <w:bCs/>
        </w:rPr>
        <w:t>1944.</w:t>
      </w:r>
      <w:r w:rsidR="00FB7F10">
        <w:rPr>
          <w:bCs/>
        </w:rPr>
        <w:t xml:space="preserve">, s prebivalištem: </w:t>
      </w:r>
      <w:proofErr w:type="spellStart"/>
      <w:r w:rsidR="00FB7F10">
        <w:rPr>
          <w:bCs/>
        </w:rPr>
        <w:t>Globočec</w:t>
      </w:r>
      <w:proofErr w:type="spellEnd"/>
      <w:r w:rsidR="00FB7F10">
        <w:rPr>
          <w:bCs/>
        </w:rPr>
        <w:t xml:space="preserve"> Ludbreški, Vinogradska ulica 59 </w:t>
      </w:r>
      <w:r w:rsidR="00FB7F10">
        <w:rPr>
          <w:bCs/>
        </w:rPr>
        <w:lastRenderedPageBreak/>
        <w:t xml:space="preserve">i protiv 3-okrivljene Spomenke Zadravec, rođene </w:t>
      </w:r>
      <w:r w:rsidRPr="00FB7F10" w:rsidR="00FB7F10">
        <w:rPr>
          <w:bCs/>
        </w:rPr>
        <w:t>17.</w:t>
      </w:r>
      <w:r w:rsidR="00FB7F10">
        <w:rPr>
          <w:bCs/>
        </w:rPr>
        <w:t xml:space="preserve"> studenog </w:t>
      </w:r>
      <w:r w:rsidRPr="00FB7F10" w:rsidR="00FB7F10">
        <w:rPr>
          <w:bCs/>
        </w:rPr>
        <w:t>1949.</w:t>
      </w:r>
      <w:r w:rsidR="00FB7F10">
        <w:rPr>
          <w:bCs/>
        </w:rPr>
        <w:t xml:space="preserve">, s prebivalištem: </w:t>
      </w:r>
      <w:proofErr w:type="spellStart"/>
      <w:r w:rsidR="00FB7F10">
        <w:rPr>
          <w:bCs/>
        </w:rPr>
        <w:t>Budapester</w:t>
      </w:r>
      <w:proofErr w:type="spellEnd"/>
      <w:r w:rsidR="00FB7F10">
        <w:rPr>
          <w:bCs/>
        </w:rPr>
        <w:t xml:space="preserve"> </w:t>
      </w:r>
      <w:proofErr w:type="spellStart"/>
      <w:r w:rsidR="00FB7F10">
        <w:rPr>
          <w:bCs/>
        </w:rPr>
        <w:t>Platz</w:t>
      </w:r>
      <w:proofErr w:type="spellEnd"/>
      <w:r w:rsidR="00FB7F10">
        <w:rPr>
          <w:bCs/>
        </w:rPr>
        <w:t xml:space="preserve"> 7, </w:t>
      </w:r>
      <w:proofErr w:type="spellStart"/>
      <w:r w:rsidR="00FB7F10">
        <w:rPr>
          <w:bCs/>
        </w:rPr>
        <w:t>Nurnberg</w:t>
      </w:r>
      <w:proofErr w:type="spellEnd"/>
      <w:r w:rsidR="00FB7F10">
        <w:rPr>
          <w:bCs/>
        </w:rPr>
        <w:t>; radi prekršaja iz članka 6. i 13. Zakona o prekršajima protiv javnog reda i mira.</w:t>
      </w:r>
    </w:p>
    <w:p w:rsidR="004C361C" w:rsidP="00966C47" w:rsidRDefault="004C361C" w14:paraId="4CE1EB55" w14:textId="77777777">
      <w:pPr>
        <w:jc w:val="both"/>
      </w:pPr>
    </w:p>
    <w:p w:rsidR="004C361C" w:rsidP="00966C47" w:rsidRDefault="00FB7F10" w14:paraId="14D14524" w14:textId="26B50170">
      <w:pPr>
        <w:jc w:val="both"/>
      </w:pPr>
      <w:r>
        <w:t>V</w:t>
      </w:r>
      <w:r w:rsidR="00DB7BD6">
        <w:t xml:space="preserve">/ </w:t>
      </w:r>
      <w:r w:rsidR="00966C47">
        <w:tab/>
      </w:r>
      <w:r w:rsidRPr="007E19D8" w:rsidR="00141CA4">
        <w:t>Na temelju članka 140. stavka 2. Prekršajnog zakona</w:t>
      </w:r>
      <w:r w:rsidRPr="007E19D8" w:rsidR="005E7C20">
        <w:t>,</w:t>
      </w:r>
      <w:r w:rsidRPr="007E19D8" w:rsidR="00141CA4">
        <w:t xml:space="preserve"> troškovi prekršajnog postupka iz članka 138. stavka 2. točke 2. do 4. Prekršajnog zakona padaju na teret proračunskih sredstava.</w:t>
      </w:r>
      <w:r>
        <w:t xml:space="preserve"> </w:t>
      </w:r>
    </w:p>
    <w:p w:rsidR="004C361C" w:rsidP="00966C47" w:rsidRDefault="004C361C" w14:paraId="72ECA51C" w14:textId="77777777">
      <w:pPr>
        <w:jc w:val="both"/>
      </w:pPr>
    </w:p>
    <w:p w:rsidRPr="007E19D8" w:rsidR="00EA3F9C" w:rsidP="00372A32" w:rsidRDefault="00EA3F9C" w14:paraId="11694596" w14:textId="77777777">
      <w:pPr>
        <w:jc w:val="center"/>
        <w:rPr>
          <w:szCs w:val="24"/>
        </w:rPr>
      </w:pPr>
      <w:r w:rsidRPr="007E19D8">
        <w:rPr>
          <w:szCs w:val="24"/>
        </w:rPr>
        <w:t>Obrazloženje</w:t>
      </w:r>
    </w:p>
    <w:p w:rsidRPr="007E19D8" w:rsidR="00917924" w:rsidP="00ED4FF9" w:rsidRDefault="00917924" w14:paraId="0E9F444B" w14:textId="77777777">
      <w:pPr>
        <w:ind w:firstLine="708"/>
        <w:jc w:val="both"/>
        <w:rPr>
          <w:lang w:eastAsia="en-US"/>
        </w:rPr>
      </w:pPr>
    </w:p>
    <w:p w:rsidR="00FB7F10" w:rsidP="00062BDD" w:rsidRDefault="00DB7BD6" w14:paraId="39B30590" w14:textId="77777777">
      <w:pPr>
        <w:ind w:firstLine="709"/>
        <w:jc w:val="both"/>
      </w:pPr>
      <w:r>
        <w:t xml:space="preserve">1. </w:t>
      </w:r>
      <w:r w:rsidRPr="00164829" w:rsidR="00FB7F10">
        <w:t xml:space="preserve">Ovlašteni tužitelj je podnio optužni prijedlog protiv </w:t>
      </w:r>
      <w:r w:rsidR="00FB7F10">
        <w:t xml:space="preserve">okrivljenih </w:t>
      </w:r>
      <w:r w:rsidRPr="00164829" w:rsidR="00FB7F10">
        <w:t>zbog prekr</w:t>
      </w:r>
      <w:r w:rsidR="00FB7F10">
        <w:t xml:space="preserve">šaja činjenično opisanih </w:t>
      </w:r>
      <w:r w:rsidRPr="00164829" w:rsidR="00FB7F10">
        <w:t>u izreci ove presude, nakon čega je proveden prekršajni postupak.</w:t>
      </w:r>
    </w:p>
    <w:p w:rsidR="001D63B9" w:rsidP="00062BDD" w:rsidRDefault="001D63B9" w14:paraId="39651080" w14:textId="77777777">
      <w:pPr>
        <w:ind w:firstLine="709"/>
        <w:jc w:val="both"/>
        <w:rPr>
          <w:lang w:eastAsia="en-US"/>
        </w:rPr>
      </w:pPr>
    </w:p>
    <w:p w:rsidR="001D63B9" w:rsidP="001D63B9" w:rsidRDefault="001D63B9" w14:paraId="2415E573" w14:textId="780EED80">
      <w:pPr>
        <w:ind w:firstLine="709"/>
        <w:jc w:val="both"/>
      </w:pPr>
      <w:r>
        <w:rPr>
          <w:lang w:eastAsia="en-US"/>
        </w:rPr>
        <w:t xml:space="preserve">2. </w:t>
      </w:r>
      <w:r>
        <w:t>S obzirom da su 1-okrivljeni Anto Bilić i 3-okrivljena Spomenka Zadravec, tijekom vođenja predmetnog postupka</w:t>
      </w:r>
      <w:r w:rsidR="00FC0126">
        <w:t xml:space="preserve"> </w:t>
      </w:r>
      <w:r>
        <w:t xml:space="preserve"> umrli</w:t>
      </w:r>
      <w:r w:rsidRPr="0081058A">
        <w:t xml:space="preserve">, a što je </w:t>
      </w:r>
      <w:r>
        <w:t xml:space="preserve">za 1-okrivljenog </w:t>
      </w:r>
      <w:r w:rsidRPr="0081058A">
        <w:t xml:space="preserve">vidljivo iz </w:t>
      </w:r>
      <w:r>
        <w:t>izvatka iz Jedinstvenog registra osoba RH (MUP) od 22. svibnja 2026., dok je za 3-okrivljenu vidljivo iz podneska (</w:t>
      </w:r>
      <w:proofErr w:type="spellStart"/>
      <w:r>
        <w:t>Sterbeurkunde</w:t>
      </w:r>
      <w:proofErr w:type="spellEnd"/>
      <w:r>
        <w:t xml:space="preserve"> </w:t>
      </w:r>
      <w:proofErr w:type="spellStart"/>
      <w:r>
        <w:t>Zur</w:t>
      </w:r>
      <w:proofErr w:type="spellEnd"/>
      <w:r>
        <w:t xml:space="preserve"> </w:t>
      </w:r>
      <w:proofErr w:type="spellStart"/>
      <w:r>
        <w:t>Vorlage</w:t>
      </w:r>
      <w:proofErr w:type="spellEnd"/>
      <w:r>
        <w:t xml:space="preserve"> </w:t>
      </w:r>
      <w:proofErr w:type="spellStart"/>
      <w:r>
        <w:t>bei</w:t>
      </w:r>
      <w:proofErr w:type="spellEnd"/>
      <w:r>
        <w:t xml:space="preserve"> </w:t>
      </w:r>
      <w:proofErr w:type="spellStart"/>
      <w:r>
        <w:t>der</w:t>
      </w:r>
      <w:proofErr w:type="spellEnd"/>
      <w:r>
        <w:t xml:space="preserve"> </w:t>
      </w:r>
      <w:proofErr w:type="spellStart"/>
      <w:r>
        <w:t>Sozialversicherung</w:t>
      </w:r>
      <w:proofErr w:type="spellEnd"/>
      <w:r>
        <w:t xml:space="preserve"> </w:t>
      </w:r>
      <w:proofErr w:type="spellStart"/>
      <w:r>
        <w:t>Nurnberg</w:t>
      </w:r>
      <w:proofErr w:type="spellEnd"/>
      <w:r>
        <w:t xml:space="preserve">, broj: S-3141/2026), </w:t>
      </w:r>
      <w:r w:rsidRPr="0081058A">
        <w:t>sud je</w:t>
      </w:r>
      <w:r>
        <w:t xml:space="preserve"> protiv njih, temeljem </w:t>
      </w:r>
      <w:r w:rsidRPr="0081058A">
        <w:t>članka 155. stavka 1. Prekršajnog zakona</w:t>
      </w:r>
      <w:r>
        <w:t>,</w:t>
      </w:r>
      <w:r w:rsidRPr="0081058A">
        <w:t xml:space="preserve"> obustavio prekršajni postupak</w:t>
      </w:r>
      <w:r>
        <w:t xml:space="preserve">. </w:t>
      </w:r>
    </w:p>
    <w:p w:rsidR="001D63B9" w:rsidP="001D63B9" w:rsidRDefault="001D63B9" w14:paraId="42DCF653" w14:textId="77777777">
      <w:pPr>
        <w:ind w:firstLine="709"/>
        <w:jc w:val="both"/>
      </w:pPr>
    </w:p>
    <w:p w:rsidR="001D63B9" w:rsidP="001D63B9" w:rsidRDefault="001D63B9" w14:paraId="1F8BAB3E" w14:textId="7478448C">
      <w:pPr>
        <w:ind w:firstLine="708"/>
        <w:jc w:val="both"/>
      </w:pPr>
      <w:r>
        <w:rPr>
          <w:lang w:eastAsia="en-US"/>
        </w:rPr>
        <w:t>3</w:t>
      </w:r>
      <w:r w:rsidR="003F69D8">
        <w:rPr>
          <w:lang w:eastAsia="en-US"/>
        </w:rPr>
        <w:t xml:space="preserve">. </w:t>
      </w:r>
      <w:bookmarkStart w:name="_Hlk231194399" w:id="0"/>
      <w:r w:rsidRPr="0081058A">
        <w:t xml:space="preserve">U svrhu ispitivanja </w:t>
      </w:r>
      <w:r>
        <w:t>2-</w:t>
      </w:r>
      <w:r w:rsidRPr="0081058A">
        <w:t>okrivljen</w:t>
      </w:r>
      <w:r>
        <w:t>og Slavka Zadravca</w:t>
      </w:r>
      <w:r w:rsidRPr="0081058A">
        <w:t>, ovaj sud je zakazao nekoliko ročišta</w:t>
      </w:r>
      <w:r>
        <w:t xml:space="preserve"> i to za 21. travnja 2026. u 09,50 sati, zatim za 20. svibnja 2026. u 08,45 sati</w:t>
      </w:r>
      <w:r w:rsidR="00435957">
        <w:t xml:space="preserve"> i </w:t>
      </w:r>
      <w:r>
        <w:t xml:space="preserve">za </w:t>
      </w:r>
      <w:r w:rsidR="00435957">
        <w:t>1. srpnja 2026. u 09,20 sati</w:t>
      </w:r>
      <w:r>
        <w:t>. M</w:t>
      </w:r>
      <w:r w:rsidRPr="0081058A">
        <w:t>eđutim</w:t>
      </w:r>
      <w:r>
        <w:t>,</w:t>
      </w:r>
      <w:r w:rsidRPr="0081058A">
        <w:t xml:space="preserve"> pozivi upućeni </w:t>
      </w:r>
      <w:r w:rsidR="00435957">
        <w:t>2-</w:t>
      </w:r>
      <w:r w:rsidRPr="0081058A">
        <w:t xml:space="preserve">okrivljeniku su se vratili sudu neuručeni s naznakom dostavljača „Obaviješten, nije podigao pošiljku“, </w:t>
      </w:r>
      <w:r>
        <w:t xml:space="preserve">zbog čega je sud zakazao ročište za dan </w:t>
      </w:r>
      <w:r w:rsidR="00435957">
        <w:t xml:space="preserve">29. srpnja 2026. u 10,00 </w:t>
      </w:r>
      <w:r>
        <w:t xml:space="preserve">sati, a </w:t>
      </w:r>
      <w:r w:rsidRPr="0081058A">
        <w:t xml:space="preserve">poziv za </w:t>
      </w:r>
      <w:r w:rsidR="00435957">
        <w:t>2-</w:t>
      </w:r>
      <w:r w:rsidRPr="0081058A">
        <w:t xml:space="preserve">okrivljenika </w:t>
      </w:r>
      <w:r>
        <w:t xml:space="preserve">je bio objavljen na e-Oglasnoj </w:t>
      </w:r>
      <w:r w:rsidRPr="0081058A">
        <w:t>ploči suda</w:t>
      </w:r>
      <w:r>
        <w:t xml:space="preserve"> pa je,</w:t>
      </w:r>
      <w:r w:rsidRPr="0081058A">
        <w:t xml:space="preserve"> s obzirom na urednu dostavu poziva, ročište </w:t>
      </w:r>
      <w:r>
        <w:t xml:space="preserve">provedeno bez prisutnosti </w:t>
      </w:r>
      <w:r w:rsidR="00435957">
        <w:t>2-</w:t>
      </w:r>
      <w:r w:rsidRPr="0081058A">
        <w:t xml:space="preserve">okrivljenika. </w:t>
      </w:r>
    </w:p>
    <w:bookmarkEnd w:id="0"/>
    <w:p w:rsidR="003A3296" w:rsidP="003A3296" w:rsidRDefault="003A3296" w14:paraId="14483A5E" w14:textId="77777777">
      <w:pPr>
        <w:ind w:firstLine="720"/>
        <w:jc w:val="both"/>
        <w:rPr>
          <w:lang w:eastAsia="en-US"/>
        </w:rPr>
      </w:pPr>
    </w:p>
    <w:p w:rsidR="00AC52B5" w:rsidP="00AC52B5" w:rsidRDefault="00435957" w14:paraId="31F3EF1B" w14:textId="13DE1888">
      <w:pPr>
        <w:ind w:firstLine="708"/>
        <w:jc w:val="both"/>
      </w:pPr>
      <w:r>
        <w:rPr>
          <w:lang w:eastAsia="en-US"/>
        </w:rPr>
        <w:t>4</w:t>
      </w:r>
      <w:r w:rsidR="00E44DC9">
        <w:rPr>
          <w:lang w:eastAsia="en-US"/>
        </w:rPr>
        <w:t xml:space="preserve">. U dokaznom postupku </w:t>
      </w:r>
      <w:r w:rsidR="00AC52B5">
        <w:rPr>
          <w:lang w:eastAsia="en-US"/>
        </w:rPr>
        <w:t xml:space="preserve">je </w:t>
      </w:r>
      <w:r w:rsidR="00E74251">
        <w:rPr>
          <w:lang w:eastAsia="en-US"/>
        </w:rPr>
        <w:t>pročitan</w:t>
      </w:r>
      <w:r>
        <w:rPr>
          <w:lang w:eastAsia="en-US"/>
        </w:rPr>
        <w:t>a</w:t>
      </w:r>
      <w:r w:rsidR="00E74251">
        <w:rPr>
          <w:lang w:eastAsia="en-US"/>
        </w:rPr>
        <w:t xml:space="preserve"> </w:t>
      </w:r>
      <w:r>
        <w:t xml:space="preserve">liječnička dokumentacija za Zadravec Slavka i Zadravec Spomenku od 28. travnja 2025., izvršen je uvid u smrtni list za Zadravec Spomenku te u dopis PP Ludbreg od 25. lipnja 2026. i u izvadak iz registra JRO za Antu Bilića s datumom smrti 13. ožujka 2026., </w:t>
      </w:r>
      <w:r w:rsidRPr="00EB389B">
        <w:t>u potvrd</w:t>
      </w:r>
      <w:r>
        <w:t>e</w:t>
      </w:r>
      <w:r w:rsidRPr="00EB389B">
        <w:t xml:space="preserve"> Ministarstva pravosuđa, Uprave za kazneno pravo, Sektora za evidencije, pomilovanja i podršku žrtvama i svjedocima, Službe za evidencije i pomilovanja, Odjela za prekršajne evidencije za </w:t>
      </w:r>
      <w:r>
        <w:t xml:space="preserve">okrivljene </w:t>
      </w:r>
      <w:r w:rsidR="00E74251">
        <w:t xml:space="preserve">i u svojstvu svjedoka je saslušan </w:t>
      </w:r>
      <w:proofErr w:type="spellStart"/>
      <w:r>
        <w:t>Isniša</w:t>
      </w:r>
      <w:proofErr w:type="spellEnd"/>
      <w:r>
        <w:t xml:space="preserve"> </w:t>
      </w:r>
      <w:proofErr w:type="spellStart"/>
      <w:r>
        <w:t>Šabani</w:t>
      </w:r>
      <w:proofErr w:type="spellEnd"/>
      <w:r w:rsidR="00E74251">
        <w:t>.</w:t>
      </w:r>
    </w:p>
    <w:p w:rsidR="00E44DC9" w:rsidP="003A3296" w:rsidRDefault="00E44DC9" w14:paraId="7628B92B" w14:textId="77777777">
      <w:pPr>
        <w:ind w:firstLine="720"/>
        <w:jc w:val="both"/>
      </w:pPr>
    </w:p>
    <w:p w:rsidRPr="00496BB4" w:rsidR="00E74251" w:rsidP="00E74251" w:rsidRDefault="00435957" w14:paraId="634C701C" w14:textId="5906E866">
      <w:pPr>
        <w:ind w:left="-15" w:firstLine="723"/>
        <w:jc w:val="both"/>
      </w:pPr>
      <w:r>
        <w:t>5</w:t>
      </w:r>
      <w:r w:rsidR="00E44DC9">
        <w:t xml:space="preserve">. </w:t>
      </w:r>
      <w:r w:rsidR="00E74251">
        <w:t xml:space="preserve">U svom usmenom iskazu, svjedok </w:t>
      </w:r>
      <w:proofErr w:type="spellStart"/>
      <w:r>
        <w:t>Isniša</w:t>
      </w:r>
      <w:proofErr w:type="spellEnd"/>
      <w:r>
        <w:t xml:space="preserve"> </w:t>
      </w:r>
      <w:proofErr w:type="spellStart"/>
      <w:r>
        <w:t>Šabani</w:t>
      </w:r>
      <w:proofErr w:type="spellEnd"/>
      <w:r>
        <w:t xml:space="preserve"> </w:t>
      </w:r>
      <w:r w:rsidR="00E74251">
        <w:t xml:space="preserve">je rekao da </w:t>
      </w:r>
      <w:r>
        <w:t xml:space="preserve">je on vlasnik ugostiteljskog objekta Kiki u Ludbregu koji ima terasu. Pored te terase se nalazi prolaz kojim se koriste stanari. On je radio </w:t>
      </w:r>
      <w:r w:rsidR="00FC0126">
        <w:t xml:space="preserve"> (27.4.2025 u 17,00 sati ) </w:t>
      </w:r>
      <w:r>
        <w:t xml:space="preserve">u svom lokalu kada je čuo da je došlo do nekakvog komešanja na tom prolazu i to je trajalo kratko vrijeme, nakon čega su se osobe razišle. On nije vidio da bi došlo do međusobne tučnjave između nekih osoba, a nije niti čuo da bi netko nekoga psovao, odnosno vikao. </w:t>
      </w:r>
      <w:r w:rsidR="00E74251">
        <w:t xml:space="preserve"> </w:t>
      </w:r>
    </w:p>
    <w:p w:rsidR="00E74251" w:rsidP="00E74251" w:rsidRDefault="00E74251" w14:paraId="0675D57E" w14:textId="77777777"/>
    <w:p w:rsidRPr="0081058A" w:rsidR="00E226F7" w:rsidP="00E226F7" w:rsidRDefault="00435957" w14:paraId="05259823" w14:textId="413706AE">
      <w:pPr>
        <w:ind w:firstLine="708"/>
        <w:jc w:val="both"/>
        <w:rPr>
          <w:color w:val="000000"/>
        </w:rPr>
      </w:pPr>
      <w:r>
        <w:t>6</w:t>
      </w:r>
      <w:r w:rsidR="00663BC2">
        <w:t>.</w:t>
      </w:r>
      <w:r w:rsidR="008B261F">
        <w:t xml:space="preserve"> </w:t>
      </w:r>
      <w:r w:rsidRPr="007E19D8" w:rsidR="00CA0191">
        <w:t xml:space="preserve">Na </w:t>
      </w:r>
      <w:r w:rsidRPr="007E19D8" w:rsidR="00D319EB">
        <w:t>temelju provedenog postupka</w:t>
      </w:r>
      <w:r w:rsidR="00FC0126">
        <w:t xml:space="preserve"> nije dokazano da je okrivljeni Slavko Zadravec počinio prekršaj za koji se tereti podnesenim optužnim prijedlogom . Naime, saslušani svjedok </w:t>
      </w:r>
      <w:proofErr w:type="spellStart"/>
      <w:r w:rsidR="00B76FF4">
        <w:t>Isniša</w:t>
      </w:r>
      <w:proofErr w:type="spellEnd"/>
      <w:r w:rsidR="00B76FF4">
        <w:t xml:space="preserve"> </w:t>
      </w:r>
      <w:proofErr w:type="spellStart"/>
      <w:r w:rsidR="00B76FF4">
        <w:t>Šabani</w:t>
      </w:r>
      <w:proofErr w:type="spellEnd"/>
      <w:r w:rsidR="00B76FF4">
        <w:t xml:space="preserve"> nije vidio događaj već je samo po glasovima čuo da se nešto događa, međutim ne zna što se dogodilo mi između koga. Iako je iz liječničke dokumentacije Opće bolnice Koprivnica od 28.4.2025 vidljivo da su Zadravec Slavko i Zadravec Spomenika zadobili lake tjelesne ozljede , međutim kako drugih dokaza kojima bi  točno utvrdilo što se točno dogodilo ,  nema , primijenjen je </w:t>
      </w:r>
      <w:r w:rsidRPr="0081058A" w:rsidR="00E226F7">
        <w:t>član</w:t>
      </w:r>
      <w:r w:rsidR="00B76FF4">
        <w:t>ak</w:t>
      </w:r>
      <w:r w:rsidRPr="0081058A" w:rsidR="00E226F7">
        <w:t xml:space="preserve"> </w:t>
      </w:r>
      <w:r w:rsidRPr="0081058A" w:rsidR="00E226F7">
        <w:rPr>
          <w:bCs/>
        </w:rPr>
        <w:t xml:space="preserve">182. </w:t>
      </w:r>
      <w:r w:rsidRPr="0081058A" w:rsidR="00E226F7">
        <w:rPr>
          <w:bCs/>
        </w:rPr>
        <w:lastRenderedPageBreak/>
        <w:t>stav</w:t>
      </w:r>
      <w:r w:rsidR="00B76FF4">
        <w:rPr>
          <w:bCs/>
        </w:rPr>
        <w:t>ak</w:t>
      </w:r>
      <w:r w:rsidR="008A0102">
        <w:rPr>
          <w:bCs/>
        </w:rPr>
        <w:t xml:space="preserve"> 1. točk</w:t>
      </w:r>
      <w:r w:rsidR="00B76FF4">
        <w:rPr>
          <w:bCs/>
        </w:rPr>
        <w:t>a</w:t>
      </w:r>
      <w:r w:rsidR="008A0102">
        <w:rPr>
          <w:bCs/>
        </w:rPr>
        <w:t xml:space="preserve"> 3. Prekršajnog zakona</w:t>
      </w:r>
      <w:r w:rsidR="00B76FF4">
        <w:rPr>
          <w:bCs/>
        </w:rPr>
        <w:t xml:space="preserve"> i okrivljeni </w:t>
      </w:r>
      <w:r w:rsidR="008A0102">
        <w:rPr>
          <w:bCs/>
        </w:rPr>
        <w:t xml:space="preserve"> </w:t>
      </w:r>
      <w:r w:rsidR="00B76FF4">
        <w:rPr>
          <w:bCs/>
        </w:rPr>
        <w:t xml:space="preserve">Slavko Zadravec je </w:t>
      </w:r>
      <w:r w:rsidRPr="0081058A" w:rsidR="00E226F7">
        <w:t>oslobođen</w:t>
      </w:r>
      <w:r w:rsidR="00A821BB">
        <w:t xml:space="preserve"> </w:t>
      </w:r>
      <w:r w:rsidRPr="0081058A" w:rsidR="00E226F7">
        <w:t xml:space="preserve"> od optužbe</w:t>
      </w:r>
      <w:r w:rsidR="00B76FF4">
        <w:t>, jer nije dokazano da je počinio prekršaj za koji se tereti.</w:t>
      </w:r>
      <w:r w:rsidRPr="0081058A" w:rsidR="00E226F7">
        <w:t xml:space="preserve"> </w:t>
      </w:r>
    </w:p>
    <w:p w:rsidR="00E226F7" w:rsidP="00703751" w:rsidRDefault="00E226F7" w14:paraId="0E4A25B3" w14:textId="77777777">
      <w:pPr>
        <w:ind w:firstLine="708"/>
        <w:jc w:val="both"/>
      </w:pPr>
    </w:p>
    <w:p w:rsidR="00A959C5" w:rsidP="00CF7FA0" w:rsidRDefault="00435957" w14:paraId="4D94F33B" w14:textId="6F7AA129">
      <w:pPr>
        <w:ind w:firstLine="708"/>
        <w:jc w:val="both"/>
      </w:pPr>
      <w:r>
        <w:t>7</w:t>
      </w:r>
      <w:r w:rsidR="007353BA">
        <w:t xml:space="preserve">. </w:t>
      </w:r>
      <w:r w:rsidRPr="007E19D8" w:rsidR="00A959C5">
        <w:t xml:space="preserve">Odluka o troškovima se temelji na članku 140. stavku 2. Prekršajnog zakona, slijedom čega troškovi prekršajnog postupka padaju na teret proračunskih sredstava. </w:t>
      </w:r>
    </w:p>
    <w:p w:rsidRPr="00E055E3" w:rsidR="008A0102" w:rsidP="0018008C" w:rsidRDefault="008A0102" w14:paraId="664408E8" w14:textId="77777777">
      <w:pPr>
        <w:pStyle w:val="Bezproreda"/>
        <w:rPr>
          <w:sz w:val="20"/>
        </w:rPr>
      </w:pPr>
    </w:p>
    <w:p w:rsidRPr="004F46AB" w:rsidR="008A0102" w:rsidP="0018008C" w:rsidRDefault="008A0102" w14:paraId="5B168A64" w14:textId="20269714">
      <w:pPr>
        <w:pStyle w:val="Tijeloteksta"/>
        <w:spacing w:after="0"/>
        <w:jc w:val="center"/>
      </w:pPr>
      <w:r w:rsidRPr="004F46AB">
        <w:t xml:space="preserve">U Varaždinu </w:t>
      </w:r>
      <w:r w:rsidR="000B321E">
        <w:t xml:space="preserve">29. </w:t>
      </w:r>
      <w:r w:rsidR="00435957">
        <w:t>srpnja</w:t>
      </w:r>
      <w:r w:rsidR="000B321E">
        <w:t xml:space="preserve"> 2026</w:t>
      </w:r>
      <w:r w:rsidRPr="004F46AB">
        <w:t>.</w:t>
      </w:r>
    </w:p>
    <w:p w:rsidRPr="006310C9" w:rsidR="00B303E5" w:rsidP="00DB3C8D" w:rsidRDefault="00E055E3" w14:paraId="0AC7FD91" w14:textId="77777777">
      <w:pPr>
        <w:pStyle w:val="Tijeloteksta"/>
        <w:spacing w:after="0"/>
      </w:pPr>
      <w:r w:rsidRPr="006310C9">
        <w:t xml:space="preserve">          </w:t>
      </w:r>
    </w:p>
    <w:p w:rsidRPr="006310C9" w:rsidR="00B303E5" w:rsidP="00DB3C8D" w:rsidRDefault="00B303E5" w14:paraId="355751FC" w14:textId="06B41F1C">
      <w:pPr>
        <w:pStyle w:val="Tijeloteksta"/>
        <w:spacing w:after="0"/>
        <w:rPr>
          <w:b/>
        </w:rPr>
      </w:pPr>
      <w:r w:rsidRPr="006310C9">
        <w:t xml:space="preserve">                 </w:t>
      </w:r>
      <w:r w:rsidR="000B321E">
        <w:t xml:space="preserve">  </w:t>
      </w:r>
      <w:r w:rsidRPr="006310C9">
        <w:t>Zapisničar</w:t>
      </w:r>
      <w:r w:rsidRPr="006310C9">
        <w:tab/>
      </w:r>
      <w:r w:rsidRPr="006310C9">
        <w:tab/>
      </w:r>
      <w:r w:rsidRPr="006310C9">
        <w:tab/>
      </w:r>
      <w:r w:rsidRPr="006310C9">
        <w:tab/>
        <w:t xml:space="preserve">                      Sutkinja</w:t>
      </w:r>
    </w:p>
    <w:p w:rsidR="00253673" w:rsidP="00DB3C8D" w:rsidRDefault="00B303E5" w14:paraId="42DE3B0A" w14:textId="38EC9DCB">
      <w:pPr>
        <w:pStyle w:val="Tijeloteksta"/>
        <w:spacing w:after="0"/>
        <w:rPr>
          <w:b/>
        </w:rPr>
      </w:pPr>
      <w:r w:rsidRPr="006310C9">
        <w:t xml:space="preserve">           </w:t>
      </w:r>
      <w:r w:rsidR="000B321E">
        <w:t xml:space="preserve"> </w:t>
      </w:r>
      <w:r w:rsidR="00FA2455">
        <w:t xml:space="preserve"> </w:t>
      </w:r>
      <w:r w:rsidR="000B321E">
        <w:t>Karlo Begović</w:t>
      </w:r>
      <w:r w:rsidR="00FA2455">
        <w:t>, v.r.</w:t>
      </w:r>
      <w:r w:rsidRPr="006310C9">
        <w:t xml:space="preserve">     </w:t>
      </w:r>
      <w:r w:rsidRPr="006310C9">
        <w:tab/>
      </w:r>
      <w:r w:rsidRPr="006310C9">
        <w:tab/>
      </w:r>
      <w:r w:rsidRPr="006310C9">
        <w:tab/>
        <w:t xml:space="preserve">      </w:t>
      </w:r>
      <w:r w:rsidR="000B321E">
        <w:tab/>
        <w:t xml:space="preserve">  </w:t>
      </w:r>
      <w:r w:rsidR="00FA2455">
        <w:t xml:space="preserve"> </w:t>
      </w:r>
      <w:r w:rsidRPr="006310C9">
        <w:t>Vesna Poljan</w:t>
      </w:r>
      <w:r w:rsidR="00FA2455">
        <w:t>, v.r.</w:t>
      </w:r>
    </w:p>
    <w:p w:rsidR="00A821BB" w:rsidP="00DB3C8D" w:rsidRDefault="00A821BB" w14:paraId="2569F76B" w14:textId="77777777">
      <w:pPr>
        <w:pStyle w:val="Tijeloteksta"/>
        <w:spacing w:after="0"/>
        <w:rPr>
          <w:b/>
        </w:rPr>
      </w:pPr>
    </w:p>
    <w:p w:rsidRPr="00E055E3" w:rsidR="00B303E5" w:rsidP="00DB3C8D" w:rsidRDefault="00B303E5" w14:paraId="628BC95F" w14:textId="77777777">
      <w:pPr>
        <w:pStyle w:val="Tijeloteksta"/>
        <w:spacing w:after="0"/>
        <w:rPr>
          <w:sz w:val="18"/>
        </w:rPr>
      </w:pPr>
    </w:p>
    <w:p w:rsidRPr="008736E7" w:rsidR="008A0102" w:rsidP="00E055E3" w:rsidRDefault="008A0102" w14:paraId="27B91A14" w14:textId="77777777">
      <w:pPr>
        <w:jc w:val="both"/>
      </w:pPr>
      <w:r w:rsidRPr="008736E7">
        <w:t>Uputa o pravnom lijeku:</w:t>
      </w:r>
    </w:p>
    <w:p w:rsidR="00E055E3" w:rsidP="00E055E3" w:rsidRDefault="008A0102" w14:paraId="032A3F92" w14:textId="77777777">
      <w:pPr>
        <w:jc w:val="both"/>
      </w:pPr>
      <w:r w:rsidRPr="008736E7">
        <w:rPr>
          <w:bCs/>
          <w:iCs/>
          <w:color w:val="000000"/>
        </w:rPr>
        <w:t xml:space="preserve">          Protiv ove presude stranka ima pravo podnijeti žalbu u roku </w:t>
      </w:r>
      <w:r w:rsidRPr="008736E7">
        <w:t xml:space="preserve">od 8 (osam) </w:t>
      </w:r>
      <w:r w:rsidRPr="008736E7">
        <w:rPr>
          <w:bCs/>
          <w:iCs/>
          <w:color w:val="000000"/>
        </w:rPr>
        <w:t>od dana primitka ovjerenog prijepisa presude. Žalba se podnosi ovome sudu pisanim putem u</w:t>
      </w:r>
      <w:r w:rsidRPr="008736E7">
        <w:t xml:space="preserve"> 2 (dva) istovjetna primjerka</w:t>
      </w:r>
      <w:r w:rsidRPr="008736E7">
        <w:rPr>
          <w:bCs/>
          <w:iCs/>
          <w:color w:val="000000"/>
        </w:rPr>
        <w:t xml:space="preserve">, predaje se sudu neposredno ili se šalje preporučenom pošiljkom, a o žalbi </w:t>
      </w:r>
      <w:r w:rsidRPr="008736E7">
        <w:t>će odlučivati Visoki prekršajni su</w:t>
      </w:r>
      <w:r w:rsidR="00E055E3">
        <w:t>d Republike Hrvatske u Zagrebu.</w:t>
      </w:r>
    </w:p>
    <w:p w:rsidR="00A821BB" w:rsidP="00E055E3" w:rsidRDefault="00A821BB" w14:paraId="47C4AE95" w14:textId="77777777">
      <w:pPr>
        <w:jc w:val="both"/>
      </w:pPr>
    </w:p>
    <w:p w:rsidRPr="00E055E3" w:rsidR="007A64E1" w:rsidP="00E055E3" w:rsidRDefault="007A64E1" w14:paraId="4545C0EA" w14:textId="77777777">
      <w:pPr>
        <w:jc w:val="both"/>
      </w:pPr>
      <w:r w:rsidRPr="007E19D8">
        <w:t>Dostavna naredba:</w:t>
      </w:r>
    </w:p>
    <w:p w:rsidR="00966C47" w:rsidP="009216F6" w:rsidRDefault="00966C47" w14:paraId="2006A2E6" w14:textId="40196755">
      <w:pPr>
        <w:numPr>
          <w:ilvl w:val="0"/>
          <w:numId w:val="5"/>
        </w:numPr>
        <w:jc w:val="both"/>
        <w:textAlignment w:val="auto"/>
        <w:rPr>
          <w:szCs w:val="24"/>
        </w:rPr>
      </w:pPr>
      <w:r w:rsidRPr="00CF0718">
        <w:t xml:space="preserve">Tužitelj Policijska uprava varaždinska, Policijska postaja </w:t>
      </w:r>
      <w:r w:rsidR="00435957">
        <w:t>Ludbreg</w:t>
      </w:r>
      <w:r w:rsidRPr="00CF0718">
        <w:t xml:space="preserve">, </w:t>
      </w:r>
      <w:r w:rsidR="00435957">
        <w:t>Koprivnička 15, Ludbreg</w:t>
      </w:r>
      <w:r w:rsidRPr="00CF0718">
        <w:t xml:space="preserve"> </w:t>
      </w:r>
      <w:r w:rsidRPr="00CF0718">
        <w:sym w:font="Symbol" w:char="F0BB"/>
      </w:r>
      <w:r w:rsidRPr="00CF0718">
        <w:t xml:space="preserve"> odmah i po pravomoćnosti</w:t>
      </w:r>
      <w:r>
        <w:t xml:space="preserve"> </w:t>
      </w:r>
    </w:p>
    <w:p w:rsidR="009C2504" w:rsidP="00435957" w:rsidRDefault="00435957" w14:paraId="6618CBF2" w14:textId="757E7F8D">
      <w:pPr>
        <w:numPr>
          <w:ilvl w:val="0"/>
          <w:numId w:val="5"/>
        </w:numPr>
        <w:jc w:val="both"/>
        <w:textAlignment w:val="auto"/>
        <w:rPr>
          <w:szCs w:val="24"/>
        </w:rPr>
      </w:pPr>
      <w:r>
        <w:rPr>
          <w:szCs w:val="24"/>
        </w:rPr>
        <w:t>2-o</w:t>
      </w:r>
      <w:r w:rsidRPr="00DC42AC" w:rsidR="00966C47">
        <w:rPr>
          <w:szCs w:val="24"/>
        </w:rPr>
        <w:t>krivljeni</w:t>
      </w:r>
      <w:r w:rsidR="00966C47">
        <w:rPr>
          <w:szCs w:val="24"/>
        </w:rPr>
        <w:t xml:space="preserve"> </w:t>
      </w:r>
      <w:r>
        <w:rPr>
          <w:szCs w:val="24"/>
        </w:rPr>
        <w:t xml:space="preserve">Slavko Zadravec, </w:t>
      </w:r>
      <w:proofErr w:type="spellStart"/>
      <w:r>
        <w:rPr>
          <w:szCs w:val="24"/>
        </w:rPr>
        <w:t>Čukovec</w:t>
      </w:r>
      <w:proofErr w:type="spellEnd"/>
      <w:r>
        <w:rPr>
          <w:szCs w:val="24"/>
        </w:rPr>
        <w:t>, Graci 32</w:t>
      </w:r>
    </w:p>
    <w:p w:rsidR="00FA2455" w:rsidP="00FA2455" w:rsidRDefault="00FA2455" w14:paraId="67F8229F" w14:textId="77777777">
      <w:pPr>
        <w:jc w:val="both"/>
        <w:textAlignment w:val="auto"/>
        <w:rPr>
          <w:szCs w:val="24"/>
        </w:rPr>
      </w:pPr>
    </w:p>
    <w:p w:rsidR="00FA2455" w:rsidP="00FA2455" w:rsidRDefault="00FA2455" w14:paraId="1F8951A3" w14:textId="77777777">
      <w:pPr>
        <w:jc w:val="both"/>
        <w:textAlignment w:val="auto"/>
        <w:rPr>
          <w:szCs w:val="24"/>
        </w:rPr>
      </w:pPr>
    </w:p>
    <w:p w:rsidR="00FA2455" w:rsidP="00FA2455" w:rsidRDefault="00FA2455" w14:paraId="10E1445C" w14:textId="77777777">
      <w:pPr>
        <w:jc w:val="both"/>
        <w:textAlignment w:val="auto"/>
        <w:rPr>
          <w:szCs w:val="24"/>
        </w:rPr>
      </w:pPr>
    </w:p>
    <w:p w:rsidR="00FA2455" w:rsidP="00FA2455" w:rsidRDefault="00FA2455" w14:paraId="2DE13DE2" w14:textId="3B73FFE7">
      <w:pPr>
        <w:jc w:val="both"/>
        <w:textAlignment w:val="auto"/>
        <w:rPr>
          <w:szCs w:val="24"/>
        </w:rPr>
      </w:pPr>
      <w:r>
        <w:rPr>
          <w:szCs w:val="24"/>
        </w:rPr>
        <w:tab/>
      </w:r>
      <w:r>
        <w:rPr>
          <w:szCs w:val="24"/>
        </w:rPr>
        <w:tab/>
      </w:r>
      <w:r>
        <w:rPr>
          <w:szCs w:val="24"/>
        </w:rPr>
        <w:tab/>
      </w:r>
      <w:r>
        <w:rPr>
          <w:szCs w:val="24"/>
        </w:rPr>
        <w:tab/>
      </w:r>
      <w:r>
        <w:rPr>
          <w:szCs w:val="24"/>
        </w:rPr>
        <w:tab/>
      </w:r>
      <w:r>
        <w:rPr>
          <w:szCs w:val="24"/>
        </w:rPr>
        <w:tab/>
        <w:t xml:space="preserve">Za točnost </w:t>
      </w:r>
      <w:proofErr w:type="spellStart"/>
      <w:r>
        <w:rPr>
          <w:szCs w:val="24"/>
        </w:rPr>
        <w:t>otpravka</w:t>
      </w:r>
      <w:proofErr w:type="spellEnd"/>
      <w:r>
        <w:rPr>
          <w:szCs w:val="24"/>
        </w:rPr>
        <w:t xml:space="preserve"> – ovlašteni službenik</w:t>
      </w:r>
    </w:p>
    <w:p w:rsidRPr="00E055E3" w:rsidR="00FA2455" w:rsidP="00FA2455" w:rsidRDefault="00FA2455" w14:paraId="15C5000E" w14:textId="1DF4858B">
      <w:pPr>
        <w:jc w:val="both"/>
        <w:textAlignment w:val="auto"/>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Karlo Begović</w:t>
      </w:r>
    </w:p>
    <w:sectPr w:rsidRPr="00E055E3" w:rsidR="00FA2455" w:rsidSect="00E055E3">
      <w:headerReference w:type="default" r:id="rId9"/>
      <w:pgSz w:w="11906" w:h="16838"/>
      <w:pgMar w:top="1134" w:right="1418" w:bottom="1134" w:left="1418" w:header="709" w:footer="709" w:gutter="0"/>
      <w:pgNumType w:fmt="numberInDash"/>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B57CF" w:rsidP="00D97F33" w:rsidRDefault="00BB57CF" w14:paraId="09F5B30C" w14:textId="77777777">
      <w:r>
        <w:separator/>
      </w:r>
    </w:p>
  </w:endnote>
  <w:endnote w:type="continuationSeparator" w:id="0">
    <w:p w:rsidR="00BB57CF" w:rsidP="00D97F33" w:rsidRDefault="00BB57CF" w14:paraId="5B3BC75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B57CF" w:rsidP="00D97F33" w:rsidRDefault="00BB57CF" w14:paraId="5B429E81" w14:textId="77777777">
      <w:r>
        <w:separator/>
      </w:r>
    </w:p>
  </w:footnote>
  <w:footnote w:type="continuationSeparator" w:id="0">
    <w:p w:rsidR="00BB57CF" w:rsidP="00D97F33" w:rsidRDefault="00BB57CF" w14:paraId="7746F08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DB7BD6" w:rsidR="00FC7B4A" w:rsidP="00FC7B4A" w:rsidRDefault="00FC7B4A" w14:paraId="74937D98" w14:textId="77777777">
    <w:pPr>
      <w:pStyle w:val="Zaglavlje"/>
      <w:jc w:val="center"/>
    </w:pPr>
    <w:r w:rsidRPr="00DB7BD6">
      <w:fldChar w:fldCharType="begin"/>
    </w:r>
    <w:r w:rsidRPr="00DB7BD6">
      <w:instrText>PAGE   \* MERGEFORMAT</w:instrText>
    </w:r>
    <w:r w:rsidRPr="00DB7BD6">
      <w:fldChar w:fldCharType="separate"/>
    </w:r>
    <w:r w:rsidR="00B303E5">
      <w:rPr>
        <w:noProof/>
      </w:rPr>
      <w:t>- 2 -</w:t>
    </w:r>
    <w:r w:rsidRPr="00DB7BD6">
      <w:fldChar w:fldCharType="end"/>
    </w:r>
  </w:p>
  <w:p w:rsidRPr="00DC42AC" w:rsidR="005F513C" w:rsidP="005F513C" w:rsidRDefault="005F513C" w14:paraId="59461C30" w14:textId="6C5A014E">
    <w:pPr>
      <w:jc w:val="right"/>
      <w:rPr>
        <w:bCs/>
      </w:rPr>
    </w:pPr>
    <w:r w:rsidRPr="00DC42AC">
      <w:t>Poslovni b</w:t>
    </w:r>
    <w:r w:rsidRPr="00DC42AC">
      <w:rPr>
        <w:vanish/>
      </w:rPr>
      <w:t xml:space="preserve">  </w:t>
    </w:r>
    <w:r w:rsidRPr="00DC42AC">
      <w:rPr>
        <w:bCs/>
      </w:rPr>
      <w:t xml:space="preserve">roj: </w:t>
    </w:r>
    <w:r w:rsidR="00FC34DF">
      <w:rPr>
        <w:bCs/>
      </w:rPr>
      <w:t>Pp-</w:t>
    </w:r>
    <w:r w:rsidR="00FB7F10">
      <w:rPr>
        <w:bCs/>
      </w:rPr>
      <w:t>1451</w:t>
    </w:r>
    <w:r w:rsidR="00FC34DF">
      <w:rPr>
        <w:bCs/>
      </w:rPr>
      <w:t>/202</w:t>
    </w:r>
    <w:r w:rsidR="00FB7F10">
      <w:rPr>
        <w:bCs/>
      </w:rPr>
      <w:t>5</w:t>
    </w:r>
    <w:r w:rsidR="00FC34DF">
      <w:rPr>
        <w:bCs/>
      </w:rPr>
      <w:t>-</w:t>
    </w:r>
    <w:r w:rsidR="00FB7F10">
      <w:rPr>
        <w:bCs/>
      </w:rPr>
      <w:t>23</w:t>
    </w:r>
  </w:p>
  <w:p w:rsidRPr="00DB7BD6" w:rsidR="00917924" w:rsidP="00DC6110" w:rsidRDefault="00DC6110" w14:paraId="71B453E5" w14:textId="77777777">
    <w:pPr>
      <w:pStyle w:val="Zaglavlje"/>
      <w:tabs>
        <w:tab w:val="left" w:pos="542"/>
      </w:tabs>
      <w:rPr>
        <w:i/>
        <w:sz w:val="26"/>
        <w:szCs w:val="26"/>
      </w:rPr>
    </w:pPr>
    <w:r w:rsidRPr="00DB7BD6">
      <w:rPr>
        <w:i/>
        <w:sz w:val="26"/>
        <w:szCs w:val="26"/>
      </w:rPr>
      <w:tab/>
    </w:r>
    <w:r w:rsidRPr="00DB7BD6">
      <w:rPr>
        <w:i/>
        <w:sz w:val="26"/>
        <w:szCs w:val="26"/>
      </w:rPr>
      <w:tab/>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7E2750F"/>
    <w:multiLevelType w:val="hybridMultilevel"/>
    <w:tmpl w:val="EEF6DC30"/>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2C724B28"/>
    <w:multiLevelType w:val="hybridMultilevel"/>
    <w:tmpl w:val="0FBAAD36"/>
    <w:lvl w:ilvl="0" w:tplc="9FD2A3E8">
      <w:start w:val="1"/>
      <w:numFmt w:val="upperRoman"/>
      <w:lvlText w:val="%1./"/>
      <w:lvlJc w:val="left"/>
      <w:pPr>
        <w:ind w:left="720" w:hanging="360"/>
      </w:pPr>
      <w:rPr>
        <w:rFonts w:hint="default"/>
        <w:b/>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2F5506EA"/>
    <w:multiLevelType w:val="hybridMultilevel"/>
    <w:tmpl w:val="80A4BCAE"/>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510A3BF9"/>
    <w:multiLevelType w:val="hybridMultilevel"/>
    <w:tmpl w:val="EBE67C44"/>
    <w:lvl w:ilvl="0" w:tplc="041A000F">
      <w:start w:val="1"/>
      <w:numFmt w:val="decimal"/>
      <w:lvlText w:val="%1."/>
      <w:lvlJc w:val="left"/>
      <w:pPr>
        <w:ind w:left="360" w:hanging="360"/>
      </w:p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4">
    <w:nsid w:val="55C22F14"/>
    <w:multiLevelType w:val="hybridMultilevel"/>
    <w:tmpl w:val="7B6AF9F6"/>
    <w:lvl w:ilvl="0" w:tplc="041A0011">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57D37F98"/>
    <w:multiLevelType w:val="hybridMultilevel"/>
    <w:tmpl w:val="DEB20432"/>
    <w:lvl w:ilvl="0" w:tplc="08D88E82">
      <w:start w:val="1"/>
      <w:numFmt w:val="upperRoman"/>
      <w:lvlText w:val="%1/"/>
      <w:lvlJc w:val="left"/>
      <w:pPr>
        <w:ind w:left="396" w:hanging="360"/>
      </w:pPr>
      <w:rPr>
        <w:rFonts w:hint="default"/>
      </w:rPr>
    </w:lvl>
    <w:lvl w:ilvl="1" w:tplc="041A0019" w:tentative="true">
      <w:start w:val="1"/>
      <w:numFmt w:val="lowerLetter"/>
      <w:lvlText w:val="%2."/>
      <w:lvlJc w:val="left"/>
      <w:pPr>
        <w:ind w:left="1116" w:hanging="360"/>
      </w:pPr>
    </w:lvl>
    <w:lvl w:ilvl="2" w:tplc="041A001B" w:tentative="true">
      <w:start w:val="1"/>
      <w:numFmt w:val="lowerRoman"/>
      <w:lvlText w:val="%3."/>
      <w:lvlJc w:val="right"/>
      <w:pPr>
        <w:ind w:left="1836" w:hanging="180"/>
      </w:pPr>
    </w:lvl>
    <w:lvl w:ilvl="3" w:tplc="041A000F" w:tentative="true">
      <w:start w:val="1"/>
      <w:numFmt w:val="decimal"/>
      <w:lvlText w:val="%4."/>
      <w:lvlJc w:val="left"/>
      <w:pPr>
        <w:ind w:left="2556" w:hanging="360"/>
      </w:pPr>
    </w:lvl>
    <w:lvl w:ilvl="4" w:tplc="041A0019" w:tentative="true">
      <w:start w:val="1"/>
      <w:numFmt w:val="lowerLetter"/>
      <w:lvlText w:val="%5."/>
      <w:lvlJc w:val="left"/>
      <w:pPr>
        <w:ind w:left="3276" w:hanging="360"/>
      </w:pPr>
    </w:lvl>
    <w:lvl w:ilvl="5" w:tplc="041A001B" w:tentative="true">
      <w:start w:val="1"/>
      <w:numFmt w:val="lowerRoman"/>
      <w:lvlText w:val="%6."/>
      <w:lvlJc w:val="right"/>
      <w:pPr>
        <w:ind w:left="3996" w:hanging="180"/>
      </w:pPr>
    </w:lvl>
    <w:lvl w:ilvl="6" w:tplc="041A000F" w:tentative="true">
      <w:start w:val="1"/>
      <w:numFmt w:val="decimal"/>
      <w:lvlText w:val="%7."/>
      <w:lvlJc w:val="left"/>
      <w:pPr>
        <w:ind w:left="4716" w:hanging="360"/>
      </w:pPr>
    </w:lvl>
    <w:lvl w:ilvl="7" w:tplc="041A0019" w:tentative="true">
      <w:start w:val="1"/>
      <w:numFmt w:val="lowerLetter"/>
      <w:lvlText w:val="%8."/>
      <w:lvlJc w:val="left"/>
      <w:pPr>
        <w:ind w:left="5436" w:hanging="360"/>
      </w:pPr>
    </w:lvl>
    <w:lvl w:ilvl="8" w:tplc="041A001B" w:tentative="true">
      <w:start w:val="1"/>
      <w:numFmt w:val="lowerRoman"/>
      <w:lvlText w:val="%9."/>
      <w:lvlJc w:val="right"/>
      <w:pPr>
        <w:ind w:left="6156" w:hanging="180"/>
      </w:p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embedSystemFonts/>
  <w:proofState w:spelling="clean" w:grammar="clean"/>
  <w:stylePaneFormatFilter w:val="3F01"/>
  <w:defaultTabStop w:val="709"/>
  <w:hyphenationZone w:val="425"/>
  <w:characterSpacingControl w:val="doNotCompress"/>
  <w:hdrShapeDefaults>
    <o:shapedefaults spidmax="38913"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728"/>
    <w:rsid w:val="000009DF"/>
    <w:rsid w:val="00001B1D"/>
    <w:rsid w:val="000033B0"/>
    <w:rsid w:val="00005BE6"/>
    <w:rsid w:val="00014F13"/>
    <w:rsid w:val="00032128"/>
    <w:rsid w:val="00032ACD"/>
    <w:rsid w:val="00032C20"/>
    <w:rsid w:val="00035DE9"/>
    <w:rsid w:val="00040252"/>
    <w:rsid w:val="000407D0"/>
    <w:rsid w:val="000433B2"/>
    <w:rsid w:val="00050731"/>
    <w:rsid w:val="00055916"/>
    <w:rsid w:val="00056410"/>
    <w:rsid w:val="00062BDD"/>
    <w:rsid w:val="000777CE"/>
    <w:rsid w:val="00077981"/>
    <w:rsid w:val="00082FAA"/>
    <w:rsid w:val="00084C69"/>
    <w:rsid w:val="000860B2"/>
    <w:rsid w:val="000874DC"/>
    <w:rsid w:val="00091A0A"/>
    <w:rsid w:val="000A20FA"/>
    <w:rsid w:val="000A3098"/>
    <w:rsid w:val="000A4F5E"/>
    <w:rsid w:val="000B2E28"/>
    <w:rsid w:val="000B321E"/>
    <w:rsid w:val="000B7B70"/>
    <w:rsid w:val="000D3455"/>
    <w:rsid w:val="000D40AE"/>
    <w:rsid w:val="000D5EE8"/>
    <w:rsid w:val="000F1F85"/>
    <w:rsid w:val="000F5641"/>
    <w:rsid w:val="000F5D34"/>
    <w:rsid w:val="00104845"/>
    <w:rsid w:val="00105631"/>
    <w:rsid w:val="001076D0"/>
    <w:rsid w:val="001145ED"/>
    <w:rsid w:val="001147A7"/>
    <w:rsid w:val="001205AB"/>
    <w:rsid w:val="00120629"/>
    <w:rsid w:val="00122B50"/>
    <w:rsid w:val="00131184"/>
    <w:rsid w:val="00132FB1"/>
    <w:rsid w:val="00141CA4"/>
    <w:rsid w:val="0014276C"/>
    <w:rsid w:val="00142976"/>
    <w:rsid w:val="001443D8"/>
    <w:rsid w:val="00145627"/>
    <w:rsid w:val="00151673"/>
    <w:rsid w:val="001554A7"/>
    <w:rsid w:val="00160B3D"/>
    <w:rsid w:val="00166B75"/>
    <w:rsid w:val="00170F04"/>
    <w:rsid w:val="00172E9F"/>
    <w:rsid w:val="0017372E"/>
    <w:rsid w:val="00175460"/>
    <w:rsid w:val="00182F90"/>
    <w:rsid w:val="00184F9B"/>
    <w:rsid w:val="001909FC"/>
    <w:rsid w:val="00192481"/>
    <w:rsid w:val="0019599D"/>
    <w:rsid w:val="001A2910"/>
    <w:rsid w:val="001A5FF1"/>
    <w:rsid w:val="001A6DCE"/>
    <w:rsid w:val="001B04A7"/>
    <w:rsid w:val="001C0B74"/>
    <w:rsid w:val="001C0C5B"/>
    <w:rsid w:val="001C14F2"/>
    <w:rsid w:val="001C1BE9"/>
    <w:rsid w:val="001C1FEC"/>
    <w:rsid w:val="001C5824"/>
    <w:rsid w:val="001C7988"/>
    <w:rsid w:val="001D63B9"/>
    <w:rsid w:val="001E2524"/>
    <w:rsid w:val="001E3989"/>
    <w:rsid w:val="0020036D"/>
    <w:rsid w:val="00200AC3"/>
    <w:rsid w:val="002027E7"/>
    <w:rsid w:val="00202C65"/>
    <w:rsid w:val="002077AC"/>
    <w:rsid w:val="00210DF1"/>
    <w:rsid w:val="00211020"/>
    <w:rsid w:val="00212802"/>
    <w:rsid w:val="0022350C"/>
    <w:rsid w:val="002237D4"/>
    <w:rsid w:val="00245EBF"/>
    <w:rsid w:val="00252042"/>
    <w:rsid w:val="00253673"/>
    <w:rsid w:val="0025535A"/>
    <w:rsid w:val="00261A7C"/>
    <w:rsid w:val="00262AD4"/>
    <w:rsid w:val="002674A9"/>
    <w:rsid w:val="00271FFE"/>
    <w:rsid w:val="002727B1"/>
    <w:rsid w:val="0027529C"/>
    <w:rsid w:val="0028268C"/>
    <w:rsid w:val="00284F45"/>
    <w:rsid w:val="00291733"/>
    <w:rsid w:val="0029530D"/>
    <w:rsid w:val="002966AB"/>
    <w:rsid w:val="00297B2D"/>
    <w:rsid w:val="002A4A08"/>
    <w:rsid w:val="002C1A34"/>
    <w:rsid w:val="002D0B78"/>
    <w:rsid w:val="002D594D"/>
    <w:rsid w:val="002E22E7"/>
    <w:rsid w:val="002E2F65"/>
    <w:rsid w:val="002E4AC8"/>
    <w:rsid w:val="002E4C61"/>
    <w:rsid w:val="002E55DB"/>
    <w:rsid w:val="002F1CA8"/>
    <w:rsid w:val="002F4C07"/>
    <w:rsid w:val="002F55AE"/>
    <w:rsid w:val="0030496F"/>
    <w:rsid w:val="00306C33"/>
    <w:rsid w:val="003111AC"/>
    <w:rsid w:val="00312F44"/>
    <w:rsid w:val="00315F07"/>
    <w:rsid w:val="00317101"/>
    <w:rsid w:val="0031760A"/>
    <w:rsid w:val="00323796"/>
    <w:rsid w:val="0032543C"/>
    <w:rsid w:val="00326E9F"/>
    <w:rsid w:val="00332CB7"/>
    <w:rsid w:val="0033597B"/>
    <w:rsid w:val="00336046"/>
    <w:rsid w:val="00340D0D"/>
    <w:rsid w:val="0034293A"/>
    <w:rsid w:val="00357757"/>
    <w:rsid w:val="003668F7"/>
    <w:rsid w:val="003677F8"/>
    <w:rsid w:val="00371243"/>
    <w:rsid w:val="00371937"/>
    <w:rsid w:val="00372A32"/>
    <w:rsid w:val="003871E6"/>
    <w:rsid w:val="00387A40"/>
    <w:rsid w:val="003972E6"/>
    <w:rsid w:val="003A3296"/>
    <w:rsid w:val="003A3CED"/>
    <w:rsid w:val="003A65DF"/>
    <w:rsid w:val="003B382D"/>
    <w:rsid w:val="003C181C"/>
    <w:rsid w:val="003D22E3"/>
    <w:rsid w:val="003D40B2"/>
    <w:rsid w:val="003E0DFF"/>
    <w:rsid w:val="003E710C"/>
    <w:rsid w:val="003F6088"/>
    <w:rsid w:val="003F6212"/>
    <w:rsid w:val="003F69D8"/>
    <w:rsid w:val="00400EDB"/>
    <w:rsid w:val="00402F1C"/>
    <w:rsid w:val="00404755"/>
    <w:rsid w:val="004156E3"/>
    <w:rsid w:val="00430F5C"/>
    <w:rsid w:val="00435957"/>
    <w:rsid w:val="00443EBA"/>
    <w:rsid w:val="0044737F"/>
    <w:rsid w:val="0045071B"/>
    <w:rsid w:val="00467A58"/>
    <w:rsid w:val="00471889"/>
    <w:rsid w:val="004752E0"/>
    <w:rsid w:val="00484181"/>
    <w:rsid w:val="004853DA"/>
    <w:rsid w:val="0049045B"/>
    <w:rsid w:val="004959F0"/>
    <w:rsid w:val="00496362"/>
    <w:rsid w:val="004A0AAA"/>
    <w:rsid w:val="004A3D62"/>
    <w:rsid w:val="004A6CB0"/>
    <w:rsid w:val="004B3EF1"/>
    <w:rsid w:val="004B5CD7"/>
    <w:rsid w:val="004B7516"/>
    <w:rsid w:val="004C361C"/>
    <w:rsid w:val="004C7DB7"/>
    <w:rsid w:val="004D26C9"/>
    <w:rsid w:val="004D71A9"/>
    <w:rsid w:val="004E5586"/>
    <w:rsid w:val="004E6FB6"/>
    <w:rsid w:val="004E7609"/>
    <w:rsid w:val="004F3DB1"/>
    <w:rsid w:val="004F5772"/>
    <w:rsid w:val="00504731"/>
    <w:rsid w:val="00506C21"/>
    <w:rsid w:val="00511D3E"/>
    <w:rsid w:val="00513556"/>
    <w:rsid w:val="00523AED"/>
    <w:rsid w:val="00526B40"/>
    <w:rsid w:val="00533383"/>
    <w:rsid w:val="00534BA9"/>
    <w:rsid w:val="005350F5"/>
    <w:rsid w:val="0054021D"/>
    <w:rsid w:val="00547A05"/>
    <w:rsid w:val="005565E7"/>
    <w:rsid w:val="00557BD3"/>
    <w:rsid w:val="0056169F"/>
    <w:rsid w:val="00577C4C"/>
    <w:rsid w:val="00580C6E"/>
    <w:rsid w:val="00583D28"/>
    <w:rsid w:val="005A4BA1"/>
    <w:rsid w:val="005B7F00"/>
    <w:rsid w:val="005C305B"/>
    <w:rsid w:val="005D300A"/>
    <w:rsid w:val="005D5916"/>
    <w:rsid w:val="005E29E0"/>
    <w:rsid w:val="005E7C20"/>
    <w:rsid w:val="005F15B8"/>
    <w:rsid w:val="005F513C"/>
    <w:rsid w:val="005F5752"/>
    <w:rsid w:val="006123D0"/>
    <w:rsid w:val="006203BB"/>
    <w:rsid w:val="00624362"/>
    <w:rsid w:val="00625670"/>
    <w:rsid w:val="0063493C"/>
    <w:rsid w:val="006360FE"/>
    <w:rsid w:val="00642BE2"/>
    <w:rsid w:val="00644673"/>
    <w:rsid w:val="00644941"/>
    <w:rsid w:val="006519D6"/>
    <w:rsid w:val="006535DC"/>
    <w:rsid w:val="00654070"/>
    <w:rsid w:val="00654349"/>
    <w:rsid w:val="00654415"/>
    <w:rsid w:val="00654839"/>
    <w:rsid w:val="00656FF2"/>
    <w:rsid w:val="0065773F"/>
    <w:rsid w:val="006603B6"/>
    <w:rsid w:val="00663BC2"/>
    <w:rsid w:val="006741DD"/>
    <w:rsid w:val="00683667"/>
    <w:rsid w:val="006901A1"/>
    <w:rsid w:val="006924DB"/>
    <w:rsid w:val="006942EB"/>
    <w:rsid w:val="00695EF8"/>
    <w:rsid w:val="006A32BC"/>
    <w:rsid w:val="006B133C"/>
    <w:rsid w:val="006B342E"/>
    <w:rsid w:val="006B3DD1"/>
    <w:rsid w:val="006C3D01"/>
    <w:rsid w:val="006C52F0"/>
    <w:rsid w:val="006D4FE2"/>
    <w:rsid w:val="006D6E63"/>
    <w:rsid w:val="006E0798"/>
    <w:rsid w:val="006F540E"/>
    <w:rsid w:val="007013F0"/>
    <w:rsid w:val="00702F1B"/>
    <w:rsid w:val="00703751"/>
    <w:rsid w:val="007128C4"/>
    <w:rsid w:val="007157CD"/>
    <w:rsid w:val="00720E1F"/>
    <w:rsid w:val="00721F8B"/>
    <w:rsid w:val="007353BA"/>
    <w:rsid w:val="007459F4"/>
    <w:rsid w:val="00745CA6"/>
    <w:rsid w:val="00766D3E"/>
    <w:rsid w:val="00766F84"/>
    <w:rsid w:val="0078727D"/>
    <w:rsid w:val="0079559C"/>
    <w:rsid w:val="007A64E1"/>
    <w:rsid w:val="007C0666"/>
    <w:rsid w:val="007C324E"/>
    <w:rsid w:val="007D042C"/>
    <w:rsid w:val="007E19D8"/>
    <w:rsid w:val="007E5728"/>
    <w:rsid w:val="007F324E"/>
    <w:rsid w:val="007F509B"/>
    <w:rsid w:val="007F5F3D"/>
    <w:rsid w:val="007F7256"/>
    <w:rsid w:val="00803C80"/>
    <w:rsid w:val="00806108"/>
    <w:rsid w:val="008130B8"/>
    <w:rsid w:val="00827244"/>
    <w:rsid w:val="00842793"/>
    <w:rsid w:val="00844121"/>
    <w:rsid w:val="0084535A"/>
    <w:rsid w:val="00851803"/>
    <w:rsid w:val="00856829"/>
    <w:rsid w:val="008568AC"/>
    <w:rsid w:val="00857D1E"/>
    <w:rsid w:val="0086580A"/>
    <w:rsid w:val="00870765"/>
    <w:rsid w:val="00870E5F"/>
    <w:rsid w:val="00885423"/>
    <w:rsid w:val="008912C9"/>
    <w:rsid w:val="008A0102"/>
    <w:rsid w:val="008A4244"/>
    <w:rsid w:val="008A69BB"/>
    <w:rsid w:val="008B261F"/>
    <w:rsid w:val="008B5D86"/>
    <w:rsid w:val="008B7071"/>
    <w:rsid w:val="008C0784"/>
    <w:rsid w:val="008C2636"/>
    <w:rsid w:val="008C3A70"/>
    <w:rsid w:val="008D4836"/>
    <w:rsid w:val="008D4D44"/>
    <w:rsid w:val="008F3728"/>
    <w:rsid w:val="008F6E3E"/>
    <w:rsid w:val="00907A11"/>
    <w:rsid w:val="00907F27"/>
    <w:rsid w:val="00917924"/>
    <w:rsid w:val="009216F6"/>
    <w:rsid w:val="00931757"/>
    <w:rsid w:val="00934FBF"/>
    <w:rsid w:val="00945B89"/>
    <w:rsid w:val="0094719B"/>
    <w:rsid w:val="009562C1"/>
    <w:rsid w:val="00961A9F"/>
    <w:rsid w:val="009647BE"/>
    <w:rsid w:val="00966C47"/>
    <w:rsid w:val="00970B0D"/>
    <w:rsid w:val="00970C33"/>
    <w:rsid w:val="0097535C"/>
    <w:rsid w:val="00975A30"/>
    <w:rsid w:val="0098212E"/>
    <w:rsid w:val="00982571"/>
    <w:rsid w:val="009852C8"/>
    <w:rsid w:val="009856AC"/>
    <w:rsid w:val="00985FDF"/>
    <w:rsid w:val="0099212A"/>
    <w:rsid w:val="009A6598"/>
    <w:rsid w:val="009A6B2E"/>
    <w:rsid w:val="009C211D"/>
    <w:rsid w:val="009C2504"/>
    <w:rsid w:val="009C2D9F"/>
    <w:rsid w:val="009D1392"/>
    <w:rsid w:val="009D1793"/>
    <w:rsid w:val="009D2D15"/>
    <w:rsid w:val="009D3CE1"/>
    <w:rsid w:val="009E0420"/>
    <w:rsid w:val="009E6684"/>
    <w:rsid w:val="009E6B80"/>
    <w:rsid w:val="009E7DAC"/>
    <w:rsid w:val="009F4CAA"/>
    <w:rsid w:val="009F509A"/>
    <w:rsid w:val="00A20DCD"/>
    <w:rsid w:val="00A21188"/>
    <w:rsid w:val="00A23330"/>
    <w:rsid w:val="00A3190A"/>
    <w:rsid w:val="00A3254A"/>
    <w:rsid w:val="00A41D4A"/>
    <w:rsid w:val="00A423F7"/>
    <w:rsid w:val="00A47694"/>
    <w:rsid w:val="00A52417"/>
    <w:rsid w:val="00A60A75"/>
    <w:rsid w:val="00A63236"/>
    <w:rsid w:val="00A80A5B"/>
    <w:rsid w:val="00A821BB"/>
    <w:rsid w:val="00A959C5"/>
    <w:rsid w:val="00AA0CA5"/>
    <w:rsid w:val="00AA39B7"/>
    <w:rsid w:val="00AB07FC"/>
    <w:rsid w:val="00AB274E"/>
    <w:rsid w:val="00AB5C07"/>
    <w:rsid w:val="00AC4975"/>
    <w:rsid w:val="00AC52B5"/>
    <w:rsid w:val="00AD0B02"/>
    <w:rsid w:val="00AD2CF4"/>
    <w:rsid w:val="00AD53A7"/>
    <w:rsid w:val="00AE208B"/>
    <w:rsid w:val="00AE458A"/>
    <w:rsid w:val="00AF5F71"/>
    <w:rsid w:val="00B03A45"/>
    <w:rsid w:val="00B05A15"/>
    <w:rsid w:val="00B131D0"/>
    <w:rsid w:val="00B15283"/>
    <w:rsid w:val="00B1744D"/>
    <w:rsid w:val="00B1753A"/>
    <w:rsid w:val="00B23D22"/>
    <w:rsid w:val="00B2650A"/>
    <w:rsid w:val="00B303E5"/>
    <w:rsid w:val="00B31162"/>
    <w:rsid w:val="00B35D6E"/>
    <w:rsid w:val="00B51D49"/>
    <w:rsid w:val="00B534AB"/>
    <w:rsid w:val="00B55523"/>
    <w:rsid w:val="00B61134"/>
    <w:rsid w:val="00B6458D"/>
    <w:rsid w:val="00B665D8"/>
    <w:rsid w:val="00B70CD4"/>
    <w:rsid w:val="00B726E3"/>
    <w:rsid w:val="00B72F79"/>
    <w:rsid w:val="00B757CE"/>
    <w:rsid w:val="00B76FF4"/>
    <w:rsid w:val="00B9543F"/>
    <w:rsid w:val="00BA182F"/>
    <w:rsid w:val="00BA4335"/>
    <w:rsid w:val="00BA73CF"/>
    <w:rsid w:val="00BA74AA"/>
    <w:rsid w:val="00BB0EF3"/>
    <w:rsid w:val="00BB1103"/>
    <w:rsid w:val="00BB396D"/>
    <w:rsid w:val="00BB51A1"/>
    <w:rsid w:val="00BB57CF"/>
    <w:rsid w:val="00BD5787"/>
    <w:rsid w:val="00BE46ED"/>
    <w:rsid w:val="00BF27DB"/>
    <w:rsid w:val="00C01E22"/>
    <w:rsid w:val="00C02261"/>
    <w:rsid w:val="00C07614"/>
    <w:rsid w:val="00C10798"/>
    <w:rsid w:val="00C161E4"/>
    <w:rsid w:val="00C17A1B"/>
    <w:rsid w:val="00C22525"/>
    <w:rsid w:val="00C229F3"/>
    <w:rsid w:val="00C246F8"/>
    <w:rsid w:val="00C26A63"/>
    <w:rsid w:val="00C35AF6"/>
    <w:rsid w:val="00C36980"/>
    <w:rsid w:val="00C43D68"/>
    <w:rsid w:val="00C47ED2"/>
    <w:rsid w:val="00C51814"/>
    <w:rsid w:val="00C5654B"/>
    <w:rsid w:val="00C67CCB"/>
    <w:rsid w:val="00C80B6D"/>
    <w:rsid w:val="00C862CB"/>
    <w:rsid w:val="00C948C2"/>
    <w:rsid w:val="00C97D5D"/>
    <w:rsid w:val="00CA0191"/>
    <w:rsid w:val="00CA7209"/>
    <w:rsid w:val="00CA78AE"/>
    <w:rsid w:val="00CB47F4"/>
    <w:rsid w:val="00CB6453"/>
    <w:rsid w:val="00CC198D"/>
    <w:rsid w:val="00CE131D"/>
    <w:rsid w:val="00CE5E42"/>
    <w:rsid w:val="00CE6AD4"/>
    <w:rsid w:val="00CE6BF0"/>
    <w:rsid w:val="00CF0948"/>
    <w:rsid w:val="00CF7FA0"/>
    <w:rsid w:val="00D05862"/>
    <w:rsid w:val="00D06AE4"/>
    <w:rsid w:val="00D06B4F"/>
    <w:rsid w:val="00D0731A"/>
    <w:rsid w:val="00D11C2C"/>
    <w:rsid w:val="00D13E27"/>
    <w:rsid w:val="00D14CA3"/>
    <w:rsid w:val="00D160E3"/>
    <w:rsid w:val="00D24BD5"/>
    <w:rsid w:val="00D25CE0"/>
    <w:rsid w:val="00D302A7"/>
    <w:rsid w:val="00D319EB"/>
    <w:rsid w:val="00D36945"/>
    <w:rsid w:val="00D416C0"/>
    <w:rsid w:val="00D42178"/>
    <w:rsid w:val="00D47768"/>
    <w:rsid w:val="00D52175"/>
    <w:rsid w:val="00D551FE"/>
    <w:rsid w:val="00D56BE2"/>
    <w:rsid w:val="00D625FB"/>
    <w:rsid w:val="00D634C6"/>
    <w:rsid w:val="00D64BC1"/>
    <w:rsid w:val="00D830E4"/>
    <w:rsid w:val="00D96283"/>
    <w:rsid w:val="00D97F33"/>
    <w:rsid w:val="00DA0BDB"/>
    <w:rsid w:val="00DB5323"/>
    <w:rsid w:val="00DB7BD6"/>
    <w:rsid w:val="00DC289F"/>
    <w:rsid w:val="00DC6110"/>
    <w:rsid w:val="00DD153B"/>
    <w:rsid w:val="00DD1B95"/>
    <w:rsid w:val="00DD4EBD"/>
    <w:rsid w:val="00DE4B4D"/>
    <w:rsid w:val="00DE7591"/>
    <w:rsid w:val="00DE7B60"/>
    <w:rsid w:val="00DF2E4F"/>
    <w:rsid w:val="00E0112A"/>
    <w:rsid w:val="00E0480D"/>
    <w:rsid w:val="00E055E3"/>
    <w:rsid w:val="00E226F7"/>
    <w:rsid w:val="00E2660D"/>
    <w:rsid w:val="00E30D67"/>
    <w:rsid w:val="00E33885"/>
    <w:rsid w:val="00E34600"/>
    <w:rsid w:val="00E347D0"/>
    <w:rsid w:val="00E42D49"/>
    <w:rsid w:val="00E44DC9"/>
    <w:rsid w:val="00E46E93"/>
    <w:rsid w:val="00E47ECD"/>
    <w:rsid w:val="00E74251"/>
    <w:rsid w:val="00E74568"/>
    <w:rsid w:val="00EA179A"/>
    <w:rsid w:val="00EA3F9C"/>
    <w:rsid w:val="00EB4AA6"/>
    <w:rsid w:val="00EB63B0"/>
    <w:rsid w:val="00EB7D4D"/>
    <w:rsid w:val="00EC2015"/>
    <w:rsid w:val="00EC53F1"/>
    <w:rsid w:val="00ED0141"/>
    <w:rsid w:val="00ED4FF9"/>
    <w:rsid w:val="00ED5CB0"/>
    <w:rsid w:val="00EE2321"/>
    <w:rsid w:val="00EE44C4"/>
    <w:rsid w:val="00EF20D0"/>
    <w:rsid w:val="00EF5F2A"/>
    <w:rsid w:val="00EF629C"/>
    <w:rsid w:val="00F02CBE"/>
    <w:rsid w:val="00F05189"/>
    <w:rsid w:val="00F1166B"/>
    <w:rsid w:val="00F262CB"/>
    <w:rsid w:val="00F34BDF"/>
    <w:rsid w:val="00F37262"/>
    <w:rsid w:val="00F42722"/>
    <w:rsid w:val="00F46EA1"/>
    <w:rsid w:val="00F471AA"/>
    <w:rsid w:val="00F50E4C"/>
    <w:rsid w:val="00F55212"/>
    <w:rsid w:val="00F70BA0"/>
    <w:rsid w:val="00F712FF"/>
    <w:rsid w:val="00F71A63"/>
    <w:rsid w:val="00F752B6"/>
    <w:rsid w:val="00F77ECC"/>
    <w:rsid w:val="00F92F7C"/>
    <w:rsid w:val="00FA2455"/>
    <w:rsid w:val="00FA3360"/>
    <w:rsid w:val="00FB2383"/>
    <w:rsid w:val="00FB5040"/>
    <w:rsid w:val="00FB7F10"/>
    <w:rsid w:val="00FC0126"/>
    <w:rsid w:val="00FC2054"/>
    <w:rsid w:val="00FC34DF"/>
    <w:rsid w:val="00FC3F62"/>
    <w:rsid w:val="00FC7B4A"/>
    <w:rsid w:val="00FD0129"/>
    <w:rsid w:val="00FD57CA"/>
    <w:rsid w:val="00FF0C31"/>
    <w:rsid w:val="00FF109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38913" v:ext="edit"/>
    <o:shapelayout v:ext="edit">
      <o:idmap data="1" v:ext="edit"/>
    </o:shapelayout>
  </w:shapeDefaults>
  <w:decimalSymbol w:val=","/>
  <w:listSeparator w:val=";"/>
  <w15:chartTrackingRefBased/>
  <w14:docId w14:val="0F145F9F"/>
  <w15:docId w15:val="{4FD7BF1B-419D-4270-94E9-4BA465C33C19}"/>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imes New Roman" w:cs="Arial"/>
        <w:sz w:val="24"/>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foot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EA3F9C"/>
    <w:pPr>
      <w:overflowPunct w:val="false"/>
      <w:autoSpaceDE w:val="false"/>
      <w:autoSpaceDN w:val="false"/>
      <w:adjustRightInd w:val="false"/>
      <w:textAlignment w:val="baseline"/>
    </w:pPr>
  </w:style>
  <w:style w:type="paragraph" w:styleId="Naslov2">
    <w:name w:val="heading 2"/>
    <w:basedOn w:val="Normal"/>
    <w:next w:val="Normal"/>
    <w:qFormat/>
    <w:rsid w:val="00EA3F9C"/>
    <w:pPr>
      <w:keepNext/>
      <w:spacing w:before="240" w:after="60"/>
      <w:outlineLvl w:val="1"/>
    </w:pPr>
    <w:rPr>
      <w:b/>
      <w:bCs/>
      <w:i/>
      <w:iCs/>
      <w:sz w:val="28"/>
      <w:szCs w:val="28"/>
    </w:rPr>
  </w:style>
  <w:style w:type="paragraph" w:styleId="Naslov3">
    <w:name w:val="heading 3"/>
    <w:basedOn w:val="Normal"/>
    <w:next w:val="Normal"/>
    <w:qFormat/>
    <w:rsid w:val="00EA3F9C"/>
    <w:pPr>
      <w:keepNext/>
      <w:spacing w:before="240" w:after="60"/>
      <w:outlineLvl w:val="2"/>
    </w:pPr>
    <w:rPr>
      <w:b/>
      <w:bCs/>
      <w:sz w:val="26"/>
      <w:szCs w:val="26"/>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nhideWhenUsed/>
    <w:rsid w:val="00EA3F9C"/>
    <w:pPr>
      <w:overflowPunct/>
      <w:autoSpaceDE/>
      <w:autoSpaceDN/>
      <w:adjustRightInd/>
      <w:spacing w:before="100" w:beforeAutospacing="true" w:after="100" w:afterAutospacing="true"/>
      <w:textAlignment w:val="auto"/>
    </w:pPr>
    <w:rPr>
      <w:szCs w:val="24"/>
    </w:rPr>
  </w:style>
  <w:style w:type="paragraph" w:styleId="Tijeloteksta">
    <w:name w:val="Body Text"/>
    <w:basedOn w:val="Normal"/>
    <w:link w:val="TijelotekstaChar"/>
    <w:rsid w:val="007C324E"/>
    <w:pPr>
      <w:spacing w:after="120"/>
    </w:pPr>
  </w:style>
  <w:style w:type="character" w:styleId="TijelotekstaChar" w:customStyle="true">
    <w:name w:val="Tijelo teksta Char"/>
    <w:link w:val="Tijeloteksta"/>
    <w:rsid w:val="007C324E"/>
    <w:rPr>
      <w:sz w:val="24"/>
    </w:rPr>
  </w:style>
  <w:style w:type="paragraph" w:styleId="Tekstbalonia">
    <w:name w:val="Balloon Text"/>
    <w:basedOn w:val="Normal"/>
    <w:link w:val="TekstbaloniaChar"/>
    <w:rsid w:val="008D4D44"/>
    <w:rPr>
      <w:rFonts w:ascii="Tahoma" w:hAnsi="Tahoma" w:cs="Tahoma"/>
      <w:sz w:val="16"/>
      <w:szCs w:val="16"/>
    </w:rPr>
  </w:style>
  <w:style w:type="character" w:styleId="TekstbaloniaChar" w:customStyle="true">
    <w:name w:val="Tekst balončića Char"/>
    <w:link w:val="Tekstbalonia"/>
    <w:rsid w:val="008D4D44"/>
    <w:rPr>
      <w:rFonts w:ascii="Tahoma" w:hAnsi="Tahoma" w:cs="Tahoma"/>
      <w:sz w:val="16"/>
      <w:szCs w:val="16"/>
    </w:rPr>
  </w:style>
  <w:style w:type="paragraph" w:styleId="Zaglavlje">
    <w:name w:val="header"/>
    <w:basedOn w:val="Normal"/>
    <w:link w:val="ZaglavljeChar"/>
    <w:uiPriority w:val="99"/>
    <w:rsid w:val="00D97F33"/>
    <w:pPr>
      <w:tabs>
        <w:tab w:val="center" w:pos="4536"/>
        <w:tab w:val="right" w:pos="9072"/>
      </w:tabs>
    </w:pPr>
  </w:style>
  <w:style w:type="character" w:styleId="ZaglavljeChar" w:customStyle="true">
    <w:name w:val="Zaglavlje Char"/>
    <w:link w:val="Zaglavlje"/>
    <w:uiPriority w:val="99"/>
    <w:rsid w:val="00D97F33"/>
    <w:rPr>
      <w:sz w:val="24"/>
    </w:rPr>
  </w:style>
  <w:style w:type="paragraph" w:styleId="Podnoje">
    <w:name w:val="footer"/>
    <w:basedOn w:val="Normal"/>
    <w:link w:val="PodnojeChar"/>
    <w:uiPriority w:val="99"/>
    <w:rsid w:val="00D97F33"/>
    <w:pPr>
      <w:tabs>
        <w:tab w:val="center" w:pos="4536"/>
        <w:tab w:val="right" w:pos="9072"/>
      </w:tabs>
    </w:pPr>
  </w:style>
  <w:style w:type="character" w:styleId="PodnojeChar" w:customStyle="true">
    <w:name w:val="Podnožje Char"/>
    <w:link w:val="Podnoje"/>
    <w:uiPriority w:val="99"/>
    <w:rsid w:val="00D97F33"/>
    <w:rPr>
      <w:sz w:val="24"/>
    </w:rPr>
  </w:style>
  <w:style w:type="paragraph" w:styleId="Uvuenotijeloteksta">
    <w:name w:val="Body Text Indent"/>
    <w:basedOn w:val="Normal"/>
    <w:link w:val="UvuenotijelotekstaChar"/>
    <w:rsid w:val="0044737F"/>
    <w:pPr>
      <w:spacing w:after="120"/>
      <w:ind w:left="283"/>
      <w:textAlignment w:val="auto"/>
    </w:pPr>
    <w:rPr>
      <w:bCs/>
      <w:iCs/>
      <w:szCs w:val="24"/>
    </w:rPr>
  </w:style>
  <w:style w:type="character" w:styleId="UvuenotijelotekstaChar" w:customStyle="true">
    <w:name w:val="Uvučeno tijelo teksta Char"/>
    <w:link w:val="Uvuenotijeloteksta"/>
    <w:rsid w:val="0044737F"/>
    <w:rPr>
      <w:bCs/>
      <w:iCs/>
      <w:sz w:val="24"/>
      <w:szCs w:val="24"/>
    </w:rPr>
  </w:style>
  <w:style w:type="paragraph" w:styleId="Bezproreda">
    <w:name w:val="No Spacing"/>
    <w:uiPriority w:val="1"/>
    <w:qFormat/>
    <w:rsid w:val="009562C1"/>
    <w:rPr>
      <w:rFonts w:eastAsia="Calibri"/>
      <w:szCs w:val="24"/>
      <w:lang w:eastAsia="en-US"/>
    </w:rPr>
  </w:style>
  <w:style w:type="paragraph" w:styleId="BodyText2" w:customStyle="true">
    <w:name w:val="BodyText2"/>
    <w:basedOn w:val="Normal"/>
    <w:link w:val="Tijeloteksta2Char"/>
    <w:qFormat/>
    <w:rsid w:val="001145ED"/>
    <w:pPr>
      <w:overflowPunct/>
      <w:spacing w:after="120" w:line="480" w:lineRule="auto"/>
      <w:textAlignment w:val="auto"/>
    </w:pPr>
    <w:rPr>
      <w:szCs w:val="24"/>
      <w:lang w:val="en-US"/>
    </w:rPr>
  </w:style>
  <w:style w:type="character" w:styleId="Tijeloteksta2Char" w:customStyle="true">
    <w:name w:val="Tijeloteksta2Char"/>
    <w:link w:val="BodyText2"/>
    <w:qFormat/>
    <w:rsid w:val="001145ED"/>
    <w:rPr>
      <w:rFonts w:ascii="Arial" w:hAnsi="Arial"/>
      <w:sz w:val="24"/>
      <w:szCs w:val="24"/>
      <w:lang w:val="en-US"/>
    </w:rPr>
  </w:style>
  <w:style w:type="paragraph" w:styleId="Odlomakpopisa">
    <w:name w:val="List Paragraph"/>
    <w:basedOn w:val="Normal"/>
    <w:uiPriority w:val="34"/>
    <w:qFormat/>
    <w:rsid w:val="00192481"/>
    <w:pPr>
      <w:overflowPunct/>
      <w:autoSpaceDE/>
      <w:autoSpaceDN/>
      <w:adjustRightInd/>
      <w:ind w:left="720"/>
      <w:contextualSpacing/>
      <w:textAlignment w:val="auto"/>
    </w:pPr>
    <w:rPr>
      <w:rFonts w:cs="Calibri" w:eastAsiaTheme="minorHAnsi"/>
      <w:color w:val="000000"/>
      <w:lang w:eastAsia="en-US"/>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64587237">
      <w:bodyDiv w:val="true"/>
      <w:marLeft w:val="0"/>
      <w:marRight w:val="0"/>
      <w:marTop w:val="0"/>
      <w:marBottom w:val="0"/>
      <w:divBdr>
        <w:top w:val="none" w:color="auto" w:sz="0" w:space="0"/>
        <w:left w:val="none" w:color="auto" w:sz="0" w:space="0"/>
        <w:bottom w:val="none" w:color="auto" w:sz="0" w:space="0"/>
        <w:right w:val="none" w:color="auto" w:sz="0" w:space="0"/>
      </w:divBdr>
    </w:div>
    <w:div w:id="552815046">
      <w:bodyDiv w:val="true"/>
      <w:marLeft w:val="0"/>
      <w:marRight w:val="0"/>
      <w:marTop w:val="0"/>
      <w:marBottom w:val="0"/>
      <w:divBdr>
        <w:top w:val="none" w:color="auto" w:sz="0" w:space="0"/>
        <w:left w:val="none" w:color="auto" w:sz="0" w:space="0"/>
        <w:bottom w:val="none" w:color="auto" w:sz="0" w:space="0"/>
        <w:right w:val="none" w:color="auto" w:sz="0" w:space="0"/>
      </w:divBdr>
    </w:div>
    <w:div w:id="175428064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b.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8429B4F-17C6-4357-8358-9C5FEC7A83B1}">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 - TDU</properties:Company>
  <properties:Pages>3</properties:Pages>
  <properties:Words>1014</properties:Words>
  <properties:Characters>5476</properties:Characters>
  <properties:Lines>45</properties:Lines>
  <properties:Paragraphs>12</properties:Paragraphs>
  <properties:TotalTime>96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6478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2026-07-29T10:09:00Z</dcterms:created>
  <dc:creator>Nikolina Osredečki</dc:creator>
  <cp:keywords/>
  <cp:lastModifiedBy>Karlo Begović</cp:lastModifiedBy>
  <cp:lastPrinted>2026-08-18T10:14:00Z</cp:lastPrinted>
  <dcterms:modified xmlns:xsi="http://www.w3.org/2001/XMLSchema-instance" xsi:type="dcterms:W3CDTF">2026-08-18T10:14:00Z</dcterms:modified>
  <cp:revision>5</cp:revision>
  <dc:subject/>
  <dc:title/>
</cp:coreProperties>
</file>