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658" w:rsidRPr="003F72B6" w:rsidRDefault="00440FB1" w:rsidP="00B740FB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  <w:r w:rsidR="00B740FB" w:rsidRPr="003F72B6">
        <w:rPr>
          <w:rFonts w:ascii="Arial" w:hAnsi="Arial" w:cs="Arial"/>
          <w:sz w:val="22"/>
        </w:rPr>
        <w:t xml:space="preserve">        </w:t>
      </w:r>
      <w:r w:rsidR="00A63A02" w:rsidRPr="003F72B6">
        <w:rPr>
          <w:rFonts w:ascii="Arial" w:hAnsi="Arial" w:cs="Arial"/>
          <w:sz w:val="22"/>
        </w:rPr>
        <w:t xml:space="preserve">  </w:t>
      </w:r>
      <w:r w:rsidR="007C45B2">
        <w:rPr>
          <w:rFonts w:ascii="Arial" w:hAnsi="Arial" w:cs="Arial"/>
          <w:noProof/>
          <w:sz w:val="22"/>
        </w:rPr>
        <w:drawing>
          <wp:inline distT="0" distB="0" distL="0" distR="0">
            <wp:extent cx="409575" cy="593725"/>
            <wp:effectExtent l="0" t="0" r="0" b="0"/>
            <wp:docPr id="1" name="Slika 1" descr="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r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2658" w:rsidRPr="00440FB1" w:rsidRDefault="00CF2658" w:rsidP="00CF2658">
      <w:pPr>
        <w:rPr>
          <w:rFonts w:ascii="Arial" w:hAnsi="Arial" w:cs="Arial"/>
          <w:b/>
          <w:bCs/>
          <w:sz w:val="22"/>
          <w:lang w:val="de-DE"/>
        </w:rPr>
      </w:pPr>
      <w:r w:rsidRPr="003F72B6">
        <w:rPr>
          <w:rFonts w:ascii="Arial" w:hAnsi="Arial" w:cs="Arial"/>
          <w:bCs/>
        </w:rPr>
        <w:t xml:space="preserve">Republika Hrvatska </w:t>
      </w:r>
    </w:p>
    <w:p w:rsidR="00440FB1" w:rsidRDefault="00680316" w:rsidP="00CF2658">
      <w:pPr>
        <w:rPr>
          <w:rFonts w:ascii="Arial" w:hAnsi="Arial" w:cs="Arial"/>
          <w:bCs/>
        </w:rPr>
      </w:pPr>
      <w:r w:rsidRPr="003F72B6">
        <w:rPr>
          <w:rFonts w:ascii="Arial" w:hAnsi="Arial" w:cs="Arial"/>
          <w:bCs/>
        </w:rPr>
        <w:t>Općinski</w:t>
      </w:r>
      <w:r w:rsidR="00CF2658" w:rsidRPr="003F72B6">
        <w:rPr>
          <w:rFonts w:ascii="Arial" w:hAnsi="Arial" w:cs="Arial"/>
          <w:bCs/>
        </w:rPr>
        <w:t xml:space="preserve"> sud u Sisku </w:t>
      </w:r>
    </w:p>
    <w:p w:rsidR="00440FB1" w:rsidRDefault="00440FB1" w:rsidP="00CF26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Stalna služba u Petrinja</w:t>
      </w:r>
    </w:p>
    <w:p w:rsidR="00D402C5" w:rsidRDefault="00C50F32" w:rsidP="00CF265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Trg dr. Franje Tuđmana 12</w:t>
      </w:r>
      <w:r w:rsidR="00440FB1">
        <w:rPr>
          <w:rFonts w:ascii="Arial" w:hAnsi="Arial" w:cs="Arial"/>
          <w:bCs/>
        </w:rPr>
        <w:t>, Petrinja</w:t>
      </w:r>
    </w:p>
    <w:p w:rsidR="00D402C5" w:rsidRDefault="00C50F32" w:rsidP="00D402C5">
      <w:pPr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Poslovni broj:</w:t>
      </w:r>
      <w:r w:rsidR="00D402C5" w:rsidRPr="00D402C5">
        <w:rPr>
          <w:rFonts w:ascii="Arial" w:hAnsi="Arial" w:cs="Arial"/>
          <w:bCs/>
        </w:rPr>
        <w:t xml:space="preserve"> Pp-</w:t>
      </w:r>
      <w:r w:rsidR="00063255">
        <w:rPr>
          <w:rFonts w:ascii="Arial" w:hAnsi="Arial" w:cs="Arial"/>
          <w:bCs/>
        </w:rPr>
        <w:t>1273</w:t>
      </w:r>
      <w:r w:rsidR="00D402C5">
        <w:rPr>
          <w:rFonts w:ascii="Arial" w:hAnsi="Arial" w:cs="Arial"/>
          <w:bCs/>
        </w:rPr>
        <w:t>/2024</w:t>
      </w:r>
      <w:r w:rsidR="00D402C5" w:rsidRPr="00D402C5">
        <w:rPr>
          <w:rFonts w:ascii="Arial" w:hAnsi="Arial" w:cs="Arial"/>
          <w:bCs/>
        </w:rPr>
        <w:t>-</w:t>
      </w:r>
      <w:r w:rsidR="00063255">
        <w:rPr>
          <w:rFonts w:ascii="Arial" w:hAnsi="Arial" w:cs="Arial"/>
          <w:bCs/>
        </w:rPr>
        <w:t>5</w:t>
      </w:r>
    </w:p>
    <w:p w:rsidR="00682DEC" w:rsidRPr="003F72B6" w:rsidRDefault="00682DEC" w:rsidP="00CF2658">
      <w:pPr>
        <w:rPr>
          <w:rFonts w:ascii="Arial" w:hAnsi="Arial" w:cs="Arial"/>
          <w:bCs/>
        </w:rPr>
      </w:pPr>
    </w:p>
    <w:p w:rsidR="00CF2658" w:rsidRPr="003F72B6" w:rsidRDefault="00FA7EDD" w:rsidP="00CF2658">
      <w:pPr>
        <w:pStyle w:val="Naslov1"/>
        <w:rPr>
          <w:rFonts w:ascii="Arial" w:hAnsi="Arial" w:cs="Arial"/>
          <w:b w:val="0"/>
          <w:sz w:val="24"/>
        </w:rPr>
      </w:pPr>
      <w:r w:rsidRPr="003F72B6">
        <w:rPr>
          <w:rFonts w:ascii="Arial" w:hAnsi="Arial" w:cs="Arial"/>
          <w:b w:val="0"/>
          <w:sz w:val="24"/>
        </w:rPr>
        <w:t>U</w:t>
      </w:r>
      <w:r w:rsidR="00CF2658" w:rsidRPr="003F72B6">
        <w:rPr>
          <w:rFonts w:ascii="Arial" w:hAnsi="Arial" w:cs="Arial"/>
          <w:b w:val="0"/>
          <w:sz w:val="24"/>
        </w:rPr>
        <w:t xml:space="preserve">  </w:t>
      </w:r>
      <w:r w:rsidR="00B07A06" w:rsidRPr="003F72B6">
        <w:rPr>
          <w:rFonts w:ascii="Arial" w:hAnsi="Arial" w:cs="Arial"/>
          <w:b w:val="0"/>
          <w:sz w:val="24"/>
        </w:rPr>
        <w:t xml:space="preserve"> </w:t>
      </w:r>
      <w:r w:rsidR="00B13E99" w:rsidRPr="003F72B6">
        <w:rPr>
          <w:rFonts w:ascii="Arial" w:hAnsi="Arial" w:cs="Arial"/>
          <w:b w:val="0"/>
          <w:sz w:val="24"/>
        </w:rPr>
        <w:t xml:space="preserve"> </w:t>
      </w:r>
      <w:r w:rsidR="00CF2658" w:rsidRPr="003F72B6">
        <w:rPr>
          <w:rFonts w:ascii="Arial" w:hAnsi="Arial" w:cs="Arial"/>
          <w:b w:val="0"/>
          <w:sz w:val="24"/>
        </w:rPr>
        <w:t xml:space="preserve">I M E  </w:t>
      </w:r>
      <w:r w:rsidR="00B07A06" w:rsidRPr="003F72B6">
        <w:rPr>
          <w:rFonts w:ascii="Arial" w:hAnsi="Arial" w:cs="Arial"/>
          <w:b w:val="0"/>
          <w:sz w:val="24"/>
        </w:rPr>
        <w:t xml:space="preserve"> </w:t>
      </w:r>
      <w:r w:rsidR="00B13E99" w:rsidRPr="003F72B6">
        <w:rPr>
          <w:rFonts w:ascii="Arial" w:hAnsi="Arial" w:cs="Arial"/>
          <w:b w:val="0"/>
          <w:sz w:val="24"/>
        </w:rPr>
        <w:t xml:space="preserve"> </w:t>
      </w:r>
      <w:r w:rsidR="00CF2658" w:rsidRPr="003F72B6">
        <w:rPr>
          <w:rFonts w:ascii="Arial" w:hAnsi="Arial" w:cs="Arial"/>
          <w:b w:val="0"/>
          <w:sz w:val="24"/>
        </w:rPr>
        <w:t>R E P U B L I K E</w:t>
      </w:r>
      <w:r w:rsidRPr="003F72B6">
        <w:rPr>
          <w:rFonts w:ascii="Arial" w:hAnsi="Arial" w:cs="Arial"/>
          <w:b w:val="0"/>
          <w:sz w:val="24"/>
        </w:rPr>
        <w:t xml:space="preserve"> </w:t>
      </w:r>
      <w:r w:rsidR="00CF2658" w:rsidRPr="003F72B6">
        <w:rPr>
          <w:rFonts w:ascii="Arial" w:hAnsi="Arial" w:cs="Arial"/>
          <w:b w:val="0"/>
          <w:sz w:val="24"/>
        </w:rPr>
        <w:t xml:space="preserve"> </w:t>
      </w:r>
      <w:r w:rsidR="00B07A06" w:rsidRPr="003F72B6">
        <w:rPr>
          <w:rFonts w:ascii="Arial" w:hAnsi="Arial" w:cs="Arial"/>
          <w:b w:val="0"/>
          <w:sz w:val="24"/>
        </w:rPr>
        <w:t xml:space="preserve"> </w:t>
      </w:r>
      <w:r w:rsidR="00CF2658" w:rsidRPr="003F72B6">
        <w:rPr>
          <w:rFonts w:ascii="Arial" w:hAnsi="Arial" w:cs="Arial"/>
          <w:b w:val="0"/>
          <w:sz w:val="24"/>
        </w:rPr>
        <w:t xml:space="preserve"> H R V A T S K E</w:t>
      </w:r>
    </w:p>
    <w:p w:rsidR="00CF2658" w:rsidRPr="003F72B6" w:rsidRDefault="00CF2658" w:rsidP="00CF2658">
      <w:pPr>
        <w:rPr>
          <w:rFonts w:ascii="Arial" w:hAnsi="Arial" w:cs="Arial"/>
          <w:bCs/>
          <w:sz w:val="20"/>
        </w:rPr>
      </w:pPr>
      <w:r w:rsidRPr="003F72B6">
        <w:rPr>
          <w:rFonts w:ascii="Arial" w:hAnsi="Arial" w:cs="Arial"/>
          <w:sz w:val="20"/>
        </w:rPr>
        <w:t xml:space="preserve">                                                                                                                       </w:t>
      </w:r>
    </w:p>
    <w:p w:rsidR="006819B3" w:rsidRPr="003F72B6" w:rsidRDefault="00CF2658" w:rsidP="00A63A02">
      <w:pPr>
        <w:pStyle w:val="Naslov2"/>
        <w:rPr>
          <w:rFonts w:ascii="Arial" w:hAnsi="Arial" w:cs="Arial"/>
          <w:b w:val="0"/>
        </w:rPr>
      </w:pPr>
      <w:r w:rsidRPr="003F72B6">
        <w:rPr>
          <w:rFonts w:ascii="Arial" w:hAnsi="Arial" w:cs="Arial"/>
          <w:b w:val="0"/>
        </w:rPr>
        <w:t>P R E S U D A</w:t>
      </w:r>
      <w:r w:rsidR="006819B3" w:rsidRPr="003F72B6">
        <w:rPr>
          <w:rFonts w:ascii="Arial" w:hAnsi="Arial" w:cs="Arial"/>
        </w:rPr>
        <w:t xml:space="preserve">                                                                                         </w:t>
      </w:r>
      <w:r w:rsidR="006D63D7" w:rsidRPr="003F72B6">
        <w:rPr>
          <w:rFonts w:ascii="Arial" w:hAnsi="Arial" w:cs="Arial"/>
        </w:rPr>
        <w:t xml:space="preserve">              </w:t>
      </w:r>
      <w:r w:rsidR="004A54B6" w:rsidRPr="003F72B6">
        <w:rPr>
          <w:rFonts w:ascii="Arial" w:hAnsi="Arial" w:cs="Arial"/>
        </w:rPr>
        <w:t xml:space="preserve">   </w:t>
      </w:r>
    </w:p>
    <w:p w:rsidR="006819B3" w:rsidRPr="003F72B6" w:rsidRDefault="006819B3">
      <w:pPr>
        <w:rPr>
          <w:rFonts w:ascii="Arial" w:hAnsi="Arial" w:cs="Arial"/>
          <w:bCs/>
          <w:sz w:val="22"/>
        </w:rPr>
      </w:pPr>
    </w:p>
    <w:p w:rsidR="006819B3" w:rsidRPr="003F72B6" w:rsidRDefault="006819B3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  <w:sz w:val="22"/>
        </w:rPr>
        <w:tab/>
      </w:r>
      <w:r w:rsidR="00680316" w:rsidRPr="003F72B6">
        <w:rPr>
          <w:rFonts w:ascii="Arial" w:hAnsi="Arial" w:cs="Arial"/>
        </w:rPr>
        <w:t>Općinski</w:t>
      </w:r>
      <w:r w:rsidR="00D402A0" w:rsidRPr="003F72B6">
        <w:rPr>
          <w:rFonts w:ascii="Arial" w:hAnsi="Arial" w:cs="Arial"/>
        </w:rPr>
        <w:t xml:space="preserve"> sud u Sisku</w:t>
      </w:r>
      <w:r w:rsidR="00A63A02" w:rsidRPr="003F72B6">
        <w:rPr>
          <w:rFonts w:ascii="Arial" w:hAnsi="Arial" w:cs="Arial"/>
        </w:rPr>
        <w:t xml:space="preserve"> Stalna služba u Petrinji, </w:t>
      </w:r>
      <w:r w:rsidRPr="003F72B6">
        <w:rPr>
          <w:rFonts w:ascii="Arial" w:hAnsi="Arial" w:cs="Arial"/>
        </w:rPr>
        <w:t xml:space="preserve">po sucu </w:t>
      </w:r>
      <w:r w:rsidRPr="003F72B6">
        <w:rPr>
          <w:rFonts w:ascii="Arial" w:hAnsi="Arial" w:cs="Arial"/>
          <w:bCs/>
        </w:rPr>
        <w:t>Bojani Zagorac-Gršić</w:t>
      </w:r>
      <w:r w:rsidRPr="003F72B6">
        <w:rPr>
          <w:rFonts w:ascii="Arial" w:hAnsi="Arial" w:cs="Arial"/>
        </w:rPr>
        <w:t xml:space="preserve">, uz sudjelovanje </w:t>
      </w:r>
      <w:r w:rsidR="007B1956" w:rsidRPr="003F72B6">
        <w:rPr>
          <w:rFonts w:ascii="Arial" w:hAnsi="Arial" w:cs="Arial"/>
          <w:bCs/>
        </w:rPr>
        <w:t>Božice Knežić</w:t>
      </w:r>
      <w:r w:rsidRPr="003F72B6">
        <w:rPr>
          <w:rFonts w:ascii="Arial" w:hAnsi="Arial" w:cs="Arial"/>
        </w:rPr>
        <w:t xml:space="preserve"> kao zapisničar</w:t>
      </w:r>
      <w:r w:rsidR="00E03F31" w:rsidRPr="003F72B6">
        <w:rPr>
          <w:rFonts w:ascii="Arial" w:hAnsi="Arial" w:cs="Arial"/>
        </w:rPr>
        <w:t>ke</w:t>
      </w:r>
      <w:r w:rsidRPr="003F72B6">
        <w:rPr>
          <w:rFonts w:ascii="Arial" w:hAnsi="Arial" w:cs="Arial"/>
        </w:rPr>
        <w:t>, u prekršaj</w:t>
      </w:r>
      <w:r w:rsidR="0060750E" w:rsidRPr="003F72B6">
        <w:rPr>
          <w:rFonts w:ascii="Arial" w:hAnsi="Arial" w:cs="Arial"/>
        </w:rPr>
        <w:t>nom predmetu p</w:t>
      </w:r>
      <w:r w:rsidR="004A54B6" w:rsidRPr="003F72B6">
        <w:rPr>
          <w:rFonts w:ascii="Arial" w:hAnsi="Arial" w:cs="Arial"/>
        </w:rPr>
        <w:t>rot</w:t>
      </w:r>
      <w:r w:rsidR="00662E89" w:rsidRPr="003F72B6">
        <w:rPr>
          <w:rFonts w:ascii="Arial" w:hAnsi="Arial" w:cs="Arial"/>
        </w:rPr>
        <w:t>iv o</w:t>
      </w:r>
      <w:r w:rsidR="00A63A02" w:rsidRPr="003F72B6">
        <w:rPr>
          <w:rFonts w:ascii="Arial" w:hAnsi="Arial" w:cs="Arial"/>
        </w:rPr>
        <w:t>kr</w:t>
      </w:r>
      <w:r w:rsidR="007202D2" w:rsidRPr="003F72B6">
        <w:rPr>
          <w:rFonts w:ascii="Arial" w:hAnsi="Arial" w:cs="Arial"/>
        </w:rPr>
        <w:t>ivljenog</w:t>
      </w:r>
      <w:r w:rsidR="00F54C60" w:rsidRPr="003F72B6">
        <w:rPr>
          <w:rFonts w:ascii="Arial" w:hAnsi="Arial" w:cs="Arial"/>
        </w:rPr>
        <w:t xml:space="preserve"> </w:t>
      </w:r>
      <w:r w:rsidR="005A6E52">
        <w:rPr>
          <w:rFonts w:ascii="Arial" w:hAnsi="Arial" w:cs="Arial"/>
        </w:rPr>
        <w:t>Osmana Kanata</w:t>
      </w:r>
      <w:r w:rsidR="004A54B6" w:rsidRPr="003F72B6">
        <w:rPr>
          <w:rFonts w:ascii="Arial" w:hAnsi="Arial" w:cs="Arial"/>
        </w:rPr>
        <w:t xml:space="preserve">, </w:t>
      </w:r>
      <w:r w:rsidR="00010155" w:rsidRPr="003F72B6">
        <w:rPr>
          <w:rFonts w:ascii="Arial" w:hAnsi="Arial" w:cs="Arial"/>
        </w:rPr>
        <w:t>z</w:t>
      </w:r>
      <w:r w:rsidR="0073769A">
        <w:rPr>
          <w:rFonts w:ascii="Arial" w:hAnsi="Arial" w:cs="Arial"/>
        </w:rPr>
        <w:t>bog prekršajnih djela iz</w:t>
      </w:r>
      <w:r w:rsidR="00D70B7A" w:rsidRPr="003F72B6">
        <w:rPr>
          <w:rFonts w:ascii="Arial" w:hAnsi="Arial" w:cs="Arial"/>
        </w:rPr>
        <w:t xml:space="preserve"> </w:t>
      </w:r>
      <w:r w:rsidR="005A6E52" w:rsidRPr="005A6E52">
        <w:rPr>
          <w:rFonts w:ascii="Arial" w:hAnsi="Arial" w:cs="Arial"/>
        </w:rPr>
        <w:t>čl. 53. st. 1., čl. 183. st. 1. i čl. 167. st. 1. Zakona  o strancima ("NN" 133/20; nastavno: ZOS), čl. 229. st. 1. i čl. 238. st. 1. Zakona o sigurnosti prometa na cestama („NN“ 67/08, 48/10, 74/11, 80/13, 158/13, 92/14, 64/15, 108/17, 70/19, 42/20 i 85/22; nastavno: ZSPC), te čl. 6. st. 1. Zakona o obveznim osiguranjima u prometu („NN“ 151/05, 36/09, 76/</w:t>
      </w:r>
      <w:r w:rsidR="005A6E52">
        <w:rPr>
          <w:rFonts w:ascii="Arial" w:hAnsi="Arial" w:cs="Arial"/>
        </w:rPr>
        <w:t>13 i 152/14; nastavno: ZOOP),  povodom</w:t>
      </w:r>
      <w:r w:rsidR="005A6E52" w:rsidRPr="005A6E52">
        <w:rPr>
          <w:rFonts w:ascii="Arial" w:hAnsi="Arial" w:cs="Arial"/>
        </w:rPr>
        <w:t xml:space="preserve"> optužnog prijedloga PU sisačko-moslavačke Policijske postaje Petrinja Klasa: 211-07/24-5/13412 Urbroj: 511-10-12-02-2</w:t>
      </w:r>
      <w:r w:rsidR="005A6E52">
        <w:rPr>
          <w:rFonts w:ascii="Arial" w:hAnsi="Arial" w:cs="Arial"/>
        </w:rPr>
        <w:t>4-1 od 22. svibnja 2024</w:t>
      </w:r>
      <w:r w:rsidR="00A26E7A" w:rsidRPr="00A26E7A">
        <w:rPr>
          <w:rFonts w:ascii="Arial" w:hAnsi="Arial" w:cs="Arial"/>
        </w:rPr>
        <w:t>.</w:t>
      </w:r>
      <w:r w:rsidR="00D224CE" w:rsidRPr="003F72B6">
        <w:rPr>
          <w:rFonts w:ascii="Arial" w:hAnsi="Arial" w:cs="Arial"/>
        </w:rPr>
        <w:t xml:space="preserve"> godine,</w:t>
      </w:r>
      <w:r w:rsidR="00B740FB" w:rsidRPr="003F72B6">
        <w:rPr>
          <w:rFonts w:ascii="Arial" w:hAnsi="Arial" w:cs="Arial"/>
        </w:rPr>
        <w:t xml:space="preserve"> temeljem </w:t>
      </w:r>
      <w:r w:rsidR="00AA2064" w:rsidRPr="003F72B6">
        <w:rPr>
          <w:rFonts w:ascii="Arial" w:hAnsi="Arial" w:cs="Arial"/>
        </w:rPr>
        <w:t>čl. 221</w:t>
      </w:r>
      <w:r w:rsidR="00D402C5">
        <w:rPr>
          <w:rFonts w:ascii="Arial" w:hAnsi="Arial" w:cs="Arial"/>
        </w:rPr>
        <w:t>.</w:t>
      </w:r>
      <w:r w:rsidR="00C50F32">
        <w:rPr>
          <w:rFonts w:ascii="Arial" w:hAnsi="Arial" w:cs="Arial"/>
        </w:rPr>
        <w:t xml:space="preserve"> i</w:t>
      </w:r>
      <w:r w:rsidR="00D224CE" w:rsidRPr="003F72B6">
        <w:rPr>
          <w:rFonts w:ascii="Arial" w:hAnsi="Arial" w:cs="Arial"/>
        </w:rPr>
        <w:t xml:space="preserve"> čl. 183</w:t>
      </w:r>
      <w:r w:rsidR="00B740FB" w:rsidRPr="003F72B6">
        <w:rPr>
          <w:rFonts w:ascii="Arial" w:hAnsi="Arial" w:cs="Arial"/>
        </w:rPr>
        <w:t>.</w:t>
      </w:r>
      <w:r w:rsidR="00D402C5">
        <w:rPr>
          <w:rFonts w:ascii="Arial" w:hAnsi="Arial" w:cs="Arial"/>
        </w:rPr>
        <w:t xml:space="preserve"> </w:t>
      </w:r>
      <w:r w:rsidRPr="003F72B6">
        <w:rPr>
          <w:rFonts w:ascii="Arial" w:hAnsi="Arial" w:cs="Arial"/>
        </w:rPr>
        <w:t xml:space="preserve">Prekršajnog zakona </w:t>
      </w:r>
      <w:r w:rsidR="00D70B7A" w:rsidRPr="003F72B6">
        <w:rPr>
          <w:rFonts w:ascii="Arial" w:hAnsi="Arial" w:cs="Arial"/>
        </w:rPr>
        <w:t>(„NN“ 107/07, 39/13, 157/13,</w:t>
      </w:r>
      <w:r w:rsidR="00A63A02" w:rsidRPr="003F72B6">
        <w:rPr>
          <w:rFonts w:ascii="Arial" w:hAnsi="Arial" w:cs="Arial"/>
        </w:rPr>
        <w:t xml:space="preserve"> 110/15</w:t>
      </w:r>
      <w:r w:rsidR="003E5FF5">
        <w:rPr>
          <w:rFonts w:ascii="Arial" w:hAnsi="Arial" w:cs="Arial"/>
        </w:rPr>
        <w:t>, 70/17,</w:t>
      </w:r>
      <w:r w:rsidR="00D70B7A" w:rsidRPr="003F72B6">
        <w:rPr>
          <w:rFonts w:ascii="Arial" w:hAnsi="Arial" w:cs="Arial"/>
        </w:rPr>
        <w:t xml:space="preserve"> 118/18</w:t>
      </w:r>
      <w:r w:rsidR="003E5FF5">
        <w:rPr>
          <w:rFonts w:ascii="Arial" w:hAnsi="Arial" w:cs="Arial"/>
        </w:rPr>
        <w:t xml:space="preserve"> i 114/22</w:t>
      </w:r>
      <w:r w:rsidR="00A63A02" w:rsidRPr="003F72B6">
        <w:rPr>
          <w:rFonts w:ascii="Arial" w:hAnsi="Arial" w:cs="Arial"/>
        </w:rPr>
        <w:t>; nastavno: PZ)</w:t>
      </w:r>
      <w:r w:rsidRPr="003F72B6">
        <w:rPr>
          <w:rFonts w:ascii="Arial" w:hAnsi="Arial" w:cs="Arial"/>
        </w:rPr>
        <w:t xml:space="preserve">, </w:t>
      </w:r>
      <w:r w:rsidR="00063255">
        <w:rPr>
          <w:rFonts w:ascii="Arial" w:hAnsi="Arial" w:cs="Arial"/>
        </w:rPr>
        <w:t>23</w:t>
      </w:r>
      <w:r w:rsidR="00C50F32">
        <w:rPr>
          <w:rFonts w:ascii="Arial" w:hAnsi="Arial" w:cs="Arial"/>
        </w:rPr>
        <w:t>. svibnja</w:t>
      </w:r>
      <w:r w:rsidR="004C0F15" w:rsidRPr="003F72B6">
        <w:rPr>
          <w:rFonts w:ascii="Arial" w:hAnsi="Arial" w:cs="Arial"/>
        </w:rPr>
        <w:t xml:space="preserve"> 202</w:t>
      </w:r>
      <w:r w:rsidR="003E5FF5">
        <w:rPr>
          <w:rFonts w:ascii="Arial" w:hAnsi="Arial" w:cs="Arial"/>
        </w:rPr>
        <w:t>4</w:t>
      </w:r>
      <w:r w:rsidR="00CF2658" w:rsidRPr="003F72B6">
        <w:rPr>
          <w:rFonts w:ascii="Arial" w:hAnsi="Arial" w:cs="Arial"/>
        </w:rPr>
        <w:t>.</w:t>
      </w:r>
      <w:r w:rsidR="00010155" w:rsidRPr="003F72B6">
        <w:rPr>
          <w:rFonts w:ascii="Arial" w:hAnsi="Arial" w:cs="Arial"/>
        </w:rPr>
        <w:t xml:space="preserve">  </w:t>
      </w:r>
      <w:r w:rsidRPr="003F72B6">
        <w:rPr>
          <w:rFonts w:ascii="Arial" w:hAnsi="Arial" w:cs="Arial"/>
        </w:rPr>
        <w:t>godine</w:t>
      </w:r>
    </w:p>
    <w:p w:rsidR="006819B3" w:rsidRPr="003F72B6" w:rsidRDefault="006819B3">
      <w:pPr>
        <w:jc w:val="both"/>
        <w:rPr>
          <w:rFonts w:ascii="Arial" w:hAnsi="Arial" w:cs="Arial"/>
        </w:rPr>
      </w:pPr>
    </w:p>
    <w:p w:rsidR="006819B3" w:rsidRPr="003F72B6" w:rsidRDefault="006819B3">
      <w:pPr>
        <w:jc w:val="center"/>
        <w:rPr>
          <w:rFonts w:ascii="Arial" w:hAnsi="Arial" w:cs="Arial"/>
          <w:bCs/>
        </w:rPr>
      </w:pPr>
      <w:r w:rsidRPr="003F72B6">
        <w:rPr>
          <w:rFonts w:ascii="Arial" w:hAnsi="Arial" w:cs="Arial"/>
          <w:bCs/>
        </w:rPr>
        <w:t xml:space="preserve">p r e s u d i o </w:t>
      </w:r>
      <w:r w:rsidR="001464DB" w:rsidRPr="003F72B6">
        <w:rPr>
          <w:rFonts w:ascii="Arial" w:hAnsi="Arial" w:cs="Arial"/>
          <w:bCs/>
        </w:rPr>
        <w:t xml:space="preserve"> </w:t>
      </w:r>
      <w:r w:rsidRPr="003F72B6">
        <w:rPr>
          <w:rFonts w:ascii="Arial" w:hAnsi="Arial" w:cs="Arial"/>
          <w:bCs/>
        </w:rPr>
        <w:t xml:space="preserve"> </w:t>
      </w:r>
      <w:r w:rsidR="00B740FB" w:rsidRPr="003F72B6">
        <w:rPr>
          <w:rFonts w:ascii="Arial" w:hAnsi="Arial" w:cs="Arial"/>
          <w:bCs/>
        </w:rPr>
        <w:t xml:space="preserve"> </w:t>
      </w:r>
      <w:r w:rsidRPr="003F72B6">
        <w:rPr>
          <w:rFonts w:ascii="Arial" w:hAnsi="Arial" w:cs="Arial"/>
          <w:bCs/>
        </w:rPr>
        <w:t>j e</w:t>
      </w:r>
    </w:p>
    <w:p w:rsidR="006819B3" w:rsidRPr="003F72B6" w:rsidRDefault="006819B3">
      <w:pPr>
        <w:jc w:val="center"/>
        <w:rPr>
          <w:rFonts w:ascii="Arial" w:hAnsi="Arial" w:cs="Arial"/>
          <w:bCs/>
          <w:sz w:val="22"/>
        </w:rPr>
      </w:pPr>
    </w:p>
    <w:p w:rsidR="00024CBE" w:rsidRDefault="00B54D65" w:rsidP="00440FB1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            </w:t>
      </w:r>
      <w:r w:rsidR="00284FC7" w:rsidRPr="003F72B6">
        <w:rPr>
          <w:rFonts w:ascii="Arial" w:hAnsi="Arial" w:cs="Arial"/>
        </w:rPr>
        <w:t xml:space="preserve">Okrivljeni </w:t>
      </w:r>
      <w:r w:rsidR="00013997">
        <w:rPr>
          <w:rFonts w:ascii="Arial" w:hAnsi="Arial" w:cs="Arial"/>
        </w:rPr>
        <w:t>OSMAN KANAT</w:t>
      </w:r>
      <w:r w:rsidR="00013997" w:rsidRPr="00013997">
        <w:rPr>
          <w:rFonts w:ascii="Arial" w:hAnsi="Arial" w:cs="Arial"/>
        </w:rPr>
        <w:t>, sin Mustafe, rođen 20. prosinca 2002. godine u Sanliurfa, Turska, državljanin Turske, s prebivalištem u Antalya, Menderes Mahallesi 46, Nolu Sokak kbr. 20, neoženjen, bez djece, završio osnovnu školu, nezaposlen, bez primanja</w:t>
      </w:r>
    </w:p>
    <w:p w:rsidR="00013997" w:rsidRPr="00440FB1" w:rsidRDefault="00013997" w:rsidP="00440FB1">
      <w:pPr>
        <w:jc w:val="both"/>
        <w:rPr>
          <w:rFonts w:ascii="Arial" w:hAnsi="Arial" w:cs="Arial"/>
        </w:rPr>
      </w:pPr>
    </w:p>
    <w:p w:rsidR="00440FB1" w:rsidRPr="00440FB1" w:rsidRDefault="00440FB1" w:rsidP="00440FB1">
      <w:pPr>
        <w:jc w:val="center"/>
        <w:rPr>
          <w:rFonts w:ascii="Arial" w:hAnsi="Arial" w:cs="Arial"/>
        </w:rPr>
      </w:pPr>
      <w:r w:rsidRPr="00440FB1">
        <w:rPr>
          <w:rFonts w:ascii="Arial" w:hAnsi="Arial" w:cs="Arial"/>
        </w:rPr>
        <w:t>k r i v    j e</w:t>
      </w:r>
    </w:p>
    <w:p w:rsidR="00440FB1" w:rsidRPr="00440FB1" w:rsidRDefault="00440FB1" w:rsidP="00440FB1">
      <w:pPr>
        <w:jc w:val="both"/>
        <w:rPr>
          <w:rFonts w:ascii="Arial" w:hAnsi="Arial" w:cs="Arial"/>
        </w:rPr>
      </w:pPr>
    </w:p>
    <w:p w:rsidR="00013997" w:rsidRDefault="00440FB1" w:rsidP="00013997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440FB1">
        <w:rPr>
          <w:rFonts w:ascii="Arial" w:hAnsi="Arial" w:cs="Arial"/>
        </w:rPr>
        <w:t>što</w:t>
      </w:r>
      <w:r w:rsidR="00A26E7A">
        <w:rPr>
          <w:rFonts w:ascii="Arial" w:hAnsi="Arial" w:cs="Arial"/>
        </w:rPr>
        <w:t xml:space="preserve"> </w:t>
      </w:r>
      <w:r w:rsidRPr="00440FB1">
        <w:rPr>
          <w:rFonts w:ascii="Arial" w:hAnsi="Arial" w:cs="Arial"/>
        </w:rPr>
        <w:t xml:space="preserve"> je </w:t>
      </w:r>
      <w:r w:rsidR="00A26E7A">
        <w:rPr>
          <w:rFonts w:ascii="Arial" w:hAnsi="Arial" w:cs="Arial"/>
        </w:rPr>
        <w:t xml:space="preserve"> </w:t>
      </w:r>
      <w:r w:rsidR="00013997">
        <w:rPr>
          <w:rFonts w:ascii="Arial" w:hAnsi="Arial" w:cs="Arial"/>
        </w:rPr>
        <w:t>30</w:t>
      </w:r>
      <w:r w:rsidR="00C50F32">
        <w:rPr>
          <w:rFonts w:ascii="Arial" w:hAnsi="Arial" w:cs="Arial"/>
        </w:rPr>
        <w:t>. travnja</w:t>
      </w:r>
      <w:r w:rsidR="00A26E7A">
        <w:rPr>
          <w:rFonts w:ascii="Arial" w:hAnsi="Arial" w:cs="Arial"/>
        </w:rPr>
        <w:t xml:space="preserve"> </w:t>
      </w:r>
      <w:r w:rsidR="00590D43" w:rsidRPr="00590D43">
        <w:rPr>
          <w:rFonts w:ascii="Arial" w:hAnsi="Arial" w:cs="Arial"/>
        </w:rPr>
        <w:t>202</w:t>
      </w:r>
      <w:r w:rsidR="003E5FF5">
        <w:rPr>
          <w:rFonts w:ascii="Arial" w:hAnsi="Arial" w:cs="Arial"/>
        </w:rPr>
        <w:t>4</w:t>
      </w:r>
      <w:r w:rsidR="00590D43" w:rsidRPr="00590D43">
        <w:rPr>
          <w:rFonts w:ascii="Arial" w:hAnsi="Arial" w:cs="Arial"/>
        </w:rPr>
        <w:t xml:space="preserve">. </w:t>
      </w:r>
      <w:r w:rsidR="00A26E7A">
        <w:rPr>
          <w:rFonts w:ascii="Arial" w:hAnsi="Arial" w:cs="Arial"/>
        </w:rPr>
        <w:t xml:space="preserve"> </w:t>
      </w:r>
      <w:r w:rsidR="00590D43" w:rsidRPr="00590D43">
        <w:rPr>
          <w:rFonts w:ascii="Arial" w:hAnsi="Arial" w:cs="Arial"/>
        </w:rPr>
        <w:t>godine</w:t>
      </w:r>
      <w:r w:rsidR="00A26E7A">
        <w:rPr>
          <w:rFonts w:ascii="Arial" w:hAnsi="Arial" w:cs="Arial"/>
        </w:rPr>
        <w:t xml:space="preserve"> </w:t>
      </w:r>
      <w:r w:rsidR="00590D43" w:rsidRPr="00590D43">
        <w:rPr>
          <w:rFonts w:ascii="Arial" w:hAnsi="Arial" w:cs="Arial"/>
        </w:rPr>
        <w:t xml:space="preserve"> u </w:t>
      </w:r>
      <w:r w:rsidR="00C50F32">
        <w:rPr>
          <w:rFonts w:ascii="Arial" w:hAnsi="Arial" w:cs="Arial"/>
        </w:rPr>
        <w:t xml:space="preserve"> </w:t>
      </w:r>
      <w:r w:rsidR="00013997">
        <w:rPr>
          <w:rFonts w:ascii="Arial" w:hAnsi="Arial" w:cs="Arial"/>
        </w:rPr>
        <w:t>15</w:t>
      </w:r>
      <w:r w:rsidR="00A26E7A">
        <w:rPr>
          <w:rFonts w:ascii="Arial" w:hAnsi="Arial" w:cs="Arial"/>
        </w:rPr>
        <w:t>.30</w:t>
      </w:r>
      <w:r w:rsidR="003E5FF5">
        <w:rPr>
          <w:rFonts w:ascii="Arial" w:hAnsi="Arial" w:cs="Arial"/>
        </w:rPr>
        <w:t xml:space="preserve"> sat</w:t>
      </w:r>
      <w:r w:rsidR="00A26E7A">
        <w:rPr>
          <w:rFonts w:ascii="Arial" w:hAnsi="Arial" w:cs="Arial"/>
        </w:rPr>
        <w:t>i</w:t>
      </w:r>
      <w:r w:rsidR="00590D43" w:rsidRPr="00590D43">
        <w:rPr>
          <w:rFonts w:ascii="Arial" w:hAnsi="Arial" w:cs="Arial"/>
        </w:rPr>
        <w:t xml:space="preserve"> </w:t>
      </w:r>
      <w:r w:rsidR="00A26E7A">
        <w:rPr>
          <w:rFonts w:ascii="Arial" w:hAnsi="Arial" w:cs="Arial"/>
        </w:rPr>
        <w:t xml:space="preserve"> </w:t>
      </w:r>
      <w:r w:rsidR="00590D43" w:rsidRPr="00590D43">
        <w:rPr>
          <w:rFonts w:ascii="Arial" w:hAnsi="Arial" w:cs="Arial"/>
        </w:rPr>
        <w:t xml:space="preserve">u </w:t>
      </w:r>
      <w:r w:rsidR="00A26E7A">
        <w:rPr>
          <w:rFonts w:ascii="Arial" w:hAnsi="Arial" w:cs="Arial"/>
        </w:rPr>
        <w:t xml:space="preserve"> </w:t>
      </w:r>
      <w:r w:rsidR="00013997">
        <w:rPr>
          <w:rFonts w:ascii="Arial" w:hAnsi="Arial" w:cs="Arial"/>
        </w:rPr>
        <w:t>Brestu Pokupskom</w:t>
      </w:r>
      <w:r w:rsidR="00A26E7A" w:rsidRPr="00C50F32">
        <w:rPr>
          <w:rFonts w:ascii="Arial" w:hAnsi="Arial" w:cs="Arial"/>
        </w:rPr>
        <w:t xml:space="preserve"> </w:t>
      </w:r>
      <w:r w:rsidR="00013997">
        <w:rPr>
          <w:rFonts w:ascii="Arial" w:hAnsi="Arial" w:cs="Arial"/>
        </w:rPr>
        <w:t xml:space="preserve">kod </w:t>
      </w:r>
    </w:p>
    <w:p w:rsidR="00590D43" w:rsidRPr="00013997" w:rsidRDefault="00013997" w:rsidP="00013997">
      <w:pPr>
        <w:jc w:val="both"/>
        <w:rPr>
          <w:rFonts w:ascii="Arial" w:hAnsi="Arial" w:cs="Arial"/>
        </w:rPr>
      </w:pPr>
      <w:r w:rsidRPr="00013997">
        <w:rPr>
          <w:rFonts w:ascii="Arial" w:hAnsi="Arial" w:cs="Arial"/>
        </w:rPr>
        <w:t xml:space="preserve">kbr. 10 </w:t>
      </w:r>
      <w:r>
        <w:rPr>
          <w:rFonts w:ascii="Arial" w:hAnsi="Arial" w:cs="Arial"/>
        </w:rPr>
        <w:t>zatečen da pomaže državljanima treće zemlje u nezakonitom prelasku, tranzitu i nezakonitom boravku u Republici Hrvatskoj na način da je u osobnom automobilu marke "Renault Kongo" broja šasije VF1KC0AAF17571783 prevozio 7 državljana Republike Turske</w:t>
      </w:r>
    </w:p>
    <w:p w:rsidR="00590D43" w:rsidRPr="00590D43" w:rsidRDefault="00590D43" w:rsidP="00590D43">
      <w:pPr>
        <w:pStyle w:val="Odlomakpopisa"/>
        <w:ind w:left="1068"/>
        <w:jc w:val="both"/>
        <w:rPr>
          <w:rFonts w:ascii="Arial" w:hAnsi="Arial" w:cs="Arial"/>
        </w:rPr>
      </w:pPr>
    </w:p>
    <w:p w:rsidR="00590D43" w:rsidRPr="00024CBE" w:rsidRDefault="00590D43" w:rsidP="00024CBE">
      <w:pPr>
        <w:ind w:firstLine="708"/>
        <w:jc w:val="both"/>
        <w:rPr>
          <w:rFonts w:ascii="Arial" w:hAnsi="Arial" w:cs="Arial"/>
        </w:rPr>
      </w:pPr>
      <w:r w:rsidRPr="00024CBE">
        <w:rPr>
          <w:rFonts w:ascii="Arial" w:hAnsi="Arial" w:cs="Arial"/>
        </w:rPr>
        <w:t xml:space="preserve">- čime je počinio prekršaj iz čl. </w:t>
      </w:r>
      <w:r w:rsidR="00013997">
        <w:rPr>
          <w:rFonts w:ascii="Arial" w:hAnsi="Arial" w:cs="Arial"/>
        </w:rPr>
        <w:t>53</w:t>
      </w:r>
      <w:r w:rsidRPr="00024CBE">
        <w:rPr>
          <w:rFonts w:ascii="Arial" w:hAnsi="Arial" w:cs="Arial"/>
        </w:rPr>
        <w:t>. st.</w:t>
      </w:r>
      <w:r w:rsidR="00024CBE" w:rsidRPr="00024CBE">
        <w:rPr>
          <w:rFonts w:ascii="Arial" w:hAnsi="Arial" w:cs="Arial"/>
        </w:rPr>
        <w:t xml:space="preserve"> </w:t>
      </w:r>
      <w:r w:rsidR="00E06FFA">
        <w:rPr>
          <w:rFonts w:ascii="Arial" w:hAnsi="Arial" w:cs="Arial"/>
        </w:rPr>
        <w:t>1</w:t>
      </w:r>
      <w:r w:rsidR="00024CBE" w:rsidRPr="00024CBE">
        <w:rPr>
          <w:rFonts w:ascii="Arial" w:hAnsi="Arial" w:cs="Arial"/>
        </w:rPr>
        <w:t>.</w:t>
      </w:r>
      <w:r w:rsidRPr="00024CBE">
        <w:rPr>
          <w:rFonts w:ascii="Arial" w:hAnsi="Arial" w:cs="Arial"/>
        </w:rPr>
        <w:t xml:space="preserve">, kažnjiv po čl. </w:t>
      </w:r>
      <w:r w:rsidR="00013997">
        <w:rPr>
          <w:rFonts w:ascii="Arial" w:hAnsi="Arial" w:cs="Arial"/>
        </w:rPr>
        <w:t>249</w:t>
      </w:r>
      <w:r w:rsidR="00A26E7A">
        <w:rPr>
          <w:rFonts w:ascii="Arial" w:hAnsi="Arial" w:cs="Arial"/>
        </w:rPr>
        <w:t>.</w:t>
      </w:r>
      <w:r w:rsidRPr="00024CBE">
        <w:rPr>
          <w:rFonts w:ascii="Arial" w:hAnsi="Arial" w:cs="Arial"/>
        </w:rPr>
        <w:t xml:space="preserve"> st. </w:t>
      </w:r>
      <w:r w:rsidR="00013997">
        <w:rPr>
          <w:rFonts w:ascii="Arial" w:hAnsi="Arial" w:cs="Arial"/>
        </w:rPr>
        <w:t>8</w:t>
      </w:r>
      <w:r w:rsidRPr="00024CBE">
        <w:rPr>
          <w:rFonts w:ascii="Arial" w:hAnsi="Arial" w:cs="Arial"/>
        </w:rPr>
        <w:t xml:space="preserve">. </w:t>
      </w:r>
      <w:r w:rsidR="00013997">
        <w:rPr>
          <w:rFonts w:ascii="Arial" w:hAnsi="Arial" w:cs="Arial"/>
        </w:rPr>
        <w:t>ZOS</w:t>
      </w:r>
      <w:r w:rsidRPr="00024CBE">
        <w:rPr>
          <w:rFonts w:ascii="Arial" w:hAnsi="Arial" w:cs="Arial"/>
        </w:rPr>
        <w:t>,</w:t>
      </w:r>
    </w:p>
    <w:p w:rsidR="003E5FF5" w:rsidRDefault="003E5FF5" w:rsidP="00CD53D6">
      <w:pPr>
        <w:rPr>
          <w:rFonts w:ascii="Arial" w:hAnsi="Arial" w:cs="Arial"/>
        </w:rPr>
      </w:pPr>
    </w:p>
    <w:p w:rsidR="00CF3E80" w:rsidRPr="00CF3E80" w:rsidRDefault="00C26EE1" w:rsidP="00CF3E80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što je </w:t>
      </w:r>
      <w:r w:rsidR="00CF3E80" w:rsidRPr="00CF3E80">
        <w:rPr>
          <w:rFonts w:ascii="Arial" w:hAnsi="Arial" w:cs="Arial"/>
        </w:rPr>
        <w:t xml:space="preserve">30. travnja 2024.  godine  u  15.30 sati  u  Brestu Pokupskom kod </w:t>
      </w:r>
    </w:p>
    <w:p w:rsidR="00E06FFA" w:rsidRPr="00CF3E80" w:rsidRDefault="00CF3E80" w:rsidP="00CF3E80">
      <w:pPr>
        <w:jc w:val="both"/>
        <w:rPr>
          <w:rFonts w:ascii="Arial" w:hAnsi="Arial" w:cs="Arial"/>
        </w:rPr>
      </w:pPr>
      <w:r w:rsidRPr="00CF3E80">
        <w:rPr>
          <w:rFonts w:ascii="Arial" w:hAnsi="Arial" w:cs="Arial"/>
        </w:rPr>
        <w:t xml:space="preserve">kbr. 10 zatečen da </w:t>
      </w:r>
      <w:r>
        <w:rPr>
          <w:rFonts w:ascii="Arial" w:hAnsi="Arial" w:cs="Arial"/>
        </w:rPr>
        <w:t>nezakonito boravi</w:t>
      </w:r>
      <w:r w:rsidRPr="00CF3E80">
        <w:rPr>
          <w:rFonts w:ascii="Arial" w:hAnsi="Arial" w:cs="Arial"/>
        </w:rPr>
        <w:t xml:space="preserve"> u Republici Hrvatskoj</w:t>
      </w:r>
    </w:p>
    <w:p w:rsidR="00CF3E80" w:rsidRPr="00E06FFA" w:rsidRDefault="00CF3E80" w:rsidP="00CF3E80">
      <w:pPr>
        <w:pStyle w:val="Odlomakpopisa"/>
        <w:ind w:left="1068"/>
        <w:jc w:val="both"/>
        <w:rPr>
          <w:rFonts w:ascii="Arial" w:hAnsi="Arial" w:cs="Arial"/>
        </w:rPr>
      </w:pPr>
    </w:p>
    <w:p w:rsidR="00AE24F7" w:rsidRDefault="001F2DD9" w:rsidP="001F2DD9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čime je počinio prekršaj iz čl. </w:t>
      </w:r>
      <w:r w:rsidR="00CF3E80">
        <w:rPr>
          <w:rFonts w:ascii="Arial" w:hAnsi="Arial" w:cs="Arial"/>
        </w:rPr>
        <w:t>18</w:t>
      </w:r>
      <w:r w:rsidR="00E06FFA">
        <w:rPr>
          <w:rFonts w:ascii="Arial" w:hAnsi="Arial" w:cs="Arial"/>
        </w:rPr>
        <w:t>3</w:t>
      </w:r>
      <w:r w:rsidR="00CF3E80">
        <w:rPr>
          <w:rFonts w:ascii="Arial" w:hAnsi="Arial" w:cs="Arial"/>
        </w:rPr>
        <w:t>. st. 1., kažnjiv</w:t>
      </w:r>
      <w:r>
        <w:rPr>
          <w:rFonts w:ascii="Arial" w:hAnsi="Arial" w:cs="Arial"/>
        </w:rPr>
        <w:t xml:space="preserve"> po čl. </w:t>
      </w:r>
      <w:r w:rsidR="00CF3E80">
        <w:rPr>
          <w:rFonts w:ascii="Arial" w:hAnsi="Arial" w:cs="Arial"/>
        </w:rPr>
        <w:t>253</w:t>
      </w:r>
      <w:r>
        <w:rPr>
          <w:rFonts w:ascii="Arial" w:hAnsi="Arial" w:cs="Arial"/>
        </w:rPr>
        <w:t xml:space="preserve">. st. </w:t>
      </w:r>
      <w:r w:rsidR="00CF3E80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CD53D6" w:rsidRPr="001F2DD9">
        <w:rPr>
          <w:rFonts w:ascii="Arial" w:hAnsi="Arial" w:cs="Arial"/>
        </w:rPr>
        <w:t>ZOS</w:t>
      </w:r>
      <w:r w:rsidR="00C26EE1" w:rsidRPr="001F2DD9">
        <w:rPr>
          <w:rFonts w:ascii="Arial" w:hAnsi="Arial" w:cs="Arial"/>
        </w:rPr>
        <w:t>,</w:t>
      </w:r>
      <w:r w:rsidR="00CD53D6" w:rsidRPr="001F2DD9">
        <w:rPr>
          <w:rFonts w:ascii="Arial" w:hAnsi="Arial" w:cs="Arial"/>
        </w:rPr>
        <w:t xml:space="preserve"> </w:t>
      </w:r>
    </w:p>
    <w:p w:rsidR="00AE24F7" w:rsidRDefault="00AE24F7" w:rsidP="00AE24F7">
      <w:pPr>
        <w:pStyle w:val="Odlomakpopisa"/>
        <w:ind w:left="1068"/>
        <w:jc w:val="both"/>
        <w:rPr>
          <w:rFonts w:ascii="Arial" w:hAnsi="Arial" w:cs="Arial"/>
        </w:rPr>
      </w:pPr>
    </w:p>
    <w:p w:rsidR="00CF3E80" w:rsidRDefault="00AE24F7" w:rsidP="00CF3E80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AE24F7">
        <w:rPr>
          <w:rFonts w:ascii="Arial" w:hAnsi="Arial" w:cs="Arial"/>
        </w:rPr>
        <w:t xml:space="preserve">što je </w:t>
      </w:r>
      <w:r w:rsidR="00CF3E80" w:rsidRPr="00CF3E80">
        <w:rPr>
          <w:rFonts w:ascii="Arial" w:hAnsi="Arial" w:cs="Arial"/>
        </w:rPr>
        <w:t>30. travnja</w:t>
      </w:r>
      <w:r w:rsidR="00CF3E80">
        <w:rPr>
          <w:rFonts w:ascii="Arial" w:hAnsi="Arial" w:cs="Arial"/>
        </w:rPr>
        <w:t xml:space="preserve"> 2024.  godine  u  15.30 sati </w:t>
      </w:r>
      <w:r w:rsidR="00CF3E80" w:rsidRPr="00CF3E80">
        <w:rPr>
          <w:rFonts w:ascii="Arial" w:hAnsi="Arial" w:cs="Arial"/>
        </w:rPr>
        <w:t xml:space="preserve"> </w:t>
      </w:r>
      <w:r w:rsidR="00CF3E80">
        <w:rPr>
          <w:rFonts w:ascii="Arial" w:hAnsi="Arial" w:cs="Arial"/>
        </w:rPr>
        <w:t>zatečen u</w:t>
      </w:r>
      <w:r w:rsidR="00CF3E80" w:rsidRPr="00CF3E80">
        <w:rPr>
          <w:rFonts w:ascii="Arial" w:hAnsi="Arial" w:cs="Arial"/>
        </w:rPr>
        <w:t xml:space="preserve"> Brestu Pokupskom </w:t>
      </w:r>
    </w:p>
    <w:p w:rsidR="00CF3E80" w:rsidRPr="00CF3E80" w:rsidRDefault="00CF3E80" w:rsidP="00CF3E80">
      <w:pPr>
        <w:jc w:val="both"/>
        <w:rPr>
          <w:rFonts w:ascii="Arial" w:hAnsi="Arial" w:cs="Arial"/>
        </w:rPr>
      </w:pPr>
      <w:r w:rsidRPr="00CF3E80">
        <w:rPr>
          <w:rFonts w:ascii="Arial" w:hAnsi="Arial" w:cs="Arial"/>
        </w:rPr>
        <w:t xml:space="preserve">kod kbr. 10 </w:t>
      </w:r>
      <w:r>
        <w:rPr>
          <w:rFonts w:ascii="Arial" w:hAnsi="Arial" w:cs="Arial"/>
        </w:rPr>
        <w:t>a da kod sebe nije nosio, niti je na zahtjev policijskih službenika dao stranu putnu ispravu ili drugu javnu ispravu koja sadrži fotografiju</w:t>
      </w:r>
    </w:p>
    <w:p w:rsidR="00AE24F7" w:rsidRPr="00AE24F7" w:rsidRDefault="00AE24F7" w:rsidP="00CF3E80">
      <w:pPr>
        <w:pStyle w:val="Odlomakpopisa"/>
        <w:ind w:left="1068"/>
        <w:jc w:val="both"/>
        <w:rPr>
          <w:rFonts w:ascii="Arial" w:hAnsi="Arial" w:cs="Arial"/>
        </w:rPr>
      </w:pPr>
    </w:p>
    <w:p w:rsidR="00AE24F7" w:rsidRDefault="00AE24F7" w:rsidP="00AE24F7">
      <w:pPr>
        <w:ind w:firstLine="708"/>
        <w:jc w:val="both"/>
        <w:rPr>
          <w:rFonts w:ascii="Arial" w:hAnsi="Arial" w:cs="Arial"/>
        </w:rPr>
      </w:pPr>
      <w:r w:rsidRPr="00AE24F7">
        <w:rPr>
          <w:rFonts w:ascii="Arial" w:hAnsi="Arial" w:cs="Arial"/>
        </w:rPr>
        <w:t xml:space="preserve">- čime je počinio prekršaj iz čl. </w:t>
      </w:r>
      <w:r w:rsidR="00CF3E80">
        <w:rPr>
          <w:rFonts w:ascii="Arial" w:hAnsi="Arial" w:cs="Arial"/>
        </w:rPr>
        <w:t>167. st. 1.,  kažnjiv</w:t>
      </w:r>
      <w:r w:rsidRPr="00AE24F7">
        <w:rPr>
          <w:rFonts w:ascii="Arial" w:hAnsi="Arial" w:cs="Arial"/>
        </w:rPr>
        <w:t xml:space="preserve"> po čl. </w:t>
      </w:r>
      <w:r w:rsidR="00CF3E80">
        <w:rPr>
          <w:rFonts w:ascii="Arial" w:hAnsi="Arial" w:cs="Arial"/>
        </w:rPr>
        <w:t>251</w:t>
      </w:r>
      <w:r w:rsidRPr="00AE24F7">
        <w:rPr>
          <w:rFonts w:ascii="Arial" w:hAnsi="Arial" w:cs="Arial"/>
        </w:rPr>
        <w:t xml:space="preserve">. st. </w:t>
      </w:r>
      <w:r w:rsidR="00CF3E80">
        <w:rPr>
          <w:rFonts w:ascii="Arial" w:hAnsi="Arial" w:cs="Arial"/>
        </w:rPr>
        <w:t>4</w:t>
      </w:r>
      <w:r w:rsidRPr="00AE24F7">
        <w:rPr>
          <w:rFonts w:ascii="Arial" w:hAnsi="Arial" w:cs="Arial"/>
        </w:rPr>
        <w:t>.</w:t>
      </w:r>
      <w:r w:rsidR="00CF3E80">
        <w:rPr>
          <w:rFonts w:ascii="Arial" w:hAnsi="Arial" w:cs="Arial"/>
        </w:rPr>
        <w:t>, u svezi točke 17.</w:t>
      </w:r>
      <w:r w:rsidRPr="00AE24F7">
        <w:rPr>
          <w:rFonts w:ascii="Arial" w:hAnsi="Arial" w:cs="Arial"/>
        </w:rPr>
        <w:t xml:space="preserve"> </w:t>
      </w:r>
      <w:r w:rsidR="00CF3E80">
        <w:rPr>
          <w:rFonts w:ascii="Arial" w:hAnsi="Arial" w:cs="Arial"/>
        </w:rPr>
        <w:t>ZOS</w:t>
      </w:r>
      <w:r w:rsidRPr="00AE24F7">
        <w:rPr>
          <w:rFonts w:ascii="Arial" w:hAnsi="Arial" w:cs="Arial"/>
        </w:rPr>
        <w:t>,</w:t>
      </w:r>
    </w:p>
    <w:p w:rsidR="00CF3E80" w:rsidRDefault="00CF3E80" w:rsidP="00AE24F7">
      <w:pPr>
        <w:ind w:firstLine="708"/>
        <w:jc w:val="both"/>
        <w:rPr>
          <w:rFonts w:ascii="Arial" w:hAnsi="Arial" w:cs="Arial"/>
        </w:rPr>
      </w:pPr>
    </w:p>
    <w:p w:rsidR="00CF3E80" w:rsidRPr="00CF3E80" w:rsidRDefault="00CF3E80" w:rsidP="00CF3E80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CF3E80">
        <w:rPr>
          <w:rFonts w:ascii="Arial" w:hAnsi="Arial" w:cs="Arial"/>
        </w:rPr>
        <w:t xml:space="preserve">što je 30. travnja 2024.  godine  u  15.30 sati  u  Brestu Pokupskom kod </w:t>
      </w:r>
    </w:p>
    <w:p w:rsidR="00CF3E80" w:rsidRPr="00CF3E80" w:rsidRDefault="00CF3E80" w:rsidP="00CF3E80">
      <w:pPr>
        <w:jc w:val="both"/>
        <w:rPr>
          <w:rFonts w:ascii="Arial" w:hAnsi="Arial" w:cs="Arial"/>
        </w:rPr>
      </w:pPr>
      <w:r w:rsidRPr="00CF3E80">
        <w:rPr>
          <w:rFonts w:ascii="Arial" w:hAnsi="Arial" w:cs="Arial"/>
        </w:rPr>
        <w:t>kbr. 10 zatečen</w:t>
      </w:r>
      <w:r w:rsidR="00D13132">
        <w:rPr>
          <w:rFonts w:ascii="Arial" w:hAnsi="Arial" w:cs="Arial"/>
        </w:rPr>
        <w:t xml:space="preserve"> da upravlja osobnim automobilom</w:t>
      </w:r>
      <w:r w:rsidR="00D13132" w:rsidRPr="00D13132">
        <w:rPr>
          <w:rFonts w:ascii="Arial" w:hAnsi="Arial" w:cs="Arial"/>
        </w:rPr>
        <w:t xml:space="preserve"> marke "Renault Kongo" broja šasije VF1KC0AAF17571783</w:t>
      </w:r>
      <w:r w:rsidR="00D13132">
        <w:rPr>
          <w:rFonts w:ascii="Arial" w:hAnsi="Arial" w:cs="Arial"/>
        </w:rPr>
        <w:t>, a da kod sebe nije imao vozačku dozvolu ili potvrdu o podnesenom zahtjevu za izdavanje vozačke dozvole</w:t>
      </w:r>
    </w:p>
    <w:p w:rsidR="00CF3E80" w:rsidRDefault="00CF3E80" w:rsidP="00AE24F7">
      <w:pPr>
        <w:ind w:firstLine="708"/>
        <w:jc w:val="both"/>
        <w:rPr>
          <w:rFonts w:ascii="Arial" w:hAnsi="Arial" w:cs="Arial"/>
        </w:rPr>
      </w:pPr>
    </w:p>
    <w:p w:rsidR="00CF3E80" w:rsidRPr="00D13132" w:rsidRDefault="00D13132" w:rsidP="00D13132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čime je počinio prekršaj iz čl. </w:t>
      </w:r>
      <w:r>
        <w:rPr>
          <w:rFonts w:ascii="Arial" w:hAnsi="Arial" w:cs="Arial"/>
        </w:rPr>
        <w:t>229</w:t>
      </w:r>
      <w:r w:rsidRPr="00D13132">
        <w:rPr>
          <w:rFonts w:ascii="Arial" w:hAnsi="Arial" w:cs="Arial"/>
        </w:rPr>
        <w:t xml:space="preserve">. st. 1.,  kažnjiv po čl. </w:t>
      </w:r>
      <w:r>
        <w:rPr>
          <w:rFonts w:ascii="Arial" w:hAnsi="Arial" w:cs="Arial"/>
        </w:rPr>
        <w:t>229. st. 5</w:t>
      </w:r>
      <w:r w:rsidRPr="00D1313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D1313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ZSPC,</w:t>
      </w:r>
    </w:p>
    <w:p w:rsidR="00D13132" w:rsidRDefault="00D13132" w:rsidP="00AE24F7">
      <w:pPr>
        <w:ind w:firstLine="708"/>
        <w:jc w:val="both"/>
        <w:rPr>
          <w:rFonts w:ascii="Arial" w:hAnsi="Arial" w:cs="Arial"/>
        </w:rPr>
      </w:pPr>
    </w:p>
    <w:p w:rsidR="00D13132" w:rsidRPr="00D13132" w:rsidRDefault="00D13132" w:rsidP="00D13132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što je 30. travnja 2024.  godine  u  15.30 sati  u  Brestu Pokupskom kod </w:t>
      </w:r>
    </w:p>
    <w:p w:rsidR="00D13132" w:rsidRPr="00D13132" w:rsidRDefault="00D13132" w:rsidP="00D13132">
      <w:p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kbr. 10 zatečen da upravlja osobnim automobilom marke "Renault Kongo" broja šasije VF1KC0AAF17571783 </w:t>
      </w:r>
      <w:r>
        <w:rPr>
          <w:rFonts w:ascii="Arial" w:hAnsi="Arial" w:cs="Arial"/>
        </w:rPr>
        <w:t>koji nije bio registriran</w:t>
      </w:r>
    </w:p>
    <w:p w:rsidR="00D13132" w:rsidRPr="00D13132" w:rsidRDefault="00D13132" w:rsidP="00D13132">
      <w:pPr>
        <w:ind w:firstLine="708"/>
        <w:jc w:val="both"/>
        <w:rPr>
          <w:rFonts w:ascii="Arial" w:hAnsi="Arial" w:cs="Arial"/>
        </w:rPr>
      </w:pPr>
    </w:p>
    <w:p w:rsidR="00D13132" w:rsidRPr="00D13132" w:rsidRDefault="00D13132" w:rsidP="00D13132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čime je počinio prekršaj iz čl. </w:t>
      </w:r>
      <w:r>
        <w:rPr>
          <w:rFonts w:ascii="Arial" w:hAnsi="Arial" w:cs="Arial"/>
        </w:rPr>
        <w:t>238</w:t>
      </w:r>
      <w:r w:rsidRPr="00D13132">
        <w:rPr>
          <w:rFonts w:ascii="Arial" w:hAnsi="Arial" w:cs="Arial"/>
        </w:rPr>
        <w:t xml:space="preserve">. st. 1.,  kažnjiv po čl. </w:t>
      </w:r>
      <w:r>
        <w:rPr>
          <w:rFonts w:ascii="Arial" w:hAnsi="Arial" w:cs="Arial"/>
        </w:rPr>
        <w:t>238</w:t>
      </w:r>
      <w:r w:rsidRPr="00D13132">
        <w:rPr>
          <w:rFonts w:ascii="Arial" w:hAnsi="Arial" w:cs="Arial"/>
        </w:rPr>
        <w:t xml:space="preserve">. st. </w:t>
      </w:r>
      <w:r>
        <w:rPr>
          <w:rFonts w:ascii="Arial" w:hAnsi="Arial" w:cs="Arial"/>
        </w:rPr>
        <w:t>7</w:t>
      </w:r>
      <w:r w:rsidRPr="00D13132">
        <w:rPr>
          <w:rFonts w:ascii="Arial" w:hAnsi="Arial" w:cs="Arial"/>
        </w:rPr>
        <w:t>.  ZSPC,</w:t>
      </w:r>
    </w:p>
    <w:p w:rsidR="00D13132" w:rsidRDefault="00D13132" w:rsidP="00D13132">
      <w:pPr>
        <w:ind w:firstLine="708"/>
        <w:jc w:val="both"/>
        <w:rPr>
          <w:rFonts w:ascii="Arial" w:hAnsi="Arial" w:cs="Arial"/>
        </w:rPr>
      </w:pPr>
    </w:p>
    <w:p w:rsidR="00D13132" w:rsidRPr="00D13132" w:rsidRDefault="00D13132" w:rsidP="00D13132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Pr="00D13132">
        <w:rPr>
          <w:rFonts w:ascii="Arial" w:hAnsi="Arial" w:cs="Arial"/>
        </w:rPr>
        <w:t xml:space="preserve">što je 30. travnja 2024.  godine  u  15.30 sati  u  Brestu Pokupskom kod </w:t>
      </w:r>
    </w:p>
    <w:p w:rsidR="00D13132" w:rsidRPr="00D13132" w:rsidRDefault="00D13132" w:rsidP="00D13132">
      <w:p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kbr. 10 zatečen da upravlja osobnim automobilom marke "Renault Kongo" broja šasije VF1KC0AAF17571783, </w:t>
      </w:r>
      <w:r>
        <w:rPr>
          <w:rFonts w:ascii="Arial" w:hAnsi="Arial" w:cs="Arial"/>
        </w:rPr>
        <w:t>a da kod sebe nije imao policu osiguranja ili drugi dokaz o sklopljenom osiguranju u prometu</w:t>
      </w:r>
    </w:p>
    <w:p w:rsidR="00D13132" w:rsidRPr="00D13132" w:rsidRDefault="00D13132" w:rsidP="00D13132">
      <w:pPr>
        <w:ind w:firstLine="708"/>
        <w:jc w:val="both"/>
        <w:rPr>
          <w:rFonts w:ascii="Arial" w:hAnsi="Arial" w:cs="Arial"/>
        </w:rPr>
      </w:pPr>
    </w:p>
    <w:p w:rsidR="00D13132" w:rsidRDefault="00D13132" w:rsidP="00D13132">
      <w:pPr>
        <w:pStyle w:val="Odlomakpopisa"/>
        <w:numPr>
          <w:ilvl w:val="0"/>
          <w:numId w:val="14"/>
        </w:num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 xml:space="preserve">čime je počinio prekršaj iz čl. </w:t>
      </w:r>
      <w:r>
        <w:rPr>
          <w:rFonts w:ascii="Arial" w:hAnsi="Arial" w:cs="Arial"/>
        </w:rPr>
        <w:t>6</w:t>
      </w:r>
      <w:r w:rsidRPr="00D13132">
        <w:rPr>
          <w:rFonts w:ascii="Arial" w:hAnsi="Arial" w:cs="Arial"/>
        </w:rPr>
        <w:t xml:space="preserve">. st. 1.,  kažnjiv po čl. </w:t>
      </w:r>
      <w:r>
        <w:rPr>
          <w:rFonts w:ascii="Arial" w:hAnsi="Arial" w:cs="Arial"/>
        </w:rPr>
        <w:t>66. st. 1</w:t>
      </w:r>
      <w:r w:rsidRPr="00D13132">
        <w:rPr>
          <w:rFonts w:ascii="Arial" w:hAnsi="Arial" w:cs="Arial"/>
        </w:rPr>
        <w:t xml:space="preserve">.  </w:t>
      </w:r>
      <w:r>
        <w:rPr>
          <w:rFonts w:ascii="Arial" w:hAnsi="Arial" w:cs="Arial"/>
        </w:rPr>
        <w:t>ZOOP</w:t>
      </w:r>
      <w:r w:rsidRPr="00D13132">
        <w:rPr>
          <w:rFonts w:ascii="Arial" w:hAnsi="Arial" w:cs="Arial"/>
        </w:rPr>
        <w:t xml:space="preserve">, </w:t>
      </w:r>
      <w:r w:rsidR="00682DEC" w:rsidRPr="00D13132">
        <w:rPr>
          <w:rFonts w:ascii="Arial" w:hAnsi="Arial" w:cs="Arial"/>
        </w:rPr>
        <w:t xml:space="preserve">te </w:t>
      </w:r>
    </w:p>
    <w:p w:rsidR="00682DEC" w:rsidRPr="00D13132" w:rsidRDefault="00682DEC" w:rsidP="00D13132">
      <w:pPr>
        <w:jc w:val="both"/>
        <w:rPr>
          <w:rFonts w:ascii="Arial" w:hAnsi="Arial" w:cs="Arial"/>
        </w:rPr>
      </w:pPr>
      <w:r w:rsidRPr="00D13132">
        <w:rPr>
          <w:rFonts w:ascii="Arial" w:hAnsi="Arial" w:cs="Arial"/>
        </w:rPr>
        <w:t>mu se temeljem navedenih propisa, za djelo pod točkom 1.</w:t>
      </w:r>
      <w:r w:rsidR="00414C2B" w:rsidRPr="00D13132">
        <w:rPr>
          <w:rFonts w:ascii="Arial" w:hAnsi="Arial" w:cs="Arial"/>
        </w:rPr>
        <w:t xml:space="preserve"> </w:t>
      </w:r>
      <w:r w:rsidR="00457E1E">
        <w:rPr>
          <w:rFonts w:ascii="Arial" w:hAnsi="Arial" w:cs="Arial"/>
        </w:rPr>
        <w:t>uz primjenu čl. 37. PZ</w:t>
      </w:r>
    </w:p>
    <w:p w:rsidR="00440FB1" w:rsidRPr="00440FB1" w:rsidRDefault="00440FB1" w:rsidP="00440FB1">
      <w:pPr>
        <w:jc w:val="both"/>
        <w:rPr>
          <w:rFonts w:ascii="Arial" w:hAnsi="Arial" w:cs="Arial"/>
        </w:rPr>
      </w:pPr>
    </w:p>
    <w:p w:rsidR="00CF3517" w:rsidRPr="00CF3517" w:rsidRDefault="00CF3517" w:rsidP="00CF3517">
      <w:pPr>
        <w:jc w:val="center"/>
        <w:rPr>
          <w:rFonts w:ascii="Arial" w:hAnsi="Arial" w:cs="Arial"/>
        </w:rPr>
      </w:pPr>
      <w:r w:rsidRPr="00CF3517">
        <w:rPr>
          <w:rFonts w:ascii="Arial" w:hAnsi="Arial" w:cs="Arial"/>
        </w:rPr>
        <w:t>u t v r đ u j e</w:t>
      </w:r>
    </w:p>
    <w:p w:rsidR="00CF3517" w:rsidRPr="00CF3517" w:rsidRDefault="00CF3517" w:rsidP="00CF3517">
      <w:pPr>
        <w:jc w:val="center"/>
        <w:rPr>
          <w:rFonts w:ascii="Arial" w:hAnsi="Arial" w:cs="Arial"/>
        </w:rPr>
      </w:pPr>
    </w:p>
    <w:p w:rsidR="000503E2" w:rsidRPr="000503E2" w:rsidRDefault="00D1313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70</w:t>
      </w:r>
      <w:r w:rsidRPr="00D13132">
        <w:rPr>
          <w:rFonts w:ascii="Arial" w:hAnsi="Arial" w:cs="Arial"/>
        </w:rPr>
        <w:t>0</w:t>
      </w:r>
      <w:r>
        <w:rPr>
          <w:rFonts w:ascii="Arial" w:hAnsi="Arial" w:cs="Arial"/>
        </w:rPr>
        <w:t>,00</w:t>
      </w:r>
      <w:r w:rsidRPr="00D13132">
        <w:rPr>
          <w:rFonts w:ascii="Arial" w:hAnsi="Arial" w:cs="Arial"/>
        </w:rPr>
        <w:t xml:space="preserve"> € (</w:t>
      </w:r>
      <w:r>
        <w:rPr>
          <w:rFonts w:ascii="Arial" w:hAnsi="Arial" w:cs="Arial"/>
        </w:rPr>
        <w:t>sedamsto</w:t>
      </w:r>
      <w:r w:rsidRPr="00D13132">
        <w:rPr>
          <w:rFonts w:ascii="Arial" w:hAnsi="Arial" w:cs="Arial"/>
        </w:rPr>
        <w:t xml:space="preserve"> eura),</w:t>
      </w:r>
    </w:p>
    <w:p w:rsidR="000503E2" w:rsidRPr="000503E2" w:rsidRDefault="000503E2" w:rsidP="000503E2">
      <w:pPr>
        <w:jc w:val="center"/>
        <w:rPr>
          <w:rFonts w:ascii="Arial" w:hAnsi="Arial" w:cs="Arial"/>
        </w:rPr>
      </w:pPr>
    </w:p>
    <w:p w:rsidR="000503E2" w:rsidRPr="000503E2" w:rsidRDefault="000503E2" w:rsidP="000503E2">
      <w:pPr>
        <w:jc w:val="center"/>
        <w:rPr>
          <w:rFonts w:ascii="Arial" w:hAnsi="Arial" w:cs="Arial"/>
        </w:rPr>
      </w:pPr>
      <w:r w:rsidRPr="000503E2">
        <w:rPr>
          <w:rFonts w:ascii="Arial" w:hAnsi="Arial" w:cs="Arial"/>
        </w:rPr>
        <w:t xml:space="preserve"> za djelo pod točkom 2.</w:t>
      </w:r>
    </w:p>
    <w:p w:rsidR="000503E2" w:rsidRPr="000503E2" w:rsidRDefault="000503E2" w:rsidP="000503E2">
      <w:pPr>
        <w:jc w:val="center"/>
        <w:rPr>
          <w:rFonts w:ascii="Arial" w:hAnsi="Arial" w:cs="Arial"/>
        </w:rPr>
      </w:pPr>
    </w:p>
    <w:p w:rsidR="000503E2" w:rsidRPr="000503E2" w:rsidRDefault="000503E2" w:rsidP="000503E2">
      <w:pPr>
        <w:jc w:val="center"/>
        <w:rPr>
          <w:rFonts w:ascii="Arial" w:hAnsi="Arial" w:cs="Arial"/>
        </w:rPr>
      </w:pPr>
      <w:r w:rsidRPr="000503E2">
        <w:rPr>
          <w:rFonts w:ascii="Arial" w:hAnsi="Arial" w:cs="Arial"/>
        </w:rPr>
        <w:t>u t v r đ u j e</w:t>
      </w:r>
    </w:p>
    <w:p w:rsidR="000503E2" w:rsidRPr="000503E2" w:rsidRDefault="000503E2" w:rsidP="000503E2">
      <w:pPr>
        <w:jc w:val="center"/>
        <w:rPr>
          <w:rFonts w:ascii="Arial" w:hAnsi="Arial" w:cs="Arial"/>
        </w:rPr>
      </w:pPr>
    </w:p>
    <w:p w:rsidR="000503E2" w:rsidRDefault="00D1313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3</w:t>
      </w:r>
      <w:r w:rsidRPr="00D13132">
        <w:rPr>
          <w:rFonts w:ascii="Arial" w:hAnsi="Arial" w:cs="Arial"/>
        </w:rPr>
        <w:t>00,00 € (</w:t>
      </w:r>
      <w:r>
        <w:rPr>
          <w:rFonts w:ascii="Arial" w:hAnsi="Arial" w:cs="Arial"/>
        </w:rPr>
        <w:t>tristo</w:t>
      </w:r>
      <w:r w:rsidRPr="00D13132">
        <w:rPr>
          <w:rFonts w:ascii="Arial" w:hAnsi="Arial" w:cs="Arial"/>
        </w:rPr>
        <w:t xml:space="preserve"> eura),</w:t>
      </w:r>
    </w:p>
    <w:p w:rsidR="00D13132" w:rsidRDefault="00D13132" w:rsidP="000503E2">
      <w:pPr>
        <w:jc w:val="center"/>
        <w:rPr>
          <w:rFonts w:ascii="Arial" w:hAnsi="Arial" w:cs="Arial"/>
        </w:rPr>
      </w:pPr>
    </w:p>
    <w:p w:rsidR="000503E2" w:rsidRDefault="000503E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za djelo pod točkom 3.</w:t>
      </w:r>
      <w:r w:rsidR="004445BE">
        <w:rPr>
          <w:rFonts w:ascii="Arial" w:hAnsi="Arial" w:cs="Arial"/>
        </w:rPr>
        <w:t xml:space="preserve"> </w:t>
      </w:r>
    </w:p>
    <w:p w:rsidR="000503E2" w:rsidRDefault="000503E2" w:rsidP="000503E2">
      <w:pPr>
        <w:jc w:val="center"/>
        <w:rPr>
          <w:rFonts w:ascii="Arial" w:hAnsi="Arial" w:cs="Arial"/>
        </w:rPr>
      </w:pPr>
    </w:p>
    <w:p w:rsidR="000503E2" w:rsidRDefault="000503E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u t v r đ u j e</w:t>
      </w:r>
    </w:p>
    <w:p w:rsidR="000503E2" w:rsidRDefault="000503E2" w:rsidP="000503E2">
      <w:pPr>
        <w:jc w:val="center"/>
        <w:rPr>
          <w:rFonts w:ascii="Arial" w:hAnsi="Arial" w:cs="Arial"/>
        </w:rPr>
      </w:pPr>
    </w:p>
    <w:p w:rsidR="000503E2" w:rsidRDefault="00D1313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3</w:t>
      </w:r>
      <w:r w:rsidRPr="00D13132">
        <w:rPr>
          <w:rFonts w:ascii="Arial" w:hAnsi="Arial" w:cs="Arial"/>
        </w:rPr>
        <w:t>00,00 € (</w:t>
      </w:r>
      <w:r>
        <w:rPr>
          <w:rFonts w:ascii="Arial" w:hAnsi="Arial" w:cs="Arial"/>
        </w:rPr>
        <w:t>tristo</w:t>
      </w:r>
      <w:r w:rsidRPr="00D13132">
        <w:rPr>
          <w:rFonts w:ascii="Arial" w:hAnsi="Arial" w:cs="Arial"/>
        </w:rPr>
        <w:t xml:space="preserve"> eura),</w:t>
      </w:r>
    </w:p>
    <w:p w:rsidR="00D13132" w:rsidRDefault="00D13132" w:rsidP="000503E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 djelo pod točkom 4</w:t>
      </w:r>
      <w:r w:rsidRPr="00D13132">
        <w:rPr>
          <w:rFonts w:ascii="Arial" w:hAnsi="Arial" w:cs="Arial"/>
        </w:rPr>
        <w:t xml:space="preserve">. 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 w:rsidRPr="00D13132">
        <w:rPr>
          <w:rFonts w:ascii="Arial" w:hAnsi="Arial" w:cs="Arial"/>
        </w:rPr>
        <w:t>u t v r đ u j e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3</w:t>
      </w:r>
      <w:r w:rsidRPr="00D13132">
        <w:rPr>
          <w:rFonts w:ascii="Arial" w:hAnsi="Arial" w:cs="Arial"/>
        </w:rPr>
        <w:t>0,00 € (</w:t>
      </w:r>
      <w:r>
        <w:rPr>
          <w:rFonts w:ascii="Arial" w:hAnsi="Arial" w:cs="Arial"/>
        </w:rPr>
        <w:t>trideset</w:t>
      </w:r>
      <w:r w:rsidRPr="00D13132">
        <w:rPr>
          <w:rFonts w:ascii="Arial" w:hAnsi="Arial" w:cs="Arial"/>
        </w:rPr>
        <w:t xml:space="preserve"> eura),</w:t>
      </w:r>
    </w:p>
    <w:p w:rsidR="00D13132" w:rsidRDefault="00D13132" w:rsidP="000503E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za djelo pod točkom 5</w:t>
      </w:r>
      <w:r w:rsidRPr="00D13132">
        <w:rPr>
          <w:rFonts w:ascii="Arial" w:hAnsi="Arial" w:cs="Arial"/>
        </w:rPr>
        <w:t xml:space="preserve">. 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 w:rsidRPr="00D13132">
        <w:rPr>
          <w:rFonts w:ascii="Arial" w:hAnsi="Arial" w:cs="Arial"/>
        </w:rPr>
        <w:t>u t v r đ u j e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26</w:t>
      </w:r>
      <w:r w:rsidRPr="00D13132">
        <w:rPr>
          <w:rFonts w:ascii="Arial" w:hAnsi="Arial" w:cs="Arial"/>
        </w:rPr>
        <w:t>0,00 € (</w:t>
      </w:r>
      <w:r>
        <w:rPr>
          <w:rFonts w:ascii="Arial" w:hAnsi="Arial" w:cs="Arial"/>
        </w:rPr>
        <w:t>dvjestošezdeset</w:t>
      </w:r>
      <w:r w:rsidRPr="00D13132">
        <w:rPr>
          <w:rFonts w:ascii="Arial" w:hAnsi="Arial" w:cs="Arial"/>
        </w:rPr>
        <w:t xml:space="preserve"> eura),</w:t>
      </w:r>
    </w:p>
    <w:p w:rsidR="00D13132" w:rsidRDefault="00D13132" w:rsidP="000503E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Pr="00D13132">
        <w:rPr>
          <w:rFonts w:ascii="Arial" w:hAnsi="Arial" w:cs="Arial"/>
        </w:rPr>
        <w:t xml:space="preserve">za djelo pod točkom </w:t>
      </w:r>
      <w:r>
        <w:rPr>
          <w:rFonts w:ascii="Arial" w:hAnsi="Arial" w:cs="Arial"/>
        </w:rPr>
        <w:t>6</w:t>
      </w:r>
      <w:r w:rsidRPr="00D13132">
        <w:rPr>
          <w:rFonts w:ascii="Arial" w:hAnsi="Arial" w:cs="Arial"/>
        </w:rPr>
        <w:t xml:space="preserve">. 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Pr="00D13132" w:rsidRDefault="00D13132" w:rsidP="00D13132">
      <w:pPr>
        <w:jc w:val="center"/>
        <w:rPr>
          <w:rFonts w:ascii="Arial" w:hAnsi="Arial" w:cs="Arial"/>
        </w:rPr>
      </w:pPr>
      <w:r w:rsidRPr="00D13132">
        <w:rPr>
          <w:rFonts w:ascii="Arial" w:hAnsi="Arial" w:cs="Arial"/>
        </w:rPr>
        <w:t>u t v r đ u j e</w:t>
      </w:r>
    </w:p>
    <w:p w:rsidR="00D13132" w:rsidRPr="00D13132" w:rsidRDefault="00D13132" w:rsidP="00D13132">
      <w:pPr>
        <w:jc w:val="center"/>
        <w:rPr>
          <w:rFonts w:ascii="Arial" w:hAnsi="Arial" w:cs="Arial"/>
        </w:rPr>
      </w:pPr>
    </w:p>
    <w:p w:rsidR="00D13132" w:rsidRDefault="00D13132" w:rsidP="00D1313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novčana kazna u iznosu od 60,00 € (</w:t>
      </w:r>
      <w:r w:rsidRPr="00D13132">
        <w:rPr>
          <w:rFonts w:ascii="Arial" w:hAnsi="Arial" w:cs="Arial"/>
        </w:rPr>
        <w:t>šezdeset eura),</w:t>
      </w:r>
    </w:p>
    <w:p w:rsidR="00D13132" w:rsidRPr="000503E2" w:rsidRDefault="00D13132" w:rsidP="00D13132">
      <w:pPr>
        <w:rPr>
          <w:rFonts w:ascii="Arial" w:hAnsi="Arial" w:cs="Arial"/>
        </w:rPr>
      </w:pPr>
    </w:p>
    <w:p w:rsidR="000503E2" w:rsidRPr="000503E2" w:rsidRDefault="000503E2" w:rsidP="000503E2">
      <w:pPr>
        <w:jc w:val="center"/>
        <w:rPr>
          <w:rFonts w:ascii="Arial" w:hAnsi="Arial" w:cs="Arial"/>
        </w:rPr>
      </w:pPr>
      <w:r w:rsidRPr="000503E2">
        <w:rPr>
          <w:rFonts w:ascii="Arial" w:hAnsi="Arial" w:cs="Arial"/>
        </w:rPr>
        <w:t>te mu se temeljem čl. 39. PZ</w:t>
      </w:r>
    </w:p>
    <w:p w:rsidR="000503E2" w:rsidRPr="000503E2" w:rsidRDefault="000503E2" w:rsidP="000503E2">
      <w:pPr>
        <w:jc w:val="center"/>
        <w:rPr>
          <w:rFonts w:ascii="Arial" w:hAnsi="Arial" w:cs="Arial"/>
        </w:rPr>
      </w:pPr>
    </w:p>
    <w:p w:rsidR="000503E2" w:rsidRPr="000503E2" w:rsidRDefault="000503E2" w:rsidP="000503E2">
      <w:pPr>
        <w:jc w:val="center"/>
        <w:rPr>
          <w:rFonts w:ascii="Arial" w:hAnsi="Arial" w:cs="Arial"/>
        </w:rPr>
      </w:pPr>
      <w:r w:rsidRPr="000503E2">
        <w:rPr>
          <w:rFonts w:ascii="Arial" w:hAnsi="Arial" w:cs="Arial"/>
        </w:rPr>
        <w:t>i z r i č e</w:t>
      </w:r>
    </w:p>
    <w:p w:rsidR="000503E2" w:rsidRPr="000503E2" w:rsidRDefault="000503E2" w:rsidP="000503E2">
      <w:pPr>
        <w:jc w:val="center"/>
        <w:rPr>
          <w:rFonts w:ascii="Arial" w:hAnsi="Arial" w:cs="Arial"/>
        </w:rPr>
      </w:pPr>
    </w:p>
    <w:p w:rsidR="000503E2" w:rsidRPr="000503E2" w:rsidRDefault="00D13132" w:rsidP="000503E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ukupna </w:t>
      </w:r>
      <w:r w:rsidR="000503E2">
        <w:rPr>
          <w:rFonts w:ascii="Arial" w:hAnsi="Arial" w:cs="Arial"/>
        </w:rPr>
        <w:t xml:space="preserve">novčana kazna u iznosu od </w:t>
      </w:r>
      <w:r>
        <w:rPr>
          <w:rFonts w:ascii="Arial" w:hAnsi="Arial" w:cs="Arial"/>
        </w:rPr>
        <w:t>1.650,0</w:t>
      </w:r>
      <w:r w:rsidR="000503E2">
        <w:rPr>
          <w:rFonts w:ascii="Arial" w:hAnsi="Arial" w:cs="Arial"/>
        </w:rPr>
        <w:t>0 € (</w:t>
      </w:r>
      <w:r>
        <w:rPr>
          <w:rFonts w:ascii="Arial" w:hAnsi="Arial" w:cs="Arial"/>
        </w:rPr>
        <w:t>tisućušestopedeset</w:t>
      </w:r>
      <w:r w:rsidR="000503E2">
        <w:rPr>
          <w:rFonts w:ascii="Arial" w:hAnsi="Arial" w:cs="Arial"/>
        </w:rPr>
        <w:t xml:space="preserve"> eura).</w:t>
      </w:r>
    </w:p>
    <w:p w:rsidR="000503E2" w:rsidRPr="000503E2" w:rsidRDefault="000503E2" w:rsidP="000503E2">
      <w:pPr>
        <w:jc w:val="both"/>
        <w:rPr>
          <w:rFonts w:ascii="Arial" w:hAnsi="Arial" w:cs="Arial"/>
        </w:rPr>
      </w:pPr>
    </w:p>
    <w:p w:rsidR="00634210" w:rsidRPr="00634210" w:rsidRDefault="00634210" w:rsidP="00634210">
      <w:pPr>
        <w:ind w:firstLine="708"/>
        <w:jc w:val="both"/>
        <w:rPr>
          <w:rFonts w:ascii="Arial" w:hAnsi="Arial" w:cs="Arial"/>
        </w:rPr>
      </w:pPr>
      <w:r w:rsidRPr="00634210">
        <w:rPr>
          <w:rFonts w:ascii="Arial" w:hAnsi="Arial" w:cs="Arial"/>
        </w:rPr>
        <w:t xml:space="preserve">Na  temelju  čl.  40.  PZ   okrivljeniku   </w:t>
      </w:r>
      <w:r>
        <w:rPr>
          <w:rFonts w:ascii="Arial" w:hAnsi="Arial" w:cs="Arial"/>
        </w:rPr>
        <w:t>Osmanu Kanatu</w:t>
      </w:r>
      <w:r w:rsidRPr="00634210">
        <w:rPr>
          <w:rFonts w:ascii="Arial" w:hAnsi="Arial" w:cs="Arial"/>
        </w:rPr>
        <w:t xml:space="preserve">  u  izrečenu  novčanu  kaznu uračunava se vrijeme koje je bio </w:t>
      </w:r>
      <w:r>
        <w:rPr>
          <w:rFonts w:ascii="Arial" w:hAnsi="Arial" w:cs="Arial"/>
        </w:rPr>
        <w:t xml:space="preserve">uhićen </w:t>
      </w:r>
      <w:r w:rsidRPr="00634210">
        <w:rPr>
          <w:rFonts w:ascii="Arial" w:hAnsi="Arial" w:cs="Arial"/>
        </w:rPr>
        <w:t xml:space="preserve">kao 79,63 € (sedamdesetdevet eura i šezdesettri centa) novčane kazne, tako da je okrivljenik dužan platiti novčanu kaznu u iznosu od  </w:t>
      </w:r>
      <w:r>
        <w:rPr>
          <w:rFonts w:ascii="Arial" w:hAnsi="Arial" w:cs="Arial"/>
        </w:rPr>
        <w:t>1.570,37</w:t>
      </w:r>
      <w:r w:rsidRPr="00634210">
        <w:rPr>
          <w:rFonts w:ascii="Arial" w:hAnsi="Arial" w:cs="Arial"/>
        </w:rPr>
        <w:t xml:space="preserve"> € (</w:t>
      </w:r>
      <w:r>
        <w:rPr>
          <w:rFonts w:ascii="Arial" w:hAnsi="Arial" w:cs="Arial"/>
        </w:rPr>
        <w:t>tisućupetstosedamdest</w:t>
      </w:r>
      <w:r w:rsidRPr="00634210">
        <w:rPr>
          <w:rFonts w:ascii="Arial" w:hAnsi="Arial" w:cs="Arial"/>
        </w:rPr>
        <w:t xml:space="preserve"> eura i tridesetsedam centa).</w:t>
      </w:r>
    </w:p>
    <w:p w:rsidR="00634210" w:rsidRPr="00634210" w:rsidRDefault="00634210" w:rsidP="00634210">
      <w:pPr>
        <w:jc w:val="both"/>
        <w:rPr>
          <w:rFonts w:ascii="Arial" w:hAnsi="Arial" w:cs="Arial"/>
        </w:rPr>
      </w:pPr>
    </w:p>
    <w:p w:rsidR="00634210" w:rsidRPr="00634210" w:rsidRDefault="00634210" w:rsidP="00634210">
      <w:pPr>
        <w:ind w:firstLine="708"/>
        <w:jc w:val="both"/>
        <w:rPr>
          <w:rFonts w:ascii="Arial" w:hAnsi="Arial" w:cs="Arial"/>
        </w:rPr>
      </w:pPr>
      <w:r w:rsidRPr="00634210">
        <w:rPr>
          <w:rFonts w:ascii="Arial" w:hAnsi="Arial" w:cs="Arial"/>
        </w:rPr>
        <w:t xml:space="preserve">Temeljem čl. 33. st. 10. PZ </w:t>
      </w:r>
      <w:r w:rsidRPr="00B2064F">
        <w:rPr>
          <w:rFonts w:ascii="Arial" w:hAnsi="Arial" w:cs="Arial"/>
        </w:rPr>
        <w:t xml:space="preserve">okrivljenik je dužan platiti novčanu kaznu </w:t>
      </w:r>
      <w:r w:rsidR="00CC1B66">
        <w:rPr>
          <w:rFonts w:ascii="Arial" w:hAnsi="Arial" w:cs="Arial"/>
        </w:rPr>
        <w:t>u roku od 15 dana od pravomoćnosti presude.</w:t>
      </w:r>
      <w:r w:rsidRPr="00634210">
        <w:rPr>
          <w:rFonts w:ascii="Arial" w:hAnsi="Arial" w:cs="Arial"/>
        </w:rPr>
        <w:t xml:space="preserve"> Ako okrivljenik uplati dvije trećine izrečene novčane kazne smatrat će se da je novčana kazna u cjelini uplaćena.</w:t>
      </w:r>
    </w:p>
    <w:p w:rsidR="00EA3942" w:rsidRDefault="00EA3942" w:rsidP="00905CC4">
      <w:pPr>
        <w:jc w:val="both"/>
        <w:rPr>
          <w:rFonts w:ascii="Arial" w:hAnsi="Arial" w:cs="Arial"/>
        </w:rPr>
      </w:pPr>
    </w:p>
    <w:p w:rsidR="000503E2" w:rsidRDefault="00D97966" w:rsidP="000503E2">
      <w:pPr>
        <w:ind w:firstLine="708"/>
        <w:jc w:val="both"/>
        <w:rPr>
          <w:rFonts w:ascii="Arial" w:hAnsi="Arial" w:cs="Arial"/>
        </w:rPr>
      </w:pPr>
      <w:r w:rsidRPr="00D97966">
        <w:rPr>
          <w:rFonts w:ascii="Arial" w:hAnsi="Arial" w:cs="Arial"/>
        </w:rPr>
        <w:t xml:space="preserve"> </w:t>
      </w:r>
      <w:r w:rsidR="000503E2" w:rsidRPr="000503E2">
        <w:rPr>
          <w:rFonts w:ascii="Arial" w:hAnsi="Arial" w:cs="Arial"/>
        </w:rPr>
        <w:t xml:space="preserve">Na temelju odredbe čl. 139. st. 6. PZ, okrivljenik je oslobođen naknade troškova prekršajnog postupka u cijelosti.              </w:t>
      </w:r>
    </w:p>
    <w:p w:rsidR="00CF75AF" w:rsidRDefault="000503E2" w:rsidP="000503E2">
      <w:pPr>
        <w:ind w:firstLine="708"/>
        <w:jc w:val="both"/>
        <w:rPr>
          <w:rFonts w:ascii="Arial" w:hAnsi="Arial" w:cs="Arial"/>
        </w:rPr>
      </w:pPr>
      <w:r w:rsidRPr="000503E2">
        <w:rPr>
          <w:rFonts w:ascii="Arial" w:hAnsi="Arial" w:cs="Arial"/>
        </w:rPr>
        <w:t xml:space="preserve">                                                      </w:t>
      </w:r>
    </w:p>
    <w:p w:rsidR="00CF75AF" w:rsidRDefault="000503E2" w:rsidP="00B2064F">
      <w:pPr>
        <w:jc w:val="both"/>
        <w:rPr>
          <w:rFonts w:ascii="Arial" w:hAnsi="Arial" w:cs="Arial"/>
        </w:rPr>
      </w:pPr>
      <w:r w:rsidRPr="000503E2">
        <w:rPr>
          <w:rFonts w:ascii="Arial" w:hAnsi="Arial" w:cs="Arial"/>
        </w:rPr>
        <w:t xml:space="preserve">                                                </w:t>
      </w:r>
      <w:r w:rsidR="00D66769" w:rsidRPr="00D66769">
        <w:rPr>
          <w:rFonts w:ascii="Arial" w:hAnsi="Arial" w:cs="Arial"/>
        </w:rPr>
        <w:t xml:space="preserve">               </w:t>
      </w:r>
      <w:r>
        <w:rPr>
          <w:rFonts w:ascii="Arial" w:hAnsi="Arial" w:cs="Arial"/>
        </w:rPr>
        <w:t xml:space="preserve">                         </w:t>
      </w:r>
    </w:p>
    <w:p w:rsidR="00A96F3B" w:rsidRPr="003F72B6" w:rsidRDefault="00A96F3B" w:rsidP="00A96F3B">
      <w:pPr>
        <w:jc w:val="center"/>
        <w:rPr>
          <w:rFonts w:ascii="Arial" w:hAnsi="Arial" w:cs="Arial"/>
        </w:rPr>
      </w:pPr>
      <w:r w:rsidRPr="003F72B6">
        <w:rPr>
          <w:rFonts w:ascii="Arial" w:hAnsi="Arial" w:cs="Arial"/>
        </w:rPr>
        <w:t>Obrazloženje</w:t>
      </w:r>
    </w:p>
    <w:p w:rsidR="00A96F3B" w:rsidRPr="003F72B6" w:rsidRDefault="00A96F3B" w:rsidP="006D63D7">
      <w:pPr>
        <w:jc w:val="both"/>
        <w:rPr>
          <w:rFonts w:ascii="Arial" w:hAnsi="Arial" w:cs="Arial"/>
        </w:rPr>
      </w:pPr>
    </w:p>
    <w:p w:rsidR="00B8411A" w:rsidRDefault="00D646D8" w:rsidP="00B8411A">
      <w:pPr>
        <w:pStyle w:val="Odlomakpopisa"/>
        <w:numPr>
          <w:ilvl w:val="0"/>
          <w:numId w:val="8"/>
        </w:num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t xml:space="preserve">PU </w:t>
      </w:r>
      <w:r w:rsidR="00AD1468">
        <w:rPr>
          <w:rFonts w:ascii="Arial" w:hAnsi="Arial" w:cs="Arial"/>
        </w:rPr>
        <w:t xml:space="preserve"> </w:t>
      </w:r>
      <w:r w:rsidR="000916CE" w:rsidRPr="00B8411A">
        <w:rPr>
          <w:rFonts w:ascii="Arial" w:hAnsi="Arial" w:cs="Arial"/>
        </w:rPr>
        <w:t>sisačko-moslavačka</w:t>
      </w:r>
      <w:r w:rsidR="00AD1468">
        <w:rPr>
          <w:rFonts w:ascii="Arial" w:hAnsi="Arial" w:cs="Arial"/>
        </w:rPr>
        <w:t xml:space="preserve"> </w:t>
      </w:r>
      <w:r w:rsidR="003404A3" w:rsidRPr="00B8411A">
        <w:rPr>
          <w:rFonts w:ascii="Arial" w:hAnsi="Arial" w:cs="Arial"/>
        </w:rPr>
        <w:t xml:space="preserve"> </w:t>
      </w:r>
      <w:r w:rsidR="00AD1468">
        <w:rPr>
          <w:rFonts w:ascii="Arial" w:hAnsi="Arial" w:cs="Arial"/>
        </w:rPr>
        <w:t xml:space="preserve">Policijska  postaja  </w:t>
      </w:r>
      <w:r w:rsidR="007920D4">
        <w:rPr>
          <w:rFonts w:ascii="Arial" w:hAnsi="Arial" w:cs="Arial"/>
        </w:rPr>
        <w:t>Petrinja</w:t>
      </w:r>
      <w:r w:rsidR="00AD1468">
        <w:rPr>
          <w:rFonts w:ascii="Arial" w:hAnsi="Arial" w:cs="Arial"/>
        </w:rPr>
        <w:t xml:space="preserve"> </w:t>
      </w:r>
      <w:r w:rsidR="000916CE" w:rsidRPr="00B8411A">
        <w:rPr>
          <w:rFonts w:ascii="Arial" w:hAnsi="Arial" w:cs="Arial"/>
        </w:rPr>
        <w:t xml:space="preserve"> </w:t>
      </w:r>
      <w:r w:rsidR="00A96F3B" w:rsidRPr="00B8411A">
        <w:rPr>
          <w:rFonts w:ascii="Arial" w:hAnsi="Arial" w:cs="Arial"/>
        </w:rPr>
        <w:t>podnijela</w:t>
      </w:r>
      <w:r w:rsidR="00AD1468">
        <w:rPr>
          <w:rFonts w:ascii="Arial" w:hAnsi="Arial" w:cs="Arial"/>
        </w:rPr>
        <w:t xml:space="preserve"> </w:t>
      </w:r>
      <w:r w:rsidR="00A96F3B" w:rsidRPr="00B8411A">
        <w:rPr>
          <w:rFonts w:ascii="Arial" w:hAnsi="Arial" w:cs="Arial"/>
        </w:rPr>
        <w:t xml:space="preserve"> je </w:t>
      </w:r>
      <w:r w:rsidR="00AD1468">
        <w:rPr>
          <w:rFonts w:ascii="Arial" w:hAnsi="Arial" w:cs="Arial"/>
        </w:rPr>
        <w:t xml:space="preserve"> </w:t>
      </w:r>
      <w:r w:rsidR="00A96F3B" w:rsidRPr="00B8411A">
        <w:rPr>
          <w:rFonts w:ascii="Arial" w:hAnsi="Arial" w:cs="Arial"/>
        </w:rPr>
        <w:t xml:space="preserve">optužni </w:t>
      </w:r>
    </w:p>
    <w:p w:rsidR="00D646D8" w:rsidRDefault="00A96F3B" w:rsidP="005D6BCA">
      <w:p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t xml:space="preserve">prijedlog </w:t>
      </w:r>
      <w:r w:rsidR="007920D4" w:rsidRPr="007920D4">
        <w:rPr>
          <w:rFonts w:ascii="Arial" w:hAnsi="Arial" w:cs="Arial"/>
        </w:rPr>
        <w:t>211-07/24-5/13412 Urbroj: 511-10-12-02-24-1 od 22. svibnja 2024.</w:t>
      </w:r>
      <w:r w:rsidR="004A6243" w:rsidRPr="00B8411A">
        <w:rPr>
          <w:rFonts w:ascii="Arial" w:hAnsi="Arial" w:cs="Arial"/>
        </w:rPr>
        <w:t xml:space="preserve"> godine </w:t>
      </w:r>
      <w:r w:rsidRPr="00B8411A">
        <w:rPr>
          <w:rFonts w:ascii="Arial" w:hAnsi="Arial" w:cs="Arial"/>
        </w:rPr>
        <w:t xml:space="preserve">protiv okrivljenika </w:t>
      </w:r>
      <w:r w:rsidR="007920D4">
        <w:rPr>
          <w:rFonts w:ascii="Arial" w:hAnsi="Arial" w:cs="Arial"/>
        </w:rPr>
        <w:t>Osmana Kanata</w:t>
      </w:r>
      <w:r w:rsidRPr="00B8411A">
        <w:rPr>
          <w:rFonts w:ascii="Arial" w:hAnsi="Arial" w:cs="Arial"/>
        </w:rPr>
        <w:t>, zbog prekršajnih djela</w:t>
      </w:r>
      <w:r w:rsidR="00DC706E" w:rsidRPr="00B8411A">
        <w:rPr>
          <w:rFonts w:ascii="Arial" w:hAnsi="Arial" w:cs="Arial"/>
        </w:rPr>
        <w:t xml:space="preserve"> opisanih u izreci ove presude</w:t>
      </w:r>
      <w:r w:rsidR="0046027E">
        <w:rPr>
          <w:rFonts w:ascii="Arial" w:hAnsi="Arial" w:cs="Arial"/>
        </w:rPr>
        <w:t>.</w:t>
      </w:r>
    </w:p>
    <w:p w:rsidR="005D6BCA" w:rsidRPr="003F72B6" w:rsidRDefault="005D6BCA" w:rsidP="005D6BCA">
      <w:pPr>
        <w:jc w:val="both"/>
        <w:rPr>
          <w:rFonts w:ascii="Arial" w:hAnsi="Arial" w:cs="Arial"/>
        </w:rPr>
      </w:pPr>
    </w:p>
    <w:p w:rsidR="000503E2" w:rsidRDefault="007F2EF5" w:rsidP="00D11158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D11158">
        <w:rPr>
          <w:rFonts w:ascii="Arial" w:hAnsi="Arial" w:cs="Arial"/>
        </w:rPr>
        <w:t xml:space="preserve">Dana </w:t>
      </w:r>
      <w:r w:rsidR="000503E2">
        <w:rPr>
          <w:rFonts w:ascii="Arial" w:hAnsi="Arial" w:cs="Arial"/>
        </w:rPr>
        <w:t xml:space="preserve">21. </w:t>
      </w:r>
      <w:r w:rsidR="007920D4">
        <w:rPr>
          <w:rFonts w:ascii="Arial" w:hAnsi="Arial" w:cs="Arial"/>
        </w:rPr>
        <w:t>svibnja</w:t>
      </w:r>
      <w:r w:rsidRPr="00D11158">
        <w:rPr>
          <w:rFonts w:ascii="Arial" w:hAnsi="Arial" w:cs="Arial"/>
        </w:rPr>
        <w:t xml:space="preserve"> </w:t>
      </w:r>
      <w:r w:rsidR="00056015" w:rsidRPr="00D11158">
        <w:rPr>
          <w:rFonts w:ascii="Arial" w:hAnsi="Arial" w:cs="Arial"/>
        </w:rPr>
        <w:t>202</w:t>
      </w:r>
      <w:r w:rsidR="00507314">
        <w:rPr>
          <w:rFonts w:ascii="Arial" w:hAnsi="Arial" w:cs="Arial"/>
        </w:rPr>
        <w:t>4</w:t>
      </w:r>
      <w:r w:rsidR="00056015" w:rsidRPr="00D11158">
        <w:rPr>
          <w:rFonts w:ascii="Arial" w:hAnsi="Arial" w:cs="Arial"/>
        </w:rPr>
        <w:t xml:space="preserve">. godine u </w:t>
      </w:r>
      <w:r w:rsidR="007920D4">
        <w:rPr>
          <w:rFonts w:ascii="Arial" w:hAnsi="Arial" w:cs="Arial"/>
        </w:rPr>
        <w:t>18</w:t>
      </w:r>
      <w:r w:rsidR="000503E2">
        <w:rPr>
          <w:rFonts w:ascii="Arial" w:hAnsi="Arial" w:cs="Arial"/>
        </w:rPr>
        <w:t>.</w:t>
      </w:r>
      <w:r w:rsidR="007920D4">
        <w:rPr>
          <w:rFonts w:ascii="Arial" w:hAnsi="Arial" w:cs="Arial"/>
        </w:rPr>
        <w:t>1</w:t>
      </w:r>
      <w:r w:rsidR="000503E2">
        <w:rPr>
          <w:rFonts w:ascii="Arial" w:hAnsi="Arial" w:cs="Arial"/>
        </w:rPr>
        <w:t>0</w:t>
      </w:r>
      <w:r w:rsidR="00AD1468" w:rsidRPr="00D11158">
        <w:rPr>
          <w:rFonts w:ascii="Arial" w:hAnsi="Arial" w:cs="Arial"/>
        </w:rPr>
        <w:t xml:space="preserve"> </w:t>
      </w:r>
      <w:r w:rsidRPr="00D11158">
        <w:rPr>
          <w:rFonts w:ascii="Arial" w:hAnsi="Arial" w:cs="Arial"/>
        </w:rPr>
        <w:t xml:space="preserve">sati okrivljeni </w:t>
      </w:r>
      <w:r w:rsidR="007920D4">
        <w:rPr>
          <w:rFonts w:ascii="Arial" w:hAnsi="Arial" w:cs="Arial"/>
        </w:rPr>
        <w:t>Osman Kanata uhićen</w:t>
      </w:r>
      <w:r w:rsidR="00D11158">
        <w:rPr>
          <w:rFonts w:ascii="Arial" w:hAnsi="Arial" w:cs="Arial"/>
        </w:rPr>
        <w:t xml:space="preserve"> </w:t>
      </w:r>
    </w:p>
    <w:p w:rsidR="000503E2" w:rsidRPr="000503E2" w:rsidRDefault="00D11158" w:rsidP="007920D4">
      <w:pPr>
        <w:jc w:val="both"/>
        <w:rPr>
          <w:rFonts w:ascii="Arial" w:hAnsi="Arial" w:cs="Arial"/>
        </w:rPr>
      </w:pPr>
      <w:r w:rsidRPr="000503E2">
        <w:rPr>
          <w:rFonts w:ascii="Arial" w:hAnsi="Arial" w:cs="Arial"/>
        </w:rPr>
        <w:t xml:space="preserve">je </w:t>
      </w:r>
      <w:r w:rsidR="007F2EF5" w:rsidRPr="00D11158">
        <w:rPr>
          <w:rFonts w:ascii="Arial" w:hAnsi="Arial" w:cs="Arial"/>
        </w:rPr>
        <w:t xml:space="preserve">od strane policijskih službenika </w:t>
      </w:r>
      <w:r w:rsidR="00AD1468" w:rsidRPr="00D11158">
        <w:rPr>
          <w:rFonts w:ascii="Arial" w:hAnsi="Arial" w:cs="Arial"/>
        </w:rPr>
        <w:t xml:space="preserve">Policijske postaje </w:t>
      </w:r>
      <w:r w:rsidR="007920D4">
        <w:rPr>
          <w:rFonts w:ascii="Arial" w:hAnsi="Arial" w:cs="Arial"/>
        </w:rPr>
        <w:t>Petrinja</w:t>
      </w:r>
      <w:r w:rsidR="001624EA" w:rsidRPr="00D11158">
        <w:rPr>
          <w:rFonts w:ascii="Arial" w:hAnsi="Arial" w:cs="Arial"/>
        </w:rPr>
        <w:t xml:space="preserve"> </w:t>
      </w:r>
      <w:r w:rsidR="00DC706E" w:rsidRPr="00D11158">
        <w:rPr>
          <w:rFonts w:ascii="Arial" w:hAnsi="Arial" w:cs="Arial"/>
        </w:rPr>
        <w:t>koji</w:t>
      </w:r>
      <w:r w:rsidR="007F2EF5" w:rsidRPr="00D11158">
        <w:rPr>
          <w:rFonts w:ascii="Arial" w:hAnsi="Arial" w:cs="Arial"/>
        </w:rPr>
        <w:t xml:space="preserve"> su ga u zakonskom roku prepratili pred ovaj sud gdje je okrivljeni ispitan</w:t>
      </w:r>
      <w:r w:rsidR="00C2599B">
        <w:rPr>
          <w:rFonts w:ascii="Arial" w:hAnsi="Arial" w:cs="Arial"/>
        </w:rPr>
        <w:t xml:space="preserve"> uz</w:t>
      </w:r>
      <w:r w:rsidR="007F2EF5" w:rsidRPr="00D11158">
        <w:rPr>
          <w:rFonts w:ascii="Arial" w:hAnsi="Arial" w:cs="Arial"/>
        </w:rPr>
        <w:t xml:space="preserve"> </w:t>
      </w:r>
      <w:r w:rsidR="00C2599B" w:rsidRPr="00C2599B">
        <w:rPr>
          <w:rFonts w:ascii="Arial" w:hAnsi="Arial" w:cs="Arial"/>
        </w:rPr>
        <w:t>prevođenje</w:t>
      </w:r>
      <w:r w:rsidR="00C2599B">
        <w:rPr>
          <w:rFonts w:ascii="Arial" w:hAnsi="Arial" w:cs="Arial"/>
        </w:rPr>
        <w:t xml:space="preserve"> sudskog tumača za turski jezik</w:t>
      </w:r>
      <w:r w:rsidR="00C2599B" w:rsidRPr="00C2599B">
        <w:rPr>
          <w:rFonts w:ascii="Arial" w:hAnsi="Arial" w:cs="Arial"/>
        </w:rPr>
        <w:t xml:space="preserve"> </w:t>
      </w:r>
      <w:r w:rsidR="007F2EF5" w:rsidRPr="00D11158">
        <w:rPr>
          <w:rFonts w:ascii="Arial" w:hAnsi="Arial" w:cs="Arial"/>
        </w:rPr>
        <w:t xml:space="preserve">i u obrani je iskazao </w:t>
      </w:r>
      <w:r w:rsidR="006A77F6" w:rsidRPr="00D11158">
        <w:rPr>
          <w:rFonts w:ascii="Arial" w:hAnsi="Arial" w:cs="Arial"/>
        </w:rPr>
        <w:t>da</w:t>
      </w:r>
      <w:r w:rsidR="00D646D8" w:rsidRPr="00D11158">
        <w:rPr>
          <w:rFonts w:ascii="Arial" w:hAnsi="Arial" w:cs="Arial"/>
        </w:rPr>
        <w:t xml:space="preserve"> </w:t>
      </w:r>
      <w:r w:rsidR="007920D4">
        <w:rPr>
          <w:rFonts w:ascii="Arial" w:hAnsi="Arial" w:cs="Arial"/>
        </w:rPr>
        <w:t xml:space="preserve">priznaje da je </w:t>
      </w:r>
      <w:r w:rsidR="007920D4" w:rsidRPr="007920D4">
        <w:rPr>
          <w:rFonts w:ascii="Arial" w:hAnsi="Arial" w:cs="Arial"/>
        </w:rPr>
        <w:t>30. travnja 2024. oko 1</w:t>
      </w:r>
      <w:r w:rsidR="007920D4">
        <w:rPr>
          <w:rFonts w:ascii="Arial" w:hAnsi="Arial" w:cs="Arial"/>
        </w:rPr>
        <w:t>5.30 u Brestu Pokupskom zatečen kako pomaže</w:t>
      </w:r>
      <w:r w:rsidR="007920D4" w:rsidRPr="007920D4">
        <w:rPr>
          <w:rFonts w:ascii="Arial" w:hAnsi="Arial" w:cs="Arial"/>
        </w:rPr>
        <w:t xml:space="preserve"> državljanima Republike Turske u nezakonitom prelasku, tranzitu i boravku u Republici Hrvatskoj na način da ih </w:t>
      </w:r>
      <w:r w:rsidR="007920D4">
        <w:rPr>
          <w:rFonts w:ascii="Arial" w:hAnsi="Arial" w:cs="Arial"/>
        </w:rPr>
        <w:t xml:space="preserve">je </w:t>
      </w:r>
      <w:r w:rsidR="007920D4" w:rsidRPr="007920D4">
        <w:rPr>
          <w:rFonts w:ascii="Arial" w:hAnsi="Arial" w:cs="Arial"/>
        </w:rPr>
        <w:t xml:space="preserve">prevozio  u automobilu marke Renault Kango. Prevozio </w:t>
      </w:r>
      <w:r w:rsidR="007920D4">
        <w:rPr>
          <w:rFonts w:ascii="Arial" w:hAnsi="Arial" w:cs="Arial"/>
        </w:rPr>
        <w:t>je</w:t>
      </w:r>
      <w:r w:rsidR="007920D4" w:rsidRPr="007920D4">
        <w:rPr>
          <w:rFonts w:ascii="Arial" w:hAnsi="Arial" w:cs="Arial"/>
        </w:rPr>
        <w:t xml:space="preserve"> 7 državljana Republik</w:t>
      </w:r>
      <w:r w:rsidR="007920D4">
        <w:rPr>
          <w:rFonts w:ascii="Arial" w:hAnsi="Arial" w:cs="Arial"/>
        </w:rPr>
        <w:t>e Turske. Policijski</w:t>
      </w:r>
      <w:r w:rsidR="007920D4" w:rsidRPr="007920D4">
        <w:rPr>
          <w:rFonts w:ascii="Arial" w:hAnsi="Arial" w:cs="Arial"/>
        </w:rPr>
        <w:t xml:space="preserve"> službenici s</w:t>
      </w:r>
      <w:r w:rsidR="007920D4">
        <w:rPr>
          <w:rFonts w:ascii="Arial" w:hAnsi="Arial" w:cs="Arial"/>
        </w:rPr>
        <w:t>u utvrdili da nezakonito boravi</w:t>
      </w:r>
      <w:r w:rsidR="007920D4" w:rsidRPr="007920D4">
        <w:rPr>
          <w:rFonts w:ascii="Arial" w:hAnsi="Arial" w:cs="Arial"/>
        </w:rPr>
        <w:t xml:space="preserve"> na teritoriju Republike Hrvatske, na zahtjev policijskih službenika </w:t>
      </w:r>
      <w:r w:rsidR="007920D4">
        <w:rPr>
          <w:rFonts w:ascii="Arial" w:hAnsi="Arial" w:cs="Arial"/>
        </w:rPr>
        <w:t>nije</w:t>
      </w:r>
      <w:r w:rsidR="007920D4" w:rsidRPr="007920D4">
        <w:rPr>
          <w:rFonts w:ascii="Arial" w:hAnsi="Arial" w:cs="Arial"/>
        </w:rPr>
        <w:t xml:space="preserve"> dao stranu putnu ispravu ili drugu javnu ispravu koja sadrži </w:t>
      </w:r>
      <w:r w:rsidR="007920D4">
        <w:rPr>
          <w:rFonts w:ascii="Arial" w:hAnsi="Arial" w:cs="Arial"/>
        </w:rPr>
        <w:t>njegovu</w:t>
      </w:r>
      <w:r w:rsidR="007920D4" w:rsidRPr="007920D4">
        <w:rPr>
          <w:rFonts w:ascii="Arial" w:hAnsi="Arial" w:cs="Arial"/>
        </w:rPr>
        <w:t xml:space="preserve"> fotografiju jer ih </w:t>
      </w:r>
      <w:r w:rsidR="007920D4">
        <w:rPr>
          <w:rFonts w:ascii="Arial" w:hAnsi="Arial" w:cs="Arial"/>
        </w:rPr>
        <w:t>nije</w:t>
      </w:r>
      <w:r w:rsidR="007920D4" w:rsidRPr="007920D4">
        <w:rPr>
          <w:rFonts w:ascii="Arial" w:hAnsi="Arial" w:cs="Arial"/>
        </w:rPr>
        <w:t xml:space="preserve"> imao kod sebe. Policijskim službenicima </w:t>
      </w:r>
      <w:r w:rsidR="007920D4">
        <w:rPr>
          <w:rFonts w:ascii="Arial" w:hAnsi="Arial" w:cs="Arial"/>
        </w:rPr>
        <w:t>nije</w:t>
      </w:r>
      <w:r w:rsidR="007920D4" w:rsidRPr="007920D4">
        <w:rPr>
          <w:rFonts w:ascii="Arial" w:hAnsi="Arial" w:cs="Arial"/>
        </w:rPr>
        <w:t xml:space="preserve"> pokazao vozačku dozvolu jer niti ju </w:t>
      </w:r>
      <w:r w:rsidR="007920D4">
        <w:rPr>
          <w:rFonts w:ascii="Arial" w:hAnsi="Arial" w:cs="Arial"/>
        </w:rPr>
        <w:t>nije</w:t>
      </w:r>
      <w:r w:rsidR="007920D4" w:rsidRPr="007920D4">
        <w:rPr>
          <w:rFonts w:ascii="Arial" w:hAnsi="Arial" w:cs="Arial"/>
        </w:rPr>
        <w:t xml:space="preserve"> imao kod sebe. Utvrđeno je da vozilo kojim </w:t>
      </w:r>
      <w:r w:rsidR="007920D4">
        <w:rPr>
          <w:rFonts w:ascii="Arial" w:hAnsi="Arial" w:cs="Arial"/>
        </w:rPr>
        <w:t>je</w:t>
      </w:r>
      <w:r w:rsidR="007920D4" w:rsidRPr="007920D4">
        <w:rPr>
          <w:rFonts w:ascii="Arial" w:hAnsi="Arial" w:cs="Arial"/>
        </w:rPr>
        <w:t xml:space="preserve"> upravljao nije registrirano, a niti </w:t>
      </w:r>
      <w:r w:rsidR="007920D4">
        <w:rPr>
          <w:rFonts w:ascii="Arial" w:hAnsi="Arial" w:cs="Arial"/>
        </w:rPr>
        <w:t>je</w:t>
      </w:r>
      <w:r w:rsidR="007920D4" w:rsidRPr="007920D4">
        <w:rPr>
          <w:rFonts w:ascii="Arial" w:hAnsi="Arial" w:cs="Arial"/>
        </w:rPr>
        <w:t xml:space="preserve"> kod sebe ima</w:t>
      </w:r>
      <w:r w:rsidR="007920D4">
        <w:rPr>
          <w:rFonts w:ascii="Arial" w:hAnsi="Arial" w:cs="Arial"/>
        </w:rPr>
        <w:t>o</w:t>
      </w:r>
      <w:r w:rsidR="007920D4" w:rsidRPr="007920D4">
        <w:rPr>
          <w:rFonts w:ascii="Arial" w:hAnsi="Arial" w:cs="Arial"/>
        </w:rPr>
        <w:t xml:space="preserve"> policu osiguranja za vozilo tako da ih </w:t>
      </w:r>
      <w:r w:rsidR="007920D4">
        <w:rPr>
          <w:rFonts w:ascii="Arial" w:hAnsi="Arial" w:cs="Arial"/>
        </w:rPr>
        <w:t>nije</w:t>
      </w:r>
      <w:r w:rsidR="007920D4" w:rsidRPr="007920D4">
        <w:rPr>
          <w:rFonts w:ascii="Arial" w:hAnsi="Arial" w:cs="Arial"/>
        </w:rPr>
        <w:t xml:space="preserve"> mogao ni predočiti policijskim službenicima.</w:t>
      </w:r>
      <w:r w:rsidR="000503E2" w:rsidRPr="000503E2">
        <w:rPr>
          <w:rFonts w:ascii="Arial" w:hAnsi="Arial" w:cs="Arial"/>
        </w:rPr>
        <w:t xml:space="preserve"> </w:t>
      </w:r>
    </w:p>
    <w:p w:rsidR="00507314" w:rsidRDefault="00507314" w:rsidP="00722A4D">
      <w:pPr>
        <w:jc w:val="both"/>
        <w:rPr>
          <w:rFonts w:ascii="Arial" w:hAnsi="Arial" w:cs="Arial"/>
        </w:rPr>
      </w:pPr>
    </w:p>
    <w:p w:rsidR="00B2064F" w:rsidRPr="00722A4D" w:rsidRDefault="00B2064F" w:rsidP="00722A4D">
      <w:pPr>
        <w:jc w:val="both"/>
        <w:rPr>
          <w:rFonts w:ascii="Arial" w:hAnsi="Arial" w:cs="Arial"/>
        </w:rPr>
      </w:pPr>
    </w:p>
    <w:p w:rsidR="00B8411A" w:rsidRDefault="007F2EF5" w:rsidP="00B8411A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lastRenderedPageBreak/>
        <w:t xml:space="preserve">Predstavnik ovlaštenog tužitelja izjavio je da ostaju </w:t>
      </w:r>
      <w:r w:rsidR="006A77F6" w:rsidRPr="00B8411A">
        <w:rPr>
          <w:rFonts w:ascii="Arial" w:hAnsi="Arial" w:cs="Arial"/>
        </w:rPr>
        <w:t xml:space="preserve">kod navoda iz optužnog </w:t>
      </w:r>
    </w:p>
    <w:p w:rsidR="00DB12F9" w:rsidRDefault="006A77F6" w:rsidP="00B8411A">
      <w:p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t>prijedloga</w:t>
      </w:r>
      <w:r w:rsidR="00507314">
        <w:rPr>
          <w:rFonts w:ascii="Arial" w:hAnsi="Arial" w:cs="Arial"/>
        </w:rPr>
        <w:t xml:space="preserve">, </w:t>
      </w:r>
      <w:r w:rsidR="00507314" w:rsidRPr="00507314">
        <w:rPr>
          <w:rFonts w:ascii="Arial" w:hAnsi="Arial" w:cs="Arial"/>
        </w:rPr>
        <w:t xml:space="preserve">odnosno </w:t>
      </w:r>
      <w:r w:rsidR="000D0F8D">
        <w:rPr>
          <w:rFonts w:ascii="Arial" w:hAnsi="Arial" w:cs="Arial"/>
        </w:rPr>
        <w:t>ostaju kod</w:t>
      </w:r>
      <w:r w:rsidR="00507314" w:rsidRPr="00507314">
        <w:rPr>
          <w:rFonts w:ascii="Arial" w:hAnsi="Arial" w:cs="Arial"/>
        </w:rPr>
        <w:t xml:space="preserve"> predloženih </w:t>
      </w:r>
      <w:r w:rsidR="000D0F8D">
        <w:rPr>
          <w:rFonts w:ascii="Arial" w:hAnsi="Arial" w:cs="Arial"/>
        </w:rPr>
        <w:t>kazni i mjera.</w:t>
      </w:r>
    </w:p>
    <w:p w:rsidR="00AE235D" w:rsidRPr="003F72B6" w:rsidRDefault="00AE235D" w:rsidP="00B8411A">
      <w:pPr>
        <w:jc w:val="both"/>
        <w:rPr>
          <w:rFonts w:ascii="Arial" w:hAnsi="Arial" w:cs="Arial"/>
        </w:rPr>
      </w:pPr>
    </w:p>
    <w:p w:rsidR="00AE235D" w:rsidRDefault="00275779" w:rsidP="00191F3D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t>Na osnovu provedenog postupka</w:t>
      </w:r>
      <w:r w:rsidR="00AE235D">
        <w:rPr>
          <w:rFonts w:ascii="Arial" w:hAnsi="Arial" w:cs="Arial"/>
        </w:rPr>
        <w:t xml:space="preserve"> nesporno je</w:t>
      </w:r>
      <w:r w:rsidRPr="00B8411A">
        <w:rPr>
          <w:rFonts w:ascii="Arial" w:hAnsi="Arial" w:cs="Arial"/>
        </w:rPr>
        <w:t xml:space="preserve"> utvrđeno da je okrivljenik </w:t>
      </w:r>
    </w:p>
    <w:p w:rsidR="00191F3D" w:rsidRPr="00A83660" w:rsidRDefault="00AE235D" w:rsidP="00AE235D">
      <w:pPr>
        <w:jc w:val="both"/>
        <w:rPr>
          <w:rFonts w:ascii="Arial" w:hAnsi="Arial" w:cs="Arial"/>
        </w:rPr>
      </w:pPr>
      <w:r w:rsidRPr="00AE235D">
        <w:rPr>
          <w:rFonts w:ascii="Arial" w:hAnsi="Arial" w:cs="Arial"/>
        </w:rPr>
        <w:t>30. travnja 2024.  godine  u  15.30</w:t>
      </w:r>
      <w:r>
        <w:rPr>
          <w:rFonts w:ascii="Arial" w:hAnsi="Arial" w:cs="Arial"/>
        </w:rPr>
        <w:t xml:space="preserve"> sati  u  Brestu Pokupskom kod </w:t>
      </w:r>
      <w:r w:rsidRPr="00AE235D">
        <w:rPr>
          <w:rFonts w:ascii="Arial" w:hAnsi="Arial" w:cs="Arial"/>
        </w:rPr>
        <w:t>kbr. 10 zatečen da pomaže državljanima treće zemlje u nezakonitom prelasku, tranzitu i nezakonitom boravku u Republici Hrvatskoj na način da je u osobnom automobilu marke "Renault Kongo" broja šasije VF1KC0AAF17571783 prevozio 7 državljana Republike Turske</w:t>
      </w:r>
      <w:r>
        <w:rPr>
          <w:rFonts w:ascii="Arial" w:hAnsi="Arial" w:cs="Arial"/>
        </w:rPr>
        <w:t>, jer je okrivljeni priznao opisano djelo.</w:t>
      </w:r>
    </w:p>
    <w:p w:rsidR="00305FEF" w:rsidRPr="00AE235D" w:rsidRDefault="00305FEF" w:rsidP="00AE235D">
      <w:pPr>
        <w:jc w:val="both"/>
        <w:rPr>
          <w:rFonts w:ascii="Arial" w:hAnsi="Arial" w:cs="Arial"/>
        </w:rPr>
      </w:pPr>
    </w:p>
    <w:p w:rsidR="00AE24F7" w:rsidRPr="00AE24F7" w:rsidRDefault="0067384C" w:rsidP="00AE24F7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 w:rsidRPr="00B8411A">
        <w:rPr>
          <w:rFonts w:ascii="Arial" w:hAnsi="Arial" w:cs="Arial"/>
        </w:rPr>
        <w:t>Okrivljenik je svojim ponašanjem povr</w:t>
      </w:r>
      <w:r w:rsidR="00F853C4">
        <w:rPr>
          <w:rFonts w:ascii="Arial" w:hAnsi="Arial" w:cs="Arial"/>
        </w:rPr>
        <w:t xml:space="preserve">ijedio odredbe </w:t>
      </w:r>
      <w:r w:rsidR="00AD1DB7" w:rsidRPr="00AD1DB7">
        <w:rPr>
          <w:rFonts w:ascii="Arial" w:hAnsi="Arial" w:cs="Arial"/>
        </w:rPr>
        <w:t xml:space="preserve">čl. </w:t>
      </w:r>
      <w:r w:rsidR="00AE235D">
        <w:rPr>
          <w:rFonts w:ascii="Arial" w:hAnsi="Arial" w:cs="Arial"/>
        </w:rPr>
        <w:t>53</w:t>
      </w:r>
      <w:r w:rsidR="00AE24F7" w:rsidRPr="00AE24F7">
        <w:rPr>
          <w:rFonts w:ascii="Arial" w:hAnsi="Arial" w:cs="Arial"/>
        </w:rPr>
        <w:t xml:space="preserve">. st. 1. </w:t>
      </w:r>
      <w:r w:rsidR="00AE235D">
        <w:rPr>
          <w:rFonts w:ascii="Arial" w:hAnsi="Arial" w:cs="Arial"/>
        </w:rPr>
        <w:t>ZOS u</w:t>
      </w:r>
      <w:r w:rsidR="00AE24F7" w:rsidRPr="00AE24F7">
        <w:rPr>
          <w:rFonts w:ascii="Arial" w:hAnsi="Arial" w:cs="Arial"/>
        </w:rPr>
        <w:t xml:space="preserve"> </w:t>
      </w:r>
    </w:p>
    <w:p w:rsidR="001F2DD9" w:rsidRDefault="00AE24F7" w:rsidP="00AE235D">
      <w:pPr>
        <w:jc w:val="both"/>
        <w:rPr>
          <w:rFonts w:ascii="Arial" w:hAnsi="Arial" w:cs="Arial"/>
        </w:rPr>
      </w:pPr>
      <w:r w:rsidRPr="00AE24F7">
        <w:rPr>
          <w:rFonts w:ascii="Arial" w:hAnsi="Arial" w:cs="Arial"/>
        </w:rPr>
        <w:t xml:space="preserve">kojem je propisano da </w:t>
      </w:r>
      <w:r w:rsidR="00AE235D">
        <w:rPr>
          <w:rFonts w:ascii="Arial" w:hAnsi="Arial" w:cs="Arial"/>
        </w:rPr>
        <w:t>je zabranjeno</w:t>
      </w:r>
      <w:r w:rsidR="00AE235D" w:rsidRPr="00AE235D">
        <w:rPr>
          <w:rFonts w:ascii="Arial" w:hAnsi="Arial" w:cs="Arial"/>
        </w:rPr>
        <w:t xml:space="preserve"> pomaganje i pokušaj pomaganja državljaninu treće zemlje u nezakonitom prelasku vanjske granice, u tranzitu preko državnog područja ako je državljanin treće zemlje nezakonito ušao u Republiku Hrvatsku te u nezakonitom boravku.</w:t>
      </w:r>
    </w:p>
    <w:p w:rsidR="00AE235D" w:rsidRPr="00D759BE" w:rsidRDefault="00AE235D" w:rsidP="00AE235D">
      <w:pPr>
        <w:jc w:val="both"/>
        <w:rPr>
          <w:rFonts w:ascii="Arial" w:hAnsi="Arial" w:cs="Arial"/>
        </w:rPr>
      </w:pPr>
    </w:p>
    <w:p w:rsidR="00D759BE" w:rsidRPr="00D759BE" w:rsidRDefault="00414C2B" w:rsidP="00D759BE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759BE" w:rsidRPr="00D759BE">
        <w:rPr>
          <w:rFonts w:ascii="Arial" w:hAnsi="Arial" w:cs="Arial"/>
        </w:rPr>
        <w:t xml:space="preserve">Sudac je okrivljenika proglasio krivim zbog počinjenja prekršaja iz čl. </w:t>
      </w:r>
      <w:r w:rsidR="00AE235D">
        <w:rPr>
          <w:rFonts w:ascii="Arial" w:hAnsi="Arial" w:cs="Arial"/>
        </w:rPr>
        <w:t>53</w:t>
      </w:r>
      <w:r w:rsidR="00D759BE" w:rsidRPr="00D759BE">
        <w:rPr>
          <w:rFonts w:ascii="Arial" w:hAnsi="Arial" w:cs="Arial"/>
        </w:rPr>
        <w:t xml:space="preserve">. </w:t>
      </w:r>
      <w:r w:rsidR="00457E1E">
        <w:rPr>
          <w:rFonts w:ascii="Arial" w:hAnsi="Arial" w:cs="Arial"/>
        </w:rPr>
        <w:t>st.</w:t>
      </w:r>
    </w:p>
    <w:p w:rsidR="00AE24F7" w:rsidRDefault="00AE24F7" w:rsidP="00D759B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D759BE" w:rsidRPr="00D759B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AE235D">
        <w:rPr>
          <w:rFonts w:ascii="Arial" w:hAnsi="Arial" w:cs="Arial"/>
        </w:rPr>
        <w:t>ZOS</w:t>
      </w:r>
      <w:r w:rsidR="00D759BE" w:rsidRPr="00D759BE">
        <w:rPr>
          <w:rFonts w:ascii="Arial" w:hAnsi="Arial" w:cs="Arial"/>
        </w:rPr>
        <w:t xml:space="preserve"> i kao prekršajnu sankciju za djelo prekršaja</w:t>
      </w:r>
      <w:r w:rsidR="00D759BE">
        <w:rPr>
          <w:rFonts w:ascii="Arial" w:hAnsi="Arial" w:cs="Arial"/>
        </w:rPr>
        <w:t xml:space="preserve"> iz točke 1.</w:t>
      </w:r>
      <w:r w:rsidR="00D759BE" w:rsidRPr="00D759BE">
        <w:rPr>
          <w:rFonts w:ascii="Arial" w:hAnsi="Arial" w:cs="Arial"/>
        </w:rPr>
        <w:t xml:space="preserve"> </w:t>
      </w:r>
      <w:r w:rsidR="00AD1DB7">
        <w:rPr>
          <w:rFonts w:ascii="Arial" w:hAnsi="Arial" w:cs="Arial"/>
        </w:rPr>
        <w:t>utvrdio</w:t>
      </w:r>
      <w:r w:rsidR="00D759BE" w:rsidRPr="00D759BE">
        <w:rPr>
          <w:rFonts w:ascii="Arial" w:hAnsi="Arial" w:cs="Arial"/>
        </w:rPr>
        <w:t xml:space="preserve"> mu </w:t>
      </w:r>
      <w:r w:rsidR="00AE235D">
        <w:rPr>
          <w:rFonts w:ascii="Arial" w:hAnsi="Arial" w:cs="Arial"/>
        </w:rPr>
        <w:t>je</w:t>
      </w:r>
      <w:r w:rsidR="00457E1E">
        <w:rPr>
          <w:rFonts w:ascii="Arial" w:hAnsi="Arial" w:cs="Arial"/>
        </w:rPr>
        <w:t xml:space="preserve"> ublaženu</w:t>
      </w:r>
      <w:r w:rsidR="00AE235D">
        <w:rPr>
          <w:rFonts w:ascii="Arial" w:hAnsi="Arial" w:cs="Arial"/>
        </w:rPr>
        <w:t xml:space="preserve"> novčanu </w:t>
      </w:r>
      <w:r>
        <w:rPr>
          <w:rFonts w:ascii="Arial" w:hAnsi="Arial" w:cs="Arial"/>
        </w:rPr>
        <w:t xml:space="preserve">kaznu </w:t>
      </w:r>
      <w:r w:rsidR="00AE235D">
        <w:rPr>
          <w:rFonts w:ascii="Arial" w:hAnsi="Arial" w:cs="Arial"/>
        </w:rPr>
        <w:t>u iznosu od 700,00 €</w:t>
      </w:r>
      <w:r w:rsidRPr="00AE24F7">
        <w:rPr>
          <w:rFonts w:ascii="Arial" w:hAnsi="Arial" w:cs="Arial"/>
        </w:rPr>
        <w:t xml:space="preserve">, </w:t>
      </w:r>
      <w:r w:rsidR="00457E1E">
        <w:rPr>
          <w:rFonts w:ascii="Arial" w:hAnsi="Arial" w:cs="Arial"/>
        </w:rPr>
        <w:t>jer je uzeo kao olakotne okolnosti činjenice da je okrivljeni priznao opisano djelo, kao i težinu istog</w:t>
      </w:r>
      <w:r w:rsidRPr="00AE24F7">
        <w:rPr>
          <w:rFonts w:ascii="Arial" w:hAnsi="Arial" w:cs="Arial"/>
        </w:rPr>
        <w:t>.</w:t>
      </w:r>
    </w:p>
    <w:p w:rsidR="00AE24F7" w:rsidRPr="00D759BE" w:rsidRDefault="00AE24F7" w:rsidP="00D759BE">
      <w:pPr>
        <w:jc w:val="both"/>
        <w:rPr>
          <w:rFonts w:ascii="Arial" w:hAnsi="Arial" w:cs="Arial"/>
        </w:rPr>
      </w:pPr>
    </w:p>
    <w:p w:rsidR="00442D17" w:rsidRDefault="00442D17" w:rsidP="00D759BE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094A6E" w:rsidRPr="00442D17">
        <w:rPr>
          <w:rFonts w:ascii="Arial" w:hAnsi="Arial" w:cs="Arial"/>
        </w:rPr>
        <w:t xml:space="preserve">Na osnovu provedenog postupka nesporno je utvrđeno da je okrivljenik </w:t>
      </w:r>
    </w:p>
    <w:p w:rsidR="00AD1DB7" w:rsidRDefault="00AE235D" w:rsidP="00AE235D">
      <w:pPr>
        <w:jc w:val="both"/>
        <w:rPr>
          <w:rFonts w:ascii="Arial" w:hAnsi="Arial" w:cs="Arial"/>
        </w:rPr>
      </w:pPr>
      <w:r w:rsidRPr="00AE235D">
        <w:rPr>
          <w:rFonts w:ascii="Arial" w:hAnsi="Arial" w:cs="Arial"/>
        </w:rPr>
        <w:t>30. travnja 2024.  godine  u  15.30 sa</w:t>
      </w:r>
      <w:r>
        <w:rPr>
          <w:rFonts w:ascii="Arial" w:hAnsi="Arial" w:cs="Arial"/>
        </w:rPr>
        <w:t xml:space="preserve">ti  u  Brestu Pokupskom kod </w:t>
      </w:r>
      <w:r w:rsidRPr="00AE235D">
        <w:rPr>
          <w:rFonts w:ascii="Arial" w:hAnsi="Arial" w:cs="Arial"/>
        </w:rPr>
        <w:t>kbr. 10 zatečen da nezakonito boravi u Republici Hrvatskoj</w:t>
      </w:r>
      <w:r>
        <w:rPr>
          <w:rFonts w:ascii="Arial" w:hAnsi="Arial" w:cs="Arial"/>
        </w:rPr>
        <w:t>, jer je okrivljeni priznao opisano djelo</w:t>
      </w:r>
      <w:r w:rsidR="00414C2B">
        <w:rPr>
          <w:rFonts w:ascii="Arial" w:hAnsi="Arial" w:cs="Arial"/>
        </w:rPr>
        <w:t>.</w:t>
      </w:r>
    </w:p>
    <w:p w:rsidR="00414C2B" w:rsidRPr="00AE235D" w:rsidRDefault="00414C2B" w:rsidP="00AE235D">
      <w:pPr>
        <w:jc w:val="both"/>
        <w:rPr>
          <w:rFonts w:ascii="Arial" w:hAnsi="Arial" w:cs="Arial"/>
        </w:rPr>
      </w:pPr>
    </w:p>
    <w:p w:rsidR="001F2DD9" w:rsidRDefault="00442D17" w:rsidP="001F2DD9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ED63F5" w:rsidRPr="00442D17">
        <w:rPr>
          <w:rFonts w:ascii="Arial" w:hAnsi="Arial" w:cs="Arial"/>
        </w:rPr>
        <w:t xml:space="preserve">Okrivljenik je </w:t>
      </w:r>
      <w:r w:rsidR="00DA4A98">
        <w:rPr>
          <w:rFonts w:ascii="Arial" w:hAnsi="Arial" w:cs="Arial"/>
        </w:rPr>
        <w:t>svojim ponašanjem</w:t>
      </w:r>
      <w:r w:rsidR="00DB12F9">
        <w:rPr>
          <w:rFonts w:ascii="Arial" w:hAnsi="Arial" w:cs="Arial"/>
        </w:rPr>
        <w:t xml:space="preserve"> povrijedio odredbe iz čl. </w:t>
      </w:r>
      <w:r w:rsidR="00AE235D">
        <w:rPr>
          <w:rFonts w:ascii="Arial" w:hAnsi="Arial" w:cs="Arial"/>
        </w:rPr>
        <w:t>183</w:t>
      </w:r>
      <w:r w:rsidR="001F2DD9" w:rsidRPr="001F2DD9">
        <w:rPr>
          <w:rFonts w:ascii="Arial" w:hAnsi="Arial" w:cs="Arial"/>
        </w:rPr>
        <w:t xml:space="preserve">. st. 1. </w:t>
      </w:r>
      <w:r w:rsidR="00AE24F7">
        <w:rPr>
          <w:rFonts w:ascii="Arial" w:hAnsi="Arial" w:cs="Arial"/>
        </w:rPr>
        <w:t>ZOS</w:t>
      </w:r>
      <w:r w:rsidR="001F2DD9" w:rsidRPr="001F2DD9">
        <w:rPr>
          <w:rFonts w:ascii="Arial" w:hAnsi="Arial" w:cs="Arial"/>
        </w:rPr>
        <w:t xml:space="preserve"> </w:t>
      </w:r>
    </w:p>
    <w:p w:rsidR="00ED63F5" w:rsidRDefault="001F2DD9" w:rsidP="00457E1E">
      <w:pPr>
        <w:jc w:val="both"/>
        <w:rPr>
          <w:rFonts w:ascii="Arial" w:hAnsi="Arial" w:cs="Arial"/>
        </w:rPr>
      </w:pPr>
      <w:r w:rsidRPr="001F2DD9">
        <w:rPr>
          <w:rFonts w:ascii="Arial" w:hAnsi="Arial" w:cs="Arial"/>
        </w:rPr>
        <w:t xml:space="preserve">u kojem je </w:t>
      </w:r>
      <w:r w:rsidR="00457E1E">
        <w:rPr>
          <w:rFonts w:ascii="Arial" w:hAnsi="Arial" w:cs="Arial"/>
        </w:rPr>
        <w:t>propisano da d</w:t>
      </w:r>
      <w:r w:rsidR="00457E1E" w:rsidRPr="00457E1E">
        <w:rPr>
          <w:rFonts w:ascii="Arial" w:hAnsi="Arial" w:cs="Arial"/>
        </w:rPr>
        <w:t>ržavljanin treć</w:t>
      </w:r>
      <w:r w:rsidR="00457E1E">
        <w:rPr>
          <w:rFonts w:ascii="Arial" w:hAnsi="Arial" w:cs="Arial"/>
        </w:rPr>
        <w:t xml:space="preserve">e zemlje nezakonito boravi ako </w:t>
      </w:r>
      <w:r w:rsidR="00457E1E" w:rsidRPr="00457E1E">
        <w:rPr>
          <w:rFonts w:ascii="Arial" w:hAnsi="Arial" w:cs="Arial"/>
        </w:rPr>
        <w:t>nije na kratkotrajnom boravku</w:t>
      </w:r>
      <w:r w:rsidR="00457E1E">
        <w:rPr>
          <w:rFonts w:ascii="Arial" w:hAnsi="Arial" w:cs="Arial"/>
        </w:rPr>
        <w:t xml:space="preserve">, </w:t>
      </w:r>
      <w:r w:rsidR="00457E1E" w:rsidRPr="00457E1E">
        <w:rPr>
          <w:rFonts w:ascii="Arial" w:hAnsi="Arial" w:cs="Arial"/>
        </w:rPr>
        <w:t>nema valjano odobrenje za privremeni boravak, dugotraj</w:t>
      </w:r>
      <w:r w:rsidR="00457E1E">
        <w:rPr>
          <w:rFonts w:ascii="Arial" w:hAnsi="Arial" w:cs="Arial"/>
        </w:rPr>
        <w:t xml:space="preserve">no boravište ili stalni boravak, </w:t>
      </w:r>
      <w:r w:rsidR="00457E1E" w:rsidRPr="00457E1E">
        <w:rPr>
          <w:rFonts w:ascii="Arial" w:hAnsi="Arial" w:cs="Arial"/>
        </w:rPr>
        <w:t>nema pravo na zakoniti boravak sukladno propisu kojim</w:t>
      </w:r>
      <w:r w:rsidR="00457E1E">
        <w:rPr>
          <w:rFonts w:ascii="Arial" w:hAnsi="Arial" w:cs="Arial"/>
        </w:rPr>
        <w:t xml:space="preserve"> se uređuje međunarodna zaštita, </w:t>
      </w:r>
      <w:r w:rsidR="00457E1E" w:rsidRPr="00457E1E">
        <w:rPr>
          <w:rFonts w:ascii="Arial" w:hAnsi="Arial" w:cs="Arial"/>
        </w:rPr>
        <w:t>nije državljanin treće zemlje iz članka 58. stavka 4., članka 62. stavka 2., članka 129. stavka 2. i čla</w:t>
      </w:r>
      <w:r w:rsidR="00457E1E">
        <w:rPr>
          <w:rFonts w:ascii="Arial" w:hAnsi="Arial" w:cs="Arial"/>
        </w:rPr>
        <w:t xml:space="preserve">nka 156. stavka 1. ovoga Zakona, </w:t>
      </w:r>
      <w:r w:rsidR="00457E1E" w:rsidRPr="00457E1E">
        <w:rPr>
          <w:rFonts w:ascii="Arial" w:hAnsi="Arial" w:cs="Arial"/>
        </w:rPr>
        <w:t xml:space="preserve">kreće </w:t>
      </w:r>
      <w:r w:rsidR="00457E1E">
        <w:rPr>
          <w:rFonts w:ascii="Arial" w:hAnsi="Arial" w:cs="Arial"/>
        </w:rPr>
        <w:t xml:space="preserve">se </w:t>
      </w:r>
      <w:r w:rsidR="00457E1E" w:rsidRPr="00457E1E">
        <w:rPr>
          <w:rFonts w:ascii="Arial" w:hAnsi="Arial" w:cs="Arial"/>
        </w:rPr>
        <w:t>izvan područja na kojem mu je ograničeno kretanje na temelju bi</w:t>
      </w:r>
      <w:r w:rsidR="00457E1E">
        <w:rPr>
          <w:rFonts w:ascii="Arial" w:hAnsi="Arial" w:cs="Arial"/>
        </w:rPr>
        <w:t xml:space="preserve">lateralnog međunarodnog ugovora i </w:t>
      </w:r>
      <w:r w:rsidR="00457E1E" w:rsidRPr="00457E1E">
        <w:rPr>
          <w:rFonts w:ascii="Arial" w:hAnsi="Arial" w:cs="Arial"/>
        </w:rPr>
        <w:t>nije obuhvaćen programom mobilnosti iz članka 73. stavka 5. ili članka 74. stavaka 3. i 12. ovoga Zakona.</w:t>
      </w:r>
    </w:p>
    <w:p w:rsidR="001F2DD9" w:rsidRDefault="001F2DD9" w:rsidP="00305FEF">
      <w:pPr>
        <w:jc w:val="both"/>
        <w:rPr>
          <w:rFonts w:ascii="Arial" w:hAnsi="Arial" w:cs="Arial"/>
        </w:rPr>
      </w:pPr>
    </w:p>
    <w:p w:rsidR="00457E1E" w:rsidRDefault="004445BE" w:rsidP="001F2DD9">
      <w:pPr>
        <w:pStyle w:val="Odlomakpopisa"/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1F2DD9" w:rsidRPr="001F2DD9">
        <w:rPr>
          <w:rFonts w:ascii="Arial" w:hAnsi="Arial" w:cs="Arial"/>
        </w:rPr>
        <w:t>Sudac je okrivljenika proglasio krivim zbo</w:t>
      </w:r>
      <w:r w:rsidR="001F2DD9">
        <w:rPr>
          <w:rFonts w:ascii="Arial" w:hAnsi="Arial" w:cs="Arial"/>
        </w:rPr>
        <w:t xml:space="preserve">g počinjenja prekršaja iz čl. </w:t>
      </w:r>
      <w:r w:rsidR="00457E1E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3. </w:t>
      </w:r>
    </w:p>
    <w:p w:rsidR="001F2DD9" w:rsidRPr="004445BE" w:rsidRDefault="004445BE" w:rsidP="004445BE">
      <w:pPr>
        <w:jc w:val="both"/>
        <w:rPr>
          <w:rFonts w:ascii="Arial" w:hAnsi="Arial" w:cs="Arial"/>
        </w:rPr>
      </w:pPr>
      <w:r w:rsidRPr="00457E1E">
        <w:rPr>
          <w:rFonts w:ascii="Arial" w:hAnsi="Arial" w:cs="Arial"/>
        </w:rPr>
        <w:t>st.</w:t>
      </w:r>
      <w:r w:rsidR="001F2DD9" w:rsidRPr="00457E1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1.</w:t>
      </w:r>
      <w:r w:rsidR="00457E1E">
        <w:rPr>
          <w:rFonts w:ascii="Arial" w:hAnsi="Arial" w:cs="Arial"/>
        </w:rPr>
        <w:t xml:space="preserve"> </w:t>
      </w:r>
      <w:r w:rsidRPr="004445BE">
        <w:rPr>
          <w:rFonts w:ascii="Arial" w:hAnsi="Arial" w:cs="Arial"/>
        </w:rPr>
        <w:t>ZOS</w:t>
      </w:r>
      <w:r w:rsidR="001F2DD9" w:rsidRPr="004445BE">
        <w:rPr>
          <w:rFonts w:ascii="Arial" w:hAnsi="Arial" w:cs="Arial"/>
        </w:rPr>
        <w:t xml:space="preserve"> i kao prekršajnu sankciju za djelo prekršaja iz točke 2. utvrdio mu je </w:t>
      </w:r>
      <w:r w:rsidR="00457E1E">
        <w:rPr>
          <w:rFonts w:ascii="Arial" w:hAnsi="Arial" w:cs="Arial"/>
        </w:rPr>
        <w:t>novčanu kaznu u iznosu od 300,00 €</w:t>
      </w:r>
      <w:r w:rsidRPr="004445BE">
        <w:rPr>
          <w:rFonts w:ascii="Arial" w:hAnsi="Arial" w:cs="Arial"/>
        </w:rPr>
        <w:t>, uzimajući u obzir težinu počinjenog prekršaja.</w:t>
      </w:r>
    </w:p>
    <w:p w:rsidR="004445BE" w:rsidRPr="004445BE" w:rsidRDefault="004445BE" w:rsidP="004445BE">
      <w:pPr>
        <w:pStyle w:val="Odlomakpopisa"/>
        <w:jc w:val="both"/>
        <w:rPr>
          <w:rFonts w:ascii="Arial" w:hAnsi="Arial" w:cs="Arial"/>
        </w:rPr>
      </w:pPr>
    </w:p>
    <w:p w:rsidR="008A066C" w:rsidRDefault="00C26EE1" w:rsidP="00457E1E">
      <w:pPr>
        <w:jc w:val="both"/>
        <w:rPr>
          <w:rFonts w:ascii="Arial" w:hAnsi="Arial" w:cs="Arial"/>
        </w:rPr>
      </w:pPr>
      <w:r w:rsidRPr="00C26EE1">
        <w:rPr>
          <w:rFonts w:ascii="Arial" w:hAnsi="Arial" w:cs="Arial"/>
        </w:rPr>
        <w:tab/>
      </w:r>
      <w:r w:rsidR="008A066C">
        <w:rPr>
          <w:rFonts w:ascii="Arial" w:hAnsi="Arial" w:cs="Arial"/>
        </w:rPr>
        <w:t>1</w:t>
      </w:r>
      <w:r w:rsidR="00457E1E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. </w:t>
      </w:r>
      <w:r w:rsidR="00457E1E">
        <w:rPr>
          <w:rFonts w:ascii="Arial" w:hAnsi="Arial" w:cs="Arial"/>
        </w:rPr>
        <w:t xml:space="preserve"> </w:t>
      </w:r>
      <w:r w:rsidRPr="00C26EE1">
        <w:rPr>
          <w:rFonts w:ascii="Arial" w:hAnsi="Arial" w:cs="Arial"/>
        </w:rPr>
        <w:t>Na osnovu provedenog postupka nesporno je u</w:t>
      </w:r>
      <w:r>
        <w:rPr>
          <w:rFonts w:ascii="Arial" w:hAnsi="Arial" w:cs="Arial"/>
        </w:rPr>
        <w:t xml:space="preserve">tvrđeno da je okrivljenik </w:t>
      </w:r>
      <w:r w:rsidR="00457E1E" w:rsidRPr="00457E1E">
        <w:rPr>
          <w:rFonts w:ascii="Arial" w:hAnsi="Arial" w:cs="Arial"/>
        </w:rPr>
        <w:t>30. travnja 2024.  godine  u  15.30 sa</w:t>
      </w:r>
      <w:r w:rsidR="00457E1E">
        <w:rPr>
          <w:rFonts w:ascii="Arial" w:hAnsi="Arial" w:cs="Arial"/>
        </w:rPr>
        <w:t xml:space="preserve">ti  zatečen u Brestu Pokupskom </w:t>
      </w:r>
      <w:r w:rsidR="00457E1E" w:rsidRPr="00457E1E">
        <w:rPr>
          <w:rFonts w:ascii="Arial" w:hAnsi="Arial" w:cs="Arial"/>
        </w:rPr>
        <w:t>kod kbr. 10</w:t>
      </w:r>
      <w:r w:rsidR="00457E1E">
        <w:rPr>
          <w:rFonts w:ascii="Arial" w:hAnsi="Arial" w:cs="Arial"/>
        </w:rPr>
        <w:t>,</w:t>
      </w:r>
      <w:r w:rsidR="00457E1E" w:rsidRPr="00457E1E">
        <w:rPr>
          <w:rFonts w:ascii="Arial" w:hAnsi="Arial" w:cs="Arial"/>
        </w:rPr>
        <w:t xml:space="preserve"> a da kod sebe nije nosio, niti je na zahtjev policijskih službenika dao stranu putnu ispravu ili drugu javnu ispravu koja sadrži fotografiju</w:t>
      </w:r>
      <w:r w:rsidR="004445BE">
        <w:rPr>
          <w:rFonts w:ascii="Arial" w:hAnsi="Arial" w:cs="Arial"/>
        </w:rPr>
        <w:t>, jer je okrivljeni priznao opisano djelo.</w:t>
      </w:r>
    </w:p>
    <w:p w:rsidR="008A066C" w:rsidRPr="00C26EE1" w:rsidRDefault="008A066C" w:rsidP="00C26EE1">
      <w:pPr>
        <w:jc w:val="both"/>
        <w:rPr>
          <w:rFonts w:ascii="Arial" w:hAnsi="Arial" w:cs="Arial"/>
        </w:rPr>
      </w:pPr>
    </w:p>
    <w:p w:rsidR="00457E1E" w:rsidRDefault="00C26EE1" w:rsidP="001F2DD9">
      <w:pPr>
        <w:jc w:val="both"/>
        <w:rPr>
          <w:rFonts w:ascii="Arial" w:hAnsi="Arial" w:cs="Arial"/>
        </w:rPr>
      </w:pPr>
      <w:r w:rsidRPr="00C26EE1">
        <w:rPr>
          <w:rFonts w:ascii="Arial" w:hAnsi="Arial" w:cs="Arial"/>
        </w:rPr>
        <w:tab/>
      </w:r>
      <w:r w:rsidR="001F2DD9">
        <w:rPr>
          <w:rFonts w:ascii="Arial" w:hAnsi="Arial" w:cs="Arial"/>
        </w:rPr>
        <w:t>1</w:t>
      </w:r>
      <w:r w:rsidR="00457E1E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  <w:r w:rsidRPr="00C26EE1">
        <w:rPr>
          <w:rFonts w:ascii="Arial" w:hAnsi="Arial" w:cs="Arial"/>
        </w:rPr>
        <w:t xml:space="preserve"> </w:t>
      </w:r>
      <w:r w:rsidR="00457E1E">
        <w:rPr>
          <w:rFonts w:ascii="Arial" w:hAnsi="Arial" w:cs="Arial"/>
        </w:rPr>
        <w:t xml:space="preserve"> </w:t>
      </w:r>
      <w:r w:rsidRPr="00C26EE1">
        <w:rPr>
          <w:rFonts w:ascii="Arial" w:hAnsi="Arial" w:cs="Arial"/>
        </w:rPr>
        <w:t xml:space="preserve">Okrivljenik je </w:t>
      </w:r>
      <w:r w:rsidR="001F2DD9">
        <w:rPr>
          <w:rFonts w:ascii="Arial" w:hAnsi="Arial" w:cs="Arial"/>
        </w:rPr>
        <w:t>svojim ponašanjem</w:t>
      </w:r>
      <w:r w:rsidR="00DA4A98">
        <w:rPr>
          <w:rFonts w:ascii="Arial" w:hAnsi="Arial" w:cs="Arial"/>
        </w:rPr>
        <w:t xml:space="preserve"> povrijedio odredbe iz čl. </w:t>
      </w:r>
      <w:r w:rsidR="00457E1E">
        <w:rPr>
          <w:rFonts w:ascii="Arial" w:hAnsi="Arial" w:cs="Arial"/>
        </w:rPr>
        <w:t>167</w:t>
      </w:r>
      <w:r w:rsidR="001F2DD9" w:rsidRPr="001F2DD9">
        <w:rPr>
          <w:rFonts w:ascii="Arial" w:hAnsi="Arial" w:cs="Arial"/>
        </w:rPr>
        <w:t xml:space="preserve">. st. 1. </w:t>
      </w:r>
      <w:r w:rsidR="00457E1E">
        <w:rPr>
          <w:rFonts w:ascii="Arial" w:hAnsi="Arial" w:cs="Arial"/>
        </w:rPr>
        <w:t>ZOS</w:t>
      </w:r>
      <w:r w:rsidR="001F2DD9" w:rsidRPr="001F2DD9">
        <w:rPr>
          <w:rFonts w:ascii="Arial" w:hAnsi="Arial" w:cs="Arial"/>
        </w:rPr>
        <w:t xml:space="preserve"> u kojem je </w:t>
      </w:r>
      <w:r w:rsidR="00457E1E">
        <w:rPr>
          <w:rFonts w:ascii="Arial" w:hAnsi="Arial" w:cs="Arial"/>
        </w:rPr>
        <w:t>propisano</w:t>
      </w:r>
      <w:r w:rsidR="001F2DD9" w:rsidRPr="001F2DD9">
        <w:rPr>
          <w:rFonts w:ascii="Arial" w:hAnsi="Arial" w:cs="Arial"/>
        </w:rPr>
        <w:t xml:space="preserve"> da </w:t>
      </w:r>
      <w:r w:rsidR="00457E1E">
        <w:rPr>
          <w:rFonts w:ascii="Arial" w:hAnsi="Arial" w:cs="Arial"/>
        </w:rPr>
        <w:t>je d</w:t>
      </w:r>
      <w:r w:rsidR="00457E1E" w:rsidRPr="00457E1E">
        <w:rPr>
          <w:rFonts w:ascii="Arial" w:hAnsi="Arial" w:cs="Arial"/>
        </w:rPr>
        <w:t xml:space="preserve">ržavljanin treće zemlje </w:t>
      </w:r>
      <w:r w:rsidR="00457E1E">
        <w:rPr>
          <w:rFonts w:ascii="Arial" w:hAnsi="Arial" w:cs="Arial"/>
        </w:rPr>
        <w:t>dužan</w:t>
      </w:r>
      <w:r w:rsidR="00457E1E" w:rsidRPr="00457E1E">
        <w:rPr>
          <w:rFonts w:ascii="Arial" w:hAnsi="Arial" w:cs="Arial"/>
        </w:rPr>
        <w:t xml:space="preserve"> nositi i na zahtjev službene osobe dati na uvid valjanu stranu putnu ispravu ili osobnu iskaznicu, dozvolu boravka ili drugu javnu ispravu koja sadrži fotografiju</w:t>
      </w:r>
      <w:r w:rsidR="00457E1E">
        <w:rPr>
          <w:rFonts w:ascii="Arial" w:hAnsi="Arial" w:cs="Arial"/>
        </w:rPr>
        <w:t>.</w:t>
      </w:r>
      <w:r w:rsidR="00DA4A98" w:rsidRPr="00DA4A98">
        <w:rPr>
          <w:rFonts w:ascii="Arial" w:hAnsi="Arial" w:cs="Arial"/>
        </w:rPr>
        <w:tab/>
      </w:r>
    </w:p>
    <w:p w:rsidR="00B2064F" w:rsidRDefault="00B2064F" w:rsidP="001F2DD9">
      <w:pPr>
        <w:jc w:val="both"/>
        <w:rPr>
          <w:rFonts w:ascii="Arial" w:hAnsi="Arial" w:cs="Arial"/>
        </w:rPr>
      </w:pPr>
    </w:p>
    <w:p w:rsidR="00457E1E" w:rsidRPr="001F2DD9" w:rsidRDefault="00457E1E" w:rsidP="001F2DD9">
      <w:pPr>
        <w:jc w:val="both"/>
        <w:rPr>
          <w:rFonts w:ascii="Arial" w:hAnsi="Arial" w:cs="Arial"/>
        </w:rPr>
      </w:pPr>
    </w:p>
    <w:p w:rsidR="001F2DD9" w:rsidRPr="001F2DD9" w:rsidRDefault="008A066C" w:rsidP="001F2D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 w:rsidR="00457E1E">
        <w:rPr>
          <w:rFonts w:ascii="Arial" w:hAnsi="Arial" w:cs="Arial"/>
        </w:rPr>
        <w:t>12</w:t>
      </w:r>
      <w:r w:rsidR="001F2DD9">
        <w:rPr>
          <w:rFonts w:ascii="Arial" w:hAnsi="Arial" w:cs="Arial"/>
        </w:rPr>
        <w:t xml:space="preserve">. </w:t>
      </w:r>
      <w:r w:rsidR="00A3620F">
        <w:rPr>
          <w:rFonts w:ascii="Arial" w:hAnsi="Arial" w:cs="Arial"/>
        </w:rPr>
        <w:t xml:space="preserve"> </w:t>
      </w:r>
      <w:r w:rsidR="001F2DD9">
        <w:rPr>
          <w:rFonts w:ascii="Arial" w:hAnsi="Arial" w:cs="Arial"/>
        </w:rPr>
        <w:t>S</w:t>
      </w:r>
      <w:r w:rsidR="001F2DD9" w:rsidRPr="001F2DD9">
        <w:rPr>
          <w:rFonts w:ascii="Arial" w:hAnsi="Arial" w:cs="Arial"/>
        </w:rPr>
        <w:t xml:space="preserve">udac je okrivljenika proglasio krivim zbog počinjenja prekršaja iz čl. </w:t>
      </w:r>
      <w:r w:rsidR="00FE7206">
        <w:rPr>
          <w:rFonts w:ascii="Arial" w:hAnsi="Arial" w:cs="Arial"/>
        </w:rPr>
        <w:t>167</w:t>
      </w:r>
      <w:r w:rsidR="001F2DD9" w:rsidRPr="001F2DD9">
        <w:rPr>
          <w:rFonts w:ascii="Arial" w:hAnsi="Arial" w:cs="Arial"/>
        </w:rPr>
        <w:t xml:space="preserve">. </w:t>
      </w:r>
    </w:p>
    <w:p w:rsidR="00722A4D" w:rsidRDefault="001F2DD9" w:rsidP="004445BE">
      <w:pPr>
        <w:jc w:val="both"/>
        <w:rPr>
          <w:rFonts w:ascii="Arial" w:hAnsi="Arial" w:cs="Arial"/>
        </w:rPr>
      </w:pPr>
      <w:r w:rsidRPr="001F2DD9">
        <w:rPr>
          <w:rFonts w:ascii="Arial" w:hAnsi="Arial" w:cs="Arial"/>
        </w:rPr>
        <w:t xml:space="preserve">st. 1. </w:t>
      </w:r>
      <w:r w:rsidR="00FE7206">
        <w:rPr>
          <w:rFonts w:ascii="Arial" w:hAnsi="Arial" w:cs="Arial"/>
        </w:rPr>
        <w:t>ZOS</w:t>
      </w:r>
      <w:r w:rsidRPr="001F2DD9">
        <w:rPr>
          <w:rFonts w:ascii="Arial" w:hAnsi="Arial" w:cs="Arial"/>
        </w:rPr>
        <w:t xml:space="preserve"> i kao prekršajnu sankci</w:t>
      </w:r>
      <w:r>
        <w:rPr>
          <w:rFonts w:ascii="Arial" w:hAnsi="Arial" w:cs="Arial"/>
        </w:rPr>
        <w:t>ju za djelo prekršaja iz točke 3</w:t>
      </w:r>
      <w:r w:rsidRPr="001F2DD9">
        <w:rPr>
          <w:rFonts w:ascii="Arial" w:hAnsi="Arial" w:cs="Arial"/>
        </w:rPr>
        <w:t xml:space="preserve">. utvrdio mu je novčanu kaznu </w:t>
      </w:r>
      <w:r w:rsidR="004445BE">
        <w:rPr>
          <w:rFonts w:ascii="Arial" w:hAnsi="Arial" w:cs="Arial"/>
        </w:rPr>
        <w:t>u iznosu od 3</w:t>
      </w:r>
      <w:r>
        <w:rPr>
          <w:rFonts w:ascii="Arial" w:hAnsi="Arial" w:cs="Arial"/>
        </w:rPr>
        <w:t>0</w:t>
      </w:r>
      <w:r w:rsidR="00FE7206">
        <w:rPr>
          <w:rFonts w:ascii="Arial" w:hAnsi="Arial" w:cs="Arial"/>
        </w:rPr>
        <w:t>0</w:t>
      </w:r>
      <w:r w:rsidRPr="001F2DD9">
        <w:rPr>
          <w:rFonts w:ascii="Arial" w:hAnsi="Arial" w:cs="Arial"/>
        </w:rPr>
        <w:t>,00 eura, uzimajući u obzir težinu počinjenog prekršaja</w:t>
      </w:r>
      <w:r>
        <w:rPr>
          <w:rFonts w:ascii="Arial" w:hAnsi="Arial" w:cs="Arial"/>
        </w:rPr>
        <w:t>.</w:t>
      </w:r>
    </w:p>
    <w:p w:rsidR="00FE7206" w:rsidRDefault="00FE7206" w:rsidP="004445BE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13.  </w:t>
      </w:r>
      <w:r w:rsidRPr="00FE7206">
        <w:rPr>
          <w:rFonts w:ascii="Arial" w:hAnsi="Arial" w:cs="Arial"/>
        </w:rPr>
        <w:t>Na osnovu provedenog postupka nesporno je utvrđeno da je okrivljenik 30. travnja 2024.  godine  u  15.30</w:t>
      </w:r>
      <w:r>
        <w:rPr>
          <w:rFonts w:ascii="Arial" w:hAnsi="Arial" w:cs="Arial"/>
        </w:rPr>
        <w:t xml:space="preserve"> sati  u  Brestu Pokupskom kod </w:t>
      </w:r>
      <w:r w:rsidRPr="00FE7206">
        <w:rPr>
          <w:rFonts w:ascii="Arial" w:hAnsi="Arial" w:cs="Arial"/>
        </w:rPr>
        <w:t>kbr. 10 zatečen da upravlja osobnim automobilom marke "Renault Kongo" broja šasije VF1KC0AAF17571783, a da kod sebe nije imao vozačku dozvolu ili potvrdu o podnesenom zahtjevu za izdavanje vozačke dozvole, jer je okrivljeni priznao opisano djelo.</w:t>
      </w:r>
    </w:p>
    <w:p w:rsidR="00FE7206" w:rsidRPr="00FE7206" w:rsidRDefault="00FE7206" w:rsidP="00FE7206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14</w:t>
      </w:r>
      <w:r w:rsidRPr="00FE7206">
        <w:rPr>
          <w:rFonts w:ascii="Arial" w:hAnsi="Arial" w:cs="Arial"/>
        </w:rPr>
        <w:t xml:space="preserve">.  Okrivljenik je svojim ponašanjem povrijedio odredbe iz čl. </w:t>
      </w:r>
      <w:r>
        <w:rPr>
          <w:rFonts w:ascii="Arial" w:hAnsi="Arial" w:cs="Arial"/>
        </w:rPr>
        <w:t>229</w:t>
      </w:r>
      <w:r w:rsidRPr="00FE7206">
        <w:rPr>
          <w:rFonts w:ascii="Arial" w:hAnsi="Arial" w:cs="Arial"/>
        </w:rPr>
        <w:t xml:space="preserve">. st. 1. </w:t>
      </w:r>
      <w:r>
        <w:rPr>
          <w:rFonts w:ascii="Arial" w:hAnsi="Arial" w:cs="Arial"/>
        </w:rPr>
        <w:t>ZSPC</w:t>
      </w:r>
      <w:r w:rsidRPr="00FE7206">
        <w:rPr>
          <w:rFonts w:ascii="Arial" w:hAnsi="Arial" w:cs="Arial"/>
        </w:rPr>
        <w:t xml:space="preserve"> u kojem je određeno da kad upravlja vozilom, vozač mora kod sebe imati vozačku dozvolu ili potvrdu o podnesenom zahtjevu za izdavanje vozačke dozvole i dužan ju je pokazati na zahtjev policijskog službenika.</w:t>
      </w:r>
      <w:r w:rsidRPr="00FE7206">
        <w:rPr>
          <w:rFonts w:ascii="Arial" w:hAnsi="Arial" w:cs="Arial"/>
        </w:rPr>
        <w:tab/>
      </w:r>
    </w:p>
    <w:p w:rsidR="00FE7206" w:rsidRPr="00FE7206" w:rsidRDefault="00FE7206" w:rsidP="00FE7206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jc w:val="both"/>
        <w:rPr>
          <w:rFonts w:ascii="Arial" w:hAnsi="Arial" w:cs="Arial"/>
        </w:rPr>
      </w:pPr>
      <w:r w:rsidRPr="00FE7206">
        <w:rPr>
          <w:rFonts w:ascii="Arial" w:hAnsi="Arial" w:cs="Arial"/>
        </w:rPr>
        <w:tab/>
        <w:t>1</w:t>
      </w:r>
      <w:r>
        <w:rPr>
          <w:rFonts w:ascii="Arial" w:hAnsi="Arial" w:cs="Arial"/>
        </w:rPr>
        <w:t>5</w:t>
      </w:r>
      <w:r w:rsidRPr="00FE7206">
        <w:rPr>
          <w:rFonts w:ascii="Arial" w:hAnsi="Arial" w:cs="Arial"/>
        </w:rPr>
        <w:t xml:space="preserve">. </w:t>
      </w:r>
      <w:r w:rsidR="00B2064F">
        <w:rPr>
          <w:rFonts w:ascii="Arial" w:hAnsi="Arial" w:cs="Arial"/>
        </w:rPr>
        <w:t xml:space="preserve"> </w:t>
      </w:r>
      <w:r w:rsidRPr="00FE7206">
        <w:rPr>
          <w:rFonts w:ascii="Arial" w:hAnsi="Arial" w:cs="Arial"/>
        </w:rPr>
        <w:t xml:space="preserve">Sudac je okrivljenika proglasio krivim zbog počinjenja prekršaja iz čl. </w:t>
      </w:r>
      <w:r>
        <w:rPr>
          <w:rFonts w:ascii="Arial" w:hAnsi="Arial" w:cs="Arial"/>
        </w:rPr>
        <w:t>229</w:t>
      </w:r>
      <w:r w:rsidRPr="00FE7206">
        <w:rPr>
          <w:rFonts w:ascii="Arial" w:hAnsi="Arial" w:cs="Arial"/>
        </w:rPr>
        <w:t xml:space="preserve">. </w:t>
      </w:r>
    </w:p>
    <w:p w:rsidR="00FE7206" w:rsidRDefault="00FE7206" w:rsidP="00FE7206">
      <w:pPr>
        <w:jc w:val="both"/>
        <w:rPr>
          <w:rFonts w:ascii="Arial" w:hAnsi="Arial" w:cs="Arial"/>
        </w:rPr>
      </w:pPr>
      <w:r w:rsidRPr="00FE7206">
        <w:rPr>
          <w:rFonts w:ascii="Arial" w:hAnsi="Arial" w:cs="Arial"/>
        </w:rPr>
        <w:t xml:space="preserve">st. 1. </w:t>
      </w:r>
      <w:r>
        <w:rPr>
          <w:rFonts w:ascii="Arial" w:hAnsi="Arial" w:cs="Arial"/>
        </w:rPr>
        <w:t>ZSPC</w:t>
      </w:r>
      <w:r w:rsidRPr="00FE7206">
        <w:rPr>
          <w:rFonts w:ascii="Arial" w:hAnsi="Arial" w:cs="Arial"/>
        </w:rPr>
        <w:t xml:space="preserve"> i kao prekršajnu sankciju za djelo prekršaja iz točke </w:t>
      </w:r>
      <w:r>
        <w:rPr>
          <w:rFonts w:ascii="Arial" w:hAnsi="Arial" w:cs="Arial"/>
        </w:rPr>
        <w:t>4</w:t>
      </w:r>
      <w:r w:rsidRPr="00FE7206">
        <w:rPr>
          <w:rFonts w:ascii="Arial" w:hAnsi="Arial" w:cs="Arial"/>
        </w:rPr>
        <w:t>. utvrdio mu je novča</w:t>
      </w:r>
      <w:r>
        <w:rPr>
          <w:rFonts w:ascii="Arial" w:hAnsi="Arial" w:cs="Arial"/>
        </w:rPr>
        <w:t>nu kaznu u iznosu od 30</w:t>
      </w:r>
      <w:r w:rsidRPr="00FE7206">
        <w:rPr>
          <w:rFonts w:ascii="Arial" w:hAnsi="Arial" w:cs="Arial"/>
        </w:rPr>
        <w:t>,00 eura, uzimajući u obzir težinu počinjenog prekršaja.</w:t>
      </w:r>
    </w:p>
    <w:p w:rsidR="00FE7206" w:rsidRDefault="00FE7206" w:rsidP="004445BE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16.  </w:t>
      </w:r>
      <w:r w:rsidRPr="00FE7206">
        <w:rPr>
          <w:rFonts w:ascii="Arial" w:hAnsi="Arial" w:cs="Arial"/>
        </w:rPr>
        <w:t>Na osnovu provedenog postupka nesporno je utvrđeno da je okrivljenik 30. travnja 2024.  godine  u  15.30</w:t>
      </w:r>
      <w:r>
        <w:rPr>
          <w:rFonts w:ascii="Arial" w:hAnsi="Arial" w:cs="Arial"/>
        </w:rPr>
        <w:t xml:space="preserve"> sati  u  Brestu Pokupskom kod </w:t>
      </w:r>
      <w:r w:rsidRPr="00FE7206">
        <w:rPr>
          <w:rFonts w:ascii="Arial" w:hAnsi="Arial" w:cs="Arial"/>
        </w:rPr>
        <w:t>kbr. 10 zatečen da upravlja osobnim automobilom marke "Renault Kongo" broja šasije VF1KC0AAF17571783 koji nije bio registriran, jer je okrivljeni priznao opisano djelo.</w:t>
      </w:r>
    </w:p>
    <w:p w:rsidR="00FE7206" w:rsidRPr="00FE7206" w:rsidRDefault="00FE7206" w:rsidP="00FE7206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17</w:t>
      </w:r>
      <w:r w:rsidRPr="00FE7206">
        <w:rPr>
          <w:rFonts w:ascii="Arial" w:hAnsi="Arial" w:cs="Arial"/>
        </w:rPr>
        <w:t xml:space="preserve">.  Okrivljenik je svojim ponašanjem povrijedio odredbe iz čl. </w:t>
      </w:r>
      <w:r>
        <w:rPr>
          <w:rFonts w:ascii="Arial" w:hAnsi="Arial" w:cs="Arial"/>
        </w:rPr>
        <w:t>238</w:t>
      </w:r>
      <w:r w:rsidRPr="00FE7206">
        <w:rPr>
          <w:rFonts w:ascii="Arial" w:hAnsi="Arial" w:cs="Arial"/>
        </w:rPr>
        <w:t xml:space="preserve">. st. 1. </w:t>
      </w:r>
      <w:r>
        <w:rPr>
          <w:rFonts w:ascii="Arial" w:hAnsi="Arial" w:cs="Arial"/>
        </w:rPr>
        <w:t>ZSPC</w:t>
      </w:r>
      <w:r w:rsidRPr="00FE72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 </w:t>
      </w:r>
      <w:r w:rsidRPr="00FE7206">
        <w:rPr>
          <w:rFonts w:ascii="Arial" w:hAnsi="Arial" w:cs="Arial"/>
        </w:rPr>
        <w:t>kojem je određeno da motorna i priključna vozila smiju sudjelovati u prometu na cesti ako su registrirana i ako imaju važeću prometnu dozvolu.</w:t>
      </w:r>
      <w:r w:rsidRPr="00FE7206">
        <w:rPr>
          <w:rFonts w:ascii="Arial" w:hAnsi="Arial" w:cs="Arial"/>
        </w:rPr>
        <w:tab/>
      </w:r>
    </w:p>
    <w:p w:rsidR="00FE7206" w:rsidRPr="00FE7206" w:rsidRDefault="00FE7206" w:rsidP="00FE7206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18</w:t>
      </w:r>
      <w:r w:rsidRPr="00FE72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  <w:r w:rsidRPr="00FE7206">
        <w:rPr>
          <w:rFonts w:ascii="Arial" w:hAnsi="Arial" w:cs="Arial"/>
        </w:rPr>
        <w:t xml:space="preserve">Sudac je okrivljenika proglasio krivim zbog počinjenja prekršaja iz čl. </w:t>
      </w:r>
      <w:r>
        <w:rPr>
          <w:rFonts w:ascii="Arial" w:hAnsi="Arial" w:cs="Arial"/>
        </w:rPr>
        <w:t>238</w:t>
      </w:r>
      <w:r w:rsidRPr="00FE7206">
        <w:rPr>
          <w:rFonts w:ascii="Arial" w:hAnsi="Arial" w:cs="Arial"/>
        </w:rPr>
        <w:t xml:space="preserve">. </w:t>
      </w:r>
    </w:p>
    <w:p w:rsidR="00FE7206" w:rsidRDefault="00FE7206" w:rsidP="00FE7206">
      <w:pPr>
        <w:jc w:val="both"/>
        <w:rPr>
          <w:rFonts w:ascii="Arial" w:hAnsi="Arial" w:cs="Arial"/>
        </w:rPr>
      </w:pPr>
      <w:r w:rsidRPr="00FE7206">
        <w:rPr>
          <w:rFonts w:ascii="Arial" w:hAnsi="Arial" w:cs="Arial"/>
        </w:rPr>
        <w:t xml:space="preserve">st. 1. </w:t>
      </w:r>
      <w:r>
        <w:rPr>
          <w:rFonts w:ascii="Arial" w:hAnsi="Arial" w:cs="Arial"/>
        </w:rPr>
        <w:t>ZSPC</w:t>
      </w:r>
      <w:r w:rsidRPr="00FE7206">
        <w:rPr>
          <w:rFonts w:ascii="Arial" w:hAnsi="Arial" w:cs="Arial"/>
        </w:rPr>
        <w:t xml:space="preserve"> i kao prekršajnu sankci</w:t>
      </w:r>
      <w:r>
        <w:rPr>
          <w:rFonts w:ascii="Arial" w:hAnsi="Arial" w:cs="Arial"/>
        </w:rPr>
        <w:t>ju za djelo prekršaja iz točke 5</w:t>
      </w:r>
      <w:r w:rsidRPr="00FE7206">
        <w:rPr>
          <w:rFonts w:ascii="Arial" w:hAnsi="Arial" w:cs="Arial"/>
        </w:rPr>
        <w:t>. utvrdio mu je novč</w:t>
      </w:r>
      <w:r>
        <w:rPr>
          <w:rFonts w:ascii="Arial" w:hAnsi="Arial" w:cs="Arial"/>
        </w:rPr>
        <w:t>anu kaznu u iznosu od 26</w:t>
      </w:r>
      <w:r w:rsidRPr="00FE7206">
        <w:rPr>
          <w:rFonts w:ascii="Arial" w:hAnsi="Arial" w:cs="Arial"/>
        </w:rPr>
        <w:t>0,00 eura, uzimajući u obzir težinu počinjenog prekršaja.</w:t>
      </w:r>
    </w:p>
    <w:p w:rsidR="00FE7206" w:rsidRDefault="00FE7206" w:rsidP="004445BE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19.  </w:t>
      </w:r>
      <w:r w:rsidRPr="00FE7206">
        <w:rPr>
          <w:rFonts w:ascii="Arial" w:hAnsi="Arial" w:cs="Arial"/>
        </w:rPr>
        <w:t>Na osnovu provedenog postupka nesporno je utvrđeno da je okrivljenik 30. travnja 2024.  godine  u  15.30</w:t>
      </w:r>
      <w:r>
        <w:rPr>
          <w:rFonts w:ascii="Arial" w:hAnsi="Arial" w:cs="Arial"/>
        </w:rPr>
        <w:t xml:space="preserve"> sati  u  Brestu Pokupskom kod </w:t>
      </w:r>
      <w:r w:rsidRPr="00FE7206">
        <w:rPr>
          <w:rFonts w:ascii="Arial" w:hAnsi="Arial" w:cs="Arial"/>
        </w:rPr>
        <w:t>kbr. 10 zatečen da upravlja osobnim automobilom marke "Renault Kongo" broja šasije VF1KC0AAF17571783, a da kod sebe nije imao policu osiguranja ili drugi dokaz o sklopljenom osiguranju u prometu, jer je okrivljeni priznao opisano djelo.</w:t>
      </w:r>
    </w:p>
    <w:p w:rsidR="00FE7206" w:rsidRPr="00FE7206" w:rsidRDefault="00FE7206" w:rsidP="00FE7206">
      <w:pPr>
        <w:jc w:val="both"/>
        <w:rPr>
          <w:rFonts w:ascii="Arial" w:hAnsi="Arial" w:cs="Arial"/>
        </w:rPr>
      </w:pPr>
    </w:p>
    <w:p w:rsidR="00FE7206" w:rsidRPr="00FE7206" w:rsidRDefault="00FE7206" w:rsidP="00FE7206">
      <w:pPr>
        <w:jc w:val="both"/>
        <w:rPr>
          <w:rFonts w:ascii="Arial" w:hAnsi="Arial" w:cs="Arial"/>
        </w:rPr>
      </w:pPr>
      <w:r w:rsidRPr="00FE7206">
        <w:rPr>
          <w:rFonts w:ascii="Arial" w:hAnsi="Arial" w:cs="Arial"/>
        </w:rPr>
        <w:tab/>
      </w:r>
      <w:r>
        <w:rPr>
          <w:rFonts w:ascii="Arial" w:hAnsi="Arial" w:cs="Arial"/>
        </w:rPr>
        <w:t>20</w:t>
      </w:r>
      <w:r w:rsidRPr="00FE7206">
        <w:rPr>
          <w:rFonts w:ascii="Arial" w:hAnsi="Arial" w:cs="Arial"/>
        </w:rPr>
        <w:t xml:space="preserve">.  Okrivljenik je svojim ponašanjem povrijedio odredbe iz čl. </w:t>
      </w:r>
      <w:r w:rsidR="00B2064F">
        <w:rPr>
          <w:rFonts w:ascii="Arial" w:hAnsi="Arial" w:cs="Arial"/>
        </w:rPr>
        <w:t>6</w:t>
      </w:r>
      <w:r w:rsidRPr="00FE7206">
        <w:rPr>
          <w:rFonts w:ascii="Arial" w:hAnsi="Arial" w:cs="Arial"/>
        </w:rPr>
        <w:t xml:space="preserve">. st. 1. </w:t>
      </w:r>
      <w:r w:rsidR="00B2064F">
        <w:rPr>
          <w:rFonts w:ascii="Arial" w:hAnsi="Arial" w:cs="Arial"/>
        </w:rPr>
        <w:t>ZOOP</w:t>
      </w:r>
      <w:r w:rsidRPr="00FE7206">
        <w:rPr>
          <w:rFonts w:ascii="Arial" w:hAnsi="Arial" w:cs="Arial"/>
        </w:rPr>
        <w:t xml:space="preserve"> u kojem je propisano da je </w:t>
      </w:r>
      <w:r w:rsidR="00B2064F">
        <w:rPr>
          <w:rFonts w:ascii="Arial" w:hAnsi="Arial" w:cs="Arial"/>
        </w:rPr>
        <w:t>v</w:t>
      </w:r>
      <w:r w:rsidR="00B2064F" w:rsidRPr="00B2064F">
        <w:rPr>
          <w:rFonts w:ascii="Arial" w:hAnsi="Arial" w:cs="Arial"/>
        </w:rPr>
        <w:t>ozač obvezan za vrijeme upotrebe prijevoznog sredstva u prometu imati policu osiguranja ili drugi dokaz o sklopljenom ugovoru o obveznom osiguranju u prometu koji mora predočiti na zahtjev ovlaštene službene osobe</w:t>
      </w:r>
      <w:r w:rsidRPr="00FE7206">
        <w:rPr>
          <w:rFonts w:ascii="Arial" w:hAnsi="Arial" w:cs="Arial"/>
        </w:rPr>
        <w:t>.</w:t>
      </w:r>
      <w:r w:rsidRPr="00FE7206">
        <w:rPr>
          <w:rFonts w:ascii="Arial" w:hAnsi="Arial" w:cs="Arial"/>
        </w:rPr>
        <w:tab/>
      </w:r>
    </w:p>
    <w:p w:rsidR="00B2064F" w:rsidRPr="00FE7206" w:rsidRDefault="00B2064F" w:rsidP="00FE7206">
      <w:pPr>
        <w:jc w:val="both"/>
        <w:rPr>
          <w:rFonts w:ascii="Arial" w:hAnsi="Arial" w:cs="Arial"/>
        </w:rPr>
      </w:pPr>
    </w:p>
    <w:p w:rsidR="00FE7206" w:rsidRPr="00FE7206" w:rsidRDefault="00B2064F" w:rsidP="00FE720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21</w:t>
      </w:r>
      <w:r w:rsidR="00FE7206" w:rsidRPr="00FE7206">
        <w:rPr>
          <w:rFonts w:ascii="Arial" w:hAnsi="Arial" w:cs="Arial"/>
        </w:rPr>
        <w:t xml:space="preserve">. Sudac je okrivljenika proglasio krivim zbog počinjenja prekršaja iz čl. </w:t>
      </w:r>
      <w:r>
        <w:rPr>
          <w:rFonts w:ascii="Arial" w:hAnsi="Arial" w:cs="Arial"/>
        </w:rPr>
        <w:t>6</w:t>
      </w:r>
      <w:r w:rsidR="00FE7206" w:rsidRPr="00FE720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st. </w:t>
      </w:r>
    </w:p>
    <w:p w:rsidR="00FE7206" w:rsidRDefault="00FE7206" w:rsidP="004A70CC">
      <w:pPr>
        <w:jc w:val="both"/>
        <w:rPr>
          <w:rFonts w:ascii="Arial" w:hAnsi="Arial" w:cs="Arial"/>
        </w:rPr>
      </w:pPr>
      <w:r w:rsidRPr="00FE7206">
        <w:rPr>
          <w:rFonts w:ascii="Arial" w:hAnsi="Arial" w:cs="Arial"/>
        </w:rPr>
        <w:t xml:space="preserve">st. 1. </w:t>
      </w:r>
      <w:r w:rsidR="00B2064F">
        <w:rPr>
          <w:rFonts w:ascii="Arial" w:hAnsi="Arial" w:cs="Arial"/>
        </w:rPr>
        <w:t>ZOOP</w:t>
      </w:r>
      <w:r w:rsidRPr="00FE7206">
        <w:rPr>
          <w:rFonts w:ascii="Arial" w:hAnsi="Arial" w:cs="Arial"/>
        </w:rPr>
        <w:t xml:space="preserve"> i kao prekršajnu sankci</w:t>
      </w:r>
      <w:r w:rsidR="00B2064F">
        <w:rPr>
          <w:rFonts w:ascii="Arial" w:hAnsi="Arial" w:cs="Arial"/>
        </w:rPr>
        <w:t>ju za djelo prekršaja iz točke 6</w:t>
      </w:r>
      <w:r w:rsidRPr="00FE7206">
        <w:rPr>
          <w:rFonts w:ascii="Arial" w:hAnsi="Arial" w:cs="Arial"/>
        </w:rPr>
        <w:t>. utvrdio mu je novč</w:t>
      </w:r>
      <w:r w:rsidR="00B2064F">
        <w:rPr>
          <w:rFonts w:ascii="Arial" w:hAnsi="Arial" w:cs="Arial"/>
        </w:rPr>
        <w:t>anu kaznu u iznosu od 6</w:t>
      </w:r>
      <w:r w:rsidRPr="00FE7206">
        <w:rPr>
          <w:rFonts w:ascii="Arial" w:hAnsi="Arial" w:cs="Arial"/>
        </w:rPr>
        <w:t>0,00 eura, uzimajući u obzir težinu počinjenog prekršaja.</w:t>
      </w:r>
    </w:p>
    <w:p w:rsidR="00FE7206" w:rsidRPr="00C26EE1" w:rsidRDefault="00FE7206" w:rsidP="004A70CC">
      <w:pPr>
        <w:jc w:val="both"/>
        <w:rPr>
          <w:rFonts w:ascii="Arial" w:hAnsi="Arial" w:cs="Arial"/>
        </w:rPr>
      </w:pPr>
    </w:p>
    <w:p w:rsidR="00B2064F" w:rsidRDefault="00B2064F" w:rsidP="00B2064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22</w:t>
      </w:r>
      <w:r w:rsidR="005E51D2">
        <w:rPr>
          <w:rFonts w:ascii="Arial" w:hAnsi="Arial" w:cs="Arial"/>
        </w:rPr>
        <w:t>.</w:t>
      </w:r>
      <w:r w:rsidR="004445BE">
        <w:rPr>
          <w:rFonts w:ascii="Arial" w:hAnsi="Arial" w:cs="Arial"/>
        </w:rPr>
        <w:t xml:space="preserve"> </w:t>
      </w:r>
      <w:r w:rsidR="004445BE" w:rsidRPr="004445BE">
        <w:rPr>
          <w:rFonts w:ascii="Arial" w:hAnsi="Arial" w:cs="Arial"/>
        </w:rPr>
        <w:t xml:space="preserve">Shodno čl. 39. PZ okrivljeniku je izrečena ukupna </w:t>
      </w:r>
      <w:r w:rsidR="004445BE">
        <w:rPr>
          <w:rFonts w:ascii="Arial" w:hAnsi="Arial" w:cs="Arial"/>
        </w:rPr>
        <w:t xml:space="preserve">novčana kazna u iznosu </w:t>
      </w:r>
    </w:p>
    <w:p w:rsidR="00781543" w:rsidRDefault="004445BE" w:rsidP="00B20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</w:t>
      </w:r>
      <w:r w:rsidR="00B2064F">
        <w:rPr>
          <w:rFonts w:ascii="Arial" w:hAnsi="Arial" w:cs="Arial"/>
        </w:rPr>
        <w:t>1.65</w:t>
      </w:r>
      <w:r w:rsidRPr="004445BE">
        <w:rPr>
          <w:rFonts w:ascii="Arial" w:hAnsi="Arial" w:cs="Arial"/>
        </w:rPr>
        <w:t>0</w:t>
      </w:r>
      <w:r>
        <w:rPr>
          <w:rFonts w:ascii="Arial" w:hAnsi="Arial" w:cs="Arial"/>
        </w:rPr>
        <w:t>,</w:t>
      </w:r>
      <w:r w:rsidRPr="004445BE">
        <w:rPr>
          <w:rFonts w:ascii="Arial" w:hAnsi="Arial" w:cs="Arial"/>
        </w:rPr>
        <w:t>00 €.</w:t>
      </w:r>
    </w:p>
    <w:p w:rsidR="004445BE" w:rsidRPr="003F72B6" w:rsidRDefault="004445BE" w:rsidP="004445BE">
      <w:pPr>
        <w:ind w:left="708"/>
        <w:jc w:val="both"/>
        <w:rPr>
          <w:rFonts w:ascii="Arial" w:hAnsi="Arial" w:cs="Arial"/>
        </w:rPr>
      </w:pPr>
    </w:p>
    <w:p w:rsidR="00B2064F" w:rsidRDefault="00B2064F" w:rsidP="00B2064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23</w:t>
      </w:r>
      <w:r w:rsidR="008A066C">
        <w:rPr>
          <w:rFonts w:ascii="Arial" w:hAnsi="Arial" w:cs="Arial"/>
        </w:rPr>
        <w:t>.</w:t>
      </w:r>
      <w:r w:rsidR="00442D17" w:rsidRPr="008A066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Temeljem</w:t>
      </w:r>
      <w:r w:rsidRPr="00B2064F">
        <w:rPr>
          <w:rFonts w:ascii="Arial" w:hAnsi="Arial" w:cs="Arial"/>
        </w:rPr>
        <w:t xml:space="preserve">  čl.  40.  PZ   okrivljeniku   Osmanu K</w:t>
      </w:r>
      <w:r>
        <w:rPr>
          <w:rFonts w:ascii="Arial" w:hAnsi="Arial" w:cs="Arial"/>
        </w:rPr>
        <w:t xml:space="preserve">anatu  u  izrečenu  novčanu </w:t>
      </w:r>
    </w:p>
    <w:p w:rsidR="00B2064F" w:rsidRPr="00B2064F" w:rsidRDefault="00B2064F" w:rsidP="00B20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kaznu uračunato</w:t>
      </w:r>
      <w:r w:rsidRPr="00B206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B2064F">
        <w:rPr>
          <w:rFonts w:ascii="Arial" w:hAnsi="Arial" w:cs="Arial"/>
        </w:rPr>
        <w:t>e vrijeme koje je bio uhićen kao 79,63 € (sedamdesetdevet eura i šezdesettri centa) novčane kazne, tako da je okrivljenik dužan platiti novčanu kaznu u iznosu od  1.570,37 € (tisućupetstosedamdest eura i tridesetsedam centa).</w:t>
      </w:r>
    </w:p>
    <w:p w:rsidR="00B2064F" w:rsidRPr="00B2064F" w:rsidRDefault="00B2064F" w:rsidP="00B2064F">
      <w:pPr>
        <w:ind w:left="708"/>
        <w:jc w:val="both"/>
        <w:rPr>
          <w:rFonts w:ascii="Arial" w:hAnsi="Arial" w:cs="Arial"/>
        </w:rPr>
      </w:pPr>
    </w:p>
    <w:p w:rsidR="00CC1B66" w:rsidRDefault="00B2064F" w:rsidP="00B2064F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24.  </w:t>
      </w:r>
      <w:r w:rsidRPr="00B2064F">
        <w:rPr>
          <w:rFonts w:ascii="Arial" w:hAnsi="Arial" w:cs="Arial"/>
        </w:rPr>
        <w:t>Temeljem čl. 33. st. 10. PZ okrivljenik je duž</w:t>
      </w:r>
      <w:r>
        <w:rPr>
          <w:rFonts w:ascii="Arial" w:hAnsi="Arial" w:cs="Arial"/>
        </w:rPr>
        <w:t xml:space="preserve">an platiti novčanu kaznu </w:t>
      </w:r>
      <w:r w:rsidR="00CC1B66">
        <w:rPr>
          <w:rFonts w:ascii="Arial" w:hAnsi="Arial" w:cs="Arial"/>
        </w:rPr>
        <w:t xml:space="preserve">u roku </w:t>
      </w:r>
    </w:p>
    <w:p w:rsidR="00CB7C39" w:rsidRDefault="00CC1B66" w:rsidP="00B2064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od 15 dana od pravomoćnosti presude. </w:t>
      </w:r>
      <w:bookmarkStart w:id="0" w:name="_GoBack"/>
      <w:bookmarkEnd w:id="0"/>
      <w:r w:rsidR="00B2064F" w:rsidRPr="00B2064F">
        <w:rPr>
          <w:rFonts w:ascii="Arial" w:hAnsi="Arial" w:cs="Arial"/>
        </w:rPr>
        <w:t>Ako okrivljenik uplati dvije trećine izrečene novčane kazne smatrat će se da je novčana kazna u cjelini uplaćena.</w:t>
      </w:r>
    </w:p>
    <w:p w:rsidR="00AA6099" w:rsidRPr="005E51D2" w:rsidRDefault="00AA6099" w:rsidP="005E51D2">
      <w:pPr>
        <w:jc w:val="both"/>
        <w:rPr>
          <w:rFonts w:ascii="Arial" w:hAnsi="Arial" w:cs="Arial"/>
        </w:rPr>
      </w:pPr>
    </w:p>
    <w:p w:rsidR="00022C22" w:rsidRPr="00AA6099" w:rsidRDefault="00AA6099" w:rsidP="00AA6099">
      <w:pPr>
        <w:ind w:left="708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B2064F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  <w:r w:rsidR="00442D17" w:rsidRPr="00AA6099">
        <w:rPr>
          <w:rFonts w:ascii="Arial" w:hAnsi="Arial" w:cs="Arial"/>
        </w:rPr>
        <w:t xml:space="preserve"> </w:t>
      </w:r>
      <w:r w:rsidR="00022C22" w:rsidRPr="00AA6099">
        <w:rPr>
          <w:rFonts w:ascii="Arial" w:hAnsi="Arial" w:cs="Arial"/>
        </w:rPr>
        <w:t xml:space="preserve">Odluka o troškovima u ovom postupku temelji se na primjeni odredbe čl. </w:t>
      </w:r>
    </w:p>
    <w:p w:rsidR="00022C22" w:rsidRPr="00022C22" w:rsidRDefault="00022C22" w:rsidP="00022C22">
      <w:pPr>
        <w:jc w:val="both"/>
        <w:rPr>
          <w:rFonts w:ascii="Arial" w:hAnsi="Arial" w:cs="Arial"/>
        </w:rPr>
      </w:pPr>
      <w:r w:rsidRPr="00022C22">
        <w:rPr>
          <w:rFonts w:ascii="Arial" w:hAnsi="Arial" w:cs="Arial"/>
        </w:rPr>
        <w:t>139. st. 6. PZ tako da je okrivljenik oslobođen naknaditi troškove prekršajnog postupka, jer je sudac smatrao da ih ne može nadoknaditi bez štete za svoje nužno uzdržavanje, jer je lošeg imovnog stanja, nezapo</w:t>
      </w:r>
      <w:r>
        <w:rPr>
          <w:rFonts w:ascii="Arial" w:hAnsi="Arial" w:cs="Arial"/>
        </w:rPr>
        <w:t>slen i bez primanja</w:t>
      </w:r>
      <w:r w:rsidRPr="00022C22">
        <w:rPr>
          <w:rFonts w:ascii="Arial" w:hAnsi="Arial" w:cs="Arial"/>
        </w:rPr>
        <w:t>.</w:t>
      </w:r>
    </w:p>
    <w:p w:rsidR="001D45F5" w:rsidRPr="003F72B6" w:rsidRDefault="00D66769" w:rsidP="00022C22">
      <w:pPr>
        <w:ind w:left="708"/>
        <w:jc w:val="both"/>
        <w:rPr>
          <w:rFonts w:ascii="Arial" w:hAnsi="Arial" w:cs="Arial"/>
        </w:rPr>
      </w:pPr>
      <w:r w:rsidRPr="00022C22">
        <w:rPr>
          <w:rFonts w:ascii="Arial" w:hAnsi="Arial" w:cs="Arial"/>
        </w:rPr>
        <w:t xml:space="preserve">                     </w:t>
      </w:r>
      <w:r w:rsidR="00DF633E" w:rsidRPr="00022C22">
        <w:rPr>
          <w:rFonts w:ascii="Arial" w:hAnsi="Arial" w:cs="Arial"/>
        </w:rPr>
        <w:t xml:space="preserve">    </w:t>
      </w:r>
    </w:p>
    <w:p w:rsidR="00AE769F" w:rsidRPr="003F72B6" w:rsidRDefault="003F011E" w:rsidP="00076C62">
      <w:pPr>
        <w:jc w:val="center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U Petrinji </w:t>
      </w:r>
      <w:r w:rsidR="00063255">
        <w:rPr>
          <w:rFonts w:ascii="Arial" w:hAnsi="Arial" w:cs="Arial"/>
        </w:rPr>
        <w:t>23</w:t>
      </w:r>
      <w:r w:rsidR="00467E90">
        <w:rPr>
          <w:rFonts w:ascii="Arial" w:hAnsi="Arial" w:cs="Arial"/>
        </w:rPr>
        <w:t>.</w:t>
      </w:r>
      <w:r w:rsidR="004445BE">
        <w:rPr>
          <w:rFonts w:ascii="Arial" w:hAnsi="Arial" w:cs="Arial"/>
        </w:rPr>
        <w:t xml:space="preserve"> svibnja</w:t>
      </w:r>
      <w:r w:rsidR="00BB4C4C" w:rsidRPr="003F72B6">
        <w:rPr>
          <w:rFonts w:ascii="Arial" w:hAnsi="Arial" w:cs="Arial"/>
        </w:rPr>
        <w:t xml:space="preserve"> </w:t>
      </w:r>
      <w:r w:rsidR="002864CF" w:rsidRPr="003F72B6">
        <w:rPr>
          <w:rFonts w:ascii="Arial" w:hAnsi="Arial" w:cs="Arial"/>
        </w:rPr>
        <w:t>202</w:t>
      </w:r>
      <w:r w:rsidR="00613A87">
        <w:rPr>
          <w:rFonts w:ascii="Arial" w:hAnsi="Arial" w:cs="Arial"/>
        </w:rPr>
        <w:t>4</w:t>
      </w:r>
      <w:r w:rsidR="00F45501" w:rsidRPr="003F72B6">
        <w:rPr>
          <w:rFonts w:ascii="Arial" w:hAnsi="Arial" w:cs="Arial"/>
        </w:rPr>
        <w:t>. godine</w:t>
      </w:r>
    </w:p>
    <w:p w:rsidR="00562EE2" w:rsidRPr="003F72B6" w:rsidRDefault="00562EE2" w:rsidP="00076C62">
      <w:pPr>
        <w:jc w:val="center"/>
        <w:rPr>
          <w:rFonts w:ascii="Arial" w:hAnsi="Arial" w:cs="Arial"/>
        </w:rPr>
      </w:pPr>
    </w:p>
    <w:p w:rsidR="001D45F5" w:rsidRPr="003F72B6" w:rsidRDefault="00A96F3B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    </w:t>
      </w:r>
      <w:r w:rsidR="00587AC7" w:rsidRPr="003F72B6">
        <w:rPr>
          <w:rFonts w:ascii="Arial" w:hAnsi="Arial" w:cs="Arial"/>
        </w:rPr>
        <w:t xml:space="preserve">  </w:t>
      </w:r>
      <w:r w:rsidR="007220CA" w:rsidRPr="003F72B6">
        <w:rPr>
          <w:rFonts w:ascii="Arial" w:hAnsi="Arial" w:cs="Arial"/>
        </w:rPr>
        <w:t xml:space="preserve"> </w:t>
      </w:r>
      <w:r w:rsidR="00373289">
        <w:rPr>
          <w:rFonts w:ascii="Arial" w:hAnsi="Arial" w:cs="Arial"/>
        </w:rPr>
        <w:t xml:space="preserve">  </w:t>
      </w:r>
      <w:r w:rsidR="007220CA" w:rsidRPr="003F72B6">
        <w:rPr>
          <w:rFonts w:ascii="Arial" w:hAnsi="Arial" w:cs="Arial"/>
        </w:rPr>
        <w:t xml:space="preserve"> </w:t>
      </w:r>
      <w:r w:rsidR="00587AC7" w:rsidRPr="003F72B6">
        <w:rPr>
          <w:rFonts w:ascii="Arial" w:hAnsi="Arial" w:cs="Arial"/>
        </w:rPr>
        <w:t xml:space="preserve"> </w:t>
      </w:r>
      <w:r w:rsidR="0052460F">
        <w:rPr>
          <w:rFonts w:ascii="Arial" w:hAnsi="Arial" w:cs="Arial"/>
        </w:rPr>
        <w:t xml:space="preserve">  </w:t>
      </w:r>
      <w:r w:rsidRPr="003F72B6">
        <w:rPr>
          <w:rFonts w:ascii="Arial" w:hAnsi="Arial" w:cs="Arial"/>
        </w:rPr>
        <w:t>Zapisničar</w:t>
      </w:r>
      <w:r w:rsidR="00BB4C4C" w:rsidRPr="003F72B6">
        <w:rPr>
          <w:rFonts w:ascii="Arial" w:hAnsi="Arial" w:cs="Arial"/>
        </w:rPr>
        <w:t>ka</w:t>
      </w:r>
      <w:r w:rsidRPr="003F72B6">
        <w:rPr>
          <w:rFonts w:ascii="Arial" w:hAnsi="Arial" w:cs="Arial"/>
        </w:rPr>
        <w:t xml:space="preserve">:                                                               </w:t>
      </w:r>
      <w:r w:rsidR="00373289">
        <w:rPr>
          <w:rFonts w:ascii="Arial" w:hAnsi="Arial" w:cs="Arial"/>
        </w:rPr>
        <w:t xml:space="preserve">       </w:t>
      </w:r>
      <w:r w:rsidRPr="003F72B6">
        <w:rPr>
          <w:rFonts w:ascii="Arial" w:hAnsi="Arial" w:cs="Arial"/>
        </w:rPr>
        <w:t>S</w:t>
      </w:r>
      <w:r w:rsidR="00587AC7" w:rsidRPr="003F72B6">
        <w:rPr>
          <w:rFonts w:ascii="Arial" w:hAnsi="Arial" w:cs="Arial"/>
        </w:rPr>
        <w:t>udac</w:t>
      </w:r>
      <w:r w:rsidR="00AE769F" w:rsidRPr="003F72B6">
        <w:rPr>
          <w:rFonts w:ascii="Arial" w:hAnsi="Arial" w:cs="Arial"/>
        </w:rPr>
        <w:t>:</w:t>
      </w:r>
    </w:p>
    <w:p w:rsidR="00985FE4" w:rsidRPr="003F72B6" w:rsidRDefault="00587AC7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    </w:t>
      </w:r>
      <w:r w:rsidR="00BB4C4C" w:rsidRPr="003F72B6">
        <w:rPr>
          <w:rFonts w:ascii="Arial" w:hAnsi="Arial" w:cs="Arial"/>
        </w:rPr>
        <w:t xml:space="preserve"> </w:t>
      </w:r>
      <w:r w:rsidR="007220CA" w:rsidRPr="003F72B6">
        <w:rPr>
          <w:rFonts w:ascii="Arial" w:hAnsi="Arial" w:cs="Arial"/>
        </w:rPr>
        <w:t xml:space="preserve">  </w:t>
      </w:r>
      <w:r w:rsidR="00373289">
        <w:rPr>
          <w:rFonts w:ascii="Arial" w:hAnsi="Arial" w:cs="Arial"/>
        </w:rPr>
        <w:t xml:space="preserve"> </w:t>
      </w:r>
      <w:r w:rsidR="00A00F64">
        <w:rPr>
          <w:rFonts w:ascii="Arial" w:hAnsi="Arial" w:cs="Arial"/>
        </w:rPr>
        <w:t xml:space="preserve">  </w:t>
      </w:r>
      <w:r w:rsidR="00373289">
        <w:rPr>
          <w:rFonts w:ascii="Arial" w:hAnsi="Arial" w:cs="Arial"/>
        </w:rPr>
        <w:t xml:space="preserve"> </w:t>
      </w:r>
      <w:r w:rsidR="00BB4C4C" w:rsidRPr="003F72B6">
        <w:rPr>
          <w:rFonts w:ascii="Arial" w:hAnsi="Arial" w:cs="Arial"/>
        </w:rPr>
        <w:t xml:space="preserve"> </w:t>
      </w:r>
      <w:r w:rsidRPr="003F72B6">
        <w:rPr>
          <w:rFonts w:ascii="Arial" w:hAnsi="Arial" w:cs="Arial"/>
        </w:rPr>
        <w:t>Božica Knežić</w:t>
      </w:r>
      <w:r w:rsidR="00A96F3B" w:rsidRPr="003F72B6">
        <w:rPr>
          <w:rFonts w:ascii="Arial" w:hAnsi="Arial" w:cs="Arial"/>
        </w:rPr>
        <w:t xml:space="preserve">                                              </w:t>
      </w:r>
      <w:r w:rsidR="0052460F">
        <w:rPr>
          <w:rFonts w:ascii="Arial" w:hAnsi="Arial" w:cs="Arial"/>
        </w:rPr>
        <w:t xml:space="preserve"> </w:t>
      </w:r>
      <w:r w:rsidR="00A96F3B" w:rsidRPr="003F72B6">
        <w:rPr>
          <w:rFonts w:ascii="Arial" w:hAnsi="Arial" w:cs="Arial"/>
        </w:rPr>
        <w:t xml:space="preserve"> </w:t>
      </w:r>
      <w:r w:rsidR="00A00F64">
        <w:rPr>
          <w:rFonts w:ascii="Arial" w:hAnsi="Arial" w:cs="Arial"/>
        </w:rPr>
        <w:t xml:space="preserve">         </w:t>
      </w:r>
      <w:r w:rsidR="00A96F3B" w:rsidRPr="003F72B6">
        <w:rPr>
          <w:rFonts w:ascii="Arial" w:hAnsi="Arial" w:cs="Arial"/>
        </w:rPr>
        <w:t>Bojana Zagorac-Gršić</w:t>
      </w:r>
    </w:p>
    <w:p w:rsidR="00391C6F" w:rsidRDefault="00391C6F" w:rsidP="00A96F3B">
      <w:pPr>
        <w:jc w:val="both"/>
        <w:rPr>
          <w:rFonts w:ascii="Arial" w:hAnsi="Arial" w:cs="Arial"/>
        </w:rPr>
      </w:pPr>
    </w:p>
    <w:p w:rsidR="004967EF" w:rsidRDefault="004967EF" w:rsidP="00A96F3B">
      <w:pPr>
        <w:jc w:val="both"/>
        <w:rPr>
          <w:rFonts w:ascii="Arial" w:hAnsi="Arial" w:cs="Arial"/>
        </w:rPr>
      </w:pPr>
    </w:p>
    <w:p w:rsidR="00613A87" w:rsidRPr="003F72B6" w:rsidRDefault="00613A87" w:rsidP="00A96F3B">
      <w:pPr>
        <w:jc w:val="both"/>
        <w:rPr>
          <w:rFonts w:ascii="Arial" w:hAnsi="Arial" w:cs="Arial"/>
        </w:rPr>
      </w:pPr>
    </w:p>
    <w:p w:rsidR="009C2196" w:rsidRPr="003F72B6" w:rsidRDefault="00562EE2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>POUKA O PRAVNOM LIJEKU:</w:t>
      </w:r>
    </w:p>
    <w:p w:rsidR="001D45F5" w:rsidRPr="003F72B6" w:rsidRDefault="001D45F5" w:rsidP="00A96F3B">
      <w:pPr>
        <w:jc w:val="both"/>
        <w:rPr>
          <w:rFonts w:ascii="Arial" w:hAnsi="Arial" w:cs="Arial"/>
        </w:rPr>
      </w:pPr>
    </w:p>
    <w:p w:rsidR="0082087B" w:rsidRDefault="00A96F3B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ab/>
        <w:t xml:space="preserve">Protiv ove presude stranke imaju pravo žalbe u roku od 8 </w:t>
      </w:r>
      <w:r w:rsidR="00D756F2" w:rsidRPr="003F72B6">
        <w:rPr>
          <w:rFonts w:ascii="Arial" w:hAnsi="Arial" w:cs="Arial"/>
        </w:rPr>
        <w:t xml:space="preserve">(osam) </w:t>
      </w:r>
      <w:r w:rsidR="00562EE2" w:rsidRPr="003F72B6">
        <w:rPr>
          <w:rFonts w:ascii="Arial" w:hAnsi="Arial" w:cs="Arial"/>
        </w:rPr>
        <w:t xml:space="preserve">dana od primitka ove presude. </w:t>
      </w:r>
      <w:r w:rsidRPr="003F72B6">
        <w:rPr>
          <w:rFonts w:ascii="Arial" w:hAnsi="Arial" w:cs="Arial"/>
        </w:rPr>
        <w:t>Žalba se podnosi ovom sudu u</w:t>
      </w:r>
      <w:r w:rsidR="00D756F2" w:rsidRPr="003F72B6">
        <w:rPr>
          <w:rFonts w:ascii="Arial" w:hAnsi="Arial" w:cs="Arial"/>
        </w:rPr>
        <w:t xml:space="preserve"> 2</w:t>
      </w:r>
      <w:r w:rsidRPr="003F72B6">
        <w:rPr>
          <w:rFonts w:ascii="Arial" w:hAnsi="Arial" w:cs="Arial"/>
        </w:rPr>
        <w:t xml:space="preserve"> </w:t>
      </w:r>
      <w:r w:rsidR="00D756F2" w:rsidRPr="003F72B6">
        <w:rPr>
          <w:rFonts w:ascii="Arial" w:hAnsi="Arial" w:cs="Arial"/>
        </w:rPr>
        <w:t>(</w:t>
      </w:r>
      <w:r w:rsidRPr="003F72B6">
        <w:rPr>
          <w:rFonts w:ascii="Arial" w:hAnsi="Arial" w:cs="Arial"/>
        </w:rPr>
        <w:t>dva</w:t>
      </w:r>
      <w:r w:rsidR="00D756F2" w:rsidRPr="003F72B6">
        <w:rPr>
          <w:rFonts w:ascii="Arial" w:hAnsi="Arial" w:cs="Arial"/>
        </w:rPr>
        <w:t>)</w:t>
      </w:r>
      <w:r w:rsidRPr="003F72B6">
        <w:rPr>
          <w:rFonts w:ascii="Arial" w:hAnsi="Arial" w:cs="Arial"/>
        </w:rPr>
        <w:t xml:space="preserve"> istovjetna primjerka, a o žalbi odlučuje Visoki prek</w:t>
      </w:r>
      <w:r w:rsidR="001D45F5" w:rsidRPr="003F72B6">
        <w:rPr>
          <w:rFonts w:ascii="Arial" w:hAnsi="Arial" w:cs="Arial"/>
        </w:rPr>
        <w:t>ršajni sud Republike Hrvatske.</w:t>
      </w:r>
    </w:p>
    <w:p w:rsidR="00442D17" w:rsidRPr="003F72B6" w:rsidRDefault="00442D17" w:rsidP="00A96F3B">
      <w:pPr>
        <w:jc w:val="both"/>
        <w:rPr>
          <w:rFonts w:ascii="Arial" w:hAnsi="Arial" w:cs="Arial"/>
        </w:rPr>
      </w:pPr>
    </w:p>
    <w:p w:rsidR="00A96F3B" w:rsidRDefault="007220CA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>DOSTAVITI</w:t>
      </w:r>
      <w:r w:rsidR="008F2DEC" w:rsidRPr="003F72B6">
        <w:rPr>
          <w:rFonts w:ascii="Arial" w:hAnsi="Arial" w:cs="Arial"/>
        </w:rPr>
        <w:t>:</w:t>
      </w:r>
    </w:p>
    <w:p w:rsidR="004967EF" w:rsidRPr="003F72B6" w:rsidRDefault="004967EF" w:rsidP="00A96F3B">
      <w:pPr>
        <w:jc w:val="both"/>
        <w:rPr>
          <w:rFonts w:ascii="Arial" w:hAnsi="Arial" w:cs="Arial"/>
        </w:rPr>
      </w:pPr>
    </w:p>
    <w:p w:rsidR="00A96F3B" w:rsidRPr="003F72B6" w:rsidRDefault="00A96F3B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1. </w:t>
      </w:r>
      <w:r w:rsidR="00650912" w:rsidRPr="003F72B6">
        <w:rPr>
          <w:rFonts w:ascii="Arial" w:hAnsi="Arial" w:cs="Arial"/>
        </w:rPr>
        <w:t>PU sisačko-moslavačka</w:t>
      </w:r>
      <w:r w:rsidR="00D727B4" w:rsidRPr="003F72B6">
        <w:rPr>
          <w:rFonts w:ascii="Arial" w:hAnsi="Arial" w:cs="Arial"/>
        </w:rPr>
        <w:t xml:space="preserve"> </w:t>
      </w:r>
      <w:r w:rsidR="00701B04">
        <w:rPr>
          <w:rFonts w:ascii="Arial" w:hAnsi="Arial" w:cs="Arial"/>
        </w:rPr>
        <w:t xml:space="preserve">PP </w:t>
      </w:r>
      <w:r w:rsidR="00B2064F">
        <w:rPr>
          <w:rFonts w:ascii="Arial" w:hAnsi="Arial" w:cs="Arial"/>
        </w:rPr>
        <w:t>Petrinja</w:t>
      </w:r>
    </w:p>
    <w:p w:rsidR="00A96F3B" w:rsidRPr="003F72B6" w:rsidRDefault="0065312B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 xml:space="preserve">2. Okr. </w:t>
      </w:r>
      <w:r w:rsidR="00B2064F">
        <w:rPr>
          <w:rFonts w:ascii="Arial" w:hAnsi="Arial" w:cs="Arial"/>
        </w:rPr>
        <w:t>Osman Kanat</w:t>
      </w:r>
    </w:p>
    <w:p w:rsidR="00A96F3B" w:rsidRDefault="008F2DEC" w:rsidP="00A96F3B">
      <w:pPr>
        <w:jc w:val="both"/>
        <w:rPr>
          <w:rFonts w:ascii="Arial" w:hAnsi="Arial" w:cs="Arial"/>
        </w:rPr>
      </w:pPr>
      <w:r w:rsidRPr="003F72B6">
        <w:rPr>
          <w:rFonts w:ascii="Arial" w:hAnsi="Arial" w:cs="Arial"/>
        </w:rPr>
        <w:t>3</w:t>
      </w:r>
      <w:r w:rsidR="0065312B" w:rsidRPr="003F72B6">
        <w:rPr>
          <w:rFonts w:ascii="Arial" w:hAnsi="Arial" w:cs="Arial"/>
        </w:rPr>
        <w:t>. Spis</w:t>
      </w:r>
    </w:p>
    <w:p w:rsidR="0052460F" w:rsidRDefault="0052460F" w:rsidP="00A96F3B">
      <w:pPr>
        <w:jc w:val="both"/>
        <w:rPr>
          <w:rFonts w:ascii="Arial" w:hAnsi="Arial" w:cs="Arial"/>
        </w:rPr>
      </w:pPr>
    </w:p>
    <w:p w:rsidR="003E5FF5" w:rsidRDefault="003E5FF5" w:rsidP="00A96F3B">
      <w:pPr>
        <w:jc w:val="both"/>
        <w:rPr>
          <w:rFonts w:ascii="Arial" w:hAnsi="Arial" w:cs="Arial"/>
        </w:rPr>
      </w:pPr>
    </w:p>
    <w:p w:rsidR="003E5FF5" w:rsidRDefault="003E5FF5" w:rsidP="00A96F3B">
      <w:pPr>
        <w:jc w:val="both"/>
        <w:rPr>
          <w:rFonts w:ascii="Arial" w:hAnsi="Arial" w:cs="Arial"/>
        </w:rPr>
      </w:pPr>
    </w:p>
    <w:p w:rsidR="003E5FF5" w:rsidRDefault="003E5FF5" w:rsidP="00A96F3B">
      <w:pPr>
        <w:jc w:val="both"/>
        <w:rPr>
          <w:rFonts w:ascii="Arial" w:hAnsi="Arial" w:cs="Arial"/>
        </w:rPr>
      </w:pPr>
    </w:p>
    <w:p w:rsidR="003E5FF5" w:rsidRDefault="003E5FF5" w:rsidP="00A96F3B">
      <w:pPr>
        <w:jc w:val="both"/>
        <w:rPr>
          <w:rFonts w:ascii="Arial" w:hAnsi="Arial" w:cs="Arial"/>
        </w:rPr>
      </w:pPr>
    </w:p>
    <w:sectPr w:rsidR="003E5FF5" w:rsidSect="003E5FF5">
      <w:head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0F9" w:rsidRDefault="004770F9" w:rsidP="00CF2658">
      <w:r>
        <w:separator/>
      </w:r>
    </w:p>
  </w:endnote>
  <w:endnote w:type="continuationSeparator" w:id="0">
    <w:p w:rsidR="004770F9" w:rsidRDefault="004770F9" w:rsidP="00CF2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0F9" w:rsidRDefault="004770F9" w:rsidP="00CF2658">
      <w:r>
        <w:separator/>
      </w:r>
    </w:p>
  </w:footnote>
  <w:footnote w:type="continuationSeparator" w:id="0">
    <w:p w:rsidR="004770F9" w:rsidRDefault="004770F9" w:rsidP="00CF2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4277801"/>
      <w:docPartObj>
        <w:docPartGallery w:val="Page Numbers (Top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:rsidR="003E5FF5" w:rsidRPr="003E5FF5" w:rsidRDefault="003E5FF5">
        <w:pPr>
          <w:pStyle w:val="Zaglavlje"/>
          <w:jc w:val="center"/>
          <w:rPr>
            <w:rFonts w:ascii="Arial" w:hAnsi="Arial" w:cs="Arial"/>
            <w:sz w:val="22"/>
            <w:szCs w:val="22"/>
          </w:rPr>
        </w:pPr>
        <w:r w:rsidRPr="003E5FF5">
          <w:rPr>
            <w:rFonts w:ascii="Arial" w:hAnsi="Arial" w:cs="Arial"/>
            <w:sz w:val="22"/>
            <w:szCs w:val="22"/>
          </w:rPr>
          <w:fldChar w:fldCharType="begin"/>
        </w:r>
        <w:r w:rsidRPr="003E5FF5">
          <w:rPr>
            <w:rFonts w:ascii="Arial" w:hAnsi="Arial" w:cs="Arial"/>
            <w:sz w:val="22"/>
            <w:szCs w:val="22"/>
          </w:rPr>
          <w:instrText>PAGE   \* MERGEFORMAT</w:instrText>
        </w:r>
        <w:r w:rsidRPr="003E5FF5">
          <w:rPr>
            <w:rFonts w:ascii="Arial" w:hAnsi="Arial" w:cs="Arial"/>
            <w:sz w:val="22"/>
            <w:szCs w:val="22"/>
          </w:rPr>
          <w:fldChar w:fldCharType="separate"/>
        </w:r>
        <w:r w:rsidR="00CC1B66">
          <w:rPr>
            <w:rFonts w:ascii="Arial" w:hAnsi="Arial" w:cs="Arial"/>
            <w:noProof/>
            <w:sz w:val="22"/>
            <w:szCs w:val="22"/>
          </w:rPr>
          <w:t>6</w:t>
        </w:r>
        <w:r w:rsidRPr="003E5FF5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:rsidR="003E5FF5" w:rsidRPr="003E5FF5" w:rsidRDefault="00C50F32" w:rsidP="003E5FF5">
    <w:pPr>
      <w:pStyle w:val="Zaglavlje"/>
      <w:jc w:val="right"/>
      <w:rPr>
        <w:rFonts w:ascii="Arial" w:hAnsi="Arial" w:cs="Arial"/>
        <w:sz w:val="22"/>
        <w:szCs w:val="22"/>
      </w:rPr>
    </w:pPr>
    <w:r w:rsidRPr="00C50F32">
      <w:rPr>
        <w:rFonts w:ascii="Arial" w:hAnsi="Arial" w:cs="Arial"/>
        <w:sz w:val="22"/>
        <w:szCs w:val="22"/>
      </w:rPr>
      <w:t>Pp-</w:t>
    </w:r>
    <w:r w:rsidR="00CF75AF" w:rsidRPr="00CF75AF">
      <w:rPr>
        <w:rFonts w:ascii="Arial" w:hAnsi="Arial" w:cs="Arial"/>
        <w:sz w:val="22"/>
        <w:szCs w:val="22"/>
      </w:rPr>
      <w:t>1273/2024-5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B69A2"/>
    <w:multiLevelType w:val="hybridMultilevel"/>
    <w:tmpl w:val="E7D8D49E"/>
    <w:lvl w:ilvl="0" w:tplc="90FA35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7867A8"/>
    <w:multiLevelType w:val="hybridMultilevel"/>
    <w:tmpl w:val="4194434A"/>
    <w:lvl w:ilvl="0" w:tplc="AE50AD20">
      <w:start w:val="2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BF3F9F"/>
    <w:multiLevelType w:val="hybridMultilevel"/>
    <w:tmpl w:val="34D4F3E8"/>
    <w:lvl w:ilvl="0" w:tplc="26481A16">
      <w:start w:val="2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BE201E4"/>
    <w:multiLevelType w:val="hybridMultilevel"/>
    <w:tmpl w:val="ABB49FE0"/>
    <w:lvl w:ilvl="0" w:tplc="812E2EB8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771B35"/>
    <w:multiLevelType w:val="hybridMultilevel"/>
    <w:tmpl w:val="C93C8276"/>
    <w:lvl w:ilvl="0" w:tplc="4D2861FE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011017E"/>
    <w:multiLevelType w:val="hybridMultilevel"/>
    <w:tmpl w:val="A2DAF3A0"/>
    <w:lvl w:ilvl="0" w:tplc="105CDCF0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326313C"/>
    <w:multiLevelType w:val="hybridMultilevel"/>
    <w:tmpl w:val="6C543A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C11DEF"/>
    <w:multiLevelType w:val="hybridMultilevel"/>
    <w:tmpl w:val="AC5E2D8E"/>
    <w:lvl w:ilvl="0" w:tplc="2DB868BE">
      <w:start w:val="5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4AD1BF7"/>
    <w:multiLevelType w:val="hybridMultilevel"/>
    <w:tmpl w:val="06AA04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307D00"/>
    <w:multiLevelType w:val="hybridMultilevel"/>
    <w:tmpl w:val="AC5A9300"/>
    <w:lvl w:ilvl="0" w:tplc="79F88EE6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8B36035"/>
    <w:multiLevelType w:val="hybridMultilevel"/>
    <w:tmpl w:val="6B6444D8"/>
    <w:lvl w:ilvl="0" w:tplc="C9F09750">
      <w:start w:val="19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A1714C7"/>
    <w:multiLevelType w:val="hybridMultilevel"/>
    <w:tmpl w:val="7304E25E"/>
    <w:lvl w:ilvl="0" w:tplc="509CD30E">
      <w:start w:val="2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AF01DF1"/>
    <w:multiLevelType w:val="hybridMultilevel"/>
    <w:tmpl w:val="19FE746E"/>
    <w:lvl w:ilvl="0" w:tplc="93AE04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7FE0410"/>
    <w:multiLevelType w:val="hybridMultilevel"/>
    <w:tmpl w:val="BF9C3622"/>
    <w:lvl w:ilvl="0" w:tplc="476ECD34">
      <w:start w:val="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D901749"/>
    <w:multiLevelType w:val="hybridMultilevel"/>
    <w:tmpl w:val="28CEDB84"/>
    <w:lvl w:ilvl="0" w:tplc="7B7CB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D12D2A"/>
    <w:multiLevelType w:val="hybridMultilevel"/>
    <w:tmpl w:val="FC6EA736"/>
    <w:lvl w:ilvl="0" w:tplc="CB1C8A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C176D6E"/>
    <w:multiLevelType w:val="hybridMultilevel"/>
    <w:tmpl w:val="0EDECD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E600F5"/>
    <w:multiLevelType w:val="hybridMultilevel"/>
    <w:tmpl w:val="5742F964"/>
    <w:lvl w:ilvl="0" w:tplc="605289A0">
      <w:start w:val="2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E987207"/>
    <w:multiLevelType w:val="hybridMultilevel"/>
    <w:tmpl w:val="D8745B52"/>
    <w:lvl w:ilvl="0" w:tplc="0226B088">
      <w:start w:val="5"/>
      <w:numFmt w:val="bullet"/>
      <w:lvlText w:val="-"/>
      <w:lvlJc w:val="left"/>
      <w:pPr>
        <w:ind w:left="109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9" w15:restartNumberingAfterBreak="0">
    <w:nsid w:val="7FE54E32"/>
    <w:multiLevelType w:val="hybridMultilevel"/>
    <w:tmpl w:val="5F62B8DA"/>
    <w:lvl w:ilvl="0" w:tplc="F10E4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6"/>
  </w:num>
  <w:num w:numId="3">
    <w:abstractNumId w:val="14"/>
  </w:num>
  <w:num w:numId="4">
    <w:abstractNumId w:val="3"/>
  </w:num>
  <w:num w:numId="5">
    <w:abstractNumId w:val="19"/>
  </w:num>
  <w:num w:numId="6">
    <w:abstractNumId w:val="12"/>
  </w:num>
  <w:num w:numId="7">
    <w:abstractNumId w:val="15"/>
  </w:num>
  <w:num w:numId="8">
    <w:abstractNumId w:val="0"/>
  </w:num>
  <w:num w:numId="9">
    <w:abstractNumId w:val="4"/>
  </w:num>
  <w:num w:numId="10">
    <w:abstractNumId w:val="13"/>
  </w:num>
  <w:num w:numId="11">
    <w:abstractNumId w:val="5"/>
  </w:num>
  <w:num w:numId="12">
    <w:abstractNumId w:val="7"/>
  </w:num>
  <w:num w:numId="13">
    <w:abstractNumId w:val="18"/>
  </w:num>
  <w:num w:numId="14">
    <w:abstractNumId w:val="10"/>
  </w:num>
  <w:num w:numId="15">
    <w:abstractNumId w:val="2"/>
  </w:num>
  <w:num w:numId="16">
    <w:abstractNumId w:val="17"/>
  </w:num>
  <w:num w:numId="17">
    <w:abstractNumId w:val="11"/>
  </w:num>
  <w:num w:numId="18">
    <w:abstractNumId w:val="1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481"/>
    <w:rsid w:val="000006A2"/>
    <w:rsid w:val="000017F6"/>
    <w:rsid w:val="0000337A"/>
    <w:rsid w:val="0000703A"/>
    <w:rsid w:val="00007334"/>
    <w:rsid w:val="00010155"/>
    <w:rsid w:val="00013997"/>
    <w:rsid w:val="00014D2B"/>
    <w:rsid w:val="00022C22"/>
    <w:rsid w:val="00024CBE"/>
    <w:rsid w:val="00030868"/>
    <w:rsid w:val="00032029"/>
    <w:rsid w:val="00040186"/>
    <w:rsid w:val="00046F71"/>
    <w:rsid w:val="000503E2"/>
    <w:rsid w:val="00053999"/>
    <w:rsid w:val="00056015"/>
    <w:rsid w:val="000607E6"/>
    <w:rsid w:val="00063255"/>
    <w:rsid w:val="00067DD9"/>
    <w:rsid w:val="00073418"/>
    <w:rsid w:val="00076168"/>
    <w:rsid w:val="00076C62"/>
    <w:rsid w:val="00084130"/>
    <w:rsid w:val="000865D0"/>
    <w:rsid w:val="000916CE"/>
    <w:rsid w:val="00094A6E"/>
    <w:rsid w:val="000A3442"/>
    <w:rsid w:val="000C0E2A"/>
    <w:rsid w:val="000C74A7"/>
    <w:rsid w:val="000D0F8D"/>
    <w:rsid w:val="000D7231"/>
    <w:rsid w:val="000E724C"/>
    <w:rsid w:val="00105FB2"/>
    <w:rsid w:val="00106F8A"/>
    <w:rsid w:val="00111C6C"/>
    <w:rsid w:val="001259A4"/>
    <w:rsid w:val="00127EB9"/>
    <w:rsid w:val="001348BC"/>
    <w:rsid w:val="0014172B"/>
    <w:rsid w:val="00145DB3"/>
    <w:rsid w:val="001464DB"/>
    <w:rsid w:val="0015055C"/>
    <w:rsid w:val="001624EA"/>
    <w:rsid w:val="001905B7"/>
    <w:rsid w:val="00191F3D"/>
    <w:rsid w:val="0019584F"/>
    <w:rsid w:val="001967D2"/>
    <w:rsid w:val="001A0509"/>
    <w:rsid w:val="001A2051"/>
    <w:rsid w:val="001A2DBA"/>
    <w:rsid w:val="001C5228"/>
    <w:rsid w:val="001D2AC1"/>
    <w:rsid w:val="001D45F5"/>
    <w:rsid w:val="001D52C3"/>
    <w:rsid w:val="001E379F"/>
    <w:rsid w:val="001F03B1"/>
    <w:rsid w:val="001F2DD9"/>
    <w:rsid w:val="0020644E"/>
    <w:rsid w:val="002077B3"/>
    <w:rsid w:val="0022105F"/>
    <w:rsid w:val="00231C5B"/>
    <w:rsid w:val="002342F2"/>
    <w:rsid w:val="00234F98"/>
    <w:rsid w:val="002400CE"/>
    <w:rsid w:val="00242BA1"/>
    <w:rsid w:val="002434A1"/>
    <w:rsid w:val="00243813"/>
    <w:rsid w:val="0025736B"/>
    <w:rsid w:val="002573F5"/>
    <w:rsid w:val="00275779"/>
    <w:rsid w:val="00284FC7"/>
    <w:rsid w:val="002864CF"/>
    <w:rsid w:val="00286C08"/>
    <w:rsid w:val="002A202E"/>
    <w:rsid w:val="002A28E7"/>
    <w:rsid w:val="002B165D"/>
    <w:rsid w:val="002C0BFD"/>
    <w:rsid w:val="002C4D92"/>
    <w:rsid w:val="002D05C0"/>
    <w:rsid w:val="002D2897"/>
    <w:rsid w:val="002D50FD"/>
    <w:rsid w:val="002E5F8F"/>
    <w:rsid w:val="002F3AE9"/>
    <w:rsid w:val="003045C1"/>
    <w:rsid w:val="00305FEF"/>
    <w:rsid w:val="00324FD6"/>
    <w:rsid w:val="00326F74"/>
    <w:rsid w:val="00334C36"/>
    <w:rsid w:val="0034033B"/>
    <w:rsid w:val="003404A3"/>
    <w:rsid w:val="003404FC"/>
    <w:rsid w:val="00345350"/>
    <w:rsid w:val="00373289"/>
    <w:rsid w:val="0037756F"/>
    <w:rsid w:val="00381354"/>
    <w:rsid w:val="00383942"/>
    <w:rsid w:val="00386533"/>
    <w:rsid w:val="00387FBC"/>
    <w:rsid w:val="00391C6F"/>
    <w:rsid w:val="00395451"/>
    <w:rsid w:val="00397E59"/>
    <w:rsid w:val="003A02E3"/>
    <w:rsid w:val="003A248A"/>
    <w:rsid w:val="003B15FC"/>
    <w:rsid w:val="003B293C"/>
    <w:rsid w:val="003B3C3D"/>
    <w:rsid w:val="003B453B"/>
    <w:rsid w:val="003C4FF1"/>
    <w:rsid w:val="003C552A"/>
    <w:rsid w:val="003D2981"/>
    <w:rsid w:val="003D35F0"/>
    <w:rsid w:val="003D68FA"/>
    <w:rsid w:val="003D7EAA"/>
    <w:rsid w:val="003E1232"/>
    <w:rsid w:val="003E1248"/>
    <w:rsid w:val="003E1A12"/>
    <w:rsid w:val="003E1E6D"/>
    <w:rsid w:val="003E5FF5"/>
    <w:rsid w:val="003E7C0E"/>
    <w:rsid w:val="003F011E"/>
    <w:rsid w:val="003F6595"/>
    <w:rsid w:val="003F72B6"/>
    <w:rsid w:val="00402B5C"/>
    <w:rsid w:val="00407998"/>
    <w:rsid w:val="004116DD"/>
    <w:rsid w:val="00414C2B"/>
    <w:rsid w:val="004168FC"/>
    <w:rsid w:val="00417E78"/>
    <w:rsid w:val="00423481"/>
    <w:rsid w:val="00425B78"/>
    <w:rsid w:val="00426270"/>
    <w:rsid w:val="0042653C"/>
    <w:rsid w:val="00431593"/>
    <w:rsid w:val="00433313"/>
    <w:rsid w:val="00433C9C"/>
    <w:rsid w:val="0043433E"/>
    <w:rsid w:val="00440FB1"/>
    <w:rsid w:val="00441742"/>
    <w:rsid w:val="00442D17"/>
    <w:rsid w:val="0044396B"/>
    <w:rsid w:val="004445BE"/>
    <w:rsid w:val="0045453D"/>
    <w:rsid w:val="00455EE3"/>
    <w:rsid w:val="00457E1E"/>
    <w:rsid w:val="0046027E"/>
    <w:rsid w:val="00462EF4"/>
    <w:rsid w:val="00467E90"/>
    <w:rsid w:val="004708ED"/>
    <w:rsid w:val="004770F9"/>
    <w:rsid w:val="00486D03"/>
    <w:rsid w:val="004901C2"/>
    <w:rsid w:val="00490963"/>
    <w:rsid w:val="004967EF"/>
    <w:rsid w:val="004A0A10"/>
    <w:rsid w:val="004A54B6"/>
    <w:rsid w:val="004A5888"/>
    <w:rsid w:val="004A6243"/>
    <w:rsid w:val="004A70CC"/>
    <w:rsid w:val="004B50F7"/>
    <w:rsid w:val="004B7E34"/>
    <w:rsid w:val="004C0F15"/>
    <w:rsid w:val="004C6BEA"/>
    <w:rsid w:val="004D09AA"/>
    <w:rsid w:val="004E47ED"/>
    <w:rsid w:val="004F103D"/>
    <w:rsid w:val="004F5342"/>
    <w:rsid w:val="004F6E38"/>
    <w:rsid w:val="00500C9D"/>
    <w:rsid w:val="00503630"/>
    <w:rsid w:val="0050536F"/>
    <w:rsid w:val="00507314"/>
    <w:rsid w:val="005104BC"/>
    <w:rsid w:val="00523F07"/>
    <w:rsid w:val="0052460F"/>
    <w:rsid w:val="0052575C"/>
    <w:rsid w:val="0053466F"/>
    <w:rsid w:val="0053684E"/>
    <w:rsid w:val="005368A4"/>
    <w:rsid w:val="00545D06"/>
    <w:rsid w:val="00547727"/>
    <w:rsid w:val="00547CF2"/>
    <w:rsid w:val="00562EE2"/>
    <w:rsid w:val="005721D5"/>
    <w:rsid w:val="00584345"/>
    <w:rsid w:val="00587AC7"/>
    <w:rsid w:val="00590D43"/>
    <w:rsid w:val="005911E9"/>
    <w:rsid w:val="00594026"/>
    <w:rsid w:val="0059626B"/>
    <w:rsid w:val="00597DF6"/>
    <w:rsid w:val="005A6E52"/>
    <w:rsid w:val="005B12AC"/>
    <w:rsid w:val="005C07D9"/>
    <w:rsid w:val="005D002F"/>
    <w:rsid w:val="005D00D1"/>
    <w:rsid w:val="005D6BCA"/>
    <w:rsid w:val="005D7025"/>
    <w:rsid w:val="005E4F75"/>
    <w:rsid w:val="005E51D2"/>
    <w:rsid w:val="005F1423"/>
    <w:rsid w:val="005F432D"/>
    <w:rsid w:val="005F4542"/>
    <w:rsid w:val="005F737E"/>
    <w:rsid w:val="0060253A"/>
    <w:rsid w:val="0060750E"/>
    <w:rsid w:val="00613A87"/>
    <w:rsid w:val="00616C2A"/>
    <w:rsid w:val="0061741E"/>
    <w:rsid w:val="00617E7D"/>
    <w:rsid w:val="0062118F"/>
    <w:rsid w:val="00632500"/>
    <w:rsid w:val="00634210"/>
    <w:rsid w:val="006434ED"/>
    <w:rsid w:val="006438D6"/>
    <w:rsid w:val="0064548A"/>
    <w:rsid w:val="00645F21"/>
    <w:rsid w:val="00650912"/>
    <w:rsid w:val="006516C0"/>
    <w:rsid w:val="0065312B"/>
    <w:rsid w:val="00654F8A"/>
    <w:rsid w:val="00662E89"/>
    <w:rsid w:val="0067384C"/>
    <w:rsid w:val="00676A70"/>
    <w:rsid w:val="00680316"/>
    <w:rsid w:val="006819B3"/>
    <w:rsid w:val="00682DEC"/>
    <w:rsid w:val="006936E2"/>
    <w:rsid w:val="006A13F8"/>
    <w:rsid w:val="006A40C8"/>
    <w:rsid w:val="006A77F6"/>
    <w:rsid w:val="006C737D"/>
    <w:rsid w:val="006D2E30"/>
    <w:rsid w:val="006D63D7"/>
    <w:rsid w:val="006D6B7D"/>
    <w:rsid w:val="006E3C67"/>
    <w:rsid w:val="006E4CB7"/>
    <w:rsid w:val="006E5B9A"/>
    <w:rsid w:val="006E7DF4"/>
    <w:rsid w:val="006F0CF8"/>
    <w:rsid w:val="006F48AA"/>
    <w:rsid w:val="006F4DC7"/>
    <w:rsid w:val="00700E80"/>
    <w:rsid w:val="00701B04"/>
    <w:rsid w:val="007038A2"/>
    <w:rsid w:val="00705029"/>
    <w:rsid w:val="00715222"/>
    <w:rsid w:val="007202D2"/>
    <w:rsid w:val="007220CA"/>
    <w:rsid w:val="007229A5"/>
    <w:rsid w:val="00722A4D"/>
    <w:rsid w:val="00722A7E"/>
    <w:rsid w:val="0072449B"/>
    <w:rsid w:val="00727117"/>
    <w:rsid w:val="0073769A"/>
    <w:rsid w:val="007421F3"/>
    <w:rsid w:val="007733FC"/>
    <w:rsid w:val="00777BC7"/>
    <w:rsid w:val="00781543"/>
    <w:rsid w:val="00782366"/>
    <w:rsid w:val="00782FEC"/>
    <w:rsid w:val="00783901"/>
    <w:rsid w:val="00784036"/>
    <w:rsid w:val="0079138F"/>
    <w:rsid w:val="007920D4"/>
    <w:rsid w:val="007A0FA7"/>
    <w:rsid w:val="007B1956"/>
    <w:rsid w:val="007C30E2"/>
    <w:rsid w:val="007C45B2"/>
    <w:rsid w:val="007E4F28"/>
    <w:rsid w:val="007F03FD"/>
    <w:rsid w:val="007F2EF5"/>
    <w:rsid w:val="007F4707"/>
    <w:rsid w:val="0082087B"/>
    <w:rsid w:val="00820E3D"/>
    <w:rsid w:val="00831EAB"/>
    <w:rsid w:val="00846BE1"/>
    <w:rsid w:val="00854130"/>
    <w:rsid w:val="008606DD"/>
    <w:rsid w:val="008629BA"/>
    <w:rsid w:val="00863F4F"/>
    <w:rsid w:val="008648D4"/>
    <w:rsid w:val="00867EB4"/>
    <w:rsid w:val="00881A08"/>
    <w:rsid w:val="008908EE"/>
    <w:rsid w:val="00897A90"/>
    <w:rsid w:val="008A066C"/>
    <w:rsid w:val="008B02B4"/>
    <w:rsid w:val="008B47F4"/>
    <w:rsid w:val="008D7002"/>
    <w:rsid w:val="008E0AD9"/>
    <w:rsid w:val="008E178F"/>
    <w:rsid w:val="008E183C"/>
    <w:rsid w:val="008F2DEC"/>
    <w:rsid w:val="00901AE1"/>
    <w:rsid w:val="00905CC4"/>
    <w:rsid w:val="00914A3D"/>
    <w:rsid w:val="00917C44"/>
    <w:rsid w:val="009214A5"/>
    <w:rsid w:val="009311CB"/>
    <w:rsid w:val="00936C6F"/>
    <w:rsid w:val="00944FC3"/>
    <w:rsid w:val="00945BA9"/>
    <w:rsid w:val="0095315E"/>
    <w:rsid w:val="0096360C"/>
    <w:rsid w:val="00985FE4"/>
    <w:rsid w:val="009968E8"/>
    <w:rsid w:val="00997E06"/>
    <w:rsid w:val="009A79E3"/>
    <w:rsid w:val="009B3979"/>
    <w:rsid w:val="009B5115"/>
    <w:rsid w:val="009B53C9"/>
    <w:rsid w:val="009C2196"/>
    <w:rsid w:val="009C246B"/>
    <w:rsid w:val="009C339B"/>
    <w:rsid w:val="009E3D1E"/>
    <w:rsid w:val="009E43D8"/>
    <w:rsid w:val="009E6FFD"/>
    <w:rsid w:val="009F10CE"/>
    <w:rsid w:val="00A00F64"/>
    <w:rsid w:val="00A02352"/>
    <w:rsid w:val="00A0678B"/>
    <w:rsid w:val="00A1161D"/>
    <w:rsid w:val="00A26E7A"/>
    <w:rsid w:val="00A26ED7"/>
    <w:rsid w:val="00A3620F"/>
    <w:rsid w:val="00A44F8C"/>
    <w:rsid w:val="00A5238D"/>
    <w:rsid w:val="00A62999"/>
    <w:rsid w:val="00A63A02"/>
    <w:rsid w:val="00A659B1"/>
    <w:rsid w:val="00A83660"/>
    <w:rsid w:val="00A85A05"/>
    <w:rsid w:val="00A92543"/>
    <w:rsid w:val="00A94E07"/>
    <w:rsid w:val="00A96F3B"/>
    <w:rsid w:val="00AA2064"/>
    <w:rsid w:val="00AA6099"/>
    <w:rsid w:val="00AA7E07"/>
    <w:rsid w:val="00AB11C2"/>
    <w:rsid w:val="00AB3830"/>
    <w:rsid w:val="00AB688A"/>
    <w:rsid w:val="00AC6863"/>
    <w:rsid w:val="00AC70D6"/>
    <w:rsid w:val="00AD1468"/>
    <w:rsid w:val="00AD1DB7"/>
    <w:rsid w:val="00AD587F"/>
    <w:rsid w:val="00AD593A"/>
    <w:rsid w:val="00AE235D"/>
    <w:rsid w:val="00AE24F7"/>
    <w:rsid w:val="00AE769F"/>
    <w:rsid w:val="00AF4866"/>
    <w:rsid w:val="00AF4B31"/>
    <w:rsid w:val="00AF5FB0"/>
    <w:rsid w:val="00AF7F1D"/>
    <w:rsid w:val="00B04A70"/>
    <w:rsid w:val="00B04F37"/>
    <w:rsid w:val="00B07A06"/>
    <w:rsid w:val="00B13E99"/>
    <w:rsid w:val="00B2064F"/>
    <w:rsid w:val="00B2294C"/>
    <w:rsid w:val="00B41580"/>
    <w:rsid w:val="00B54D65"/>
    <w:rsid w:val="00B5596A"/>
    <w:rsid w:val="00B63A38"/>
    <w:rsid w:val="00B64763"/>
    <w:rsid w:val="00B72DC8"/>
    <w:rsid w:val="00B740FB"/>
    <w:rsid w:val="00B8063F"/>
    <w:rsid w:val="00B8203F"/>
    <w:rsid w:val="00B8211B"/>
    <w:rsid w:val="00B8411A"/>
    <w:rsid w:val="00BA7A6E"/>
    <w:rsid w:val="00BB4651"/>
    <w:rsid w:val="00BB4C4C"/>
    <w:rsid w:val="00BD6FAC"/>
    <w:rsid w:val="00BE3154"/>
    <w:rsid w:val="00BE4507"/>
    <w:rsid w:val="00BF4B85"/>
    <w:rsid w:val="00BF5C6C"/>
    <w:rsid w:val="00BF677C"/>
    <w:rsid w:val="00C01DF0"/>
    <w:rsid w:val="00C03275"/>
    <w:rsid w:val="00C068D8"/>
    <w:rsid w:val="00C23860"/>
    <w:rsid w:val="00C2599B"/>
    <w:rsid w:val="00C26EE1"/>
    <w:rsid w:val="00C31E51"/>
    <w:rsid w:val="00C40E7E"/>
    <w:rsid w:val="00C50C80"/>
    <w:rsid w:val="00C50F32"/>
    <w:rsid w:val="00C56740"/>
    <w:rsid w:val="00C60F4A"/>
    <w:rsid w:val="00C80125"/>
    <w:rsid w:val="00C84A18"/>
    <w:rsid w:val="00C8523F"/>
    <w:rsid w:val="00C873CC"/>
    <w:rsid w:val="00C949A5"/>
    <w:rsid w:val="00C96D5E"/>
    <w:rsid w:val="00CA3C63"/>
    <w:rsid w:val="00CA426B"/>
    <w:rsid w:val="00CB0F63"/>
    <w:rsid w:val="00CB21D0"/>
    <w:rsid w:val="00CB66F5"/>
    <w:rsid w:val="00CB7A7C"/>
    <w:rsid w:val="00CB7C39"/>
    <w:rsid w:val="00CC1B66"/>
    <w:rsid w:val="00CC239E"/>
    <w:rsid w:val="00CD36B1"/>
    <w:rsid w:val="00CD53D6"/>
    <w:rsid w:val="00CD658D"/>
    <w:rsid w:val="00CE4CAF"/>
    <w:rsid w:val="00CE78F6"/>
    <w:rsid w:val="00CF2658"/>
    <w:rsid w:val="00CF3517"/>
    <w:rsid w:val="00CF3E80"/>
    <w:rsid w:val="00CF75AF"/>
    <w:rsid w:val="00D032E5"/>
    <w:rsid w:val="00D07A56"/>
    <w:rsid w:val="00D11158"/>
    <w:rsid w:val="00D13132"/>
    <w:rsid w:val="00D1636F"/>
    <w:rsid w:val="00D224CE"/>
    <w:rsid w:val="00D402A0"/>
    <w:rsid w:val="00D402C5"/>
    <w:rsid w:val="00D41E29"/>
    <w:rsid w:val="00D57E6F"/>
    <w:rsid w:val="00D6325C"/>
    <w:rsid w:val="00D646D8"/>
    <w:rsid w:val="00D66769"/>
    <w:rsid w:val="00D70B7A"/>
    <w:rsid w:val="00D723A3"/>
    <w:rsid w:val="00D727B4"/>
    <w:rsid w:val="00D756F2"/>
    <w:rsid w:val="00D759BE"/>
    <w:rsid w:val="00D7666A"/>
    <w:rsid w:val="00D811E5"/>
    <w:rsid w:val="00D81DE6"/>
    <w:rsid w:val="00D86088"/>
    <w:rsid w:val="00D863E7"/>
    <w:rsid w:val="00D86A3E"/>
    <w:rsid w:val="00D92BE3"/>
    <w:rsid w:val="00D950E6"/>
    <w:rsid w:val="00D96BF8"/>
    <w:rsid w:val="00D97966"/>
    <w:rsid w:val="00D97DD0"/>
    <w:rsid w:val="00DA2B3C"/>
    <w:rsid w:val="00DA3DE7"/>
    <w:rsid w:val="00DA4A98"/>
    <w:rsid w:val="00DA7C98"/>
    <w:rsid w:val="00DB12F9"/>
    <w:rsid w:val="00DC6ED6"/>
    <w:rsid w:val="00DC706E"/>
    <w:rsid w:val="00DC7085"/>
    <w:rsid w:val="00DD3626"/>
    <w:rsid w:val="00DD5F42"/>
    <w:rsid w:val="00DE2E67"/>
    <w:rsid w:val="00DF0700"/>
    <w:rsid w:val="00DF3BC1"/>
    <w:rsid w:val="00DF633E"/>
    <w:rsid w:val="00DF6C1D"/>
    <w:rsid w:val="00E02610"/>
    <w:rsid w:val="00E03F31"/>
    <w:rsid w:val="00E05975"/>
    <w:rsid w:val="00E06FFA"/>
    <w:rsid w:val="00E178DE"/>
    <w:rsid w:val="00E23431"/>
    <w:rsid w:val="00E2453E"/>
    <w:rsid w:val="00E42052"/>
    <w:rsid w:val="00E5537A"/>
    <w:rsid w:val="00E55C85"/>
    <w:rsid w:val="00E72AA9"/>
    <w:rsid w:val="00E748D3"/>
    <w:rsid w:val="00E82F00"/>
    <w:rsid w:val="00E83F30"/>
    <w:rsid w:val="00E9053D"/>
    <w:rsid w:val="00E946DE"/>
    <w:rsid w:val="00EA3942"/>
    <w:rsid w:val="00EB1829"/>
    <w:rsid w:val="00EB5A0B"/>
    <w:rsid w:val="00EC0569"/>
    <w:rsid w:val="00EC2090"/>
    <w:rsid w:val="00EC577C"/>
    <w:rsid w:val="00ED0EB0"/>
    <w:rsid w:val="00ED2D8E"/>
    <w:rsid w:val="00ED63F5"/>
    <w:rsid w:val="00EE4ABF"/>
    <w:rsid w:val="00EF1F02"/>
    <w:rsid w:val="00F044CB"/>
    <w:rsid w:val="00F11A28"/>
    <w:rsid w:val="00F13B57"/>
    <w:rsid w:val="00F35B2E"/>
    <w:rsid w:val="00F4546A"/>
    <w:rsid w:val="00F45501"/>
    <w:rsid w:val="00F45AA0"/>
    <w:rsid w:val="00F4692D"/>
    <w:rsid w:val="00F504C9"/>
    <w:rsid w:val="00F54C60"/>
    <w:rsid w:val="00F575AE"/>
    <w:rsid w:val="00F610CB"/>
    <w:rsid w:val="00F66169"/>
    <w:rsid w:val="00F76835"/>
    <w:rsid w:val="00F8073F"/>
    <w:rsid w:val="00F853C4"/>
    <w:rsid w:val="00F9326F"/>
    <w:rsid w:val="00FA7EDD"/>
    <w:rsid w:val="00FB3223"/>
    <w:rsid w:val="00FB679A"/>
    <w:rsid w:val="00FC0DA8"/>
    <w:rsid w:val="00FC1E84"/>
    <w:rsid w:val="00FD7D38"/>
    <w:rsid w:val="00FE4FB2"/>
    <w:rsid w:val="00FE7206"/>
    <w:rsid w:val="00FF4830"/>
    <w:rsid w:val="00FF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188F53"/>
  <w15:docId w15:val="{7381CE0E-54C2-4401-8B1D-1F309E917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pPr>
      <w:keepNext/>
      <w:jc w:val="center"/>
      <w:outlineLvl w:val="0"/>
    </w:pPr>
    <w:rPr>
      <w:b/>
      <w:bCs/>
      <w:sz w:val="20"/>
    </w:rPr>
  </w:style>
  <w:style w:type="paragraph" w:styleId="Naslov2">
    <w:name w:val="heading 2"/>
    <w:basedOn w:val="Normal"/>
    <w:next w:val="Normal"/>
    <w:link w:val="Naslov2Char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bCs/>
      <w:sz w:val="22"/>
    </w:rPr>
  </w:style>
  <w:style w:type="paragraph" w:styleId="Naslov4">
    <w:name w:val="heading 4"/>
    <w:basedOn w:val="Normal"/>
    <w:next w:val="Normal"/>
    <w:qFormat/>
    <w:pPr>
      <w:keepNext/>
      <w:outlineLvl w:val="3"/>
    </w:pPr>
    <w:rPr>
      <w:b/>
      <w:bCs/>
      <w:sz w:val="22"/>
    </w:rPr>
  </w:style>
  <w:style w:type="paragraph" w:styleId="Naslov5">
    <w:name w:val="heading 5"/>
    <w:basedOn w:val="Normal"/>
    <w:next w:val="Normal"/>
    <w:qFormat/>
    <w:pPr>
      <w:keepNext/>
      <w:outlineLvl w:val="4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semiHidden/>
    <w:pPr>
      <w:ind w:firstLine="708"/>
      <w:jc w:val="both"/>
    </w:pPr>
    <w:rPr>
      <w:sz w:val="22"/>
    </w:rPr>
  </w:style>
  <w:style w:type="paragraph" w:styleId="Tijeloteksta">
    <w:name w:val="Body Text"/>
    <w:basedOn w:val="Normal"/>
    <w:semiHidden/>
    <w:pPr>
      <w:jc w:val="both"/>
    </w:pPr>
    <w:rPr>
      <w:sz w:val="22"/>
    </w:rPr>
  </w:style>
  <w:style w:type="paragraph" w:styleId="Tijeloteksta2">
    <w:name w:val="Body Text 2"/>
    <w:basedOn w:val="Normal"/>
    <w:semiHidden/>
    <w:rPr>
      <w:sz w:val="22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6D63D7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link w:val="Tijeloteksta3"/>
    <w:uiPriority w:val="99"/>
    <w:semiHidden/>
    <w:rsid w:val="006D63D7"/>
    <w:rPr>
      <w:sz w:val="16"/>
      <w:szCs w:val="16"/>
    </w:rPr>
  </w:style>
  <w:style w:type="character" w:customStyle="1" w:styleId="Naslov1Char">
    <w:name w:val="Naslov 1 Char"/>
    <w:link w:val="Naslov1"/>
    <w:rsid w:val="00CF2658"/>
    <w:rPr>
      <w:b/>
      <w:bCs/>
      <w:szCs w:val="24"/>
    </w:rPr>
  </w:style>
  <w:style w:type="character" w:customStyle="1" w:styleId="Naslov2Char">
    <w:name w:val="Naslov 2 Char"/>
    <w:link w:val="Naslov2"/>
    <w:rsid w:val="00CF2658"/>
    <w:rPr>
      <w:b/>
      <w:bCs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CF265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CF2658"/>
    <w:rPr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F265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CF2658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348B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348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440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070C4-8EA7-4DCC-B021-8572AE393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6</Pages>
  <Words>2098</Words>
  <Characters>11959</Characters>
  <Application>Microsoft Office Word</Application>
  <DocSecurity>0</DocSecurity>
  <Lines>99</Lines>
  <Paragraphs>28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RH - TDU</Company>
  <LinksUpToDate>false</LinksUpToDate>
  <CharactersWithSpaces>14029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 - TDU</dc:creator>
  <cp:keywords/>
  <cp:lastModifiedBy>Božica Knežić</cp:lastModifiedBy>
  <cp:revision>12</cp:revision>
  <cp:lastPrinted>2024-06-05T11:05:00Z</cp:lastPrinted>
  <dcterms:created xsi:type="dcterms:W3CDTF">2024-06-04T07:06:00Z</dcterms:created>
  <dcterms:modified xsi:type="dcterms:W3CDTF">2024-06-05T11:05:00Z</dcterms:modified>
</cp:coreProperties>
</file>