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Look w:firstRow="1" w:lastRow="0" w:firstColumn="1" w:lastColumn="0" w:noHBand="0" w:noVBand="1" w:val="04A0"/>
      </w:tblPr>
      <w:tblGrid>
        <w:gridCol w:w="3652"/>
      </w:tblGrid>
      <w:tr w:rsidRPr="00FF3A6D" w:rsidR="002F17CC" w:rsidTr="002212A4">
        <w:tc>
          <w:tcPr>
            <w:tcW w:w="3652" w:type="dxa"/>
            <w:shd w:val="clear" w:color="auto" w:fill="auto"/>
          </w:tcPr>
          <w:p w:rsidRPr="00FF3A6D" w:rsidR="002F17CC" w:rsidRDefault="002F17CC">
            <w:pPr>
              <w:rPr>
                <w:noProof/>
                <w:szCs w:val="24"/>
              </w:rPr>
            </w:pPr>
            <w:r w:rsidRPr="002212A4">
              <w:rPr>
                <w:noProof/>
                <w:szCs w:val="24"/>
                <w:lang w:val="hr-HR"/>
              </w:rPr>
              <w:drawing>
                <wp:anchor distT="0" distB="0" distL="114300" distR="114300" simplePos="false" relativeHeight="251659264" behindDoc="false" locked="false" layoutInCell="true" allowOverlap="true">
                  <wp:simplePos x="0" y="0"/>
                  <wp:positionH relativeFrom="page">
                    <wp:posOffset>847090</wp:posOffset>
                  </wp:positionH>
                  <wp:positionV relativeFrom="page">
                    <wp:posOffset>57150</wp:posOffset>
                  </wp:positionV>
                  <wp:extent cx="563245" cy="752475"/>
                  <wp:effectExtent l="0" t="0" r="8255" b="9525"/>
                  <wp:wrapNone/>
                  <wp:docPr id="9" name="eSPIS_GrbRH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/>
                        </pic:nvPicPr>
                        <pic:blipFill>
                          <a:blip cstate="print" r:embed="rId5">
                            <a:extLst>
                              <a:ext uri="{28A0092B-C50C-407E-A947-70E740481C1C}">
      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24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F3A6D">
              <w:rPr>
                <w:szCs w:val="24"/>
              </w:rPr>
              <w:tab/>
            </w:r>
            <w:r w:rsidRPr="00FF3A6D">
              <w:rPr>
                <w:szCs w:val="24"/>
              </w:rPr>
              <w:tab/>
            </w:r>
          </w:p>
          <w:p w:rsidRPr="00FF3A6D" w:rsidR="002F17CC" w:rsidRDefault="002F17CC">
            <w:pPr>
              <w:rPr>
                <w:noProof/>
                <w:szCs w:val="24"/>
              </w:rPr>
            </w:pPr>
          </w:p>
          <w:p w:rsidRPr="00FF3A6D" w:rsidR="002F17CC" w:rsidRDefault="002F17CC">
            <w:pPr>
              <w:rPr>
                <w:szCs w:val="24"/>
              </w:rPr>
            </w:pPr>
          </w:p>
          <w:p w:rsidRPr="00FF3A6D" w:rsidR="002F17CC" w:rsidRDefault="002F17CC">
            <w:pPr>
              <w:rPr>
                <w:szCs w:val="24"/>
              </w:rPr>
            </w:pPr>
          </w:p>
          <w:p w:rsidRPr="00FF3A6D" w:rsidR="002F17CC" w:rsidRDefault="002F17CC">
            <w:pPr>
              <w:rPr>
                <w:szCs w:val="24"/>
              </w:rPr>
            </w:pPr>
          </w:p>
        </w:tc>
      </w:tr>
      <w:tr w:rsidRPr="002F17CC" w:rsidR="002F17CC" w:rsidTr="002212A4">
        <w:tc>
          <w:tcPr>
            <w:tcW w:w="3652" w:type="dxa"/>
            <w:shd w:val="clear" w:color="auto" w:fill="auto"/>
          </w:tcPr>
          <w:p w:rsidRPr="002F17CC" w:rsidR="002F17CC" w:rsidP="002212A4" w:rsidRDefault="002F17CC">
            <w:pPr>
              <w:jc w:val="center"/>
              <w:rPr>
                <w:sz w:val="24"/>
                <w:szCs w:val="24"/>
                <w:lang w:val="hr-HR"/>
              </w:rPr>
            </w:pPr>
          </w:p>
          <w:p w:rsidRPr="002F17CC" w:rsidR="002F17CC" w:rsidP="002212A4" w:rsidRDefault="002F17CC">
            <w:pPr>
              <w:jc w:val="center"/>
              <w:rPr>
                <w:sz w:val="24"/>
                <w:szCs w:val="24"/>
                <w:lang w:val="hr-HR"/>
              </w:rPr>
            </w:pPr>
            <w:r w:rsidRPr="002F17CC">
              <w:rPr>
                <w:sz w:val="24"/>
                <w:szCs w:val="24"/>
                <w:lang w:val="hr-HR"/>
              </w:rPr>
              <w:t>Republika Hrvatska</w:t>
            </w:r>
          </w:p>
          <w:p w:rsidRPr="002F17CC" w:rsidR="002F17CC" w:rsidP="00FF3A6D" w:rsidRDefault="002F17CC">
            <w:pPr>
              <w:jc w:val="center"/>
              <w:rPr>
                <w:sz w:val="24"/>
                <w:szCs w:val="24"/>
                <w:lang w:val="hr-HR"/>
              </w:rPr>
            </w:pPr>
            <w:r w:rsidRPr="002F17CC">
              <w:rPr>
                <w:sz w:val="24"/>
                <w:szCs w:val="24"/>
                <w:lang w:val="hr-HR"/>
              </w:rPr>
              <w:t>Općinski sud u Sisku</w:t>
            </w:r>
          </w:p>
          <w:p w:rsidRPr="002F17CC" w:rsidR="002F17CC" w:rsidP="00FF3A6D" w:rsidRDefault="002F17CC">
            <w:pPr>
              <w:jc w:val="center"/>
              <w:rPr>
                <w:sz w:val="24"/>
                <w:szCs w:val="24"/>
                <w:lang w:val="hr-HR"/>
              </w:rPr>
            </w:pPr>
            <w:r w:rsidRPr="002F17CC">
              <w:rPr>
                <w:sz w:val="24"/>
                <w:szCs w:val="24"/>
                <w:lang w:val="hr-HR"/>
              </w:rPr>
              <w:t>Trg Ljudevita Posavskog 5</w:t>
            </w:r>
          </w:p>
        </w:tc>
      </w:tr>
    </w:tbl>
    <w:p w:rsidR="00117315" w:rsidP="00117315" w:rsidRDefault="00117315" w14:paraId="ac27eaf" w14:textId="ac27eaf">
      <w:pPr>
        <w:pStyle w:val="Naslov1"/>
        <w:jc w:val="left"/>
        <w15:collapsed w:val="false"/>
        <w:rPr>
          <w:szCs w:val="24"/>
        </w:rPr>
      </w:pPr>
    </w:p>
    <w:p w:rsidR="00E6473D" w:rsidP="00117315" w:rsidRDefault="002F17CC">
      <w:pPr>
        <w:pStyle w:val="Naslov1"/>
      </w:pPr>
      <w:r>
        <w:t xml:space="preserve">Poslovni broj: </w:t>
      </w:r>
      <w:r w:rsidR="00D65E66">
        <w:t>3</w:t>
      </w:r>
      <w:r w:rsidR="001D7F6F">
        <w:t xml:space="preserve"> </w:t>
      </w:r>
      <w:r w:rsidR="00266396">
        <w:t xml:space="preserve">Pu </w:t>
      </w:r>
      <w:r w:rsidR="00E6473D">
        <w:t>Ovr-</w:t>
      </w:r>
      <w:r w:rsidR="00266396">
        <w:t>3353</w:t>
      </w:r>
      <w:r w:rsidR="00954839">
        <w:t>/201</w:t>
      </w:r>
      <w:r w:rsidR="00266396">
        <w:t>5</w:t>
      </w:r>
      <w:r w:rsidR="007C28A6">
        <w:t>-</w:t>
      </w:r>
      <w:r w:rsidR="007836B5">
        <w:t>10</w:t>
      </w:r>
      <w:bookmarkStart w:name="_GoBack" w:id="0"/>
      <w:bookmarkEnd w:id="0"/>
    </w:p>
    <w:p w:rsidRPr="003426E0" w:rsidR="003426E0" w:rsidP="003426E0" w:rsidRDefault="003426E0">
      <w:pPr>
        <w:rPr>
          <w:lang w:val="hr-HR"/>
        </w:rPr>
      </w:pPr>
    </w:p>
    <w:p w:rsidRPr="000677B4" w:rsidR="003426E0" w:rsidP="003426E0" w:rsidRDefault="003426E0">
      <w:pPr>
        <w:jc w:val="center"/>
        <w:rPr>
          <w:sz w:val="24"/>
          <w:szCs w:val="24"/>
          <w:lang w:val="hr-HR"/>
        </w:rPr>
      </w:pPr>
      <w:r w:rsidRPr="000677B4">
        <w:rPr>
          <w:sz w:val="24"/>
          <w:szCs w:val="24"/>
          <w:lang w:val="hr-HR"/>
        </w:rPr>
        <w:t xml:space="preserve">U   I M E   R E P U B L I K E   H R V A T S K E </w:t>
      </w:r>
    </w:p>
    <w:p w:rsidR="00C13D0A" w:rsidP="000C2ADF" w:rsidRDefault="00C13D0A">
      <w:pPr>
        <w:rPr>
          <w:b/>
          <w:sz w:val="24"/>
          <w:lang w:val="hr-HR"/>
        </w:rPr>
      </w:pPr>
    </w:p>
    <w:p w:rsidR="00C13D0A" w:rsidRDefault="001D7F6F">
      <w:pPr>
        <w:pStyle w:val="Naslov2"/>
        <w:rPr>
          <w:bCs/>
        </w:rPr>
      </w:pPr>
      <w:r>
        <w:rPr>
          <w:bCs/>
        </w:rPr>
        <w:t>R J E Š E N</w:t>
      </w:r>
      <w:r w:rsidR="00843AC0">
        <w:rPr>
          <w:bCs/>
        </w:rPr>
        <w:t>J E</w:t>
      </w:r>
    </w:p>
    <w:p w:rsidR="00E6473D" w:rsidP="00E6473D" w:rsidRDefault="00E6473D">
      <w:pPr>
        <w:rPr>
          <w:sz w:val="24"/>
          <w:szCs w:val="24"/>
          <w:lang w:val="hr-HR"/>
        </w:rPr>
      </w:pPr>
    </w:p>
    <w:p w:rsidR="001D7F6F" w:rsidP="00E6473D" w:rsidRDefault="003C1A96">
      <w:pPr>
        <w:ind w:firstLine="720"/>
        <w:jc w:val="both"/>
        <w:rPr>
          <w:color w:val="000000"/>
          <w:sz w:val="24"/>
          <w:szCs w:val="24"/>
          <w:lang w:val="hr-HR"/>
        </w:rPr>
      </w:pPr>
      <w:r w:rsidRPr="003C1A96">
        <w:rPr>
          <w:color w:val="000000"/>
          <w:sz w:val="24"/>
          <w:szCs w:val="24"/>
          <w:lang w:val="hr-HR"/>
        </w:rPr>
        <w:t xml:space="preserve">Općinski sud u Sisku, po sutkinji toga suda Editi Jelčić, u ovršnom predmetu ovrhovoditelja </w:t>
      </w:r>
      <w:r w:rsidRPr="00266396" w:rsidR="00266396">
        <w:rPr>
          <w:color w:val="000000"/>
          <w:sz w:val="24"/>
          <w:szCs w:val="24"/>
          <w:lang w:val="hr-HR"/>
        </w:rPr>
        <w:t xml:space="preserve">Republika Hrvatska OIB 52634238587, koju zastupa Općinsko državno odvjetništvo u Sisku,  protiv </w:t>
      </w:r>
      <w:proofErr w:type="spellStart"/>
      <w:r w:rsidRPr="00266396" w:rsidR="00266396">
        <w:rPr>
          <w:color w:val="000000"/>
          <w:sz w:val="24"/>
          <w:szCs w:val="24"/>
          <w:lang w:val="hr-HR"/>
        </w:rPr>
        <w:t>ovršenika</w:t>
      </w:r>
      <w:proofErr w:type="spellEnd"/>
      <w:r w:rsidRPr="00266396" w:rsidR="00266396">
        <w:rPr>
          <w:color w:val="000000"/>
          <w:sz w:val="24"/>
          <w:szCs w:val="24"/>
          <w:lang w:val="hr-HR"/>
        </w:rPr>
        <w:t xml:space="preserve">  </w:t>
      </w:r>
      <w:proofErr w:type="spellStart"/>
      <w:r w:rsidRPr="00266396" w:rsidR="00266396">
        <w:rPr>
          <w:color w:val="000000"/>
          <w:sz w:val="24"/>
          <w:szCs w:val="24"/>
          <w:lang w:val="hr-HR"/>
        </w:rPr>
        <w:t>Ragib</w:t>
      </w:r>
      <w:proofErr w:type="spellEnd"/>
      <w:r w:rsidRPr="00266396" w:rsidR="00266396">
        <w:rPr>
          <w:color w:val="000000"/>
          <w:sz w:val="24"/>
          <w:szCs w:val="24"/>
          <w:lang w:val="hr-HR"/>
        </w:rPr>
        <w:t xml:space="preserve"> </w:t>
      </w:r>
      <w:proofErr w:type="spellStart"/>
      <w:r w:rsidRPr="00266396" w:rsidR="00266396">
        <w:rPr>
          <w:color w:val="000000"/>
          <w:sz w:val="24"/>
          <w:szCs w:val="24"/>
          <w:lang w:val="hr-HR"/>
        </w:rPr>
        <w:t>Osmanović</w:t>
      </w:r>
      <w:proofErr w:type="spellEnd"/>
      <w:r w:rsidRPr="00266396" w:rsidR="00266396">
        <w:rPr>
          <w:color w:val="000000"/>
          <w:sz w:val="24"/>
          <w:szCs w:val="24"/>
          <w:lang w:val="hr-HR"/>
        </w:rPr>
        <w:t xml:space="preserve"> OIB 49772608187, Zagreb, M. Trnine 14</w:t>
      </w:r>
      <w:r w:rsidR="001C1E26">
        <w:rPr>
          <w:color w:val="000000"/>
          <w:sz w:val="24"/>
          <w:szCs w:val="24"/>
          <w:lang w:val="hr-HR"/>
        </w:rPr>
        <w:t>,</w:t>
      </w:r>
      <w:r w:rsidRPr="006918FB" w:rsidR="006918FB">
        <w:rPr>
          <w:color w:val="000000"/>
          <w:sz w:val="24"/>
          <w:szCs w:val="24"/>
          <w:lang w:val="hr-HR"/>
        </w:rPr>
        <w:t xml:space="preserve"> </w:t>
      </w:r>
      <w:r w:rsidRPr="00210803" w:rsidR="00210803">
        <w:rPr>
          <w:color w:val="000000"/>
          <w:sz w:val="24"/>
          <w:szCs w:val="24"/>
          <w:lang w:val="hr-HR"/>
        </w:rPr>
        <w:t>radi ovrhe</w:t>
      </w:r>
      <w:r w:rsidR="005F00BC">
        <w:rPr>
          <w:color w:val="000000"/>
          <w:sz w:val="24"/>
          <w:szCs w:val="24"/>
          <w:lang w:val="hr-HR"/>
        </w:rPr>
        <w:t xml:space="preserve">, </w:t>
      </w:r>
      <w:r w:rsidR="00266396">
        <w:rPr>
          <w:color w:val="000000"/>
          <w:sz w:val="24"/>
          <w:szCs w:val="24"/>
          <w:lang w:val="hr-HR"/>
        </w:rPr>
        <w:t>4. rujna</w:t>
      </w:r>
      <w:r w:rsidR="001E06F9">
        <w:rPr>
          <w:color w:val="000000"/>
          <w:sz w:val="24"/>
          <w:szCs w:val="24"/>
          <w:lang w:val="hr-HR"/>
        </w:rPr>
        <w:t xml:space="preserve"> 2019</w:t>
      </w:r>
      <w:r w:rsidR="00006288">
        <w:rPr>
          <w:color w:val="000000"/>
          <w:sz w:val="24"/>
          <w:szCs w:val="24"/>
          <w:lang w:val="hr-HR"/>
        </w:rPr>
        <w:t>.</w:t>
      </w:r>
    </w:p>
    <w:p w:rsidR="00006288" w:rsidP="00E6473D" w:rsidRDefault="00006288">
      <w:pPr>
        <w:ind w:firstLine="720"/>
        <w:jc w:val="both"/>
        <w:rPr>
          <w:color w:val="000000"/>
          <w:sz w:val="24"/>
          <w:szCs w:val="24"/>
          <w:lang w:val="hr-HR"/>
        </w:rPr>
      </w:pPr>
    </w:p>
    <w:p w:rsidR="00C13D0A" w:rsidRDefault="00843AC0">
      <w:pPr>
        <w:jc w:val="center"/>
        <w:rPr>
          <w:bCs/>
          <w:sz w:val="24"/>
          <w:lang w:val="hr-HR"/>
        </w:rPr>
      </w:pPr>
      <w:r>
        <w:rPr>
          <w:bCs/>
          <w:sz w:val="24"/>
          <w:lang w:val="hr-HR"/>
        </w:rPr>
        <w:t xml:space="preserve">r i j e š i o </w:t>
      </w:r>
      <w:r w:rsidR="00C13D0A">
        <w:rPr>
          <w:bCs/>
          <w:sz w:val="24"/>
          <w:lang w:val="hr-HR"/>
        </w:rPr>
        <w:t xml:space="preserve">   j e</w:t>
      </w:r>
    </w:p>
    <w:p w:rsidR="00AA79B4" w:rsidP="000C2ADF" w:rsidRDefault="00AA79B4">
      <w:pPr>
        <w:rPr>
          <w:b/>
          <w:sz w:val="24"/>
          <w:lang w:val="hr-HR"/>
        </w:rPr>
      </w:pPr>
    </w:p>
    <w:p w:rsidRPr="000A0857" w:rsidR="000A0857" w:rsidP="000A0857" w:rsidRDefault="000A0857">
      <w:pPr>
        <w:ind w:firstLine="720"/>
        <w:jc w:val="both"/>
        <w:rPr>
          <w:sz w:val="24"/>
          <w:lang w:val="hr-HR"/>
        </w:rPr>
      </w:pPr>
      <w:r w:rsidRPr="000A0857">
        <w:rPr>
          <w:sz w:val="24"/>
          <w:lang w:val="hr-HR"/>
        </w:rPr>
        <w:t>Ovršni postupak se obustavlja, a sve već provedene ovršne radnje ukidaju.</w:t>
      </w:r>
    </w:p>
    <w:p w:rsidRPr="000A0857" w:rsidR="000A0857" w:rsidP="000A0857" w:rsidRDefault="000A0857">
      <w:pPr>
        <w:jc w:val="both"/>
        <w:rPr>
          <w:sz w:val="24"/>
          <w:lang w:val="hr-HR"/>
        </w:rPr>
      </w:pPr>
    </w:p>
    <w:p w:rsidRPr="000A0857" w:rsidR="000A0857" w:rsidP="000A0857" w:rsidRDefault="000A0857">
      <w:pPr>
        <w:jc w:val="center"/>
        <w:rPr>
          <w:sz w:val="24"/>
          <w:lang w:val="hr-HR"/>
        </w:rPr>
      </w:pPr>
      <w:r w:rsidRPr="000A0857">
        <w:rPr>
          <w:sz w:val="24"/>
          <w:lang w:val="hr-HR"/>
        </w:rPr>
        <w:t>Obrazloženje</w:t>
      </w:r>
    </w:p>
    <w:p w:rsidRPr="000A0857" w:rsidR="000A0857" w:rsidP="000A0857" w:rsidRDefault="000A0857">
      <w:pPr>
        <w:jc w:val="both"/>
        <w:rPr>
          <w:sz w:val="24"/>
          <w:lang w:val="hr-HR"/>
        </w:rPr>
      </w:pPr>
    </w:p>
    <w:p w:rsidR="00161C55" w:rsidP="000A0857" w:rsidRDefault="001C1E26">
      <w:pPr>
        <w:ind w:firstLine="720"/>
        <w:jc w:val="both"/>
        <w:rPr>
          <w:sz w:val="24"/>
          <w:lang w:val="hr-HR"/>
        </w:rPr>
      </w:pPr>
      <w:r>
        <w:rPr>
          <w:sz w:val="24"/>
          <w:lang w:val="hr-HR"/>
        </w:rPr>
        <w:t>O</w:t>
      </w:r>
      <w:r w:rsidRPr="000A0857" w:rsidR="000A0857">
        <w:rPr>
          <w:sz w:val="24"/>
          <w:lang w:val="hr-HR"/>
        </w:rPr>
        <w:t xml:space="preserve">vrhovoditelj je </w:t>
      </w:r>
      <w:r w:rsidR="00562616">
        <w:rPr>
          <w:sz w:val="24"/>
          <w:lang w:val="hr-HR"/>
        </w:rPr>
        <w:t>podneskom od</w:t>
      </w:r>
      <w:r w:rsidR="00161C55">
        <w:rPr>
          <w:sz w:val="24"/>
          <w:lang w:val="hr-HR"/>
        </w:rPr>
        <w:t xml:space="preserve"> </w:t>
      </w:r>
      <w:r w:rsidR="00266396">
        <w:rPr>
          <w:sz w:val="24"/>
          <w:lang w:val="hr-HR"/>
        </w:rPr>
        <w:t>3</w:t>
      </w:r>
      <w:r w:rsidR="007151D0">
        <w:rPr>
          <w:sz w:val="24"/>
          <w:lang w:val="hr-HR"/>
        </w:rPr>
        <w:t xml:space="preserve">. </w:t>
      </w:r>
      <w:r w:rsidR="00266396">
        <w:rPr>
          <w:sz w:val="24"/>
          <w:lang w:val="hr-HR"/>
        </w:rPr>
        <w:t>rujna</w:t>
      </w:r>
      <w:r w:rsidR="00161C55">
        <w:rPr>
          <w:sz w:val="24"/>
          <w:lang w:val="hr-HR"/>
        </w:rPr>
        <w:t xml:space="preserve"> 201</w:t>
      </w:r>
      <w:r w:rsidR="001867A4">
        <w:rPr>
          <w:sz w:val="24"/>
          <w:lang w:val="hr-HR"/>
        </w:rPr>
        <w:t>9</w:t>
      </w:r>
      <w:r w:rsidR="00161C55">
        <w:rPr>
          <w:sz w:val="24"/>
          <w:lang w:val="hr-HR"/>
        </w:rPr>
        <w:t xml:space="preserve">. obavijestio sud da </w:t>
      </w:r>
      <w:r w:rsidR="002B67D8">
        <w:rPr>
          <w:sz w:val="24"/>
          <w:lang w:val="hr-HR"/>
        </w:rPr>
        <w:t xml:space="preserve">povlači prijedlog za ovrhu jer je temeljem članka 8. Zakona o otpisu dugova fizičkim osobama (NN 62/18) prestalo postojati novčano potraživanje ovrhovoditelja prema </w:t>
      </w:r>
      <w:proofErr w:type="spellStart"/>
      <w:r w:rsidR="002B67D8">
        <w:rPr>
          <w:sz w:val="24"/>
          <w:lang w:val="hr-HR"/>
        </w:rPr>
        <w:t>ovršeniku</w:t>
      </w:r>
      <w:proofErr w:type="spellEnd"/>
      <w:r w:rsidR="002B67D8">
        <w:rPr>
          <w:sz w:val="24"/>
          <w:lang w:val="hr-HR"/>
        </w:rPr>
        <w:t>.</w:t>
      </w:r>
    </w:p>
    <w:p w:rsidR="00FC4E96" w:rsidP="000A0857" w:rsidRDefault="00161C55">
      <w:pPr>
        <w:ind w:firstLine="720"/>
        <w:jc w:val="both"/>
        <w:rPr>
          <w:sz w:val="24"/>
          <w:lang w:val="hr-HR"/>
        </w:rPr>
      </w:pPr>
      <w:r>
        <w:rPr>
          <w:sz w:val="24"/>
          <w:lang w:val="hr-HR"/>
        </w:rPr>
        <w:t>T</w:t>
      </w:r>
      <w:r w:rsidRPr="000A0857" w:rsidR="000A0857">
        <w:rPr>
          <w:sz w:val="24"/>
          <w:lang w:val="hr-HR"/>
        </w:rPr>
        <w:t xml:space="preserve">emeljem </w:t>
      </w:r>
      <w:r w:rsidRPr="006754EE" w:rsidR="006754EE">
        <w:rPr>
          <w:sz w:val="24"/>
          <w:lang w:val="hr-HR"/>
        </w:rPr>
        <w:t>čl. 40. st. 1. i 2. Ovršnog zak</w:t>
      </w:r>
      <w:r w:rsidR="006754EE">
        <w:rPr>
          <w:sz w:val="24"/>
          <w:lang w:val="hr-HR"/>
        </w:rPr>
        <w:t xml:space="preserve">ona  (NN 112/12, 25/13 i 93/14) </w:t>
      </w:r>
      <w:r>
        <w:rPr>
          <w:sz w:val="24"/>
          <w:lang w:val="hr-HR"/>
        </w:rPr>
        <w:t>odlučeno je kao u izreci</w:t>
      </w:r>
      <w:r w:rsidRPr="000A0857" w:rsidR="000A0857">
        <w:rPr>
          <w:sz w:val="24"/>
          <w:lang w:val="hr-HR"/>
        </w:rPr>
        <w:t>.</w:t>
      </w:r>
    </w:p>
    <w:p w:rsidR="000A0857" w:rsidP="000A0857" w:rsidRDefault="000A0857">
      <w:pPr>
        <w:ind w:firstLine="720"/>
        <w:jc w:val="both"/>
        <w:rPr>
          <w:sz w:val="24"/>
          <w:lang w:val="hr-HR"/>
        </w:rPr>
      </w:pPr>
    </w:p>
    <w:p w:rsidR="00AD64BD" w:rsidP="0052393C" w:rsidRDefault="00C13D0A">
      <w:pPr>
        <w:jc w:val="center"/>
        <w:rPr>
          <w:sz w:val="24"/>
          <w:lang w:val="hr-HR"/>
        </w:rPr>
      </w:pPr>
      <w:r>
        <w:rPr>
          <w:sz w:val="24"/>
          <w:lang w:val="hr-HR"/>
        </w:rPr>
        <w:t>U Sisku</w:t>
      </w:r>
      <w:r w:rsidR="00117315">
        <w:rPr>
          <w:sz w:val="24"/>
          <w:lang w:val="hr-HR"/>
        </w:rPr>
        <w:t xml:space="preserve"> </w:t>
      </w:r>
      <w:r w:rsidR="00266396">
        <w:rPr>
          <w:sz w:val="24"/>
          <w:lang w:val="hr-HR"/>
        </w:rPr>
        <w:t>4. rujna</w:t>
      </w:r>
      <w:r w:rsidR="001E06F9">
        <w:rPr>
          <w:sz w:val="24"/>
          <w:lang w:val="hr-HR"/>
        </w:rPr>
        <w:t xml:space="preserve"> 2019</w:t>
      </w:r>
      <w:r w:rsidR="005B1736">
        <w:rPr>
          <w:sz w:val="24"/>
          <w:lang w:val="hr-HR"/>
        </w:rPr>
        <w:t>.</w:t>
      </w:r>
    </w:p>
    <w:p w:rsidR="001D7F6F" w:rsidP="001D7F6F" w:rsidRDefault="001D7F6F">
      <w:pPr>
        <w:ind w:left="2160" w:firstLine="720"/>
        <w:jc w:val="both"/>
        <w:rPr>
          <w:sz w:val="24"/>
          <w:lang w:val="hr-HR"/>
        </w:rPr>
      </w:pPr>
    </w:p>
    <w:tbl>
      <w:tblPr>
        <w:tblStyle w:val="Reetkatablic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17"/>
        <w:gridCol w:w="3018"/>
        <w:gridCol w:w="3040"/>
      </w:tblGrid>
      <w:tr w:rsidR="001D7F6F" w:rsidTr="001D7F6F">
        <w:tc>
          <w:tcPr>
            <w:tcW w:w="3097" w:type="dxa"/>
          </w:tcPr>
          <w:p w:rsidR="001D7F6F" w:rsidP="001D7F6F" w:rsidRDefault="001D7F6F">
            <w:pPr>
              <w:jc w:val="both"/>
              <w:rPr>
                <w:sz w:val="24"/>
                <w:lang w:val="hr-HR"/>
              </w:rPr>
            </w:pPr>
          </w:p>
        </w:tc>
        <w:tc>
          <w:tcPr>
            <w:tcW w:w="3097" w:type="dxa"/>
          </w:tcPr>
          <w:p w:rsidR="001D7F6F" w:rsidP="001D7F6F" w:rsidRDefault="001D7F6F">
            <w:pPr>
              <w:jc w:val="both"/>
              <w:rPr>
                <w:sz w:val="24"/>
                <w:lang w:val="hr-HR"/>
              </w:rPr>
            </w:pPr>
          </w:p>
        </w:tc>
        <w:tc>
          <w:tcPr>
            <w:tcW w:w="3097" w:type="dxa"/>
          </w:tcPr>
          <w:p w:rsidR="001D7F6F" w:rsidP="001D7F6F" w:rsidRDefault="001D7F6F">
            <w:pPr>
              <w:jc w:val="center"/>
              <w:rPr>
                <w:sz w:val="24"/>
                <w:lang w:val="hr-HR"/>
              </w:rPr>
            </w:pPr>
            <w:r>
              <w:rPr>
                <w:sz w:val="24"/>
                <w:lang w:val="hr-HR"/>
              </w:rPr>
              <w:t>Sutkinja</w:t>
            </w:r>
          </w:p>
          <w:p w:rsidR="001D7F6F" w:rsidP="001D7F6F" w:rsidRDefault="001D7F6F">
            <w:pPr>
              <w:jc w:val="center"/>
              <w:rPr>
                <w:sz w:val="24"/>
                <w:lang w:val="hr-HR"/>
              </w:rPr>
            </w:pPr>
          </w:p>
          <w:p w:rsidR="001D7F6F" w:rsidP="00FC6288" w:rsidRDefault="001D7F6F">
            <w:pPr>
              <w:jc w:val="center"/>
              <w:rPr>
                <w:sz w:val="24"/>
                <w:lang w:val="hr-HR"/>
              </w:rPr>
            </w:pPr>
            <w:r>
              <w:rPr>
                <w:sz w:val="24"/>
                <w:lang w:val="hr-HR"/>
              </w:rPr>
              <w:t>Edita Jelčić</w:t>
            </w:r>
            <w:r w:rsidR="00500EED">
              <w:rPr>
                <w:sz w:val="24"/>
                <w:lang w:val="hr-HR"/>
              </w:rPr>
              <w:t>, v.r.</w:t>
            </w:r>
            <w:r w:rsidR="00D3034D">
              <w:rPr>
                <w:sz w:val="24"/>
                <w:lang w:val="hr-HR"/>
              </w:rPr>
              <w:t xml:space="preserve"> </w:t>
            </w:r>
          </w:p>
        </w:tc>
      </w:tr>
    </w:tbl>
    <w:p w:rsidR="001D7F6F" w:rsidP="001D7F6F" w:rsidRDefault="001D7F6F">
      <w:pPr>
        <w:jc w:val="both"/>
        <w:rPr>
          <w:sz w:val="24"/>
          <w:lang w:val="hr-HR"/>
        </w:rPr>
      </w:pPr>
    </w:p>
    <w:p w:rsidRPr="000C2ADF" w:rsidR="00C13D0A" w:rsidP="000C2ADF" w:rsidRDefault="00C13D0A">
      <w:pPr>
        <w:rPr>
          <w:sz w:val="24"/>
          <w:lang w:val="hr-HR"/>
        </w:rPr>
      </w:pPr>
      <w:r>
        <w:t xml:space="preserve">                                  </w:t>
      </w:r>
      <w:r>
        <w:tab/>
      </w:r>
      <w:r>
        <w:tab/>
      </w:r>
      <w:r>
        <w:tab/>
      </w:r>
      <w:r>
        <w:tab/>
        <w:t xml:space="preserve">                                                </w:t>
      </w:r>
    </w:p>
    <w:p w:rsidR="00C13D0A" w:rsidRDefault="00C13D0A">
      <w:pPr>
        <w:pStyle w:val="Tijeloteksta"/>
      </w:pPr>
      <w:r>
        <w:t xml:space="preserve">PRAVNA POUKA: </w:t>
      </w:r>
    </w:p>
    <w:p w:rsidR="00C13D0A" w:rsidRDefault="002D5028">
      <w:pPr>
        <w:jc w:val="both"/>
        <w:rPr>
          <w:sz w:val="24"/>
          <w:lang w:val="hr-HR"/>
        </w:rPr>
      </w:pPr>
      <w:r>
        <w:rPr>
          <w:sz w:val="24"/>
          <w:lang w:val="hr-HR"/>
        </w:rPr>
        <w:t xml:space="preserve">Protiv ovog rješenja </w:t>
      </w:r>
      <w:r w:rsidR="00C76541">
        <w:rPr>
          <w:sz w:val="24"/>
          <w:lang w:val="hr-HR"/>
        </w:rPr>
        <w:t xml:space="preserve">dopuštena je žalba </w:t>
      </w:r>
      <w:r w:rsidR="00117315">
        <w:rPr>
          <w:sz w:val="24"/>
          <w:lang w:val="hr-HR"/>
        </w:rPr>
        <w:t>nadležnom ž</w:t>
      </w:r>
      <w:r w:rsidR="00C76541">
        <w:rPr>
          <w:sz w:val="24"/>
          <w:lang w:val="hr-HR"/>
        </w:rPr>
        <w:t xml:space="preserve">upanijskom sudu. Žalba se podnosi putem ovog suda u 3 primjerka u roku od 8 dana od dana primitka prijepisa ovog rješenja. </w:t>
      </w:r>
    </w:p>
    <w:p w:rsidR="00C13D0A" w:rsidRDefault="00C13D0A">
      <w:pPr>
        <w:jc w:val="both"/>
        <w:rPr>
          <w:sz w:val="24"/>
          <w:lang w:val="hr-HR"/>
        </w:rPr>
      </w:pPr>
    </w:p>
    <w:p w:rsidR="000026B3" w:rsidP="001D7F6F" w:rsidRDefault="000026B3">
      <w:pPr>
        <w:jc w:val="center"/>
        <w:rPr>
          <w:sz w:val="24"/>
          <w:lang w:val="hr-HR"/>
        </w:rPr>
      </w:pPr>
      <w:r>
        <w:rPr>
          <w:sz w:val="24"/>
          <w:lang w:val="hr-HR"/>
        </w:rPr>
        <w:t xml:space="preserve">Za točnost </w:t>
      </w:r>
      <w:proofErr w:type="spellStart"/>
      <w:r>
        <w:rPr>
          <w:sz w:val="24"/>
          <w:lang w:val="hr-HR"/>
        </w:rPr>
        <w:t>otpravka</w:t>
      </w:r>
      <w:proofErr w:type="spellEnd"/>
      <w:r>
        <w:rPr>
          <w:sz w:val="24"/>
          <w:lang w:val="hr-HR"/>
        </w:rPr>
        <w:t xml:space="preserve"> – ovlašteni službenik</w:t>
      </w:r>
    </w:p>
    <w:p w:rsidR="001D7F6F" w:rsidP="001D7F6F" w:rsidRDefault="000026B3">
      <w:pPr>
        <w:jc w:val="center"/>
        <w:rPr>
          <w:sz w:val="24"/>
          <w:lang w:val="hr-HR"/>
        </w:rPr>
      </w:pPr>
      <w:r>
        <w:rPr>
          <w:sz w:val="24"/>
          <w:lang w:val="hr-HR"/>
        </w:rPr>
        <w:t>Ljiljana Gašparović</w:t>
      </w:r>
      <w:r w:rsidR="00C17651">
        <w:rPr>
          <w:sz w:val="24"/>
          <w:lang w:val="hr-HR"/>
        </w:rPr>
        <w:t xml:space="preserve"> </w:t>
      </w:r>
      <w:r w:rsidR="00D3034D">
        <w:rPr>
          <w:sz w:val="24"/>
          <w:lang w:val="hr-HR"/>
        </w:rPr>
        <w:t xml:space="preserve"> </w:t>
      </w:r>
    </w:p>
    <w:p w:rsidR="000A0857" w:rsidP="001D7F6F" w:rsidRDefault="000A0857">
      <w:pPr>
        <w:jc w:val="center"/>
        <w:rPr>
          <w:sz w:val="24"/>
          <w:lang w:val="hr-HR"/>
        </w:rPr>
      </w:pPr>
    </w:p>
    <w:p w:rsidR="00C13D0A" w:rsidRDefault="00C13D0A">
      <w:pPr>
        <w:jc w:val="both"/>
        <w:rPr>
          <w:sz w:val="24"/>
          <w:lang w:val="hr-HR"/>
        </w:rPr>
      </w:pPr>
      <w:r>
        <w:rPr>
          <w:sz w:val="24"/>
          <w:lang w:val="hr-HR"/>
        </w:rPr>
        <w:t>Dna:</w:t>
      </w:r>
    </w:p>
    <w:p w:rsidR="00713DCA" w:rsidP="00171928" w:rsidRDefault="005B1736">
      <w:pPr>
        <w:pStyle w:val="Odlomakpopisa"/>
        <w:numPr>
          <w:ilvl w:val="0"/>
          <w:numId w:val="3"/>
        </w:numPr>
        <w:jc w:val="both"/>
        <w:rPr>
          <w:sz w:val="24"/>
          <w:lang w:val="hr-HR"/>
        </w:rPr>
      </w:pPr>
      <w:r w:rsidRPr="00E56801">
        <w:rPr>
          <w:sz w:val="24"/>
          <w:lang w:val="hr-HR"/>
        </w:rPr>
        <w:t>O</w:t>
      </w:r>
      <w:r w:rsidRPr="00E56801" w:rsidR="00C13D0A">
        <w:rPr>
          <w:sz w:val="24"/>
          <w:lang w:val="hr-HR"/>
        </w:rPr>
        <w:t>vrhovoditelj</w:t>
      </w:r>
      <w:r w:rsidR="00D87B27">
        <w:rPr>
          <w:sz w:val="24"/>
          <w:lang w:val="hr-HR"/>
        </w:rPr>
        <w:t>u</w:t>
      </w:r>
      <w:r w:rsidRPr="00E56801" w:rsidR="00CD17DE">
        <w:rPr>
          <w:sz w:val="24"/>
          <w:lang w:val="hr-HR"/>
        </w:rPr>
        <w:t xml:space="preserve"> </w:t>
      </w:r>
      <w:r w:rsidR="007836B5">
        <w:rPr>
          <w:sz w:val="24"/>
          <w:lang w:val="hr-HR"/>
        </w:rPr>
        <w:t xml:space="preserve">po </w:t>
      </w:r>
      <w:proofErr w:type="spellStart"/>
      <w:r w:rsidR="007836B5">
        <w:rPr>
          <w:sz w:val="24"/>
          <w:lang w:val="hr-HR"/>
        </w:rPr>
        <w:t>zz</w:t>
      </w:r>
      <w:proofErr w:type="spellEnd"/>
    </w:p>
    <w:sectPr w:rsidR="00713DCA">
      <w:pgSz w:w="11909" w:h="16834" w:code="9"/>
      <w:pgMar w:top="1417" w:right="1417" w:bottom="993" w:left="1417" w:header="720" w:footer="720" w:gutter="0"/>
      <w:cols w:space="72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F615B4F"/>
    <w:multiLevelType w:val="hybridMultilevel"/>
    <w:tmpl w:val="4D50471C"/>
    <w:lvl w:ilvl="0" w:tplc="55FAABB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320" w:hanging="360"/>
      </w:pPr>
    </w:lvl>
    <w:lvl w:ilvl="2" w:tplc="041A001B" w:tentative="true">
      <w:start w:val="1"/>
      <w:numFmt w:val="lowerRoman"/>
      <w:lvlText w:val="%3."/>
      <w:lvlJc w:val="right"/>
      <w:pPr>
        <w:ind w:left="2040" w:hanging="180"/>
      </w:pPr>
    </w:lvl>
    <w:lvl w:ilvl="3" w:tplc="041A000F" w:tentative="true">
      <w:start w:val="1"/>
      <w:numFmt w:val="decimal"/>
      <w:lvlText w:val="%4."/>
      <w:lvlJc w:val="left"/>
      <w:pPr>
        <w:ind w:left="2760" w:hanging="360"/>
      </w:pPr>
    </w:lvl>
    <w:lvl w:ilvl="4" w:tplc="041A0019" w:tentative="true">
      <w:start w:val="1"/>
      <w:numFmt w:val="lowerLetter"/>
      <w:lvlText w:val="%5."/>
      <w:lvlJc w:val="left"/>
      <w:pPr>
        <w:ind w:left="3480" w:hanging="360"/>
      </w:pPr>
    </w:lvl>
    <w:lvl w:ilvl="5" w:tplc="041A001B" w:tentative="true">
      <w:start w:val="1"/>
      <w:numFmt w:val="lowerRoman"/>
      <w:lvlText w:val="%6."/>
      <w:lvlJc w:val="right"/>
      <w:pPr>
        <w:ind w:left="4200" w:hanging="180"/>
      </w:pPr>
    </w:lvl>
    <w:lvl w:ilvl="6" w:tplc="041A000F" w:tentative="true">
      <w:start w:val="1"/>
      <w:numFmt w:val="decimal"/>
      <w:lvlText w:val="%7."/>
      <w:lvlJc w:val="left"/>
      <w:pPr>
        <w:ind w:left="4920" w:hanging="360"/>
      </w:pPr>
    </w:lvl>
    <w:lvl w:ilvl="7" w:tplc="041A0019" w:tentative="true">
      <w:start w:val="1"/>
      <w:numFmt w:val="lowerLetter"/>
      <w:lvlText w:val="%8."/>
      <w:lvlJc w:val="left"/>
      <w:pPr>
        <w:ind w:left="5640" w:hanging="360"/>
      </w:pPr>
    </w:lvl>
    <w:lvl w:ilvl="8" w:tplc="041A001B" w:tentative="true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2FDB2B74"/>
    <w:multiLevelType w:val="hybridMultilevel"/>
    <w:tmpl w:val="816ECAF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413720"/>
    <w:multiLevelType w:val="hybridMultilevel"/>
    <w:tmpl w:val="4F9479F8"/>
    <w:lvl w:ilvl="0" w:tplc="BF0E15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embedSystemFonts/>
  <w:proofState w:spelling="clean" w:grammar="clean"/>
  <w:stylePaneFormatFilter w:val="3F01"/>
  <w:defaultTabStop w:val="720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A62"/>
    <w:rsid w:val="000026B3"/>
    <w:rsid w:val="000051C2"/>
    <w:rsid w:val="00006288"/>
    <w:rsid w:val="00015785"/>
    <w:rsid w:val="00027691"/>
    <w:rsid w:val="0003060C"/>
    <w:rsid w:val="00034BC1"/>
    <w:rsid w:val="000379A3"/>
    <w:rsid w:val="00044CC1"/>
    <w:rsid w:val="00054175"/>
    <w:rsid w:val="00067B06"/>
    <w:rsid w:val="000731E3"/>
    <w:rsid w:val="000A0857"/>
    <w:rsid w:val="000B3328"/>
    <w:rsid w:val="000B7C4D"/>
    <w:rsid w:val="000C2ADF"/>
    <w:rsid w:val="000F1DB7"/>
    <w:rsid w:val="00102D0B"/>
    <w:rsid w:val="00117315"/>
    <w:rsid w:val="00134D77"/>
    <w:rsid w:val="00136156"/>
    <w:rsid w:val="00161C55"/>
    <w:rsid w:val="00163140"/>
    <w:rsid w:val="00173E36"/>
    <w:rsid w:val="001867A4"/>
    <w:rsid w:val="001A1401"/>
    <w:rsid w:val="001B3FF9"/>
    <w:rsid w:val="001B61B1"/>
    <w:rsid w:val="001B65B0"/>
    <w:rsid w:val="001C1E26"/>
    <w:rsid w:val="001C44EC"/>
    <w:rsid w:val="001D7F6F"/>
    <w:rsid w:val="001E06F9"/>
    <w:rsid w:val="00210803"/>
    <w:rsid w:val="00213490"/>
    <w:rsid w:val="00216B15"/>
    <w:rsid w:val="00255F94"/>
    <w:rsid w:val="00266396"/>
    <w:rsid w:val="00275166"/>
    <w:rsid w:val="002A412F"/>
    <w:rsid w:val="002B67D8"/>
    <w:rsid w:val="002C14F7"/>
    <w:rsid w:val="002D1C3B"/>
    <w:rsid w:val="002D5028"/>
    <w:rsid w:val="002E769C"/>
    <w:rsid w:val="002E7CA1"/>
    <w:rsid w:val="002F17CC"/>
    <w:rsid w:val="003426E0"/>
    <w:rsid w:val="00366761"/>
    <w:rsid w:val="00376B30"/>
    <w:rsid w:val="0039667B"/>
    <w:rsid w:val="003B7954"/>
    <w:rsid w:val="003C1A96"/>
    <w:rsid w:val="003D279A"/>
    <w:rsid w:val="00414213"/>
    <w:rsid w:val="0041533E"/>
    <w:rsid w:val="00424233"/>
    <w:rsid w:val="00425BF0"/>
    <w:rsid w:val="0045311A"/>
    <w:rsid w:val="00454D3A"/>
    <w:rsid w:val="004616BE"/>
    <w:rsid w:val="00463A0C"/>
    <w:rsid w:val="004B2488"/>
    <w:rsid w:val="004D6FA0"/>
    <w:rsid w:val="004F42FF"/>
    <w:rsid w:val="004F6AED"/>
    <w:rsid w:val="00500EED"/>
    <w:rsid w:val="00502048"/>
    <w:rsid w:val="005119D2"/>
    <w:rsid w:val="0052393C"/>
    <w:rsid w:val="00561E8A"/>
    <w:rsid w:val="00562616"/>
    <w:rsid w:val="005638C8"/>
    <w:rsid w:val="005B1736"/>
    <w:rsid w:val="005D4537"/>
    <w:rsid w:val="005F00BC"/>
    <w:rsid w:val="005F5C17"/>
    <w:rsid w:val="00604747"/>
    <w:rsid w:val="00613B8D"/>
    <w:rsid w:val="00616CEC"/>
    <w:rsid w:val="00621D06"/>
    <w:rsid w:val="00622139"/>
    <w:rsid w:val="00634FE6"/>
    <w:rsid w:val="0064691A"/>
    <w:rsid w:val="00670AFA"/>
    <w:rsid w:val="00674562"/>
    <w:rsid w:val="006754EE"/>
    <w:rsid w:val="00676E07"/>
    <w:rsid w:val="006918FB"/>
    <w:rsid w:val="00694C6C"/>
    <w:rsid w:val="006D2183"/>
    <w:rsid w:val="006D31DA"/>
    <w:rsid w:val="00704441"/>
    <w:rsid w:val="00712883"/>
    <w:rsid w:val="00712B5D"/>
    <w:rsid w:val="00713466"/>
    <w:rsid w:val="00713DCA"/>
    <w:rsid w:val="007151D0"/>
    <w:rsid w:val="00715843"/>
    <w:rsid w:val="007350CB"/>
    <w:rsid w:val="00767710"/>
    <w:rsid w:val="007836B5"/>
    <w:rsid w:val="007972AC"/>
    <w:rsid w:val="007A4777"/>
    <w:rsid w:val="007A6458"/>
    <w:rsid w:val="007B72EA"/>
    <w:rsid w:val="007C28A6"/>
    <w:rsid w:val="007F4282"/>
    <w:rsid w:val="00804CAE"/>
    <w:rsid w:val="008058F5"/>
    <w:rsid w:val="00815A6F"/>
    <w:rsid w:val="00815C2E"/>
    <w:rsid w:val="00822ED0"/>
    <w:rsid w:val="008320F3"/>
    <w:rsid w:val="0083694F"/>
    <w:rsid w:val="00842279"/>
    <w:rsid w:val="00843999"/>
    <w:rsid w:val="00843AC0"/>
    <w:rsid w:val="00855BF7"/>
    <w:rsid w:val="0088050B"/>
    <w:rsid w:val="008848A2"/>
    <w:rsid w:val="00897195"/>
    <w:rsid w:val="008A368F"/>
    <w:rsid w:val="008D08A0"/>
    <w:rsid w:val="008D2628"/>
    <w:rsid w:val="008D2D56"/>
    <w:rsid w:val="008D4163"/>
    <w:rsid w:val="008F0D2C"/>
    <w:rsid w:val="008F51B0"/>
    <w:rsid w:val="008F5815"/>
    <w:rsid w:val="008F5D5A"/>
    <w:rsid w:val="00917BD3"/>
    <w:rsid w:val="00932F8A"/>
    <w:rsid w:val="00936B3D"/>
    <w:rsid w:val="00946F19"/>
    <w:rsid w:val="00951E6D"/>
    <w:rsid w:val="00954839"/>
    <w:rsid w:val="0097105D"/>
    <w:rsid w:val="009949BF"/>
    <w:rsid w:val="009B5365"/>
    <w:rsid w:val="009C12F1"/>
    <w:rsid w:val="009C6BDB"/>
    <w:rsid w:val="00A11B6D"/>
    <w:rsid w:val="00A138B2"/>
    <w:rsid w:val="00A26538"/>
    <w:rsid w:val="00A363EE"/>
    <w:rsid w:val="00A45533"/>
    <w:rsid w:val="00A53D59"/>
    <w:rsid w:val="00A546A9"/>
    <w:rsid w:val="00A56172"/>
    <w:rsid w:val="00A66471"/>
    <w:rsid w:val="00AA79B4"/>
    <w:rsid w:val="00AB3561"/>
    <w:rsid w:val="00AD64BD"/>
    <w:rsid w:val="00B02D94"/>
    <w:rsid w:val="00B063C3"/>
    <w:rsid w:val="00B06FCF"/>
    <w:rsid w:val="00B2776E"/>
    <w:rsid w:val="00B35A62"/>
    <w:rsid w:val="00B361B9"/>
    <w:rsid w:val="00B41A69"/>
    <w:rsid w:val="00B4347F"/>
    <w:rsid w:val="00B46A07"/>
    <w:rsid w:val="00B65A98"/>
    <w:rsid w:val="00B712F5"/>
    <w:rsid w:val="00B733EB"/>
    <w:rsid w:val="00B75608"/>
    <w:rsid w:val="00B960DD"/>
    <w:rsid w:val="00BA126C"/>
    <w:rsid w:val="00BD1AD2"/>
    <w:rsid w:val="00BD5773"/>
    <w:rsid w:val="00BD5D64"/>
    <w:rsid w:val="00BD76EC"/>
    <w:rsid w:val="00BD7AA2"/>
    <w:rsid w:val="00BF1390"/>
    <w:rsid w:val="00BF1FCE"/>
    <w:rsid w:val="00C07A47"/>
    <w:rsid w:val="00C13D0A"/>
    <w:rsid w:val="00C17651"/>
    <w:rsid w:val="00C4701E"/>
    <w:rsid w:val="00C74D71"/>
    <w:rsid w:val="00C76541"/>
    <w:rsid w:val="00C82FDD"/>
    <w:rsid w:val="00CA6119"/>
    <w:rsid w:val="00CB4E72"/>
    <w:rsid w:val="00CD15CE"/>
    <w:rsid w:val="00CD17DE"/>
    <w:rsid w:val="00D07F75"/>
    <w:rsid w:val="00D1454C"/>
    <w:rsid w:val="00D15F54"/>
    <w:rsid w:val="00D16F7D"/>
    <w:rsid w:val="00D2574B"/>
    <w:rsid w:val="00D3034D"/>
    <w:rsid w:val="00D342DC"/>
    <w:rsid w:val="00D3558D"/>
    <w:rsid w:val="00D50DE1"/>
    <w:rsid w:val="00D65E66"/>
    <w:rsid w:val="00D82E56"/>
    <w:rsid w:val="00D87B27"/>
    <w:rsid w:val="00DB2C82"/>
    <w:rsid w:val="00DB7F10"/>
    <w:rsid w:val="00DC4560"/>
    <w:rsid w:val="00DC64F6"/>
    <w:rsid w:val="00DF5B66"/>
    <w:rsid w:val="00E209D8"/>
    <w:rsid w:val="00E35037"/>
    <w:rsid w:val="00E56801"/>
    <w:rsid w:val="00E5794F"/>
    <w:rsid w:val="00E60B2C"/>
    <w:rsid w:val="00E6473D"/>
    <w:rsid w:val="00E6747C"/>
    <w:rsid w:val="00E7370B"/>
    <w:rsid w:val="00E80A92"/>
    <w:rsid w:val="00EC3D52"/>
    <w:rsid w:val="00EC3FB3"/>
    <w:rsid w:val="00EC5B1E"/>
    <w:rsid w:val="00EE5FD2"/>
    <w:rsid w:val="00EF1E4F"/>
    <w:rsid w:val="00F00D00"/>
    <w:rsid w:val="00F01730"/>
    <w:rsid w:val="00F036D2"/>
    <w:rsid w:val="00F2061C"/>
    <w:rsid w:val="00F468EF"/>
    <w:rsid w:val="00F46F2F"/>
    <w:rsid w:val="00F67518"/>
    <w:rsid w:val="00F71953"/>
    <w:rsid w:val="00F74A8C"/>
    <w:rsid w:val="00F848DF"/>
    <w:rsid w:val="00F96E33"/>
    <w:rsid w:val="00FA31F0"/>
    <w:rsid w:val="00FB6AD9"/>
    <w:rsid w:val="00FC16B9"/>
    <w:rsid w:val="00FC4E96"/>
    <w:rsid w:val="00FC5452"/>
    <w:rsid w:val="00FC6288"/>
    <w:rsid w:val="00FD76B3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49D2B7F4"/>
  <w15:docId w15:val="{D08E9D5A-933C-4FE8-92B6-E2415764AD8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lang w:val="en-GB"/>
    </w:rPr>
  </w:style>
  <w:style w:type="paragraph" w:styleId="Naslov1">
    <w:name w:val="heading 1"/>
    <w:basedOn w:val="Normal"/>
    <w:next w:val="Normal"/>
    <w:qFormat/>
    <w:pPr>
      <w:keepNext/>
      <w:jc w:val="right"/>
      <w:outlineLvl w:val="0"/>
    </w:pPr>
    <w:rPr>
      <w:sz w:val="24"/>
      <w:lang w:val="hr-HR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sz w:val="24"/>
      <w:lang w:val="hr-HR"/>
    </w:rPr>
  </w:style>
  <w:style w:type="paragraph" w:styleId="Naslov3">
    <w:name w:val="heading 3"/>
    <w:basedOn w:val="Normal"/>
    <w:next w:val="Normal"/>
    <w:qFormat/>
    <w:pPr>
      <w:keepNext/>
      <w:jc w:val="both"/>
      <w:outlineLvl w:val="2"/>
    </w:pPr>
    <w:rPr>
      <w:sz w:val="24"/>
      <w:lang w:val="hr-HR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  <w:sz w:val="24"/>
      <w:lang w:val="hr-HR"/>
    </w:rPr>
  </w:style>
  <w:style w:type="paragraph" w:styleId="Naslov5">
    <w:name w:val="heading 5"/>
    <w:basedOn w:val="Normal"/>
    <w:next w:val="Normal"/>
    <w:qFormat/>
    <w:pPr>
      <w:keepNext/>
      <w:ind w:left="5245"/>
      <w:jc w:val="center"/>
      <w:outlineLvl w:val="4"/>
    </w:pPr>
    <w:rPr>
      <w:rFonts w:ascii="Courier New" w:hAnsi="Courier New" w:cs="Courier New"/>
      <w:b/>
      <w:bCs/>
      <w:sz w:val="24"/>
      <w:lang w:val="hr-HR"/>
    </w:rPr>
  </w:style>
  <w:style w:type="paragraph" w:styleId="Naslov6">
    <w:name w:val="heading 6"/>
    <w:basedOn w:val="Normal"/>
    <w:next w:val="Normal"/>
    <w:qFormat/>
    <w:pPr>
      <w:keepNext/>
      <w:outlineLvl w:val="5"/>
    </w:pPr>
    <w:rPr>
      <w:bCs/>
      <w:sz w:val="24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  <w:rPr>
      <w:sz w:val="24"/>
      <w:lang w:val="hr-HR"/>
    </w:rPr>
  </w:style>
  <w:style w:type="paragraph" w:styleId="Tekstbalonia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F00BC"/>
    <w:pPr>
      <w:ind w:left="720"/>
      <w:contextualSpacing/>
    </w:pPr>
  </w:style>
  <w:style w:type="table" w:styleId="Reetkatablice">
    <w:name w:val="Table Grid"/>
    <w:basedOn w:val="Obinatablica"/>
    <w:rsid w:val="001D7F6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720073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theme/theme1.xml" Type="http://schemas.openxmlformats.org/officeDocument/2006/relationships/them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ntTable.xml" Type="http://schemas.openxmlformats.org/officeDocument/2006/relationships/fontTable" Id="rId6"/><Relationship Target="media/image1.png" Type="http://schemas.openxmlformats.org/officeDocument/2006/relationships/image" Id="rId5"/><Relationship Target="webSettings.xml" Type="http://schemas.openxmlformats.org/officeDocument/2006/relationships/webSettings" Id="rId4"/><Relationship Target="../customXml/item1.xml" Type="http://schemas.openxmlformats.org/officeDocument/2006/relationships/customXml" Id="rId8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200</properties:Words>
  <properties:Characters>1141</properties:Characters>
  <properties:Lines>9</properties:Lines>
  <properties:Paragraphs>2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1339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2019-09-04T11:32:00Z</dcterms:created>
  <dc:creator>FEDRA - KING OF JUNGLE</dc:creator>
  <cp:lastModifiedBy>Ljiljana Gašparović</cp:lastModifiedBy>
  <cp:lastPrinted>2019-08-28T11:03:00Z</cp:lastPrinted>
  <dcterms:modified xmlns:xsi="http://www.w3.org/2001/XMLSchema-instance" xsi:type="dcterms:W3CDTF">2019-09-04T11:32:00Z</dcterms:modified>
  <cp:revision>2</cp:revision>
  <dc:title>REPUBLIKA HRVATSKA</dc:title>
</cp:coreProperties>
</file>