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cdcb90e" w14:textId="cdcb90e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2D1480">
        <w:t>89. St-1267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2D1480">
        <w:t>89. St-1267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2D1480" w:rsidP="002D1480" w:rsidRDefault="006826ED">
      <w:pPr>
        <w:jc w:val="both"/>
      </w:pPr>
      <w:r>
        <w:t xml:space="preserve">            </w:t>
      </w:r>
      <w:r w:rsidR="002D1480">
        <w:t xml:space="preserve">BIANCA NIMB d.o.o., 10 290 Zaprešić, Ulica Ljudevita Gaja 10, </w:t>
      </w:r>
    </w:p>
    <w:p w:rsidR="006826ED" w:rsidP="002D1480" w:rsidRDefault="002D1480">
      <w:pPr>
        <w:jc w:val="both"/>
      </w:pPr>
      <w:r>
        <w:t xml:space="preserve">            OIB: 95926789370</w:t>
      </w:r>
    </w:p>
    <w:p w:rsidR="002D1480" w:rsidP="002D1480" w:rsidRDefault="002D1480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1480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2D148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D148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D148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D148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D148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2D148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D148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D148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D148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D148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1267</izvorni_sadrzaj>
    <derivirana_varijabla naziv="DomainObject.Predmet.Broj_1">1267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St-1267/2020</izvorni_sadrzaj>
    <derivirana_varijabla naziv="DomainObject.Predmet.OznakaBroj_1">St-1267/2020</derivirana_varijabla>
  </DomainObject.Predmet.OznakaBroj>
  <DomainObject.Predmet.OznakaBrojOptuznogAkta>
    <izvorni_sadrzaj>04-06-20-2050</izvorni_sadrzaj>
    <derivirana_varijabla naziv="DomainObject.Predmet.OznakaBrojOptuznogAkta_1">04-06-20-2050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BIANCA NIMB d.o.o.</izvorni_sadrzaj>
    <derivirana_varijabla naziv="DomainObject.Predmet.ProtustrankaFormated_1">  BIANCA NIMB d.o.o.</derivirana_varijabla>
  </DomainObject.Predmet.ProtustrankaFormated>
  <DomainObject.Predmet.ProtustrankaFormatedOIB>
    <izvorni_sadrzaj>  BIANCA NIMB d.o.o., OIB 95926789370</izvorni_sadrzaj>
    <derivirana_varijabla naziv="DomainObject.Predmet.ProtustrankaFormatedOIB_1">  BIANCA NIMB d.o.o., OIB 95926789370</derivirana_varijabla>
  </DomainObject.Predmet.ProtustrankaFormatedOIB>
  <DomainObject.Predmet.ProtustrankaFormatedWithAdress>
    <izvorni_sadrzaj> BIANCA NIMB d.o.o., Ulica Ljudevita Gaja 10, 10290 Zaprešić</izvorni_sadrzaj>
    <derivirana_varijabla naziv="DomainObject.Predmet.ProtustrankaFormatedWithAdress_1"> BIANCA NIMB d.o.o., Ulica Ljudevita Gaja 10, 10290 Zaprešić</derivirana_varijabla>
  </DomainObject.Predmet.ProtustrankaFormatedWithAdress>
  <DomainObject.Predmet.ProtustrankaFormatedWithAdressOIB>
    <izvorni_sadrzaj> BIANCA NIMB d.o.o., OIB 95926789370, Ulica Ljudevita Gaja 10, 10290 Zaprešić</izvorni_sadrzaj>
    <derivirana_varijabla naziv="DomainObject.Predmet.ProtustrankaFormatedWithAdressOIB_1"> BIANCA NIMB d.o.o., OIB 95926789370, Ulica Ljudevita Gaja 10, 10290 Zaprešić</derivirana_varijabla>
  </DomainObject.Predmet.ProtustrankaFormatedWithAdressOIB>
  <DomainObject.Predmet.ProtustrankaWithAdress>
    <izvorni_sadrzaj>BIANCA NIMB d.o.o. Ulica Ljudevita Gaja 10, 10290 Zaprešić</izvorni_sadrzaj>
    <derivirana_varijabla naziv="DomainObject.Predmet.ProtustrankaWithAdress_1">BIANCA NIMB d.o.o. Ulica Ljudevita Gaja 10, 10290 Zaprešić</derivirana_varijabla>
  </DomainObject.Predmet.ProtustrankaWithAdress>
  <DomainObject.Predmet.ProtustrankaWithAdressOIB>
    <izvorni_sadrzaj>BIANCA NIMB d.o.o., OIB 95926789370, Ulica Ljudevita Gaja 10, 10290 Zaprešić</izvorni_sadrzaj>
    <derivirana_varijabla naziv="DomainObject.Predmet.ProtustrankaWithAdressOIB_1">BIANCA NIMB d.o.o., OIB 95926789370, Ulica Ljudevita Gaja 10, 10290 Zaprešić</derivirana_varijabla>
  </DomainObject.Predmet.ProtustrankaWithAdressOIB>
  <DomainObject.Predmet.ProtustrankaNazivFormated>
    <izvorni_sadrzaj>BIANCA NIMB d.o.o.</izvorni_sadrzaj>
    <derivirana_varijabla naziv="DomainObject.Predmet.ProtustrankaNazivFormated_1">BIANCA NIMB d.o.o.</derivirana_varijabla>
  </DomainObject.Predmet.ProtustrankaNazivFormated>
  <DomainObject.Predmet.ProtustrankaNazivFormatedOIB>
    <izvorni_sadrzaj>BIANCA NIMB d.o.o., OIB 95926789370</izvorni_sadrzaj>
    <derivirana_varijabla naziv="DomainObject.Predmet.ProtustrankaNazivFormatedOIB_1">BIANCA NIMB d.o.o., OIB 95926789370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BIANCA NIMB d.o.o.</item>
    </izvorni_sadrzaj>
    <derivirana_varijabla naziv="DomainObject.Predmet.ProtuStrankaListFormated_1">
      <item>BIANCA NIMB d.o.o.</item>
    </derivirana_varijabla>
  </DomainObject.Predmet.ProtuStrankaListFormated>
  <DomainObject.Predmet.ProtuStrankaListFormatedOIB>
    <izvorni_sadrzaj>
      <item>BIANCA NIMB d.o.o., OIB 95926789370</item>
    </izvorni_sadrzaj>
    <derivirana_varijabla naziv="DomainObject.Predmet.ProtuStrankaListFormatedOIB_1">
      <item>BIANCA NIMB d.o.o., OIB 95926789370</item>
    </derivirana_varijabla>
  </DomainObject.Predmet.ProtuStrankaListFormatedOIB>
  <DomainObject.Predmet.ProtuStrankaListFormatedWithAdress>
    <izvorni_sadrzaj>
      <item>BIANCA NIMB d.o.o., Ulica Ljudevita Gaja 10, 10290 Zaprešić</item>
    </izvorni_sadrzaj>
    <derivirana_varijabla naziv="DomainObject.Predmet.ProtuStrankaListFormatedWithAdress_1">
      <item>BIANCA NIMB d.o.o., Ulica Ljudevita Gaja 10, 10290 Zaprešić</item>
    </derivirana_varijabla>
  </DomainObject.Predmet.ProtuStrankaListFormatedWithAdress>
  <DomainObject.Predmet.ProtuStrankaListFormatedWithAdressOIB>
    <izvorni_sadrzaj>
      <item>BIANCA NIMB d.o.o., OIB 95926789370, Ulica Ljudevita Gaja 10, 10290 Zaprešić</item>
    </izvorni_sadrzaj>
    <derivirana_varijabla naziv="DomainObject.Predmet.ProtuStrankaListFormatedWithAdressOIB_1">
      <item>BIANCA NIMB d.o.o., OIB 95926789370, Ulica Ljudevita Gaja 10, 10290 Zaprešić</item>
    </derivirana_varijabla>
  </DomainObject.Predmet.ProtuStrankaListFormatedWithAdressOIB>
  <DomainObject.Predmet.ProtuStrankaListNazivFormated>
    <izvorni_sadrzaj>
      <item>BIANCA NIMB d.o.o.</item>
    </izvorni_sadrzaj>
    <derivirana_varijabla naziv="DomainObject.Predmet.ProtuStrankaListNazivFormated_1">
      <item>BIANCA NIMB d.o.o.</item>
    </derivirana_varijabla>
  </DomainObject.Predmet.ProtuStrankaListNazivFormated>
  <DomainObject.Predmet.ProtuStrankaListNazivFormatedOIB>
    <izvorni_sadrzaj>
      <item>BIANCA NIMB d.o.o., OIB 95926789370</item>
    </izvorni_sadrzaj>
    <derivirana_varijabla naziv="DomainObject.Predmet.ProtuStrankaListNazivFormatedOIB_1">
      <item>BIANCA NIMB d.o.o., OIB 95926789370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BIANCA NIMB d.o.o.</izvorni_sadrzaj>
    <derivirana_varijabla naziv="DomainObject.Predmet.ProtustrankaIDrugi_1">BIANCA NIMB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BIANCA NIMB d.o.o., OIB 95926789370, Ulica Ljudevita Gaja 10, 10290 Zaprešić</izvorni_sadrzaj>
    <derivirana_varijabla naziv="DomainObject.Predmet.ProtustrankaIDrugiAdressOIB_1">BIANCA NIMB d.o.o., OIB 95926789370, Ulica Ljudevita Gaja 10, 10290 Zaprešić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BIANCA NIMB d.o.o.</item>
      <item>Financijska agencija</item>
    </izvorni_sadrzaj>
    <derivirana_varijabla naziv="DomainObject.Predmet.SudioniciListNaziv_1">
      <item>BIANCA NIMB d.o.o.</item>
      <item>Financijska agencija</item>
    </derivirana_varijabla>
  </DomainObject.Predmet.SudioniciListNaziv>
  <DomainObject.Predmet.SudioniciListAdressOIB>
    <izvorni_sadrzaj>
      <item>BIANCA NIMB d.o.o., OIB 95926789370, Ulica Ljudevita Gaja 10,10290 Zaprešić</item>
      <item>Financijska agencija, OIB 85821130368, TRG SVIBANJSKIH ŽRTAVA 1995. 1,10000 Zagreb</item>
    </izvorni_sadrzaj>
    <derivirana_varijabla naziv="DomainObject.Predmet.SudioniciListAdressOIB_1">
      <item>BIANCA NIMB d.o.o., OIB 95926789370, Ulica Ljudevita Gaja 10,10290 Zaprešić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95926789370</item>
      <item>, OIB 85821130368</item>
    </izvorni_sadrzaj>
    <derivirana_varijabla naziv="DomainObject.Predmet.SudioniciListNazivOIB_1">
      <item>, OIB 95926789370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811</properties:Characters>
  <properties:Lines>47</properties:Lines>
  <properties:Paragraphs>23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2020-11-28T08:25:00Z</cp:lastPrinted>
  <dcterms:modified xmlns:xsi="http://www.w3.org/2001/XMLSchema-instance" xsi:type="dcterms:W3CDTF">2020-11-28T08:25:00Z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