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37821" w:rsidP="00537821" w:rsidRDefault="00A724F6" w14:paraId="2A4FF4B2" w14:textId="77777777">
      <w:pPr>
        <w:spacing w:after="0"/>
        <w15:collapsed w:val="false"/>
        <w:rPr>
          <w:rFonts w:ascii="Arial" w:hAnsi="Arial" w:cs="Arial"/>
          <w:sz w:val="24"/>
          <w:szCs w:val="24"/>
        </w:rPr>
      </w:pPr>
      <w:r w:rsidRPr="00537821">
        <w:rPr>
          <w:rFonts w:ascii="Arial" w:hAnsi="Arial" w:cs="Arial"/>
          <w:sz w:val="24"/>
          <w:szCs w:val="24"/>
        </w:rPr>
        <w:tab/>
      </w:r>
      <w:r w:rsidR="00537821">
        <w:rPr>
          <w:rFonts w:ascii="Arial" w:hAnsi="Arial" w:cs="Arial"/>
          <w:noProof/>
          <w:sz w:val="24"/>
          <w:szCs w:val="24"/>
        </w:rPr>
        <w:drawing>
          <wp:inline distT="0" distB="0" distL="0" distR="0">
            <wp:extent cx="573606" cy="768964"/>
            <wp:effectExtent l="0" t="0" r="0" b="0"/>
            <wp:docPr id="2025819270" name="Slika 1"/>
            <wp:cNvGraphicFramePr>
              <a:graphicFrameLocks noChangeAspect="true"/>
            </wp:cNvGraphicFramePr>
            <a:graphic>
              <a:graphicData uri="http://schemas.openxmlformats.org/drawingml/2006/picture">
                <pic:pic>
                  <pic:nvPicPr>
                    <pic:cNvPr id="2025819270" name="Slika 2025819270"/>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73606" cy="768964"/>
                    </a:xfrm>
                    <a:prstGeom prst="rect">
                      <a:avLst/>
                    </a:prstGeom>
                  </pic:spPr>
                </pic:pic>
              </a:graphicData>
            </a:graphic>
          </wp:inline>
        </w:drawing>
      </w:r>
    </w:p>
    <w:p w:rsidRPr="00537821" w:rsidR="00C53FFC" w:rsidP="00537821" w:rsidRDefault="00537821" w14:paraId="62BDDDB8" w14:textId="745DF1F6">
      <w:pPr>
        <w:spacing w:after="0"/>
        <w:rPr>
          <w:rFonts w:ascii="Arial" w:hAnsi="Arial" w:cs="Arial"/>
          <w:sz w:val="24"/>
          <w:szCs w:val="24"/>
        </w:rPr>
      </w:pPr>
      <w:r>
        <w:rPr>
          <w:rFonts w:ascii="Arial" w:hAnsi="Arial" w:cs="Arial"/>
          <w:sz w:val="24"/>
          <w:szCs w:val="24"/>
        </w:rPr>
        <w:t xml:space="preserve">     Republika Hrvatska</w:t>
      </w:r>
      <w:r w:rsidRPr="00537821" w:rsidR="00A724F6">
        <w:rPr>
          <w:rFonts w:ascii="Arial" w:hAnsi="Arial" w:cs="Arial"/>
          <w:sz w:val="24"/>
          <w:szCs w:val="24"/>
        </w:rPr>
        <w:tab/>
      </w:r>
      <w:r w:rsidRPr="00537821" w:rsidR="00A724F6">
        <w:rPr>
          <w:rFonts w:ascii="Arial" w:hAnsi="Arial" w:cs="Arial"/>
          <w:sz w:val="24"/>
          <w:szCs w:val="24"/>
        </w:rPr>
        <w:tab/>
      </w:r>
      <w:r w:rsidRPr="00537821" w:rsidR="00A724F6">
        <w:rPr>
          <w:rFonts w:ascii="Arial" w:hAnsi="Arial" w:cs="Arial"/>
          <w:sz w:val="24"/>
          <w:szCs w:val="24"/>
        </w:rPr>
        <w:tab/>
      </w:r>
      <w:r w:rsidRPr="00537821" w:rsidR="00A724F6">
        <w:rPr>
          <w:rFonts w:ascii="Arial" w:hAnsi="Arial" w:cs="Arial"/>
          <w:sz w:val="24"/>
          <w:szCs w:val="24"/>
        </w:rPr>
        <w:tab/>
      </w:r>
      <w:r w:rsidRPr="00537821" w:rsidR="00A724F6">
        <w:rPr>
          <w:rFonts w:ascii="Arial" w:hAnsi="Arial" w:cs="Arial"/>
          <w:sz w:val="24"/>
          <w:szCs w:val="24"/>
        </w:rPr>
        <w:tab/>
      </w:r>
      <w:r w:rsidRPr="00537821" w:rsidR="00A724F6">
        <w:rPr>
          <w:rFonts w:ascii="Arial" w:hAnsi="Arial" w:cs="Arial"/>
          <w:sz w:val="24"/>
          <w:szCs w:val="24"/>
        </w:rPr>
        <w:tab/>
      </w:r>
      <w:r w:rsidRPr="00537821" w:rsidR="00A724F6">
        <w:rPr>
          <w:rFonts w:ascii="Arial" w:hAnsi="Arial" w:cs="Arial"/>
          <w:sz w:val="24"/>
          <w:szCs w:val="24"/>
        </w:rPr>
        <w:tab/>
      </w:r>
      <w:r>
        <w:rPr>
          <w:rFonts w:ascii="Arial" w:hAnsi="Arial" w:cs="Arial"/>
          <w:sz w:val="24"/>
          <w:szCs w:val="24"/>
        </w:rPr>
        <w:t xml:space="preserve"> </w:t>
      </w:r>
    </w:p>
    <w:p w:rsidRPr="00537821" w:rsidR="00C53FFC" w:rsidP="00537821" w:rsidRDefault="00537821" w14:paraId="28EFBAC8" w14:textId="6D0D2D9C">
      <w:pPr>
        <w:tabs>
          <w:tab w:val="left" w:pos="4999"/>
        </w:tabs>
        <w:spacing w:after="0"/>
        <w:rPr>
          <w:rFonts w:ascii="Arial" w:hAnsi="Arial" w:cs="Arial"/>
          <w:sz w:val="24"/>
          <w:szCs w:val="24"/>
        </w:rPr>
      </w:pPr>
      <w:r>
        <w:rPr>
          <w:rFonts w:ascii="Arial" w:hAnsi="Arial" w:cs="Arial"/>
          <w:sz w:val="24"/>
          <w:szCs w:val="24"/>
        </w:rPr>
        <w:t xml:space="preserve">    </w:t>
      </w:r>
      <w:r w:rsidRPr="00537821" w:rsidR="00C53FFC">
        <w:rPr>
          <w:rFonts w:ascii="Arial" w:hAnsi="Arial" w:cs="Arial"/>
          <w:sz w:val="24"/>
          <w:szCs w:val="24"/>
        </w:rPr>
        <w:t>Općinski sud u Sisku</w:t>
      </w:r>
      <w:r>
        <w:rPr>
          <w:rFonts w:ascii="Arial" w:hAnsi="Arial" w:cs="Arial"/>
          <w:sz w:val="24"/>
          <w:szCs w:val="24"/>
        </w:rPr>
        <w:tab/>
      </w:r>
      <w:r w:rsidR="008A1A3D">
        <w:rPr>
          <w:rFonts w:ascii="Arial" w:hAnsi="Arial" w:cs="Arial"/>
          <w:sz w:val="24"/>
          <w:szCs w:val="24"/>
        </w:rPr>
        <w:t xml:space="preserve">       </w:t>
      </w:r>
      <w:r w:rsidRPr="00537821">
        <w:rPr>
          <w:rFonts w:ascii="Arial" w:hAnsi="Arial" w:cs="Arial"/>
          <w:sz w:val="24"/>
          <w:szCs w:val="24"/>
        </w:rPr>
        <w:t>Poslovni broj: P Ob-13/2026</w:t>
      </w:r>
      <w:r>
        <w:rPr>
          <w:rFonts w:ascii="Arial" w:hAnsi="Arial" w:cs="Arial"/>
          <w:sz w:val="24"/>
          <w:szCs w:val="24"/>
        </w:rPr>
        <w:t>-12</w:t>
      </w:r>
    </w:p>
    <w:p w:rsidRPr="00537821" w:rsidR="00C53FFC" w:rsidP="00C53FFC" w:rsidRDefault="00C53FFC" w14:paraId="0FDD4375" w14:textId="77777777">
      <w:pPr>
        <w:rPr>
          <w:rFonts w:ascii="Arial" w:hAnsi="Arial" w:cs="Arial"/>
          <w:sz w:val="24"/>
          <w:szCs w:val="24"/>
        </w:rPr>
      </w:pPr>
      <w:r w:rsidRPr="00537821">
        <w:rPr>
          <w:rFonts w:ascii="Arial" w:hAnsi="Arial" w:cs="Arial"/>
          <w:sz w:val="24"/>
          <w:szCs w:val="24"/>
        </w:rPr>
        <w:t>Sisak, Trg Ljudevita Posavskog 5</w:t>
      </w:r>
    </w:p>
    <w:p w:rsidRPr="00537821" w:rsidR="00C53FFC" w:rsidP="00A724F6" w:rsidRDefault="00C53FFC" w14:paraId="367186D8" w14:textId="77777777">
      <w:pPr>
        <w:jc w:val="center"/>
        <w:rPr>
          <w:rFonts w:ascii="Arial" w:hAnsi="Arial" w:cs="Arial"/>
          <w:sz w:val="24"/>
          <w:szCs w:val="24"/>
        </w:rPr>
      </w:pPr>
      <w:r w:rsidRPr="00537821">
        <w:rPr>
          <w:rFonts w:ascii="Arial" w:hAnsi="Arial" w:cs="Arial"/>
          <w:sz w:val="24"/>
          <w:szCs w:val="24"/>
        </w:rPr>
        <w:t>U  I M E   R E P U B L I K E   H R V A T S K E</w:t>
      </w:r>
    </w:p>
    <w:p w:rsidRPr="00537821" w:rsidR="00C53FFC" w:rsidP="00A724F6" w:rsidRDefault="00C53FFC" w14:paraId="3C4ECDCF" w14:textId="77777777">
      <w:pPr>
        <w:jc w:val="center"/>
        <w:rPr>
          <w:rFonts w:ascii="Arial" w:hAnsi="Arial" w:cs="Arial"/>
          <w:sz w:val="24"/>
          <w:szCs w:val="24"/>
        </w:rPr>
      </w:pPr>
      <w:r w:rsidRPr="00537821">
        <w:rPr>
          <w:rFonts w:ascii="Arial" w:hAnsi="Arial" w:cs="Arial"/>
          <w:sz w:val="24"/>
          <w:szCs w:val="24"/>
        </w:rPr>
        <w:t>P R E S U D A</w:t>
      </w:r>
    </w:p>
    <w:p w:rsidRPr="00537821" w:rsidR="00C53FFC" w:rsidP="00A377FB" w:rsidRDefault="00C53FFC" w14:paraId="363A40A9" w14:textId="77777777">
      <w:pPr>
        <w:spacing w:after="0"/>
        <w:rPr>
          <w:rFonts w:ascii="Arial" w:hAnsi="Arial" w:cs="Arial"/>
          <w:sz w:val="24"/>
          <w:szCs w:val="24"/>
        </w:rPr>
      </w:pPr>
    </w:p>
    <w:p w:rsidRPr="00537821" w:rsidR="00C53FFC" w:rsidP="00142604" w:rsidRDefault="00C53FFC" w14:paraId="73CF71A7" w14:textId="1DD305E2">
      <w:pPr>
        <w:ind w:firstLine="708"/>
        <w:jc w:val="both"/>
        <w:rPr>
          <w:rFonts w:ascii="Arial" w:hAnsi="Arial" w:cs="Arial"/>
          <w:sz w:val="24"/>
          <w:szCs w:val="24"/>
        </w:rPr>
      </w:pPr>
      <w:r w:rsidRPr="00537821">
        <w:rPr>
          <w:rFonts w:ascii="Arial" w:hAnsi="Arial" w:cs="Arial"/>
          <w:sz w:val="24"/>
          <w:szCs w:val="24"/>
        </w:rPr>
        <w:t xml:space="preserve">Općinski sud u Sisku, OIB 74610670107, po sutkinji  toga suda Nataši Ljuba-Čobanov u parničnom </w:t>
      </w:r>
      <w:r w:rsidRPr="00537821" w:rsidR="0043679C">
        <w:rPr>
          <w:rFonts w:ascii="Arial" w:hAnsi="Arial" w:cs="Arial"/>
          <w:sz w:val="24"/>
          <w:szCs w:val="24"/>
        </w:rPr>
        <w:t>predmetu tužitelj</w:t>
      </w:r>
      <w:r w:rsidRPr="00537821" w:rsidR="007D3236">
        <w:rPr>
          <w:rFonts w:ascii="Arial" w:hAnsi="Arial" w:cs="Arial"/>
          <w:sz w:val="24"/>
          <w:szCs w:val="24"/>
        </w:rPr>
        <w:t>ice mlt. D</w:t>
      </w:r>
      <w:r w:rsidR="00D711EE">
        <w:rPr>
          <w:rFonts w:ascii="Arial" w:hAnsi="Arial" w:cs="Arial"/>
          <w:sz w:val="24"/>
          <w:szCs w:val="24"/>
        </w:rPr>
        <w:t>.</w:t>
      </w:r>
      <w:r w:rsidRPr="00537821" w:rsidR="007D3236">
        <w:rPr>
          <w:rFonts w:ascii="Arial" w:hAnsi="Arial" w:cs="Arial"/>
          <w:sz w:val="24"/>
          <w:szCs w:val="24"/>
        </w:rPr>
        <w:t xml:space="preserve"> V</w:t>
      </w:r>
      <w:r w:rsidR="00D711EE">
        <w:rPr>
          <w:rFonts w:ascii="Arial" w:hAnsi="Arial" w:cs="Arial"/>
          <w:sz w:val="24"/>
          <w:szCs w:val="24"/>
        </w:rPr>
        <w:t>.</w:t>
      </w:r>
      <w:r w:rsidR="00142604">
        <w:rPr>
          <w:rFonts w:ascii="Arial" w:hAnsi="Arial" w:cs="Arial"/>
          <w:sz w:val="24"/>
          <w:szCs w:val="24"/>
        </w:rPr>
        <w:t xml:space="preserve">, </w:t>
      </w:r>
      <w:r w:rsidRPr="00537821" w:rsidR="0043679C">
        <w:rPr>
          <w:rFonts w:ascii="Arial" w:hAnsi="Arial" w:cs="Arial"/>
          <w:sz w:val="24"/>
          <w:szCs w:val="24"/>
        </w:rPr>
        <w:t>OIB</w:t>
      </w:r>
      <w:r w:rsidR="00142604">
        <w:rPr>
          <w:rFonts w:ascii="Arial" w:hAnsi="Arial" w:cs="Arial"/>
          <w:sz w:val="24"/>
          <w:szCs w:val="24"/>
        </w:rPr>
        <w:t xml:space="preserve">: </w:t>
      </w:r>
      <w:r w:rsidR="00D711EE">
        <w:rPr>
          <w:rFonts w:ascii="Arial" w:hAnsi="Arial" w:cs="Arial"/>
          <w:sz w:val="24"/>
          <w:szCs w:val="24"/>
        </w:rPr>
        <w:t>….</w:t>
      </w:r>
      <w:r w:rsidRPr="00537821">
        <w:rPr>
          <w:rFonts w:ascii="Arial" w:hAnsi="Arial" w:cs="Arial"/>
          <w:sz w:val="24"/>
          <w:szCs w:val="24"/>
        </w:rPr>
        <w:t xml:space="preserve"> </w:t>
      </w:r>
      <w:r w:rsidRPr="00537821" w:rsidR="0043679C">
        <w:rPr>
          <w:rFonts w:ascii="Arial" w:hAnsi="Arial" w:cs="Arial"/>
          <w:sz w:val="24"/>
          <w:szCs w:val="24"/>
        </w:rPr>
        <w:t>koj</w:t>
      </w:r>
      <w:r w:rsidRPr="00537821" w:rsidR="00510768">
        <w:rPr>
          <w:rFonts w:ascii="Arial" w:hAnsi="Arial" w:cs="Arial"/>
          <w:sz w:val="24"/>
          <w:szCs w:val="24"/>
        </w:rPr>
        <w:t xml:space="preserve">u </w:t>
      </w:r>
      <w:r w:rsidRPr="00537821">
        <w:rPr>
          <w:rFonts w:ascii="Arial" w:hAnsi="Arial" w:cs="Arial"/>
          <w:sz w:val="24"/>
          <w:szCs w:val="24"/>
        </w:rPr>
        <w:t>zastupa</w:t>
      </w:r>
      <w:r w:rsidRPr="00537821" w:rsidR="00E87674">
        <w:rPr>
          <w:rFonts w:ascii="Arial" w:hAnsi="Arial" w:cs="Arial"/>
          <w:sz w:val="24"/>
          <w:szCs w:val="24"/>
        </w:rPr>
        <w:t xml:space="preserve"> </w:t>
      </w:r>
      <w:r w:rsidRPr="00537821" w:rsidR="00510768">
        <w:rPr>
          <w:rFonts w:ascii="Arial" w:hAnsi="Arial" w:cs="Arial"/>
          <w:sz w:val="24"/>
          <w:szCs w:val="24"/>
        </w:rPr>
        <w:t xml:space="preserve">majka </w:t>
      </w:r>
      <w:r w:rsidR="00142604">
        <w:rPr>
          <w:rFonts w:ascii="Arial" w:hAnsi="Arial" w:cs="Arial"/>
          <w:sz w:val="24"/>
          <w:szCs w:val="24"/>
        </w:rPr>
        <w:t>M</w:t>
      </w:r>
      <w:r w:rsidR="00D711EE">
        <w:rPr>
          <w:rFonts w:ascii="Arial" w:hAnsi="Arial" w:cs="Arial"/>
          <w:sz w:val="24"/>
          <w:szCs w:val="24"/>
        </w:rPr>
        <w:t>.</w:t>
      </w:r>
      <w:r w:rsidR="00142604">
        <w:rPr>
          <w:rFonts w:ascii="Arial" w:hAnsi="Arial" w:cs="Arial"/>
          <w:sz w:val="24"/>
          <w:szCs w:val="24"/>
        </w:rPr>
        <w:t xml:space="preserve"> V</w:t>
      </w:r>
      <w:r w:rsidR="00D711EE">
        <w:rPr>
          <w:rFonts w:ascii="Arial" w:hAnsi="Arial" w:cs="Arial"/>
          <w:sz w:val="24"/>
          <w:szCs w:val="24"/>
        </w:rPr>
        <w:t>.</w:t>
      </w:r>
      <w:r w:rsidR="00142604">
        <w:rPr>
          <w:rFonts w:ascii="Arial" w:hAnsi="Arial" w:cs="Arial"/>
          <w:sz w:val="24"/>
          <w:szCs w:val="24"/>
        </w:rPr>
        <w:t>, OIB:</w:t>
      </w:r>
      <w:r w:rsidRPr="00142604" w:rsidR="00142604">
        <w:t xml:space="preserve"> </w:t>
      </w:r>
      <w:r w:rsidR="00D711EE">
        <w:rPr>
          <w:rFonts w:ascii="Arial" w:hAnsi="Arial" w:cs="Arial"/>
          <w:sz w:val="24"/>
          <w:szCs w:val="24"/>
        </w:rPr>
        <w:t>…</w:t>
      </w:r>
      <w:r w:rsidR="00142604">
        <w:rPr>
          <w:rFonts w:ascii="Arial" w:hAnsi="Arial" w:cs="Arial"/>
          <w:sz w:val="24"/>
          <w:szCs w:val="24"/>
        </w:rPr>
        <w:t xml:space="preserve"> obje iz V</w:t>
      </w:r>
      <w:r w:rsidR="00D711EE">
        <w:rPr>
          <w:rFonts w:ascii="Arial" w:hAnsi="Arial" w:cs="Arial"/>
          <w:sz w:val="24"/>
          <w:szCs w:val="24"/>
        </w:rPr>
        <w:t>.</w:t>
      </w:r>
      <w:r w:rsidR="00142604">
        <w:rPr>
          <w:rFonts w:ascii="Arial" w:hAnsi="Arial" w:cs="Arial"/>
          <w:sz w:val="24"/>
          <w:szCs w:val="24"/>
        </w:rPr>
        <w:t xml:space="preserve">, </w:t>
      </w:r>
      <w:r w:rsidR="0007730E">
        <w:rPr>
          <w:rFonts w:ascii="Arial" w:hAnsi="Arial" w:cs="Arial"/>
          <w:sz w:val="24"/>
          <w:szCs w:val="24"/>
        </w:rPr>
        <w:t>G</w:t>
      </w:r>
      <w:r w:rsidR="00D711EE">
        <w:rPr>
          <w:rFonts w:ascii="Arial" w:hAnsi="Arial" w:cs="Arial"/>
          <w:sz w:val="24"/>
          <w:szCs w:val="24"/>
        </w:rPr>
        <w:t>.</w:t>
      </w:r>
      <w:r w:rsidR="0007730E">
        <w:rPr>
          <w:rFonts w:ascii="Arial" w:hAnsi="Arial" w:cs="Arial"/>
          <w:sz w:val="24"/>
          <w:szCs w:val="24"/>
        </w:rPr>
        <w:t xml:space="preserve">, </w:t>
      </w:r>
      <w:r w:rsidR="00D711EE">
        <w:rPr>
          <w:rFonts w:ascii="Arial" w:hAnsi="Arial" w:cs="Arial"/>
          <w:sz w:val="24"/>
          <w:szCs w:val="24"/>
        </w:rPr>
        <w:t>…</w:t>
      </w:r>
      <w:r w:rsidRPr="0007730E" w:rsidR="0007730E">
        <w:t xml:space="preserve"> </w:t>
      </w:r>
      <w:r w:rsidRPr="0007730E" w:rsidR="0007730E">
        <w:rPr>
          <w:rFonts w:ascii="Arial" w:hAnsi="Arial" w:cs="Arial"/>
          <w:sz w:val="24"/>
          <w:szCs w:val="24"/>
        </w:rPr>
        <w:t xml:space="preserve">sada na adresi </w:t>
      </w:r>
      <w:r w:rsidR="0007730E">
        <w:rPr>
          <w:rFonts w:ascii="Arial" w:hAnsi="Arial" w:cs="Arial"/>
          <w:sz w:val="24"/>
          <w:szCs w:val="24"/>
        </w:rPr>
        <w:t>V</w:t>
      </w:r>
      <w:r w:rsidR="00D711EE">
        <w:rPr>
          <w:rFonts w:ascii="Arial" w:hAnsi="Arial" w:cs="Arial"/>
          <w:sz w:val="24"/>
          <w:szCs w:val="24"/>
        </w:rPr>
        <w:t>.</w:t>
      </w:r>
      <w:r w:rsidR="0007730E">
        <w:rPr>
          <w:rFonts w:ascii="Arial" w:hAnsi="Arial" w:cs="Arial"/>
          <w:sz w:val="24"/>
          <w:szCs w:val="24"/>
        </w:rPr>
        <w:t xml:space="preserve">, </w:t>
      </w:r>
      <w:r w:rsidRPr="0007730E" w:rsidR="0007730E">
        <w:rPr>
          <w:rFonts w:ascii="Arial" w:hAnsi="Arial" w:cs="Arial"/>
          <w:sz w:val="24"/>
          <w:szCs w:val="24"/>
        </w:rPr>
        <w:t>V</w:t>
      </w:r>
      <w:r w:rsidR="00D711EE">
        <w:rPr>
          <w:rFonts w:ascii="Arial" w:hAnsi="Arial" w:cs="Arial"/>
          <w:sz w:val="24"/>
          <w:szCs w:val="24"/>
        </w:rPr>
        <w:t>.</w:t>
      </w:r>
      <w:r w:rsidRPr="0007730E" w:rsidR="0007730E">
        <w:rPr>
          <w:rFonts w:ascii="Arial" w:hAnsi="Arial" w:cs="Arial"/>
          <w:sz w:val="24"/>
          <w:szCs w:val="24"/>
        </w:rPr>
        <w:t xml:space="preserve">, </w:t>
      </w:r>
      <w:r w:rsidRPr="00537821" w:rsidR="00510768">
        <w:rPr>
          <w:rFonts w:ascii="Arial" w:hAnsi="Arial" w:cs="Arial"/>
          <w:sz w:val="24"/>
          <w:szCs w:val="24"/>
        </w:rPr>
        <w:t>i punomoćnica</w:t>
      </w:r>
      <w:r w:rsidR="00142604">
        <w:rPr>
          <w:rFonts w:ascii="Arial" w:hAnsi="Arial" w:cs="Arial"/>
          <w:sz w:val="24"/>
          <w:szCs w:val="24"/>
        </w:rPr>
        <w:t xml:space="preserve"> </w:t>
      </w:r>
      <w:r w:rsidR="002576C3">
        <w:rPr>
          <w:rFonts w:ascii="Arial" w:hAnsi="Arial" w:cs="Arial"/>
          <w:sz w:val="24"/>
          <w:szCs w:val="24"/>
        </w:rPr>
        <w:t>I</w:t>
      </w:r>
      <w:r w:rsidR="00D711EE">
        <w:rPr>
          <w:rFonts w:ascii="Arial" w:hAnsi="Arial" w:cs="Arial"/>
          <w:sz w:val="24"/>
          <w:szCs w:val="24"/>
        </w:rPr>
        <w:t>.</w:t>
      </w:r>
      <w:r w:rsidR="002576C3">
        <w:rPr>
          <w:rFonts w:ascii="Arial" w:hAnsi="Arial" w:cs="Arial"/>
          <w:sz w:val="24"/>
          <w:szCs w:val="24"/>
        </w:rPr>
        <w:t xml:space="preserve"> </w:t>
      </w:r>
      <w:r w:rsidRPr="002576C3" w:rsidR="002576C3">
        <w:rPr>
          <w:rFonts w:ascii="Arial" w:hAnsi="Arial" w:cs="Arial"/>
          <w:sz w:val="24"/>
          <w:szCs w:val="24"/>
        </w:rPr>
        <w:t>R</w:t>
      </w:r>
      <w:r w:rsidR="00D711EE">
        <w:rPr>
          <w:rFonts w:ascii="Arial" w:hAnsi="Arial" w:cs="Arial"/>
          <w:sz w:val="24"/>
          <w:szCs w:val="24"/>
        </w:rPr>
        <w:t>.</w:t>
      </w:r>
      <w:r w:rsidRPr="002576C3" w:rsidR="002576C3">
        <w:rPr>
          <w:rFonts w:ascii="Arial" w:hAnsi="Arial" w:cs="Arial"/>
          <w:sz w:val="24"/>
          <w:szCs w:val="24"/>
        </w:rPr>
        <w:t xml:space="preserve"> R</w:t>
      </w:r>
      <w:r w:rsidR="00D711EE">
        <w:rPr>
          <w:rFonts w:ascii="Arial" w:hAnsi="Arial" w:cs="Arial"/>
          <w:sz w:val="24"/>
          <w:szCs w:val="24"/>
        </w:rPr>
        <w:t>.</w:t>
      </w:r>
      <w:r w:rsidR="002576C3">
        <w:rPr>
          <w:rFonts w:ascii="Arial" w:hAnsi="Arial" w:cs="Arial"/>
          <w:sz w:val="24"/>
          <w:szCs w:val="24"/>
        </w:rPr>
        <w:t xml:space="preserve">, </w:t>
      </w:r>
      <w:r w:rsidRPr="00537821" w:rsidR="00E87674">
        <w:rPr>
          <w:rFonts w:ascii="Arial" w:hAnsi="Arial" w:cs="Arial"/>
          <w:sz w:val="24"/>
          <w:szCs w:val="24"/>
        </w:rPr>
        <w:t xml:space="preserve">odvjetnica iz </w:t>
      </w:r>
      <w:r w:rsidR="002576C3">
        <w:rPr>
          <w:rFonts w:ascii="Arial" w:hAnsi="Arial" w:cs="Arial"/>
          <w:sz w:val="24"/>
          <w:szCs w:val="24"/>
        </w:rPr>
        <w:t>K</w:t>
      </w:r>
      <w:r w:rsidR="00D711EE">
        <w:rPr>
          <w:rFonts w:ascii="Arial" w:hAnsi="Arial" w:cs="Arial"/>
          <w:sz w:val="24"/>
          <w:szCs w:val="24"/>
        </w:rPr>
        <w:t>.</w:t>
      </w:r>
      <w:r w:rsidR="002576C3">
        <w:rPr>
          <w:rFonts w:ascii="Arial" w:hAnsi="Arial" w:cs="Arial"/>
          <w:sz w:val="24"/>
          <w:szCs w:val="24"/>
        </w:rPr>
        <w:t xml:space="preserve">, </w:t>
      </w:r>
      <w:r w:rsidRPr="00537821">
        <w:rPr>
          <w:rFonts w:ascii="Arial" w:hAnsi="Arial" w:cs="Arial"/>
          <w:sz w:val="24"/>
          <w:szCs w:val="24"/>
        </w:rPr>
        <w:t>protiv tužen</w:t>
      </w:r>
      <w:r w:rsidRPr="00537821" w:rsidR="00510768">
        <w:rPr>
          <w:rFonts w:ascii="Arial" w:hAnsi="Arial" w:cs="Arial"/>
          <w:sz w:val="24"/>
          <w:szCs w:val="24"/>
        </w:rPr>
        <w:t>ika D</w:t>
      </w:r>
      <w:r w:rsidR="00D711EE">
        <w:rPr>
          <w:rFonts w:ascii="Arial" w:hAnsi="Arial" w:cs="Arial"/>
          <w:sz w:val="24"/>
          <w:szCs w:val="24"/>
        </w:rPr>
        <w:t>.</w:t>
      </w:r>
      <w:r w:rsidRPr="00537821" w:rsidR="00510768">
        <w:rPr>
          <w:rFonts w:ascii="Arial" w:hAnsi="Arial" w:cs="Arial"/>
          <w:sz w:val="24"/>
          <w:szCs w:val="24"/>
        </w:rPr>
        <w:t xml:space="preserve"> V</w:t>
      </w:r>
      <w:r w:rsidR="00D711EE">
        <w:rPr>
          <w:rFonts w:ascii="Arial" w:hAnsi="Arial" w:cs="Arial"/>
          <w:sz w:val="24"/>
          <w:szCs w:val="24"/>
        </w:rPr>
        <w:t>.</w:t>
      </w:r>
      <w:r w:rsidRPr="00537821" w:rsidR="00E87674">
        <w:rPr>
          <w:rFonts w:ascii="Arial" w:hAnsi="Arial" w:cs="Arial"/>
          <w:sz w:val="24"/>
          <w:szCs w:val="24"/>
        </w:rPr>
        <w:t>, OIB</w:t>
      </w:r>
      <w:r w:rsidR="002576C3">
        <w:rPr>
          <w:rFonts w:ascii="Arial" w:hAnsi="Arial" w:cs="Arial"/>
          <w:sz w:val="24"/>
          <w:szCs w:val="24"/>
        </w:rPr>
        <w:t xml:space="preserve">: </w:t>
      </w:r>
      <w:r w:rsidR="00D711EE">
        <w:rPr>
          <w:rFonts w:ascii="Arial" w:hAnsi="Arial" w:cs="Arial"/>
          <w:sz w:val="24"/>
          <w:szCs w:val="24"/>
        </w:rPr>
        <w:t>….</w:t>
      </w:r>
      <w:r w:rsidR="002576C3">
        <w:rPr>
          <w:rFonts w:ascii="Arial" w:hAnsi="Arial" w:cs="Arial"/>
          <w:sz w:val="24"/>
          <w:szCs w:val="24"/>
        </w:rPr>
        <w:t xml:space="preserve"> iz </w:t>
      </w:r>
      <w:r w:rsidRPr="005E7535" w:rsidR="005E7535">
        <w:rPr>
          <w:rFonts w:ascii="Arial" w:hAnsi="Arial" w:cs="Arial"/>
          <w:sz w:val="24"/>
          <w:szCs w:val="24"/>
        </w:rPr>
        <w:t>V</w:t>
      </w:r>
      <w:r w:rsidR="00D711EE">
        <w:rPr>
          <w:rFonts w:ascii="Arial" w:hAnsi="Arial" w:cs="Arial"/>
          <w:sz w:val="24"/>
          <w:szCs w:val="24"/>
        </w:rPr>
        <w:t>.</w:t>
      </w:r>
      <w:r w:rsidRPr="005E7535" w:rsidR="005E7535">
        <w:rPr>
          <w:rFonts w:ascii="Arial" w:hAnsi="Arial" w:cs="Arial"/>
          <w:sz w:val="24"/>
          <w:szCs w:val="24"/>
        </w:rPr>
        <w:t>, G</w:t>
      </w:r>
      <w:r w:rsidR="00D711EE">
        <w:rPr>
          <w:rFonts w:ascii="Arial" w:hAnsi="Arial" w:cs="Arial"/>
          <w:sz w:val="24"/>
          <w:szCs w:val="24"/>
        </w:rPr>
        <w:t>…..</w:t>
      </w:r>
      <w:r w:rsidRPr="005E7535" w:rsidR="005E7535">
        <w:rPr>
          <w:rFonts w:ascii="Arial" w:hAnsi="Arial" w:cs="Arial"/>
          <w:sz w:val="24"/>
          <w:szCs w:val="24"/>
        </w:rPr>
        <w:t xml:space="preserve"> 10 </w:t>
      </w:r>
      <w:r w:rsidRPr="00537821" w:rsidR="008F252E">
        <w:rPr>
          <w:rFonts w:ascii="Arial" w:hAnsi="Arial" w:cs="Arial"/>
          <w:sz w:val="24"/>
          <w:szCs w:val="24"/>
        </w:rPr>
        <w:t xml:space="preserve"> </w:t>
      </w:r>
      <w:r w:rsidRPr="00537821">
        <w:rPr>
          <w:rFonts w:ascii="Arial" w:hAnsi="Arial" w:cs="Arial"/>
          <w:sz w:val="24"/>
          <w:szCs w:val="24"/>
        </w:rPr>
        <w:t xml:space="preserve">radi </w:t>
      </w:r>
      <w:r w:rsidRPr="00537821" w:rsidR="009335BE">
        <w:rPr>
          <w:rFonts w:ascii="Arial" w:hAnsi="Arial" w:cs="Arial"/>
          <w:sz w:val="24"/>
          <w:szCs w:val="24"/>
        </w:rPr>
        <w:t>usk</w:t>
      </w:r>
      <w:r w:rsidR="005E7535">
        <w:rPr>
          <w:rFonts w:ascii="Arial" w:hAnsi="Arial" w:cs="Arial"/>
          <w:sz w:val="24"/>
          <w:szCs w:val="24"/>
        </w:rPr>
        <w:t>r</w:t>
      </w:r>
      <w:r w:rsidRPr="00537821" w:rsidR="009335BE">
        <w:rPr>
          <w:rFonts w:ascii="Arial" w:hAnsi="Arial" w:cs="Arial"/>
          <w:sz w:val="24"/>
          <w:szCs w:val="24"/>
        </w:rPr>
        <w:t>aćenog</w:t>
      </w:r>
      <w:r w:rsidR="005E7535">
        <w:rPr>
          <w:rFonts w:ascii="Arial" w:hAnsi="Arial" w:cs="Arial"/>
          <w:sz w:val="24"/>
          <w:szCs w:val="24"/>
        </w:rPr>
        <w:t xml:space="preserve"> </w:t>
      </w:r>
      <w:r w:rsidRPr="00537821" w:rsidR="009335BE">
        <w:rPr>
          <w:rFonts w:ascii="Arial" w:hAnsi="Arial" w:cs="Arial"/>
          <w:sz w:val="24"/>
          <w:szCs w:val="24"/>
        </w:rPr>
        <w:t>uzdržavanja</w:t>
      </w:r>
      <w:r w:rsidRPr="00537821">
        <w:rPr>
          <w:rFonts w:ascii="Arial" w:hAnsi="Arial" w:cs="Arial"/>
          <w:sz w:val="24"/>
          <w:szCs w:val="24"/>
        </w:rPr>
        <w:t>, nakon zaključene glavne nejavne rasprave održane dana</w:t>
      </w:r>
      <w:r w:rsidR="005E7535">
        <w:rPr>
          <w:rFonts w:ascii="Arial" w:hAnsi="Arial" w:cs="Arial"/>
          <w:sz w:val="24"/>
          <w:szCs w:val="24"/>
        </w:rPr>
        <w:t xml:space="preserve"> 10. rujna 2026. u prisutnosti majke mlt. tužiteljice osobno i punomoćnice tužiteljice, a u odsutnosti tuženika</w:t>
      </w:r>
      <w:r w:rsidRPr="00537821" w:rsidR="00A724F6">
        <w:rPr>
          <w:rFonts w:ascii="Arial" w:hAnsi="Arial" w:cs="Arial"/>
          <w:sz w:val="24"/>
          <w:szCs w:val="24"/>
        </w:rPr>
        <w:t>, dana</w:t>
      </w:r>
      <w:r w:rsidR="005E7535">
        <w:rPr>
          <w:rFonts w:ascii="Arial" w:hAnsi="Arial" w:cs="Arial"/>
          <w:sz w:val="24"/>
          <w:szCs w:val="24"/>
        </w:rPr>
        <w:t xml:space="preserve"> 5. </w:t>
      </w:r>
      <w:r w:rsidR="00446E87">
        <w:rPr>
          <w:rFonts w:ascii="Arial" w:hAnsi="Arial" w:cs="Arial"/>
          <w:sz w:val="24"/>
          <w:szCs w:val="24"/>
        </w:rPr>
        <w:t xml:space="preserve">listopada </w:t>
      </w:r>
      <w:r w:rsidR="005E7535">
        <w:rPr>
          <w:rFonts w:ascii="Arial" w:hAnsi="Arial" w:cs="Arial"/>
          <w:sz w:val="24"/>
          <w:szCs w:val="24"/>
        </w:rPr>
        <w:t xml:space="preserve">2026. </w:t>
      </w:r>
    </w:p>
    <w:p w:rsidRPr="00537821" w:rsidR="00C53FFC" w:rsidP="00C53FFC" w:rsidRDefault="00C53FFC" w14:paraId="784800D6" w14:textId="438B4340">
      <w:pPr>
        <w:rPr>
          <w:rFonts w:ascii="Arial" w:hAnsi="Arial" w:cs="Arial"/>
          <w:sz w:val="24"/>
          <w:szCs w:val="24"/>
        </w:rPr>
      </w:pPr>
      <w:r w:rsidRPr="00537821">
        <w:rPr>
          <w:rFonts w:ascii="Arial" w:hAnsi="Arial" w:cs="Arial"/>
          <w:sz w:val="24"/>
          <w:szCs w:val="24"/>
        </w:rPr>
        <w:t xml:space="preserve">                                          </w:t>
      </w:r>
      <w:r w:rsidR="00A377FB">
        <w:rPr>
          <w:rFonts w:ascii="Arial" w:hAnsi="Arial" w:cs="Arial"/>
          <w:sz w:val="24"/>
          <w:szCs w:val="24"/>
        </w:rPr>
        <w:t xml:space="preserve">         </w:t>
      </w:r>
      <w:r w:rsidRPr="00537821">
        <w:rPr>
          <w:rFonts w:ascii="Arial" w:hAnsi="Arial" w:cs="Arial"/>
          <w:sz w:val="24"/>
          <w:szCs w:val="24"/>
        </w:rPr>
        <w:t xml:space="preserve">  p r e s u d i o   j e</w:t>
      </w:r>
    </w:p>
    <w:p w:rsidRPr="00537821" w:rsidR="00184F56" w:rsidP="005E7535" w:rsidRDefault="008F1F30" w14:paraId="76A60F78" w14:textId="72872C4E">
      <w:pPr>
        <w:ind w:firstLine="708"/>
        <w:jc w:val="both"/>
        <w:rPr>
          <w:rFonts w:ascii="Arial" w:hAnsi="Arial" w:cs="Arial"/>
          <w:sz w:val="24"/>
          <w:szCs w:val="24"/>
        </w:rPr>
      </w:pPr>
      <w:r w:rsidRPr="00537821">
        <w:rPr>
          <w:rFonts w:ascii="Arial" w:hAnsi="Arial" w:cs="Arial"/>
          <w:sz w:val="24"/>
          <w:szCs w:val="24"/>
        </w:rPr>
        <w:t xml:space="preserve"> </w:t>
      </w:r>
      <w:r w:rsidRPr="00537821" w:rsidR="00184F56">
        <w:rPr>
          <w:rFonts w:ascii="Arial" w:hAnsi="Arial" w:cs="Arial"/>
          <w:sz w:val="24"/>
          <w:szCs w:val="24"/>
        </w:rPr>
        <w:t>I.</w:t>
      </w:r>
      <w:r w:rsidR="005E7535">
        <w:rPr>
          <w:rFonts w:ascii="Arial" w:hAnsi="Arial" w:cs="Arial"/>
          <w:sz w:val="24"/>
          <w:szCs w:val="24"/>
        </w:rPr>
        <w:t xml:space="preserve"> </w:t>
      </w:r>
      <w:r w:rsidRPr="00537821" w:rsidR="00184F56">
        <w:rPr>
          <w:rFonts w:ascii="Arial" w:hAnsi="Arial" w:cs="Arial"/>
          <w:sz w:val="24"/>
          <w:szCs w:val="24"/>
        </w:rPr>
        <w:t>Nalaže se tuženiku D</w:t>
      </w:r>
      <w:r w:rsidR="00D711EE">
        <w:rPr>
          <w:rFonts w:ascii="Arial" w:hAnsi="Arial" w:cs="Arial"/>
          <w:sz w:val="24"/>
          <w:szCs w:val="24"/>
        </w:rPr>
        <w:t>.</w:t>
      </w:r>
      <w:r w:rsidRPr="00537821" w:rsidR="00184F56">
        <w:rPr>
          <w:rFonts w:ascii="Arial" w:hAnsi="Arial" w:cs="Arial"/>
          <w:sz w:val="24"/>
          <w:szCs w:val="24"/>
        </w:rPr>
        <w:t xml:space="preserve"> V</w:t>
      </w:r>
      <w:r w:rsidR="00D711EE">
        <w:rPr>
          <w:rFonts w:ascii="Arial" w:hAnsi="Arial" w:cs="Arial"/>
          <w:sz w:val="24"/>
          <w:szCs w:val="24"/>
        </w:rPr>
        <w:t>.</w:t>
      </w:r>
      <w:r w:rsidRPr="00537821" w:rsidR="00184F56">
        <w:rPr>
          <w:rFonts w:ascii="Arial" w:hAnsi="Arial" w:cs="Arial"/>
          <w:sz w:val="24"/>
          <w:szCs w:val="24"/>
        </w:rPr>
        <w:t xml:space="preserve">, OIB: </w:t>
      </w:r>
      <w:r w:rsidR="00D711EE">
        <w:rPr>
          <w:rFonts w:ascii="Arial" w:hAnsi="Arial" w:cs="Arial"/>
          <w:sz w:val="24"/>
          <w:szCs w:val="24"/>
        </w:rPr>
        <w:t>….</w:t>
      </w:r>
      <w:r w:rsidRPr="00537821" w:rsidR="00184F56">
        <w:rPr>
          <w:rFonts w:ascii="Arial" w:hAnsi="Arial" w:cs="Arial"/>
          <w:sz w:val="24"/>
          <w:szCs w:val="24"/>
        </w:rPr>
        <w:t>, V</w:t>
      </w:r>
      <w:r w:rsidR="00D711EE">
        <w:rPr>
          <w:rFonts w:ascii="Arial" w:hAnsi="Arial" w:cs="Arial"/>
          <w:sz w:val="24"/>
          <w:szCs w:val="24"/>
        </w:rPr>
        <w:t>.</w:t>
      </w:r>
      <w:r w:rsidRPr="00537821" w:rsidR="00184F56">
        <w:rPr>
          <w:rFonts w:ascii="Arial" w:hAnsi="Arial" w:cs="Arial"/>
          <w:sz w:val="24"/>
          <w:szCs w:val="24"/>
        </w:rPr>
        <w:t>G</w:t>
      </w:r>
      <w:r w:rsidR="00D711EE">
        <w:rPr>
          <w:rFonts w:ascii="Arial" w:hAnsi="Arial" w:cs="Arial"/>
          <w:sz w:val="24"/>
          <w:szCs w:val="24"/>
        </w:rPr>
        <w:t>.</w:t>
      </w:r>
      <w:r w:rsidRPr="00537821" w:rsidR="00184F56">
        <w:rPr>
          <w:rFonts w:ascii="Arial" w:hAnsi="Arial" w:cs="Arial"/>
          <w:sz w:val="24"/>
          <w:szCs w:val="24"/>
        </w:rPr>
        <w:t xml:space="preserve">, </w:t>
      </w:r>
      <w:r w:rsidR="00D711EE">
        <w:rPr>
          <w:rFonts w:ascii="Arial" w:hAnsi="Arial" w:cs="Arial"/>
          <w:sz w:val="24"/>
          <w:szCs w:val="24"/>
        </w:rPr>
        <w:t>..</w:t>
      </w:r>
      <w:r w:rsidRPr="00537821" w:rsidR="00184F56">
        <w:rPr>
          <w:rFonts w:ascii="Arial" w:hAnsi="Arial" w:cs="Arial"/>
          <w:sz w:val="24"/>
          <w:szCs w:val="24"/>
        </w:rPr>
        <w:t xml:space="preserve"> da na ime naknade za uskraćeno uzdržavanje za razdoblje od 18. studenog 2022. do 27. siječnja 2026.  mlt. tužiteljici D</w:t>
      </w:r>
      <w:r w:rsidR="00D711EE">
        <w:rPr>
          <w:rFonts w:ascii="Arial" w:hAnsi="Arial" w:cs="Arial"/>
          <w:sz w:val="24"/>
          <w:szCs w:val="24"/>
        </w:rPr>
        <w:t>.</w:t>
      </w:r>
      <w:r w:rsidRPr="00537821" w:rsidR="00184F56">
        <w:rPr>
          <w:rFonts w:ascii="Arial" w:hAnsi="Arial" w:cs="Arial"/>
          <w:sz w:val="24"/>
          <w:szCs w:val="24"/>
        </w:rPr>
        <w:t xml:space="preserve"> V</w:t>
      </w:r>
      <w:r w:rsidR="00D711EE">
        <w:rPr>
          <w:rFonts w:ascii="Arial" w:hAnsi="Arial" w:cs="Arial"/>
          <w:sz w:val="24"/>
          <w:szCs w:val="24"/>
        </w:rPr>
        <w:t>.</w:t>
      </w:r>
      <w:r w:rsidRPr="00537821" w:rsidR="00184F56">
        <w:rPr>
          <w:rFonts w:ascii="Arial" w:hAnsi="Arial" w:cs="Arial"/>
          <w:sz w:val="24"/>
          <w:szCs w:val="24"/>
        </w:rPr>
        <w:t>, OIB:</w:t>
      </w:r>
      <w:r w:rsidR="00D711EE">
        <w:rPr>
          <w:rFonts w:ascii="Arial" w:hAnsi="Arial" w:cs="Arial"/>
          <w:sz w:val="24"/>
          <w:szCs w:val="24"/>
        </w:rPr>
        <w:t>….</w:t>
      </w:r>
      <w:r w:rsidRPr="00537821" w:rsidR="00184F56">
        <w:rPr>
          <w:rFonts w:ascii="Arial" w:hAnsi="Arial" w:cs="Arial"/>
          <w:sz w:val="24"/>
          <w:szCs w:val="24"/>
        </w:rPr>
        <w:t xml:space="preserve"> iz V</w:t>
      </w:r>
      <w:r w:rsidR="00D711EE">
        <w:rPr>
          <w:rFonts w:ascii="Arial" w:hAnsi="Arial" w:cs="Arial"/>
          <w:sz w:val="24"/>
          <w:szCs w:val="24"/>
        </w:rPr>
        <w:t>.</w:t>
      </w:r>
      <w:r w:rsidRPr="00537821" w:rsidR="00184F56">
        <w:rPr>
          <w:rFonts w:ascii="Arial" w:hAnsi="Arial" w:cs="Arial"/>
          <w:sz w:val="24"/>
          <w:szCs w:val="24"/>
        </w:rPr>
        <w:t>, G</w:t>
      </w:r>
      <w:r w:rsidR="00D711EE">
        <w:rPr>
          <w:rFonts w:ascii="Arial" w:hAnsi="Arial" w:cs="Arial"/>
          <w:sz w:val="24"/>
          <w:szCs w:val="24"/>
        </w:rPr>
        <w:t>.</w:t>
      </w:r>
      <w:r w:rsidRPr="00537821" w:rsidR="00184F56">
        <w:rPr>
          <w:rFonts w:ascii="Arial" w:hAnsi="Arial" w:cs="Arial"/>
          <w:sz w:val="24"/>
          <w:szCs w:val="24"/>
        </w:rPr>
        <w:t xml:space="preserve">, </w:t>
      </w:r>
      <w:r w:rsidR="00D711EE">
        <w:rPr>
          <w:rFonts w:ascii="Arial" w:hAnsi="Arial" w:cs="Arial"/>
          <w:sz w:val="24"/>
          <w:szCs w:val="24"/>
        </w:rPr>
        <w:t>….</w:t>
      </w:r>
      <w:r w:rsidRPr="00537821" w:rsidR="00184F56">
        <w:rPr>
          <w:rFonts w:ascii="Arial" w:hAnsi="Arial" w:cs="Arial"/>
          <w:sz w:val="24"/>
          <w:szCs w:val="24"/>
        </w:rPr>
        <w:t xml:space="preserve"> isplati ukupan iznos od 7.009,61 € zajedno sa zakonskom zateznom kamatom koja se obračunava na iznose kako slijedi: </w:t>
      </w:r>
    </w:p>
    <w:p w:rsidRPr="00537821" w:rsidR="00184F56" w:rsidP="00254B93" w:rsidRDefault="008A1A3D" w14:paraId="5BAC6A86" w14:textId="6FAB1349">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prosinac 2022. iznos od 160,73 € od 1.siječnja 2023.pa do isplate, </w:t>
      </w:r>
    </w:p>
    <w:p w:rsidRPr="00537821" w:rsidR="00184F56" w:rsidP="00254B93" w:rsidRDefault="008A1A3D" w14:paraId="007F814F" w14:textId="27552BA5">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siječanj 2023. iznos od 160,73 € od 1.veljače 2023. pa do isplate, </w:t>
      </w:r>
    </w:p>
    <w:p w:rsidRPr="00537821" w:rsidR="00184F56" w:rsidP="00254B93" w:rsidRDefault="008A1A3D" w14:paraId="36905305" w14:textId="62A89B2E">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veljaču 2023. iznos od 160,73 € od 1.ožujka 2023. pa do isplate, </w:t>
      </w:r>
    </w:p>
    <w:p w:rsidRPr="00537821" w:rsidR="00184F56" w:rsidP="00254B93" w:rsidRDefault="008A1A3D" w14:paraId="59CDBDCF" w14:textId="793DDEC2">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ožujak 2023. iznos od 160,73 € od 1.travnja 2023. pa do isplate, </w:t>
      </w:r>
    </w:p>
    <w:p w:rsidRPr="00537821" w:rsidR="00184F56" w:rsidP="00254B93" w:rsidRDefault="008A1A3D" w14:paraId="44F78F15" w14:textId="35B4DE11">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travanj 2023. iznos od 160,73 € od 1.svibnja 2023. pa do isplate, </w:t>
      </w:r>
    </w:p>
    <w:p w:rsidRPr="00537821" w:rsidR="00184F56" w:rsidP="00254B93" w:rsidRDefault="008A1A3D" w14:paraId="6838ED25" w14:textId="0BCBFCFC">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svibanj 2023. iznos od 172,67 € od 1.lipnja 2023. pa do isplate, </w:t>
      </w:r>
    </w:p>
    <w:p w:rsidRPr="00537821" w:rsidR="00184F56" w:rsidP="00254B93" w:rsidRDefault="008A1A3D" w14:paraId="6AEEA072" w14:textId="5B168548">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lipanj 2023. iznos od 172,67 € od 1.srpnja 2023. pa do isplate, </w:t>
      </w:r>
    </w:p>
    <w:p w:rsidRPr="00537821" w:rsidR="00184F56" w:rsidP="00254B93" w:rsidRDefault="008A1A3D" w14:paraId="5F8E26DB" w14:textId="551429B9">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srpanj 2023. iznos od 172,67 € od 1.kolovoza 2023. pa do isplate, </w:t>
      </w:r>
    </w:p>
    <w:p w:rsidRPr="00537821" w:rsidR="00184F56" w:rsidP="00254B93" w:rsidRDefault="008A1A3D" w14:paraId="6B7579B2" w14:textId="41CB059D">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kolovoz 2023. iznos od 172,67 € od 1.rujna 2023. pa do isplate, </w:t>
      </w:r>
    </w:p>
    <w:p w:rsidRPr="00537821" w:rsidR="00184F56" w:rsidP="00254B93" w:rsidRDefault="008A1A3D" w14:paraId="14CA8F36" w14:textId="211C8E50">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rujan 2023. iznos od 172,67 € od 1.listopada 2023. pa do isplate, </w:t>
      </w:r>
    </w:p>
    <w:p w:rsidRPr="00537821" w:rsidR="00184F56" w:rsidP="00254B93" w:rsidRDefault="008A1A3D" w14:paraId="39E4D3AC" w14:textId="2432E588">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listopad 2023. iznos od 172,67 € od 1.studenog 2023. pa do isplate, </w:t>
      </w:r>
    </w:p>
    <w:p w:rsidRPr="00537821" w:rsidR="00184F56" w:rsidP="00254B93" w:rsidRDefault="008A1A3D" w14:paraId="1A994B26" w14:textId="39D87946">
      <w:pPr>
        <w:ind w:firstLine="708"/>
        <w:jc w:val="both"/>
        <w:rPr>
          <w:rFonts w:ascii="Arial" w:hAnsi="Arial" w:cs="Arial"/>
          <w:sz w:val="24"/>
          <w:szCs w:val="24"/>
        </w:rPr>
      </w:pPr>
      <w:r>
        <w:rPr>
          <w:rFonts w:ascii="Arial" w:hAnsi="Arial" w:cs="Arial"/>
          <w:sz w:val="24"/>
          <w:szCs w:val="24"/>
        </w:rPr>
        <w:lastRenderedPageBreak/>
        <w:t xml:space="preserve">- </w:t>
      </w:r>
      <w:r w:rsidRPr="00537821" w:rsidR="00184F56">
        <w:rPr>
          <w:rFonts w:ascii="Arial" w:hAnsi="Arial" w:cs="Arial"/>
          <w:sz w:val="24"/>
          <w:szCs w:val="24"/>
        </w:rPr>
        <w:t xml:space="preserve">za studeni 2023. iznos od 172,67 € od 1.prosinca 2023. pa do isplate, </w:t>
      </w:r>
    </w:p>
    <w:p w:rsidRPr="00537821" w:rsidR="00184F56" w:rsidP="00254B93" w:rsidRDefault="008A1A3D" w14:paraId="05E4A63C" w14:textId="6B6354C6">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prosinac 2023. iznos od 172,67 € od 1.siječnja 2024. pa do isplate, </w:t>
      </w:r>
    </w:p>
    <w:p w:rsidRPr="00537821" w:rsidR="00184F56" w:rsidP="00254B93" w:rsidRDefault="008A1A3D" w14:paraId="2FC9EC78" w14:textId="1D21C7E2">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siječanj 2024. iznos od 172,67 € od 1.veljače 2024. pa do isplate, </w:t>
      </w:r>
    </w:p>
    <w:p w:rsidRPr="00537821" w:rsidR="00184F56" w:rsidP="00254B93" w:rsidRDefault="008A1A3D" w14:paraId="7081728F" w14:textId="2E263E61">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veljaču 2024. iznos od 172,67 € od 1.ožujka 2024. pa do isplate, </w:t>
      </w:r>
    </w:p>
    <w:p w:rsidRPr="00537821" w:rsidR="00184F56" w:rsidP="00254B93" w:rsidRDefault="008A1A3D" w14:paraId="3114D648" w14:textId="398DCEF9">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ožujak 2024. iznos od 172,67 € od 1.travnja 2024. pa do isplate, </w:t>
      </w:r>
    </w:p>
    <w:p w:rsidRPr="00537821" w:rsidR="00184F56" w:rsidP="00254B93" w:rsidRDefault="008A1A3D" w14:paraId="076D453A" w14:textId="7E4E3F91">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travanj 2024. iznos od 172,67 € od 1.svibnja 2024. pa do isplate, </w:t>
      </w:r>
    </w:p>
    <w:p w:rsidRPr="00537821" w:rsidR="00184F56" w:rsidP="00254B93" w:rsidRDefault="008A1A3D" w14:paraId="060576F9" w14:textId="10042AEF">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svibanj 2024. iznos od 195,16 € od 1.lipnja 2024. pa do isplate, </w:t>
      </w:r>
    </w:p>
    <w:p w:rsidRPr="00537821" w:rsidR="00184F56" w:rsidP="00254B93" w:rsidRDefault="008A1A3D" w14:paraId="1AB1EB14" w14:textId="2BAB68BE">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lipanj 2024. iznos od 195,16 € od 1.srpnja 2024. pa do isplate, </w:t>
      </w:r>
    </w:p>
    <w:p w:rsidRPr="00537821" w:rsidR="00184F56" w:rsidP="00254B93" w:rsidRDefault="008A1A3D" w14:paraId="36940FB8" w14:textId="04557487">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srpanj 2024. iznos od 195,16 € od 1.kolovoza 2024. pa do isplate, </w:t>
      </w:r>
    </w:p>
    <w:p w:rsidRPr="00537821" w:rsidR="00184F56" w:rsidP="00254B93" w:rsidRDefault="008A1A3D" w14:paraId="692BDB2F" w14:textId="6318EAA2">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kolovoz 2024. iznos od 195,16 € od 1.rujna 2024. pa do isplate, </w:t>
      </w:r>
    </w:p>
    <w:p w:rsidRPr="00537821" w:rsidR="00184F56" w:rsidP="00254B93" w:rsidRDefault="008A1A3D" w14:paraId="52849601" w14:textId="46BAEF2F">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rujan 2024. iznos od 195,16 € od 1.listopada 2024. pa do isplate, </w:t>
      </w:r>
    </w:p>
    <w:p w:rsidRPr="00537821" w:rsidR="00184F56" w:rsidP="00254B93" w:rsidRDefault="008A1A3D" w14:paraId="437B8ED6" w14:textId="4201779A">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listopad 2024. iznos od 195,16 € od 1.studenog 2024. pa do isplate, </w:t>
      </w:r>
    </w:p>
    <w:p w:rsidRPr="00537821" w:rsidR="00184F56" w:rsidP="00254B93" w:rsidRDefault="008A1A3D" w14:paraId="762385D9" w14:textId="7D0E5CB2">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studeni 2024. iznos od 195,16 € od 1.prosinca 2024. pa do isplate, </w:t>
      </w:r>
    </w:p>
    <w:p w:rsidRPr="00537821" w:rsidR="00184F56" w:rsidP="00254B93" w:rsidRDefault="008A1A3D" w14:paraId="4BD2DB6E" w14:textId="4C265964">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prosinac 2024. iznos od 195,16 € od 1.siječnja 2025. pa do isplate, </w:t>
      </w:r>
    </w:p>
    <w:p w:rsidRPr="00537821" w:rsidR="00184F56" w:rsidP="00254B93" w:rsidRDefault="008A1A3D" w14:paraId="7338DFB4" w14:textId="15DC0CC5">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siječanj 2025. iznos od 195,16 € od 1.veljače 2025. pa do isplate, </w:t>
      </w:r>
    </w:p>
    <w:p w:rsidRPr="00537821" w:rsidR="00184F56" w:rsidP="00254B93" w:rsidRDefault="008A1A3D" w14:paraId="67EAE6F0" w14:textId="54762AE3">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veljaču 2025. iznos od 195,16 € od 1.ožujka 2025. pa do isplate, </w:t>
      </w:r>
    </w:p>
    <w:p w:rsidRPr="00537821" w:rsidR="00184F56" w:rsidP="00254B93" w:rsidRDefault="008A1A3D" w14:paraId="39AA6A6B" w14:textId="53A2A498">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ožujak 2025. iznos od 195,16 € od 1.travnja 2025. pa do isplate, </w:t>
      </w:r>
    </w:p>
    <w:p w:rsidRPr="00537821" w:rsidR="00184F56" w:rsidP="00254B93" w:rsidRDefault="008A1A3D" w14:paraId="59C14D8E" w14:textId="5B768911">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travanj 2025. iznos od 195,16 € od 1.svibnja 2025. pa do isplate, </w:t>
      </w:r>
    </w:p>
    <w:p w:rsidRPr="00537821" w:rsidR="00184F56" w:rsidP="00254B93" w:rsidRDefault="008A1A3D" w14:paraId="67C933C0" w14:textId="45B1EB16">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svibanj 2025. iznos od 224,00 € od 1.lipnja 2025. pa do isplate, </w:t>
      </w:r>
    </w:p>
    <w:p w:rsidRPr="00537821" w:rsidR="00184F56" w:rsidP="00254B93" w:rsidRDefault="008A1A3D" w14:paraId="2CD32D8F" w14:textId="3EEF2315">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lipanj 2025. iznos od 224,00 € od 1.srpnja 2025. pa do isplate, </w:t>
      </w:r>
    </w:p>
    <w:p w:rsidRPr="00537821" w:rsidR="00184F56" w:rsidP="00254B93" w:rsidRDefault="008A1A3D" w14:paraId="3C879480" w14:textId="659B11A8">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srpanj 2025. iznos od 224,00 € od 1.kolovoza 2025. pa do isplate, </w:t>
      </w:r>
    </w:p>
    <w:p w:rsidRPr="00537821" w:rsidR="00184F56" w:rsidP="00254B93" w:rsidRDefault="008A1A3D" w14:paraId="3858CC44" w14:textId="0922EC07">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kolovoz 2025. iznos od 224,00 € od 1.rujna 2025. pa do isplate, </w:t>
      </w:r>
    </w:p>
    <w:p w:rsidRPr="00537821" w:rsidR="00184F56" w:rsidP="00254B93" w:rsidRDefault="008A1A3D" w14:paraId="41A11768" w14:textId="0313D368">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rujan 2025. iznos od 224,00 € od 1.listopada 2025. pa do isplate, </w:t>
      </w:r>
    </w:p>
    <w:p w:rsidRPr="00537821" w:rsidR="00184F56" w:rsidP="00254B93" w:rsidRDefault="008A1A3D" w14:paraId="5C0BCE4A" w14:textId="1F4BFF85">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listopad 2025. iznos od 224,00 € od 1.studenog 2025. pa do isplate, </w:t>
      </w:r>
    </w:p>
    <w:p w:rsidRPr="00537821" w:rsidR="00184F56" w:rsidP="00254B93" w:rsidRDefault="008A1A3D" w14:paraId="4BF5E119" w14:textId="3D444CA2">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studeni 2025. iznos od 224,00 € od 1.prosinca 2025. pa do isplate, </w:t>
      </w:r>
    </w:p>
    <w:p w:rsidRPr="00537821" w:rsidR="00184F56" w:rsidP="00254B93" w:rsidRDefault="008A1A3D" w14:paraId="32C94B5B" w14:textId="3533C311">
      <w:pPr>
        <w:ind w:firstLine="708"/>
        <w:jc w:val="both"/>
        <w:rPr>
          <w:rFonts w:ascii="Arial" w:hAnsi="Arial" w:cs="Arial"/>
          <w:sz w:val="24"/>
          <w:szCs w:val="24"/>
        </w:rPr>
      </w:pPr>
      <w:r>
        <w:rPr>
          <w:rFonts w:ascii="Arial" w:hAnsi="Arial" w:cs="Arial"/>
          <w:sz w:val="24"/>
          <w:szCs w:val="24"/>
        </w:rPr>
        <w:t xml:space="preserve">- </w:t>
      </w:r>
      <w:r w:rsidRPr="00537821" w:rsidR="00184F56">
        <w:rPr>
          <w:rFonts w:ascii="Arial" w:hAnsi="Arial" w:cs="Arial"/>
          <w:sz w:val="24"/>
          <w:szCs w:val="24"/>
        </w:rPr>
        <w:t xml:space="preserve">za prosinac 2025. iznos od 224,00 € od 1.siječnja 2026. pa do isplate, </w:t>
      </w:r>
    </w:p>
    <w:p w:rsidRPr="00537821" w:rsidR="00184F56" w:rsidP="005E7535" w:rsidRDefault="00184F56" w14:paraId="54A3EC96" w14:textId="262AA31A">
      <w:pPr>
        <w:jc w:val="both"/>
        <w:rPr>
          <w:rFonts w:ascii="Arial" w:hAnsi="Arial" w:cs="Arial"/>
          <w:sz w:val="24"/>
          <w:szCs w:val="24"/>
        </w:rPr>
      </w:pPr>
      <w:r w:rsidRPr="00537821">
        <w:rPr>
          <w:rFonts w:ascii="Arial" w:hAnsi="Arial" w:cs="Arial"/>
          <w:sz w:val="24"/>
          <w:szCs w:val="24"/>
        </w:rPr>
        <w:lastRenderedPageBreak/>
        <w:t>po stopi koja se određuje uvećanjem kamatne stope koju je Europska središnja banka primijenila na svoje posljednje glavne operacije refinanciranja koje je obavila prije prvog kalendarskog dana tekućeg polugodišta za tri postotna poena, a od 30.prosinca 2023. pa nadalje po stopi koja se određuje za svako polugodište uvećanjem referentne stope za tri postotna poena pri čemu se za prvo polugodište primjenjuje referentna stopa koja je na snazi na dan 1.siječnja, a za drugo polugodište referentna stopa koja je na snazi na dan 1.srpnja te godine pa sve do isplate i to na račun majke i zakonske zastupnice M</w:t>
      </w:r>
      <w:r w:rsidR="00D711EE">
        <w:rPr>
          <w:rFonts w:ascii="Arial" w:hAnsi="Arial" w:cs="Arial"/>
          <w:sz w:val="24"/>
          <w:szCs w:val="24"/>
        </w:rPr>
        <w:t>.</w:t>
      </w:r>
      <w:r w:rsidRPr="00537821">
        <w:rPr>
          <w:rFonts w:ascii="Arial" w:hAnsi="Arial" w:cs="Arial"/>
          <w:sz w:val="24"/>
          <w:szCs w:val="24"/>
        </w:rPr>
        <w:t xml:space="preserve"> V</w:t>
      </w:r>
      <w:r w:rsidR="00D711EE">
        <w:rPr>
          <w:rFonts w:ascii="Arial" w:hAnsi="Arial" w:cs="Arial"/>
          <w:sz w:val="24"/>
          <w:szCs w:val="24"/>
        </w:rPr>
        <w:t>.</w:t>
      </w:r>
      <w:r w:rsidRPr="00537821">
        <w:rPr>
          <w:rFonts w:ascii="Arial" w:hAnsi="Arial" w:cs="Arial"/>
          <w:sz w:val="24"/>
          <w:szCs w:val="24"/>
        </w:rPr>
        <w:t xml:space="preserve"> koji se vodi kod Erste banke d.d. pod brojem HR 14 </w:t>
      </w:r>
      <w:r w:rsidR="00D711EE">
        <w:rPr>
          <w:rFonts w:ascii="Arial" w:hAnsi="Arial" w:cs="Arial"/>
          <w:sz w:val="24"/>
          <w:szCs w:val="24"/>
        </w:rPr>
        <w:t>….</w:t>
      </w:r>
      <w:r w:rsidRPr="00537821">
        <w:rPr>
          <w:rFonts w:ascii="Arial" w:hAnsi="Arial" w:cs="Arial"/>
          <w:sz w:val="24"/>
          <w:szCs w:val="24"/>
        </w:rPr>
        <w:t xml:space="preserve">, sve u roku od 15 dana. </w:t>
      </w:r>
    </w:p>
    <w:p w:rsidRPr="00537821" w:rsidR="007F37B2" w:rsidP="00EF7F6A" w:rsidRDefault="00184F56" w14:paraId="6D09E7A8" w14:textId="320931B5">
      <w:pPr>
        <w:ind w:firstLine="708"/>
        <w:jc w:val="both"/>
        <w:rPr>
          <w:rFonts w:ascii="Arial" w:hAnsi="Arial" w:cs="Arial"/>
          <w:sz w:val="24"/>
          <w:szCs w:val="24"/>
        </w:rPr>
      </w:pPr>
      <w:r w:rsidRPr="00537821">
        <w:rPr>
          <w:rFonts w:ascii="Arial" w:hAnsi="Arial" w:cs="Arial"/>
          <w:sz w:val="24"/>
          <w:szCs w:val="24"/>
        </w:rPr>
        <w:t>II. Tuženiku D</w:t>
      </w:r>
      <w:r w:rsidR="00D711EE">
        <w:rPr>
          <w:rFonts w:ascii="Arial" w:hAnsi="Arial" w:cs="Arial"/>
          <w:sz w:val="24"/>
          <w:szCs w:val="24"/>
        </w:rPr>
        <w:t>.</w:t>
      </w:r>
      <w:r w:rsidRPr="00537821">
        <w:rPr>
          <w:rFonts w:ascii="Arial" w:hAnsi="Arial" w:cs="Arial"/>
          <w:sz w:val="24"/>
          <w:szCs w:val="24"/>
        </w:rPr>
        <w:t xml:space="preserve"> V</w:t>
      </w:r>
      <w:r w:rsidR="00D711EE">
        <w:rPr>
          <w:rFonts w:ascii="Arial" w:hAnsi="Arial" w:cs="Arial"/>
          <w:sz w:val="24"/>
          <w:szCs w:val="24"/>
        </w:rPr>
        <w:t>.</w:t>
      </w:r>
      <w:r w:rsidR="00EF7F6A">
        <w:rPr>
          <w:rFonts w:ascii="Arial" w:hAnsi="Arial" w:cs="Arial"/>
          <w:sz w:val="24"/>
          <w:szCs w:val="24"/>
        </w:rPr>
        <w:t xml:space="preserve">, </w:t>
      </w:r>
      <w:r w:rsidRPr="00EF7F6A" w:rsidR="00EF7F6A">
        <w:t xml:space="preserve"> </w:t>
      </w:r>
      <w:r w:rsidRPr="00EF7F6A" w:rsidR="00EF7F6A">
        <w:rPr>
          <w:rFonts w:ascii="Arial" w:hAnsi="Arial" w:cs="Arial"/>
          <w:sz w:val="24"/>
          <w:szCs w:val="24"/>
        </w:rPr>
        <w:t xml:space="preserve">OIB: </w:t>
      </w:r>
      <w:r w:rsidR="00D711EE">
        <w:rPr>
          <w:rFonts w:ascii="Arial" w:hAnsi="Arial" w:cs="Arial"/>
          <w:sz w:val="24"/>
          <w:szCs w:val="24"/>
        </w:rPr>
        <w:t>….</w:t>
      </w:r>
      <w:r w:rsidRPr="00EF7F6A" w:rsidR="00EF7F6A">
        <w:rPr>
          <w:rFonts w:ascii="Arial" w:hAnsi="Arial" w:cs="Arial"/>
          <w:sz w:val="24"/>
          <w:szCs w:val="24"/>
        </w:rPr>
        <w:t xml:space="preserve"> </w:t>
      </w:r>
      <w:r w:rsidR="00EF7F6A">
        <w:rPr>
          <w:rFonts w:ascii="Arial" w:hAnsi="Arial" w:cs="Arial"/>
          <w:sz w:val="24"/>
          <w:szCs w:val="24"/>
        </w:rPr>
        <w:t xml:space="preserve"> </w:t>
      </w:r>
      <w:r w:rsidRPr="00537821">
        <w:rPr>
          <w:rFonts w:ascii="Arial" w:hAnsi="Arial" w:cs="Arial"/>
          <w:sz w:val="24"/>
          <w:szCs w:val="24"/>
        </w:rPr>
        <w:t>nalaže se mlt. tužiteljici D</w:t>
      </w:r>
      <w:r w:rsidR="00D711EE">
        <w:rPr>
          <w:rFonts w:ascii="Arial" w:hAnsi="Arial" w:cs="Arial"/>
          <w:sz w:val="24"/>
          <w:szCs w:val="24"/>
        </w:rPr>
        <w:t>.</w:t>
      </w:r>
      <w:r w:rsidRPr="00537821">
        <w:rPr>
          <w:rFonts w:ascii="Arial" w:hAnsi="Arial" w:cs="Arial"/>
          <w:sz w:val="24"/>
          <w:szCs w:val="24"/>
        </w:rPr>
        <w:t xml:space="preserve"> V</w:t>
      </w:r>
      <w:r w:rsidR="00D711EE">
        <w:rPr>
          <w:rFonts w:ascii="Arial" w:hAnsi="Arial" w:cs="Arial"/>
          <w:sz w:val="24"/>
          <w:szCs w:val="24"/>
        </w:rPr>
        <w:t>.</w:t>
      </w:r>
      <w:r w:rsidR="00EF7F6A">
        <w:rPr>
          <w:rFonts w:ascii="Arial" w:hAnsi="Arial" w:cs="Arial"/>
          <w:sz w:val="24"/>
          <w:szCs w:val="24"/>
        </w:rPr>
        <w:t>,</w:t>
      </w:r>
      <w:r w:rsidRPr="00EF7F6A" w:rsidR="00EF7F6A">
        <w:t xml:space="preserve"> </w:t>
      </w:r>
      <w:r w:rsidRPr="00EF7F6A" w:rsidR="00EF7F6A">
        <w:rPr>
          <w:rFonts w:ascii="Arial" w:hAnsi="Arial" w:cs="Arial"/>
          <w:sz w:val="24"/>
          <w:szCs w:val="24"/>
        </w:rPr>
        <w:t xml:space="preserve">OIB: </w:t>
      </w:r>
      <w:r w:rsidR="00D711EE">
        <w:rPr>
          <w:rFonts w:ascii="Arial" w:hAnsi="Arial" w:cs="Arial"/>
          <w:sz w:val="24"/>
          <w:szCs w:val="24"/>
        </w:rPr>
        <w:t>….</w:t>
      </w:r>
      <w:r w:rsidRPr="00537821">
        <w:rPr>
          <w:rFonts w:ascii="Arial" w:hAnsi="Arial" w:cs="Arial"/>
          <w:sz w:val="24"/>
          <w:szCs w:val="24"/>
        </w:rPr>
        <w:t xml:space="preserve">naknaditi trošak ovog parničnog postupka </w:t>
      </w:r>
      <w:r w:rsidRPr="00537821" w:rsidR="00B815D3">
        <w:rPr>
          <w:rFonts w:ascii="Arial" w:hAnsi="Arial" w:cs="Arial"/>
          <w:sz w:val="24"/>
          <w:szCs w:val="24"/>
        </w:rPr>
        <w:t>u iznosu od 500,00 eura</w:t>
      </w:r>
      <w:r w:rsidRPr="00537821" w:rsidR="001E5691">
        <w:rPr>
          <w:rFonts w:ascii="Arial" w:hAnsi="Arial" w:cs="Arial"/>
          <w:sz w:val="24"/>
          <w:szCs w:val="24"/>
        </w:rPr>
        <w:t>,</w:t>
      </w:r>
      <w:r w:rsidRPr="00537821" w:rsidR="00376FB6">
        <w:rPr>
          <w:rFonts w:ascii="Arial" w:hAnsi="Arial" w:cs="Arial"/>
          <w:sz w:val="24"/>
          <w:szCs w:val="24"/>
        </w:rPr>
        <w:t xml:space="preserve"> </w:t>
      </w:r>
      <w:r w:rsidRPr="00537821" w:rsidR="00B815D3">
        <w:rPr>
          <w:rFonts w:ascii="Arial" w:hAnsi="Arial" w:cs="Arial"/>
          <w:sz w:val="24"/>
          <w:szCs w:val="24"/>
        </w:rPr>
        <w:t xml:space="preserve"> sve </w:t>
      </w:r>
      <w:r w:rsidRPr="00537821" w:rsidR="00376FB6">
        <w:rPr>
          <w:rFonts w:ascii="Arial" w:hAnsi="Arial" w:cs="Arial"/>
          <w:sz w:val="24"/>
          <w:szCs w:val="24"/>
        </w:rPr>
        <w:t>u roku od 15 dana.</w:t>
      </w:r>
    </w:p>
    <w:p w:rsidRPr="00537821" w:rsidR="009335BE" w:rsidP="00A377FB" w:rsidRDefault="009335BE" w14:paraId="537E2D54" w14:textId="77777777">
      <w:pPr>
        <w:spacing w:after="0"/>
        <w:jc w:val="both"/>
        <w:rPr>
          <w:rFonts w:ascii="Arial" w:hAnsi="Arial" w:cs="Arial"/>
          <w:sz w:val="24"/>
          <w:szCs w:val="24"/>
        </w:rPr>
      </w:pPr>
    </w:p>
    <w:p w:rsidRPr="00537821" w:rsidR="00B61245" w:rsidP="00AE2D69" w:rsidRDefault="00C53FFC" w14:paraId="685DE2AE" w14:textId="77777777">
      <w:pPr>
        <w:jc w:val="center"/>
        <w:rPr>
          <w:rFonts w:ascii="Arial" w:hAnsi="Arial" w:cs="Arial"/>
          <w:sz w:val="24"/>
          <w:szCs w:val="24"/>
        </w:rPr>
      </w:pPr>
      <w:r w:rsidRPr="00537821">
        <w:rPr>
          <w:rFonts w:ascii="Arial" w:hAnsi="Arial" w:cs="Arial"/>
          <w:sz w:val="24"/>
          <w:szCs w:val="24"/>
        </w:rPr>
        <w:t>Obrazloženje</w:t>
      </w:r>
    </w:p>
    <w:p w:rsidRPr="00537821" w:rsidR="0069212C" w:rsidP="00A377FB" w:rsidRDefault="0069212C" w14:paraId="74CE2DEF" w14:textId="77777777">
      <w:pPr>
        <w:spacing w:after="0"/>
        <w:rPr>
          <w:rFonts w:ascii="Arial" w:hAnsi="Arial" w:cs="Arial"/>
          <w:sz w:val="24"/>
          <w:szCs w:val="24"/>
        </w:rPr>
      </w:pPr>
    </w:p>
    <w:p w:rsidRPr="00EF7F6A" w:rsidR="00F23F02" w:rsidP="00EF7F6A" w:rsidRDefault="00EF7F6A" w14:paraId="2650BD69" w14:textId="0E01E069">
      <w:pPr>
        <w:spacing w:after="0"/>
        <w:ind w:firstLine="708"/>
        <w:jc w:val="both"/>
        <w:rPr>
          <w:rFonts w:ascii="Arial" w:hAnsi="Arial" w:cs="Arial"/>
          <w:sz w:val="24"/>
          <w:szCs w:val="24"/>
        </w:rPr>
      </w:pPr>
      <w:r>
        <w:rPr>
          <w:rFonts w:ascii="Arial" w:hAnsi="Arial" w:cs="Arial"/>
          <w:sz w:val="24"/>
          <w:szCs w:val="24"/>
        </w:rPr>
        <w:t>1.</w:t>
      </w:r>
      <w:r w:rsidRPr="00EF7F6A" w:rsidR="0069212C">
        <w:rPr>
          <w:rFonts w:ascii="Arial" w:hAnsi="Arial" w:cs="Arial"/>
          <w:sz w:val="24"/>
          <w:szCs w:val="24"/>
        </w:rPr>
        <w:t>Kod ovog suda</w:t>
      </w:r>
      <w:r w:rsidRPr="00EF7F6A" w:rsidR="00FA4990">
        <w:rPr>
          <w:rFonts w:ascii="Arial" w:hAnsi="Arial" w:cs="Arial"/>
          <w:sz w:val="24"/>
          <w:szCs w:val="24"/>
        </w:rPr>
        <w:t xml:space="preserve"> mlt. </w:t>
      </w:r>
      <w:r w:rsidRPr="00EF7F6A" w:rsidR="00211938">
        <w:rPr>
          <w:rFonts w:ascii="Arial" w:hAnsi="Arial" w:cs="Arial"/>
          <w:sz w:val="24"/>
          <w:szCs w:val="24"/>
        </w:rPr>
        <w:t>tužitelj</w:t>
      </w:r>
      <w:r w:rsidRPr="00EF7F6A" w:rsidR="00FA4990">
        <w:rPr>
          <w:rFonts w:ascii="Arial" w:hAnsi="Arial" w:cs="Arial"/>
          <w:sz w:val="24"/>
          <w:szCs w:val="24"/>
        </w:rPr>
        <w:t>ica D</w:t>
      </w:r>
      <w:r w:rsidR="00C96C9C">
        <w:rPr>
          <w:rFonts w:ascii="Arial" w:hAnsi="Arial" w:cs="Arial"/>
          <w:sz w:val="24"/>
          <w:szCs w:val="24"/>
        </w:rPr>
        <w:t>.</w:t>
      </w:r>
      <w:r w:rsidRPr="00EF7F6A" w:rsidR="00FA4990">
        <w:rPr>
          <w:rFonts w:ascii="Arial" w:hAnsi="Arial" w:cs="Arial"/>
          <w:sz w:val="24"/>
          <w:szCs w:val="24"/>
        </w:rPr>
        <w:t xml:space="preserve"> V</w:t>
      </w:r>
      <w:r w:rsidR="00C96C9C">
        <w:rPr>
          <w:rFonts w:ascii="Arial" w:hAnsi="Arial" w:cs="Arial"/>
          <w:sz w:val="24"/>
          <w:szCs w:val="24"/>
        </w:rPr>
        <w:t>.</w:t>
      </w:r>
      <w:r w:rsidRPr="00EF7F6A" w:rsidR="0069212C">
        <w:rPr>
          <w:rFonts w:ascii="Arial" w:hAnsi="Arial" w:cs="Arial"/>
          <w:sz w:val="24"/>
          <w:szCs w:val="24"/>
        </w:rPr>
        <w:t xml:space="preserve"> </w:t>
      </w:r>
      <w:r w:rsidRPr="00EF7F6A" w:rsidR="00211938">
        <w:rPr>
          <w:rFonts w:ascii="Arial" w:hAnsi="Arial" w:cs="Arial"/>
          <w:sz w:val="24"/>
          <w:szCs w:val="24"/>
        </w:rPr>
        <w:t xml:space="preserve"> ( nastavno: tužitelj</w:t>
      </w:r>
      <w:r w:rsidRPr="00EF7F6A" w:rsidR="00FA4990">
        <w:rPr>
          <w:rFonts w:ascii="Arial" w:hAnsi="Arial" w:cs="Arial"/>
          <w:sz w:val="24"/>
          <w:szCs w:val="24"/>
        </w:rPr>
        <w:t>ica</w:t>
      </w:r>
      <w:r w:rsidRPr="00EF7F6A" w:rsidR="00211938">
        <w:rPr>
          <w:rFonts w:ascii="Arial" w:hAnsi="Arial" w:cs="Arial"/>
          <w:sz w:val="24"/>
          <w:szCs w:val="24"/>
        </w:rPr>
        <w:t xml:space="preserve">) </w:t>
      </w:r>
      <w:r w:rsidRPr="00EF7F6A" w:rsidR="0069212C">
        <w:rPr>
          <w:rFonts w:ascii="Arial" w:hAnsi="Arial" w:cs="Arial"/>
          <w:sz w:val="24"/>
          <w:szCs w:val="24"/>
        </w:rPr>
        <w:t>pokren</w:t>
      </w:r>
      <w:r w:rsidRPr="00EF7F6A" w:rsidR="00211938">
        <w:rPr>
          <w:rFonts w:ascii="Arial" w:hAnsi="Arial" w:cs="Arial"/>
          <w:sz w:val="24"/>
          <w:szCs w:val="24"/>
        </w:rPr>
        <w:t>u</w:t>
      </w:r>
      <w:r w:rsidRPr="00EF7F6A" w:rsidR="00FA4990">
        <w:rPr>
          <w:rFonts w:ascii="Arial" w:hAnsi="Arial" w:cs="Arial"/>
          <w:sz w:val="24"/>
          <w:szCs w:val="24"/>
        </w:rPr>
        <w:t>la</w:t>
      </w:r>
      <w:r w:rsidRPr="00EF7F6A" w:rsidR="00211938">
        <w:rPr>
          <w:rFonts w:ascii="Arial" w:hAnsi="Arial" w:cs="Arial"/>
          <w:sz w:val="24"/>
          <w:szCs w:val="24"/>
        </w:rPr>
        <w:t xml:space="preserve"> je </w:t>
      </w:r>
      <w:r w:rsidRPr="00EF7F6A" w:rsidR="0069212C">
        <w:rPr>
          <w:rFonts w:ascii="Arial" w:hAnsi="Arial" w:cs="Arial"/>
          <w:sz w:val="24"/>
          <w:szCs w:val="24"/>
        </w:rPr>
        <w:t>parničn</w:t>
      </w:r>
      <w:r w:rsidRPr="00EF7F6A" w:rsidR="00211938">
        <w:rPr>
          <w:rFonts w:ascii="Arial" w:hAnsi="Arial" w:cs="Arial"/>
          <w:sz w:val="24"/>
          <w:szCs w:val="24"/>
        </w:rPr>
        <w:t>i</w:t>
      </w:r>
      <w:r w:rsidRPr="00EF7F6A" w:rsidR="0069212C">
        <w:rPr>
          <w:rFonts w:ascii="Arial" w:hAnsi="Arial" w:cs="Arial"/>
          <w:sz w:val="24"/>
          <w:szCs w:val="24"/>
        </w:rPr>
        <w:t xml:space="preserve"> postupa</w:t>
      </w:r>
      <w:r w:rsidRPr="00EF7F6A" w:rsidR="00211938">
        <w:rPr>
          <w:rFonts w:ascii="Arial" w:hAnsi="Arial" w:cs="Arial"/>
          <w:sz w:val="24"/>
          <w:szCs w:val="24"/>
        </w:rPr>
        <w:t>k</w:t>
      </w:r>
      <w:r w:rsidRPr="00EF7F6A" w:rsidR="0069212C">
        <w:rPr>
          <w:rFonts w:ascii="Arial" w:hAnsi="Arial" w:cs="Arial"/>
          <w:sz w:val="24"/>
          <w:szCs w:val="24"/>
        </w:rPr>
        <w:t xml:space="preserve"> tužbom od </w:t>
      </w:r>
      <w:r w:rsidRPr="00EF7F6A" w:rsidR="00FA4990">
        <w:rPr>
          <w:rFonts w:ascii="Arial" w:hAnsi="Arial" w:cs="Arial"/>
          <w:sz w:val="24"/>
          <w:szCs w:val="24"/>
        </w:rPr>
        <w:t>27. siječnja 2026.</w:t>
      </w:r>
      <w:r w:rsidRPr="00EF7F6A" w:rsidR="00211938">
        <w:rPr>
          <w:rFonts w:ascii="Arial" w:hAnsi="Arial" w:cs="Arial"/>
          <w:sz w:val="24"/>
          <w:szCs w:val="24"/>
        </w:rPr>
        <w:t xml:space="preserve"> protiv tužen</w:t>
      </w:r>
      <w:r w:rsidRPr="00EF7F6A" w:rsidR="00FA4990">
        <w:rPr>
          <w:rFonts w:ascii="Arial" w:hAnsi="Arial" w:cs="Arial"/>
          <w:sz w:val="24"/>
          <w:szCs w:val="24"/>
        </w:rPr>
        <w:t>ika</w:t>
      </w:r>
      <w:r w:rsidRPr="00EF7F6A" w:rsidR="00211938">
        <w:rPr>
          <w:rFonts w:ascii="Arial" w:hAnsi="Arial" w:cs="Arial"/>
          <w:sz w:val="24"/>
          <w:szCs w:val="24"/>
        </w:rPr>
        <w:t xml:space="preserve"> </w:t>
      </w:r>
      <w:r>
        <w:rPr>
          <w:rFonts w:ascii="Arial" w:hAnsi="Arial" w:cs="Arial"/>
          <w:sz w:val="24"/>
          <w:szCs w:val="24"/>
        </w:rPr>
        <w:t>D</w:t>
      </w:r>
      <w:r w:rsidR="00C96C9C">
        <w:rPr>
          <w:rFonts w:ascii="Arial" w:hAnsi="Arial" w:cs="Arial"/>
          <w:sz w:val="24"/>
          <w:szCs w:val="24"/>
        </w:rPr>
        <w:t>.</w:t>
      </w:r>
      <w:r>
        <w:rPr>
          <w:rFonts w:ascii="Arial" w:hAnsi="Arial" w:cs="Arial"/>
          <w:sz w:val="24"/>
          <w:szCs w:val="24"/>
        </w:rPr>
        <w:t xml:space="preserve"> V</w:t>
      </w:r>
      <w:r w:rsidR="00C96C9C">
        <w:rPr>
          <w:rFonts w:ascii="Arial" w:hAnsi="Arial" w:cs="Arial"/>
          <w:sz w:val="24"/>
          <w:szCs w:val="24"/>
        </w:rPr>
        <w:t>.</w:t>
      </w:r>
      <w:r>
        <w:rPr>
          <w:rFonts w:ascii="Arial" w:hAnsi="Arial" w:cs="Arial"/>
          <w:sz w:val="24"/>
          <w:szCs w:val="24"/>
        </w:rPr>
        <w:t xml:space="preserve"> </w:t>
      </w:r>
      <w:r w:rsidRPr="00EF7F6A" w:rsidR="0069212C">
        <w:rPr>
          <w:rFonts w:ascii="Arial" w:hAnsi="Arial" w:cs="Arial"/>
          <w:sz w:val="24"/>
          <w:szCs w:val="24"/>
        </w:rPr>
        <w:t xml:space="preserve">(nastavno: </w:t>
      </w:r>
      <w:r w:rsidRPr="00EF7F6A" w:rsidR="00065599">
        <w:rPr>
          <w:rFonts w:ascii="Arial" w:hAnsi="Arial" w:cs="Arial"/>
          <w:sz w:val="24"/>
          <w:szCs w:val="24"/>
        </w:rPr>
        <w:t>tuženik</w:t>
      </w:r>
      <w:r w:rsidRPr="00EF7F6A" w:rsidR="0069212C">
        <w:rPr>
          <w:rFonts w:ascii="Arial" w:hAnsi="Arial" w:cs="Arial"/>
          <w:sz w:val="24"/>
          <w:szCs w:val="24"/>
        </w:rPr>
        <w:t xml:space="preserve">) </w:t>
      </w:r>
      <w:r w:rsidRPr="00EF7F6A" w:rsidR="0016387A">
        <w:rPr>
          <w:rFonts w:ascii="Arial" w:hAnsi="Arial" w:cs="Arial"/>
          <w:sz w:val="24"/>
          <w:szCs w:val="24"/>
        </w:rPr>
        <w:t>radi</w:t>
      </w:r>
      <w:r w:rsidRPr="00EF7F6A" w:rsidR="00065599">
        <w:rPr>
          <w:rFonts w:ascii="Arial" w:hAnsi="Arial" w:cs="Arial"/>
          <w:sz w:val="24"/>
          <w:szCs w:val="24"/>
        </w:rPr>
        <w:t xml:space="preserve"> isplate iznosa na ime uskraćenog uzdržavanja u periodu od prestanka zajednice života</w:t>
      </w:r>
      <w:r w:rsidRPr="00EF7F6A" w:rsidR="000B16B3">
        <w:rPr>
          <w:rFonts w:ascii="Arial" w:hAnsi="Arial" w:cs="Arial"/>
          <w:sz w:val="24"/>
          <w:szCs w:val="24"/>
        </w:rPr>
        <w:t xml:space="preserve"> njezinih roditelja</w:t>
      </w:r>
      <w:r w:rsidRPr="00EF7F6A" w:rsidR="00065599">
        <w:rPr>
          <w:rFonts w:ascii="Arial" w:hAnsi="Arial" w:cs="Arial"/>
          <w:sz w:val="24"/>
          <w:szCs w:val="24"/>
        </w:rPr>
        <w:t xml:space="preserve"> </w:t>
      </w:r>
      <w:r w:rsidRPr="00EF7F6A" w:rsidR="00DE0427">
        <w:rPr>
          <w:rFonts w:ascii="Arial" w:hAnsi="Arial" w:cs="Arial"/>
          <w:sz w:val="24"/>
          <w:szCs w:val="24"/>
        </w:rPr>
        <w:t xml:space="preserve">do podnošenja ove tužbe. </w:t>
      </w:r>
      <w:r w:rsidRPr="00EF7F6A" w:rsidR="007E49B2">
        <w:rPr>
          <w:rFonts w:ascii="Arial" w:hAnsi="Arial" w:cs="Arial"/>
          <w:sz w:val="24"/>
          <w:szCs w:val="24"/>
        </w:rPr>
        <w:t xml:space="preserve">U tužbi navodi </w:t>
      </w:r>
      <w:r w:rsidRPr="00EF7F6A" w:rsidR="00DE0427">
        <w:rPr>
          <w:rFonts w:ascii="Arial" w:hAnsi="Arial" w:cs="Arial"/>
          <w:sz w:val="24"/>
          <w:szCs w:val="24"/>
        </w:rPr>
        <w:t xml:space="preserve"> </w:t>
      </w:r>
      <w:r w:rsidRPr="00EF7F6A" w:rsidR="007E49B2">
        <w:rPr>
          <w:rFonts w:ascii="Arial" w:hAnsi="Arial" w:cs="Arial"/>
          <w:sz w:val="24"/>
          <w:szCs w:val="24"/>
        </w:rPr>
        <w:t xml:space="preserve">da je </w:t>
      </w:r>
      <w:r w:rsidRPr="00EF7F6A" w:rsidR="00DE0427">
        <w:rPr>
          <w:rFonts w:ascii="Arial" w:hAnsi="Arial" w:cs="Arial"/>
          <w:sz w:val="24"/>
          <w:szCs w:val="24"/>
        </w:rPr>
        <w:t>kćerka tuženika</w:t>
      </w:r>
      <w:r w:rsidRPr="00EF7F6A" w:rsidR="00087A3E">
        <w:rPr>
          <w:rFonts w:ascii="Arial" w:hAnsi="Arial" w:cs="Arial"/>
          <w:sz w:val="24"/>
          <w:szCs w:val="24"/>
        </w:rPr>
        <w:t xml:space="preserve"> rođena u braku između majke tužiteljice i tuženika</w:t>
      </w:r>
      <w:r w:rsidRPr="00EF7F6A" w:rsidR="00DE0427">
        <w:rPr>
          <w:rFonts w:ascii="Arial" w:hAnsi="Arial" w:cs="Arial"/>
          <w:sz w:val="24"/>
          <w:szCs w:val="24"/>
        </w:rPr>
        <w:t xml:space="preserve">, da su se </w:t>
      </w:r>
      <w:r w:rsidRPr="00EF7F6A" w:rsidR="00087A3E">
        <w:rPr>
          <w:rFonts w:ascii="Arial" w:hAnsi="Arial" w:cs="Arial"/>
          <w:sz w:val="24"/>
          <w:szCs w:val="24"/>
        </w:rPr>
        <w:t xml:space="preserve">bračni </w:t>
      </w:r>
      <w:r w:rsidRPr="00EF7F6A" w:rsidR="00DE0427">
        <w:rPr>
          <w:rFonts w:ascii="Arial" w:hAnsi="Arial" w:cs="Arial"/>
          <w:sz w:val="24"/>
          <w:szCs w:val="24"/>
        </w:rPr>
        <w:t xml:space="preserve">odnosi između majke mlt. tužiteljice i tuženika </w:t>
      </w:r>
      <w:r w:rsidRPr="00EF7F6A" w:rsidR="00087A3E">
        <w:rPr>
          <w:rFonts w:ascii="Arial" w:hAnsi="Arial" w:cs="Arial"/>
          <w:sz w:val="24"/>
          <w:szCs w:val="24"/>
        </w:rPr>
        <w:t xml:space="preserve">narušili do mjere da je faktična zajednica života prestala </w:t>
      </w:r>
      <w:r w:rsidRPr="00EF7F6A" w:rsidR="007E49B2">
        <w:rPr>
          <w:rFonts w:ascii="Arial" w:hAnsi="Arial" w:cs="Arial"/>
          <w:sz w:val="24"/>
          <w:szCs w:val="24"/>
        </w:rPr>
        <w:t xml:space="preserve">18. 11 2022. </w:t>
      </w:r>
      <w:r w:rsidRPr="00EF7F6A" w:rsidR="00087A3E">
        <w:rPr>
          <w:rFonts w:ascii="Arial" w:hAnsi="Arial" w:cs="Arial"/>
          <w:sz w:val="24"/>
          <w:szCs w:val="24"/>
        </w:rPr>
        <w:t xml:space="preserve">tako da tužiteljica </w:t>
      </w:r>
      <w:r w:rsidRPr="00EF7F6A" w:rsidR="00F23F02">
        <w:rPr>
          <w:rFonts w:ascii="Arial" w:hAnsi="Arial" w:cs="Arial"/>
          <w:sz w:val="24"/>
          <w:szCs w:val="24"/>
        </w:rPr>
        <w:t xml:space="preserve">od tada u kontinuitetu </w:t>
      </w:r>
      <w:r w:rsidRPr="00EF7F6A" w:rsidR="00087A3E">
        <w:rPr>
          <w:rFonts w:ascii="Arial" w:hAnsi="Arial" w:cs="Arial"/>
          <w:sz w:val="24"/>
          <w:szCs w:val="24"/>
        </w:rPr>
        <w:t xml:space="preserve">živi s </w:t>
      </w:r>
      <w:r w:rsidRPr="00EF7F6A" w:rsidR="00F23F02">
        <w:rPr>
          <w:rFonts w:ascii="Arial" w:hAnsi="Arial" w:cs="Arial"/>
          <w:sz w:val="24"/>
          <w:szCs w:val="24"/>
        </w:rPr>
        <w:t xml:space="preserve">majkom koja svakodnevno skrbi o njezinim potrebama i interesima. Tuženik od </w:t>
      </w:r>
      <w:r w:rsidRPr="00EF7F6A" w:rsidR="002C2385">
        <w:rPr>
          <w:rFonts w:ascii="Arial" w:hAnsi="Arial" w:cs="Arial"/>
          <w:sz w:val="24"/>
          <w:szCs w:val="24"/>
        </w:rPr>
        <w:t xml:space="preserve"> tada </w:t>
      </w:r>
      <w:r w:rsidRPr="00EF7F6A" w:rsidR="00F23F02">
        <w:rPr>
          <w:rFonts w:ascii="Arial" w:hAnsi="Arial" w:cs="Arial"/>
          <w:sz w:val="24"/>
          <w:szCs w:val="24"/>
        </w:rPr>
        <w:t>nije platio niti jedan iznos uzdržavanja za mlt.</w:t>
      </w:r>
      <w:r w:rsidRPr="00EF7F6A" w:rsidR="002C2385">
        <w:rPr>
          <w:rFonts w:ascii="Arial" w:hAnsi="Arial" w:cs="Arial"/>
          <w:sz w:val="24"/>
          <w:szCs w:val="24"/>
        </w:rPr>
        <w:t xml:space="preserve"> </w:t>
      </w:r>
      <w:r w:rsidRPr="00EF7F6A" w:rsidR="00F23F02">
        <w:rPr>
          <w:rFonts w:ascii="Arial" w:hAnsi="Arial" w:cs="Arial"/>
          <w:sz w:val="24"/>
          <w:szCs w:val="24"/>
        </w:rPr>
        <w:t>tužiteljicu</w:t>
      </w:r>
      <w:r w:rsidRPr="00EF7F6A" w:rsidR="002C2385">
        <w:rPr>
          <w:rFonts w:ascii="Arial" w:hAnsi="Arial" w:cs="Arial"/>
          <w:sz w:val="24"/>
          <w:szCs w:val="24"/>
        </w:rPr>
        <w:t>, te je m</w:t>
      </w:r>
      <w:r w:rsidRPr="00EF7F6A" w:rsidR="00F23F02">
        <w:rPr>
          <w:rFonts w:ascii="Arial" w:hAnsi="Arial" w:cs="Arial"/>
          <w:sz w:val="24"/>
          <w:szCs w:val="24"/>
        </w:rPr>
        <w:t>ajka mlt. tužiteljice sama snosila troškove života</w:t>
      </w:r>
      <w:r w:rsidRPr="00EF7F6A" w:rsidR="00B42CBF">
        <w:rPr>
          <w:rFonts w:ascii="Arial" w:hAnsi="Arial" w:cs="Arial"/>
          <w:sz w:val="24"/>
          <w:szCs w:val="24"/>
        </w:rPr>
        <w:t xml:space="preserve"> tužiteljice</w:t>
      </w:r>
      <w:r w:rsidRPr="00EF7F6A" w:rsidR="00F23F02">
        <w:rPr>
          <w:rFonts w:ascii="Arial" w:hAnsi="Arial" w:cs="Arial"/>
          <w:sz w:val="24"/>
          <w:szCs w:val="24"/>
        </w:rPr>
        <w:t>. Mjesečne potrebe mlt.</w:t>
      </w:r>
      <w:r w:rsidRPr="00EF7F6A" w:rsidR="002C2385">
        <w:rPr>
          <w:rFonts w:ascii="Arial" w:hAnsi="Arial" w:cs="Arial"/>
          <w:sz w:val="24"/>
          <w:szCs w:val="24"/>
        </w:rPr>
        <w:t xml:space="preserve"> </w:t>
      </w:r>
      <w:r w:rsidRPr="00EF7F6A" w:rsidR="00F23F02">
        <w:rPr>
          <w:rFonts w:ascii="Arial" w:hAnsi="Arial" w:cs="Arial"/>
          <w:sz w:val="24"/>
          <w:szCs w:val="24"/>
        </w:rPr>
        <w:t xml:space="preserve">tužiteljice odnose se na troškove prehrane, obuće i odjeće, trošak higijenskih potrepština, trošak stanovanja, plaćanje usluge vrtića i druge troškove primjerene njezinoj dobi. </w:t>
      </w:r>
      <w:r w:rsidRPr="00EF7F6A" w:rsidR="00637080">
        <w:rPr>
          <w:rFonts w:ascii="Arial" w:hAnsi="Arial" w:cs="Arial"/>
          <w:sz w:val="24"/>
          <w:szCs w:val="24"/>
        </w:rPr>
        <w:t xml:space="preserve">Dodatno naglašava da je imala određenih zdravstvenih problema, operirala je mandule i u uši su joj ugrađene cjevčice te je za svo to vrijeme u vrijeme operativnog zahvata i postoperativnog oporavka o djetetu brigu vodila majka. </w:t>
      </w:r>
      <w:r w:rsidRPr="00EF7F6A" w:rsidR="00B1690F">
        <w:rPr>
          <w:rFonts w:ascii="Arial" w:hAnsi="Arial" w:cs="Arial"/>
          <w:sz w:val="24"/>
          <w:szCs w:val="24"/>
        </w:rPr>
        <w:t>Kako je</w:t>
      </w:r>
      <w:r w:rsidRPr="00EF7F6A" w:rsidR="00B42CBF">
        <w:rPr>
          <w:rFonts w:ascii="Arial" w:hAnsi="Arial" w:cs="Arial"/>
          <w:sz w:val="24"/>
          <w:szCs w:val="24"/>
        </w:rPr>
        <w:t xml:space="preserve"> t</w:t>
      </w:r>
      <w:r w:rsidRPr="00EF7F6A" w:rsidR="00F23F02">
        <w:rPr>
          <w:rFonts w:ascii="Arial" w:hAnsi="Arial" w:cs="Arial"/>
          <w:sz w:val="24"/>
          <w:szCs w:val="24"/>
        </w:rPr>
        <w:t>uženik zaposlen</w:t>
      </w:r>
      <w:r w:rsidRPr="00EF7F6A" w:rsidR="00B1690F">
        <w:rPr>
          <w:rFonts w:ascii="Arial" w:hAnsi="Arial" w:cs="Arial"/>
          <w:sz w:val="24"/>
          <w:szCs w:val="24"/>
        </w:rPr>
        <w:t xml:space="preserve"> </w:t>
      </w:r>
      <w:r w:rsidRPr="00EF7F6A" w:rsidR="00F23F02">
        <w:rPr>
          <w:rFonts w:ascii="Arial" w:hAnsi="Arial" w:cs="Arial"/>
          <w:sz w:val="24"/>
          <w:szCs w:val="24"/>
        </w:rPr>
        <w:t xml:space="preserve"> </w:t>
      </w:r>
      <w:r w:rsidRPr="00EF7F6A" w:rsidR="00B1690F">
        <w:rPr>
          <w:rFonts w:ascii="Arial" w:hAnsi="Arial" w:cs="Arial"/>
          <w:sz w:val="24"/>
          <w:szCs w:val="24"/>
        </w:rPr>
        <w:t xml:space="preserve">a kao roditelj koji nije ispunjavao svoju obvezu uzdržavanja, mlt. tužiteljica predlaže da sud naloži tuženiku da plati uskraćeno uzdržavanje </w:t>
      </w:r>
      <w:r w:rsidRPr="00EF7F6A" w:rsidR="003940E0">
        <w:rPr>
          <w:rFonts w:ascii="Arial" w:hAnsi="Arial" w:cs="Arial"/>
          <w:sz w:val="24"/>
          <w:szCs w:val="24"/>
        </w:rPr>
        <w:t>za period od 18. studenog 2022. do podnošenja ove tužbe</w:t>
      </w:r>
      <w:r w:rsidRPr="00EF7F6A" w:rsidR="00B1690F">
        <w:rPr>
          <w:rFonts w:ascii="Arial" w:hAnsi="Arial" w:cs="Arial"/>
          <w:sz w:val="24"/>
          <w:szCs w:val="24"/>
        </w:rPr>
        <w:t xml:space="preserve"> u iznosu od ukupno </w:t>
      </w:r>
      <w:r w:rsidRPr="00EF7F6A" w:rsidR="003940E0">
        <w:rPr>
          <w:rFonts w:ascii="Arial" w:hAnsi="Arial" w:cs="Arial"/>
          <w:sz w:val="24"/>
          <w:szCs w:val="24"/>
        </w:rPr>
        <w:t>7.009,61 € zajedno sa pripadajućim kamatama na svaki neplaćeni mjesečni iznos uzdržavanja</w:t>
      </w:r>
      <w:r w:rsidRPr="00EF7F6A" w:rsidR="00637080">
        <w:rPr>
          <w:rFonts w:ascii="Arial" w:hAnsi="Arial" w:cs="Arial"/>
          <w:sz w:val="24"/>
          <w:szCs w:val="24"/>
        </w:rPr>
        <w:t>, a potražuje i trošak ovog parničnog postupka.</w:t>
      </w:r>
    </w:p>
    <w:p w:rsidRPr="00537821" w:rsidR="000A4379" w:rsidP="00EF7F6A" w:rsidRDefault="00EF7F6A" w14:paraId="3475D5FC" w14:textId="1221CE6C">
      <w:pPr>
        <w:spacing w:after="0"/>
        <w:ind w:firstLine="708"/>
        <w:jc w:val="both"/>
        <w:rPr>
          <w:rFonts w:ascii="Arial" w:hAnsi="Arial" w:cs="Arial"/>
          <w:sz w:val="24"/>
          <w:szCs w:val="24"/>
        </w:rPr>
      </w:pPr>
      <w:r>
        <w:rPr>
          <w:rFonts w:ascii="Arial" w:hAnsi="Arial" w:cs="Arial"/>
          <w:sz w:val="24"/>
          <w:szCs w:val="24"/>
        </w:rPr>
        <w:t xml:space="preserve">2. </w:t>
      </w:r>
      <w:r w:rsidRPr="00537821" w:rsidR="003B410F">
        <w:rPr>
          <w:rFonts w:ascii="Arial" w:hAnsi="Arial" w:cs="Arial"/>
          <w:sz w:val="24"/>
          <w:szCs w:val="24"/>
        </w:rPr>
        <w:t>Tužen</w:t>
      </w:r>
      <w:r w:rsidRPr="00537821" w:rsidR="000A4379">
        <w:rPr>
          <w:rFonts w:ascii="Arial" w:hAnsi="Arial" w:cs="Arial"/>
          <w:sz w:val="24"/>
          <w:szCs w:val="24"/>
        </w:rPr>
        <w:t>ik je</w:t>
      </w:r>
      <w:r w:rsidRPr="00537821" w:rsidR="003B410F">
        <w:rPr>
          <w:rFonts w:ascii="Arial" w:hAnsi="Arial" w:cs="Arial"/>
          <w:sz w:val="24"/>
          <w:szCs w:val="24"/>
        </w:rPr>
        <w:t xml:space="preserve"> u odgovoru na tužbu</w:t>
      </w:r>
      <w:r w:rsidRPr="00537821" w:rsidR="000A4379">
        <w:rPr>
          <w:rFonts w:ascii="Arial" w:hAnsi="Arial" w:cs="Arial"/>
          <w:sz w:val="24"/>
          <w:szCs w:val="24"/>
        </w:rPr>
        <w:t xml:space="preserve"> osporavao navode iz tužbe</w:t>
      </w:r>
      <w:r w:rsidRPr="00537821" w:rsidR="006B38D3">
        <w:rPr>
          <w:rFonts w:ascii="Arial" w:hAnsi="Arial" w:cs="Arial"/>
          <w:sz w:val="24"/>
          <w:szCs w:val="24"/>
        </w:rPr>
        <w:t xml:space="preserve">, </w:t>
      </w:r>
      <w:r w:rsidRPr="00537821" w:rsidR="00FD1869">
        <w:rPr>
          <w:rFonts w:ascii="Arial" w:hAnsi="Arial" w:cs="Arial"/>
          <w:sz w:val="24"/>
          <w:szCs w:val="24"/>
        </w:rPr>
        <w:t xml:space="preserve">te u bitnome </w:t>
      </w:r>
      <w:r w:rsidRPr="00537821" w:rsidR="006B38D3">
        <w:rPr>
          <w:rFonts w:ascii="Arial" w:hAnsi="Arial" w:cs="Arial"/>
          <w:sz w:val="24"/>
          <w:szCs w:val="24"/>
        </w:rPr>
        <w:t xml:space="preserve">tvrdi da je redovito doprinosio uzdržavanju djetetu što čini i sada, da plaća vrtić </w:t>
      </w:r>
      <w:r w:rsidRPr="00537821" w:rsidR="00C82C66">
        <w:rPr>
          <w:rFonts w:ascii="Arial" w:hAnsi="Arial" w:cs="Arial"/>
          <w:sz w:val="24"/>
          <w:szCs w:val="24"/>
        </w:rPr>
        <w:t xml:space="preserve">i ima dokaz o tome, da kupuje djetetu sve </w:t>
      </w:r>
      <w:r w:rsidRPr="00537821" w:rsidR="00FD1869">
        <w:rPr>
          <w:rFonts w:ascii="Arial" w:hAnsi="Arial" w:cs="Arial"/>
          <w:sz w:val="24"/>
          <w:szCs w:val="24"/>
        </w:rPr>
        <w:t>š</w:t>
      </w:r>
      <w:r w:rsidRPr="00537821" w:rsidR="00C82C66">
        <w:rPr>
          <w:rFonts w:ascii="Arial" w:hAnsi="Arial" w:cs="Arial"/>
          <w:sz w:val="24"/>
          <w:szCs w:val="24"/>
        </w:rPr>
        <w:t xml:space="preserve">to je potrebno </w:t>
      </w:r>
      <w:r w:rsidRPr="00537821" w:rsidR="00FD1869">
        <w:rPr>
          <w:rFonts w:ascii="Arial" w:hAnsi="Arial" w:cs="Arial"/>
          <w:sz w:val="24"/>
          <w:szCs w:val="24"/>
        </w:rPr>
        <w:t>od odjeće do obuće</w:t>
      </w:r>
      <w:r w:rsidRPr="00537821" w:rsidR="00FF0501">
        <w:rPr>
          <w:rFonts w:ascii="Arial" w:hAnsi="Arial" w:cs="Arial"/>
          <w:sz w:val="24"/>
          <w:szCs w:val="24"/>
        </w:rPr>
        <w:t xml:space="preserve"> te prima dostavu istog</w:t>
      </w:r>
      <w:r w:rsidRPr="00537821" w:rsidR="00FD1869">
        <w:rPr>
          <w:rFonts w:ascii="Arial" w:hAnsi="Arial" w:cs="Arial"/>
          <w:sz w:val="24"/>
          <w:szCs w:val="24"/>
        </w:rPr>
        <w:t xml:space="preserve">, kao </w:t>
      </w:r>
      <w:r w:rsidRPr="00537821" w:rsidR="00C82C66">
        <w:rPr>
          <w:rFonts w:ascii="Arial" w:hAnsi="Arial" w:cs="Arial"/>
          <w:sz w:val="24"/>
          <w:szCs w:val="24"/>
        </w:rPr>
        <w:t>i da je pri</w:t>
      </w:r>
      <w:r w:rsidRPr="00537821" w:rsidR="00FD1869">
        <w:rPr>
          <w:rFonts w:ascii="Arial" w:hAnsi="Arial" w:cs="Arial"/>
          <w:sz w:val="24"/>
          <w:szCs w:val="24"/>
        </w:rPr>
        <w:t>likom</w:t>
      </w:r>
      <w:r w:rsidRPr="00537821" w:rsidR="00C82C66">
        <w:rPr>
          <w:rFonts w:ascii="Arial" w:hAnsi="Arial" w:cs="Arial"/>
          <w:sz w:val="24"/>
          <w:szCs w:val="24"/>
        </w:rPr>
        <w:t xml:space="preserve"> preuzimanja djeteta davao majci na ruke</w:t>
      </w:r>
      <w:r w:rsidRPr="00537821" w:rsidR="004D7B36">
        <w:rPr>
          <w:rFonts w:ascii="Arial" w:hAnsi="Arial" w:cs="Arial"/>
          <w:sz w:val="24"/>
          <w:szCs w:val="24"/>
        </w:rPr>
        <w:t xml:space="preserve"> iznose od</w:t>
      </w:r>
      <w:r w:rsidRPr="00537821" w:rsidR="00C82C66">
        <w:rPr>
          <w:rFonts w:ascii="Arial" w:hAnsi="Arial" w:cs="Arial"/>
          <w:sz w:val="24"/>
          <w:szCs w:val="24"/>
        </w:rPr>
        <w:t xml:space="preserve"> 200 eura</w:t>
      </w:r>
      <w:r w:rsidRPr="00537821" w:rsidR="004D7B36">
        <w:rPr>
          <w:rFonts w:ascii="Arial" w:hAnsi="Arial" w:cs="Arial"/>
          <w:sz w:val="24"/>
          <w:szCs w:val="24"/>
        </w:rPr>
        <w:t xml:space="preserve">. Iskazuje negodovanje što je uopće podnesena ova tužba, </w:t>
      </w:r>
      <w:r w:rsidRPr="00537821" w:rsidR="00EF2A17">
        <w:rPr>
          <w:rFonts w:ascii="Arial" w:hAnsi="Arial" w:cs="Arial"/>
          <w:sz w:val="24"/>
          <w:szCs w:val="24"/>
        </w:rPr>
        <w:t xml:space="preserve">napominje da je postupak radi razvoda braka u tijeku u kojem će se odrediti i iznos budućeg uzdržavanja,  </w:t>
      </w:r>
      <w:r w:rsidRPr="00537821" w:rsidR="004D7B36">
        <w:rPr>
          <w:rFonts w:ascii="Arial" w:hAnsi="Arial" w:cs="Arial"/>
          <w:sz w:val="24"/>
          <w:szCs w:val="24"/>
        </w:rPr>
        <w:t>ističe</w:t>
      </w:r>
      <w:r w:rsidRPr="00537821" w:rsidR="00CA400A">
        <w:rPr>
          <w:rFonts w:ascii="Arial" w:hAnsi="Arial" w:cs="Arial"/>
          <w:sz w:val="24"/>
          <w:szCs w:val="24"/>
        </w:rPr>
        <w:t xml:space="preserve"> da voli svoje dijete i </w:t>
      </w:r>
      <w:r w:rsidRPr="00537821" w:rsidR="004D7B36">
        <w:rPr>
          <w:rFonts w:ascii="Arial" w:hAnsi="Arial" w:cs="Arial"/>
          <w:sz w:val="24"/>
          <w:szCs w:val="24"/>
        </w:rPr>
        <w:t xml:space="preserve">koliko je povezan s djetetom </w:t>
      </w:r>
      <w:r w:rsidRPr="00537821" w:rsidR="00CA400A">
        <w:rPr>
          <w:rFonts w:ascii="Arial" w:hAnsi="Arial" w:cs="Arial"/>
          <w:sz w:val="24"/>
          <w:szCs w:val="24"/>
        </w:rPr>
        <w:t>i predlaže da sud odbije tužbeni zahtjev u cijelosti.</w:t>
      </w:r>
    </w:p>
    <w:p w:rsidRPr="00537821" w:rsidR="0069212C" w:rsidP="00EF7F6A" w:rsidRDefault="00EF7F6A" w14:paraId="2FB9FCB0" w14:textId="512AA60D">
      <w:pPr>
        <w:spacing w:after="0"/>
        <w:ind w:firstLine="708"/>
        <w:jc w:val="both"/>
        <w:rPr>
          <w:rFonts w:ascii="Arial" w:hAnsi="Arial" w:cs="Arial"/>
          <w:sz w:val="24"/>
          <w:szCs w:val="24"/>
        </w:rPr>
      </w:pPr>
      <w:r>
        <w:rPr>
          <w:rFonts w:ascii="Arial" w:hAnsi="Arial" w:cs="Arial"/>
          <w:sz w:val="24"/>
          <w:szCs w:val="24"/>
        </w:rPr>
        <w:lastRenderedPageBreak/>
        <w:t xml:space="preserve">3. </w:t>
      </w:r>
      <w:r w:rsidRPr="00537821" w:rsidR="0069212C">
        <w:rPr>
          <w:rFonts w:ascii="Arial" w:hAnsi="Arial" w:cs="Arial"/>
          <w:sz w:val="24"/>
          <w:szCs w:val="24"/>
        </w:rPr>
        <w:t xml:space="preserve">U dokaznom postupku izvršen je uvid </w:t>
      </w:r>
      <w:r w:rsidRPr="00537821" w:rsidR="001C34F7">
        <w:rPr>
          <w:rFonts w:ascii="Arial" w:hAnsi="Arial" w:cs="Arial"/>
          <w:sz w:val="24"/>
          <w:szCs w:val="24"/>
        </w:rPr>
        <w:t>u</w:t>
      </w:r>
      <w:r w:rsidRPr="00537821" w:rsidR="00BC1743">
        <w:rPr>
          <w:rFonts w:ascii="Arial" w:hAnsi="Arial" w:cs="Arial"/>
          <w:sz w:val="24"/>
          <w:szCs w:val="24"/>
        </w:rPr>
        <w:t xml:space="preserve"> Vjenčani list MU </w:t>
      </w:r>
      <w:r w:rsidRPr="00537821" w:rsidR="00E53263">
        <w:rPr>
          <w:rFonts w:ascii="Arial" w:hAnsi="Arial" w:cs="Arial"/>
          <w:sz w:val="24"/>
          <w:szCs w:val="24"/>
        </w:rPr>
        <w:t xml:space="preserve">Karlovac od 7. 11. 2025., </w:t>
      </w:r>
      <w:r w:rsidRPr="00537821" w:rsidR="00BC1743">
        <w:rPr>
          <w:rFonts w:ascii="Arial" w:hAnsi="Arial" w:cs="Arial"/>
          <w:sz w:val="24"/>
          <w:szCs w:val="24"/>
        </w:rPr>
        <w:t xml:space="preserve"> Rodni list MU </w:t>
      </w:r>
      <w:r w:rsidRPr="00537821" w:rsidR="00E53263">
        <w:rPr>
          <w:rFonts w:ascii="Arial" w:hAnsi="Arial" w:cs="Arial"/>
          <w:sz w:val="24"/>
          <w:szCs w:val="24"/>
        </w:rPr>
        <w:t xml:space="preserve">Karlovac  </w:t>
      </w:r>
      <w:r w:rsidRPr="00537821" w:rsidR="00BC1743">
        <w:rPr>
          <w:rFonts w:ascii="Arial" w:hAnsi="Arial" w:cs="Arial"/>
          <w:sz w:val="24"/>
          <w:szCs w:val="24"/>
        </w:rPr>
        <w:t xml:space="preserve">od </w:t>
      </w:r>
      <w:r w:rsidRPr="00537821" w:rsidR="00E53263">
        <w:rPr>
          <w:rFonts w:ascii="Arial" w:hAnsi="Arial" w:cs="Arial"/>
          <w:sz w:val="24"/>
          <w:szCs w:val="24"/>
        </w:rPr>
        <w:t xml:space="preserve"> 7. 11</w:t>
      </w:r>
      <w:r w:rsidRPr="00537821" w:rsidR="00BC1743">
        <w:rPr>
          <w:rFonts w:ascii="Arial" w:hAnsi="Arial" w:cs="Arial"/>
          <w:sz w:val="24"/>
          <w:szCs w:val="24"/>
        </w:rPr>
        <w:t>.</w:t>
      </w:r>
      <w:r w:rsidRPr="00537821" w:rsidR="00E53263">
        <w:rPr>
          <w:rFonts w:ascii="Arial" w:hAnsi="Arial" w:cs="Arial"/>
          <w:sz w:val="24"/>
          <w:szCs w:val="24"/>
        </w:rPr>
        <w:t xml:space="preserve"> 2025.</w:t>
      </w:r>
      <w:r w:rsidRPr="00537821" w:rsidR="00026334">
        <w:rPr>
          <w:rFonts w:ascii="Arial" w:hAnsi="Arial" w:cs="Arial"/>
          <w:sz w:val="24"/>
          <w:szCs w:val="24"/>
        </w:rPr>
        <w:t xml:space="preserve">, mišljenje o roditeljskoj skrbi HZSR Pu Glina od 19. 3. 2026. , te je saslušana majka mlt. tužiteljice. Tuženik nije saslušan jer nije pristupio na ročište iako je poziv za isto uredno primio, a u pozivu je bio upozoren na posljedice </w:t>
      </w:r>
      <w:r w:rsidRPr="00537821" w:rsidR="0041678F">
        <w:rPr>
          <w:rFonts w:ascii="Arial" w:hAnsi="Arial" w:cs="Arial"/>
          <w:sz w:val="24"/>
          <w:szCs w:val="24"/>
        </w:rPr>
        <w:t>nedolaska.</w:t>
      </w:r>
    </w:p>
    <w:p w:rsidRPr="00537821" w:rsidR="00B956DD" w:rsidP="00EF7F6A" w:rsidRDefault="00EF7F6A" w14:paraId="0E0F2951" w14:textId="5866FEF3">
      <w:pPr>
        <w:spacing w:after="0"/>
        <w:ind w:firstLine="708"/>
        <w:jc w:val="both"/>
        <w:rPr>
          <w:rFonts w:ascii="Arial" w:hAnsi="Arial" w:cs="Arial"/>
          <w:sz w:val="24"/>
          <w:szCs w:val="24"/>
        </w:rPr>
      </w:pPr>
      <w:r>
        <w:rPr>
          <w:rFonts w:ascii="Arial" w:hAnsi="Arial" w:cs="Arial"/>
          <w:sz w:val="24"/>
          <w:szCs w:val="24"/>
        </w:rPr>
        <w:t xml:space="preserve">4. </w:t>
      </w:r>
      <w:r w:rsidRPr="00537821" w:rsidR="00B956DD">
        <w:rPr>
          <w:rFonts w:ascii="Arial" w:hAnsi="Arial" w:cs="Arial"/>
          <w:sz w:val="24"/>
          <w:szCs w:val="24"/>
        </w:rPr>
        <w:t xml:space="preserve">Uvidom u Vjenčani list MU Karlovac od 7. studenog 2025. vidljivo je da su tužiteljica i tuženik sklopili brak dana </w:t>
      </w:r>
      <w:r w:rsidR="00C96C9C">
        <w:rPr>
          <w:rFonts w:ascii="Arial" w:hAnsi="Arial" w:cs="Arial"/>
          <w:sz w:val="24"/>
          <w:szCs w:val="24"/>
        </w:rPr>
        <w:t>…</w:t>
      </w:r>
      <w:r w:rsidRPr="00537821" w:rsidR="00B956DD">
        <w:rPr>
          <w:rFonts w:ascii="Arial" w:hAnsi="Arial" w:cs="Arial"/>
          <w:sz w:val="24"/>
          <w:szCs w:val="24"/>
        </w:rPr>
        <w:t>. u V</w:t>
      </w:r>
      <w:r w:rsidR="00C96C9C">
        <w:rPr>
          <w:rFonts w:ascii="Arial" w:hAnsi="Arial" w:cs="Arial"/>
          <w:sz w:val="24"/>
          <w:szCs w:val="24"/>
        </w:rPr>
        <w:t>.</w:t>
      </w:r>
      <w:r w:rsidRPr="00537821" w:rsidR="00B956DD">
        <w:rPr>
          <w:rFonts w:ascii="Arial" w:hAnsi="Arial" w:cs="Arial"/>
          <w:sz w:val="24"/>
          <w:szCs w:val="24"/>
        </w:rPr>
        <w:t xml:space="preserve"> koji brak je upisan u maticu vjenčanih matičnog područja G</w:t>
      </w:r>
      <w:r w:rsidR="00C96C9C">
        <w:rPr>
          <w:rFonts w:ascii="Arial" w:hAnsi="Arial" w:cs="Arial"/>
          <w:sz w:val="24"/>
          <w:szCs w:val="24"/>
        </w:rPr>
        <w:t>.</w:t>
      </w:r>
      <w:r w:rsidRPr="00537821" w:rsidR="00B956DD">
        <w:rPr>
          <w:rFonts w:ascii="Arial" w:hAnsi="Arial" w:cs="Arial"/>
          <w:sz w:val="24"/>
          <w:szCs w:val="24"/>
        </w:rPr>
        <w:t xml:space="preserve"> za 2020.godinu pod rednim brojem 00010.</w:t>
      </w:r>
    </w:p>
    <w:p w:rsidRPr="00537821" w:rsidR="0041678F" w:rsidP="00EF7F6A" w:rsidRDefault="00EF7F6A" w14:paraId="4EC8782D" w14:textId="51C82F23">
      <w:pPr>
        <w:spacing w:after="0"/>
        <w:ind w:firstLine="708"/>
        <w:jc w:val="both"/>
        <w:rPr>
          <w:rFonts w:ascii="Arial" w:hAnsi="Arial" w:cs="Arial"/>
          <w:sz w:val="24"/>
          <w:szCs w:val="24"/>
        </w:rPr>
      </w:pPr>
      <w:r>
        <w:rPr>
          <w:rFonts w:ascii="Arial" w:hAnsi="Arial" w:cs="Arial"/>
          <w:sz w:val="24"/>
          <w:szCs w:val="24"/>
        </w:rPr>
        <w:t xml:space="preserve">5. </w:t>
      </w:r>
      <w:r w:rsidRPr="00537821" w:rsidR="00B956DD">
        <w:rPr>
          <w:rFonts w:ascii="Arial" w:hAnsi="Arial" w:cs="Arial"/>
          <w:sz w:val="24"/>
          <w:szCs w:val="24"/>
        </w:rPr>
        <w:t>Iz Rodnog lista MU Karlovac od 7. studenog 2025. proizlazi da je tuženik upisan kao otac mlt. djeteta i da je dijete rođeno 10. srpnja 2019.</w:t>
      </w:r>
    </w:p>
    <w:p w:rsidRPr="00537821" w:rsidR="00B956DD" w:rsidP="00EF7F6A" w:rsidRDefault="00EF7F6A" w14:paraId="6C88F984" w14:textId="4FBC7E1D">
      <w:pPr>
        <w:spacing w:after="0"/>
        <w:ind w:firstLine="708"/>
        <w:jc w:val="both"/>
        <w:rPr>
          <w:rFonts w:ascii="Arial" w:hAnsi="Arial" w:cs="Arial"/>
          <w:sz w:val="24"/>
          <w:szCs w:val="24"/>
        </w:rPr>
      </w:pPr>
      <w:r>
        <w:rPr>
          <w:rFonts w:ascii="Arial" w:hAnsi="Arial" w:cs="Arial"/>
          <w:sz w:val="24"/>
          <w:szCs w:val="24"/>
        </w:rPr>
        <w:t xml:space="preserve">6. </w:t>
      </w:r>
      <w:r w:rsidRPr="00537821" w:rsidR="00B956DD">
        <w:rPr>
          <w:rFonts w:ascii="Arial" w:hAnsi="Arial" w:cs="Arial"/>
          <w:sz w:val="24"/>
          <w:szCs w:val="24"/>
        </w:rPr>
        <w:t xml:space="preserve">Uvidom u mišljenje i prijedlog HZSR od 19. ožujka 2026. utvrđeno je je tuženik završio srednju školu – smjer vozač motornih vozila, da trenutno radi u firmi za proizvodnju kamionskih dijelova te da prima plaću u mjesečnom iznosu od oko 1600 eura i drugih prigoda nema. Od imovine posjeduje osobni automobil. </w:t>
      </w:r>
      <w:r w:rsidRPr="00537821" w:rsidR="00807441">
        <w:rPr>
          <w:rFonts w:ascii="Arial" w:hAnsi="Arial" w:cs="Arial"/>
          <w:sz w:val="24"/>
          <w:szCs w:val="24"/>
        </w:rPr>
        <w:t>Mlt. tužiteljica stanuje s majkom od prestanka faktične bračne zajednice svojih roditelja, ostvaruje osobne odnose s tuženikom</w:t>
      </w:r>
      <w:r w:rsidRPr="00537821" w:rsidR="00DF5258">
        <w:rPr>
          <w:rFonts w:ascii="Arial" w:hAnsi="Arial" w:cs="Arial"/>
          <w:sz w:val="24"/>
          <w:szCs w:val="24"/>
        </w:rPr>
        <w:t xml:space="preserve"> i njegovim roditeljima.</w:t>
      </w:r>
    </w:p>
    <w:p w:rsidRPr="00537821" w:rsidR="00C74E08" w:rsidP="00EF7F6A" w:rsidRDefault="00EF7F6A" w14:paraId="170F8DDF" w14:textId="6370A6F3">
      <w:pPr>
        <w:spacing w:after="0"/>
        <w:ind w:firstLine="708"/>
        <w:jc w:val="both"/>
        <w:rPr>
          <w:rFonts w:ascii="Arial" w:hAnsi="Arial" w:cs="Arial"/>
          <w:sz w:val="24"/>
          <w:szCs w:val="24"/>
        </w:rPr>
      </w:pPr>
      <w:r>
        <w:rPr>
          <w:rFonts w:ascii="Arial" w:hAnsi="Arial" w:cs="Arial"/>
          <w:sz w:val="24"/>
          <w:szCs w:val="24"/>
        </w:rPr>
        <w:t xml:space="preserve">7. </w:t>
      </w:r>
      <w:r w:rsidRPr="00537821" w:rsidR="00DF5258">
        <w:rPr>
          <w:rFonts w:ascii="Arial" w:hAnsi="Arial" w:cs="Arial"/>
          <w:sz w:val="24"/>
          <w:szCs w:val="24"/>
        </w:rPr>
        <w:t>Majka mlt. t</w:t>
      </w:r>
      <w:r w:rsidRPr="00537821" w:rsidR="00B956DD">
        <w:rPr>
          <w:rFonts w:ascii="Arial" w:hAnsi="Arial" w:cs="Arial"/>
          <w:sz w:val="24"/>
          <w:szCs w:val="24"/>
        </w:rPr>
        <w:t>užiteljic</w:t>
      </w:r>
      <w:r w:rsidRPr="00537821" w:rsidR="00DF5258">
        <w:rPr>
          <w:rFonts w:ascii="Arial" w:hAnsi="Arial" w:cs="Arial"/>
          <w:sz w:val="24"/>
          <w:szCs w:val="24"/>
        </w:rPr>
        <w:t>e</w:t>
      </w:r>
      <w:r w:rsidRPr="00537821" w:rsidR="00B956DD">
        <w:rPr>
          <w:rFonts w:ascii="Arial" w:hAnsi="Arial" w:cs="Arial"/>
          <w:sz w:val="24"/>
          <w:szCs w:val="24"/>
        </w:rPr>
        <w:t xml:space="preserve"> je u svom iskazu u bitnome rekla da</w:t>
      </w:r>
      <w:r w:rsidRPr="00537821" w:rsidR="00B53E86">
        <w:rPr>
          <w:rFonts w:ascii="Arial" w:hAnsi="Arial" w:cs="Arial"/>
          <w:sz w:val="24"/>
          <w:szCs w:val="24"/>
        </w:rPr>
        <w:t xml:space="preserve"> je partnerska i obiteljska zajednica prekinuta 18.11.2022., da </w:t>
      </w:r>
      <w:r w:rsidRPr="00537821" w:rsidR="00C74E08">
        <w:rPr>
          <w:rFonts w:ascii="Arial" w:hAnsi="Arial" w:cs="Arial"/>
          <w:sz w:val="24"/>
          <w:szCs w:val="24"/>
        </w:rPr>
        <w:t>nije točna tvrdnja tuženika da je davao bilo koje iznose pa niti iznos od 200 eura na ruke na ime uzdržavanja djeteta</w:t>
      </w:r>
      <w:r w:rsidRPr="00537821" w:rsidR="00E522EF">
        <w:rPr>
          <w:rFonts w:ascii="Arial" w:hAnsi="Arial" w:cs="Arial"/>
          <w:sz w:val="24"/>
          <w:szCs w:val="24"/>
        </w:rPr>
        <w:t>,</w:t>
      </w:r>
      <w:r w:rsidRPr="00537821" w:rsidR="00C74E08">
        <w:rPr>
          <w:rFonts w:ascii="Arial" w:hAnsi="Arial" w:cs="Arial"/>
          <w:sz w:val="24"/>
          <w:szCs w:val="24"/>
        </w:rPr>
        <w:t xml:space="preserve"> da tuženik nije kupovao za dijete nikakve potrepštine ili druge stvari koje bi dijete moglo koristiti osim što bi </w:t>
      </w:r>
      <w:r w:rsidRPr="00537821" w:rsidR="00E522EF">
        <w:rPr>
          <w:rFonts w:ascii="Arial" w:hAnsi="Arial" w:cs="Arial"/>
          <w:sz w:val="24"/>
          <w:szCs w:val="24"/>
        </w:rPr>
        <w:t xml:space="preserve">djetetu </w:t>
      </w:r>
      <w:r w:rsidRPr="00537821" w:rsidR="00C74E08">
        <w:rPr>
          <w:rFonts w:ascii="Arial" w:hAnsi="Arial" w:cs="Arial"/>
          <w:sz w:val="24"/>
          <w:szCs w:val="24"/>
        </w:rPr>
        <w:t xml:space="preserve">i znao ponekad kupiti neku igračku kada bi se sa njom susretao </w:t>
      </w:r>
      <w:r w:rsidRPr="00537821" w:rsidR="0080178B">
        <w:rPr>
          <w:rFonts w:ascii="Arial" w:hAnsi="Arial" w:cs="Arial"/>
          <w:sz w:val="24"/>
          <w:szCs w:val="24"/>
        </w:rPr>
        <w:t xml:space="preserve">i to </w:t>
      </w:r>
      <w:r w:rsidRPr="00537821" w:rsidR="00C74E08">
        <w:rPr>
          <w:rFonts w:ascii="Arial" w:hAnsi="Arial" w:cs="Arial"/>
          <w:sz w:val="24"/>
          <w:szCs w:val="24"/>
        </w:rPr>
        <w:t xml:space="preserve">na </w:t>
      </w:r>
      <w:r w:rsidRPr="00537821" w:rsidR="0080178B">
        <w:rPr>
          <w:rFonts w:ascii="Arial" w:hAnsi="Arial" w:cs="Arial"/>
          <w:sz w:val="24"/>
          <w:szCs w:val="24"/>
        </w:rPr>
        <w:t>djetetov</w:t>
      </w:r>
      <w:r w:rsidRPr="00537821" w:rsidR="00C74E08">
        <w:rPr>
          <w:rFonts w:ascii="Arial" w:hAnsi="Arial" w:cs="Arial"/>
          <w:sz w:val="24"/>
          <w:szCs w:val="24"/>
        </w:rPr>
        <w:t xml:space="preserve"> nagovor.</w:t>
      </w:r>
      <w:r w:rsidRPr="00537821" w:rsidR="00E522EF">
        <w:rPr>
          <w:rFonts w:ascii="Arial" w:hAnsi="Arial" w:cs="Arial"/>
          <w:sz w:val="24"/>
          <w:szCs w:val="24"/>
        </w:rPr>
        <w:t xml:space="preserve"> Posebno je rekla da nikada s njom kao majkom djeteta </w:t>
      </w:r>
      <w:r w:rsidRPr="00537821" w:rsidR="00C74E08">
        <w:rPr>
          <w:rFonts w:ascii="Arial" w:hAnsi="Arial" w:cs="Arial"/>
          <w:sz w:val="24"/>
          <w:szCs w:val="24"/>
        </w:rPr>
        <w:t xml:space="preserve">nije dogovarao o tome da bi </w:t>
      </w:r>
      <w:r w:rsidRPr="00537821" w:rsidR="00E522EF">
        <w:rPr>
          <w:rFonts w:ascii="Arial" w:hAnsi="Arial" w:cs="Arial"/>
          <w:sz w:val="24"/>
          <w:szCs w:val="24"/>
        </w:rPr>
        <w:t xml:space="preserve">djetetu </w:t>
      </w:r>
      <w:r w:rsidRPr="00537821" w:rsidR="00C74E08">
        <w:rPr>
          <w:rFonts w:ascii="Arial" w:hAnsi="Arial" w:cs="Arial"/>
          <w:sz w:val="24"/>
          <w:szCs w:val="24"/>
        </w:rPr>
        <w:t xml:space="preserve"> kupovao stvari koje su </w:t>
      </w:r>
      <w:r w:rsidRPr="00537821" w:rsidR="00E522EF">
        <w:rPr>
          <w:rFonts w:ascii="Arial" w:hAnsi="Arial" w:cs="Arial"/>
          <w:sz w:val="24"/>
          <w:szCs w:val="24"/>
        </w:rPr>
        <w:t xml:space="preserve">djetetu </w:t>
      </w:r>
      <w:r w:rsidRPr="00537821" w:rsidR="00C74E08">
        <w:rPr>
          <w:rFonts w:ascii="Arial" w:hAnsi="Arial" w:cs="Arial"/>
          <w:sz w:val="24"/>
          <w:szCs w:val="24"/>
        </w:rPr>
        <w:t xml:space="preserve">potrebne , a zbog kojih onda </w:t>
      </w:r>
      <w:r w:rsidRPr="00537821" w:rsidR="00E522EF">
        <w:rPr>
          <w:rFonts w:ascii="Arial" w:hAnsi="Arial" w:cs="Arial"/>
          <w:sz w:val="24"/>
          <w:szCs w:val="24"/>
        </w:rPr>
        <w:t xml:space="preserve">ona </w:t>
      </w:r>
      <w:r w:rsidRPr="00537821" w:rsidR="00C74E08">
        <w:rPr>
          <w:rFonts w:ascii="Arial" w:hAnsi="Arial" w:cs="Arial"/>
          <w:sz w:val="24"/>
          <w:szCs w:val="24"/>
        </w:rPr>
        <w:t xml:space="preserve">ne bi morala kupiti djetetu ono što je potrebno. </w:t>
      </w:r>
      <w:r w:rsidRPr="00537821" w:rsidR="00AA67AD">
        <w:rPr>
          <w:rFonts w:ascii="Arial" w:hAnsi="Arial" w:cs="Arial"/>
          <w:sz w:val="24"/>
          <w:szCs w:val="24"/>
        </w:rPr>
        <w:t>Izjavila je da je t</w:t>
      </w:r>
      <w:r w:rsidRPr="00537821" w:rsidR="00C74E08">
        <w:rPr>
          <w:rFonts w:ascii="Arial" w:hAnsi="Arial" w:cs="Arial"/>
          <w:sz w:val="24"/>
          <w:szCs w:val="24"/>
        </w:rPr>
        <w:t>uženik je zaposlen i inače je radno sposobna osoba</w:t>
      </w:r>
      <w:r w:rsidRPr="00537821" w:rsidR="00AA67AD">
        <w:rPr>
          <w:rFonts w:ascii="Arial" w:hAnsi="Arial" w:cs="Arial"/>
          <w:sz w:val="24"/>
          <w:szCs w:val="24"/>
        </w:rPr>
        <w:t xml:space="preserve">, ali joj nije </w:t>
      </w:r>
      <w:r w:rsidRPr="00537821" w:rsidR="00C74E08">
        <w:rPr>
          <w:rFonts w:ascii="Arial" w:hAnsi="Arial" w:cs="Arial"/>
          <w:sz w:val="24"/>
          <w:szCs w:val="24"/>
        </w:rPr>
        <w:t xml:space="preserve">poznato koliko iznose njegovi prihodi. </w:t>
      </w:r>
      <w:r w:rsidRPr="00537821" w:rsidR="00AA67AD">
        <w:rPr>
          <w:rFonts w:ascii="Arial" w:hAnsi="Arial" w:cs="Arial"/>
          <w:sz w:val="24"/>
          <w:szCs w:val="24"/>
        </w:rPr>
        <w:t>Z</w:t>
      </w:r>
      <w:r w:rsidRPr="00537821" w:rsidR="00C74E08">
        <w:rPr>
          <w:rFonts w:ascii="Arial" w:hAnsi="Arial" w:cs="Arial"/>
          <w:sz w:val="24"/>
          <w:szCs w:val="24"/>
        </w:rPr>
        <w:t>na da je bio vlasnik dva osobna vozila</w:t>
      </w:r>
      <w:r w:rsidRPr="00537821" w:rsidR="00AA67AD">
        <w:rPr>
          <w:rFonts w:ascii="Arial" w:hAnsi="Arial" w:cs="Arial"/>
          <w:sz w:val="24"/>
          <w:szCs w:val="24"/>
        </w:rPr>
        <w:t>, ali s</w:t>
      </w:r>
      <w:r w:rsidRPr="00537821" w:rsidR="00C74E08">
        <w:rPr>
          <w:rFonts w:ascii="Arial" w:hAnsi="Arial" w:cs="Arial"/>
          <w:sz w:val="24"/>
          <w:szCs w:val="24"/>
        </w:rPr>
        <w:t>ada ne zna kakvo je njegovo imovno stanje</w:t>
      </w:r>
      <w:r w:rsidRPr="00537821" w:rsidR="00AD348F">
        <w:rPr>
          <w:rFonts w:ascii="Arial" w:hAnsi="Arial" w:cs="Arial"/>
          <w:sz w:val="24"/>
          <w:szCs w:val="24"/>
        </w:rPr>
        <w:t>, da tuženik živi u kućanstvu sa svojim roditeljima.</w:t>
      </w:r>
      <w:r w:rsidRPr="00537821" w:rsidR="00C74E08">
        <w:rPr>
          <w:rFonts w:ascii="Arial" w:hAnsi="Arial" w:cs="Arial"/>
          <w:sz w:val="24"/>
          <w:szCs w:val="24"/>
        </w:rPr>
        <w:t xml:space="preserve"> </w:t>
      </w:r>
      <w:r w:rsidRPr="00537821" w:rsidR="00AA67AD">
        <w:rPr>
          <w:rFonts w:ascii="Arial" w:hAnsi="Arial" w:cs="Arial"/>
          <w:sz w:val="24"/>
          <w:szCs w:val="24"/>
        </w:rPr>
        <w:t xml:space="preserve">Dalje je izjavila da mlt. tužiteljica </w:t>
      </w:r>
      <w:r w:rsidRPr="00537821" w:rsidR="00C74E08">
        <w:rPr>
          <w:rFonts w:ascii="Arial" w:hAnsi="Arial" w:cs="Arial"/>
          <w:sz w:val="24"/>
          <w:szCs w:val="24"/>
        </w:rPr>
        <w:t>ima određenih problema sa alergijama</w:t>
      </w:r>
      <w:r w:rsidRPr="00537821" w:rsidR="00AA67AD">
        <w:rPr>
          <w:rFonts w:ascii="Arial" w:hAnsi="Arial" w:cs="Arial"/>
          <w:sz w:val="24"/>
          <w:szCs w:val="24"/>
        </w:rPr>
        <w:t xml:space="preserve">, da je imala </w:t>
      </w:r>
      <w:r w:rsidRPr="00537821" w:rsidR="00C74E08">
        <w:rPr>
          <w:rFonts w:ascii="Arial" w:hAnsi="Arial" w:cs="Arial"/>
          <w:sz w:val="24"/>
          <w:szCs w:val="24"/>
        </w:rPr>
        <w:t>operacij</w:t>
      </w:r>
      <w:r w:rsidRPr="00537821" w:rsidR="00AA67AD">
        <w:rPr>
          <w:rFonts w:ascii="Arial" w:hAnsi="Arial" w:cs="Arial"/>
          <w:sz w:val="24"/>
          <w:szCs w:val="24"/>
        </w:rPr>
        <w:t>u</w:t>
      </w:r>
      <w:r w:rsidRPr="00537821" w:rsidR="00C74E08">
        <w:rPr>
          <w:rFonts w:ascii="Arial" w:hAnsi="Arial" w:cs="Arial"/>
          <w:sz w:val="24"/>
          <w:szCs w:val="24"/>
        </w:rPr>
        <w:t xml:space="preserve"> mandula i </w:t>
      </w:r>
      <w:r w:rsidRPr="00537821" w:rsidR="00AA67AD">
        <w:rPr>
          <w:rFonts w:ascii="Arial" w:hAnsi="Arial" w:cs="Arial"/>
          <w:sz w:val="24"/>
          <w:szCs w:val="24"/>
        </w:rPr>
        <w:t>da su joj u</w:t>
      </w:r>
      <w:r w:rsidRPr="00537821" w:rsidR="00C74E08">
        <w:rPr>
          <w:rFonts w:ascii="Arial" w:hAnsi="Arial" w:cs="Arial"/>
          <w:sz w:val="24"/>
          <w:szCs w:val="24"/>
        </w:rPr>
        <w:t xml:space="preserve"> uši</w:t>
      </w:r>
      <w:r w:rsidRPr="00537821" w:rsidR="00AA67AD">
        <w:rPr>
          <w:rFonts w:ascii="Arial" w:hAnsi="Arial" w:cs="Arial"/>
          <w:sz w:val="24"/>
          <w:szCs w:val="24"/>
        </w:rPr>
        <w:t xml:space="preserve"> </w:t>
      </w:r>
      <w:r w:rsidRPr="00537821" w:rsidR="00C74E08">
        <w:rPr>
          <w:rFonts w:ascii="Arial" w:hAnsi="Arial" w:cs="Arial"/>
          <w:sz w:val="24"/>
          <w:szCs w:val="24"/>
        </w:rPr>
        <w:t>još uvijek ugrađene cjevčice</w:t>
      </w:r>
      <w:r w:rsidRPr="00537821" w:rsidR="009569FE">
        <w:rPr>
          <w:rFonts w:ascii="Arial" w:hAnsi="Arial" w:cs="Arial"/>
          <w:sz w:val="24"/>
          <w:szCs w:val="24"/>
        </w:rPr>
        <w:t xml:space="preserve">, te da </w:t>
      </w:r>
      <w:r w:rsidRPr="00537821" w:rsidR="00C74E08">
        <w:rPr>
          <w:rFonts w:ascii="Arial" w:hAnsi="Arial" w:cs="Arial"/>
          <w:sz w:val="24"/>
          <w:szCs w:val="24"/>
        </w:rPr>
        <w:t xml:space="preserve"> još uvijek ide svaka tri mjeseca na kontrole u Zagreb.</w:t>
      </w:r>
      <w:r w:rsidRPr="00537821" w:rsidR="009569FE">
        <w:rPr>
          <w:rFonts w:ascii="Arial" w:hAnsi="Arial" w:cs="Arial"/>
          <w:sz w:val="24"/>
          <w:szCs w:val="24"/>
        </w:rPr>
        <w:t xml:space="preserve"> P</w:t>
      </w:r>
      <w:r w:rsidRPr="00537821" w:rsidR="00C74E08">
        <w:rPr>
          <w:rFonts w:ascii="Arial" w:hAnsi="Arial" w:cs="Arial"/>
          <w:sz w:val="24"/>
          <w:szCs w:val="24"/>
        </w:rPr>
        <w:t>utni trošak</w:t>
      </w:r>
      <w:r w:rsidRPr="00537821" w:rsidR="009569FE">
        <w:rPr>
          <w:rFonts w:ascii="Arial" w:hAnsi="Arial" w:cs="Arial"/>
          <w:sz w:val="24"/>
          <w:szCs w:val="24"/>
        </w:rPr>
        <w:t xml:space="preserve"> nije bio pokriven od</w:t>
      </w:r>
      <w:r w:rsidRPr="00537821" w:rsidR="00C74E08">
        <w:rPr>
          <w:rFonts w:ascii="Arial" w:hAnsi="Arial" w:cs="Arial"/>
          <w:sz w:val="24"/>
          <w:szCs w:val="24"/>
        </w:rPr>
        <w:t xml:space="preserve"> HZZO </w:t>
      </w:r>
      <w:r w:rsidRPr="00537821" w:rsidR="00122983">
        <w:rPr>
          <w:rFonts w:ascii="Arial" w:hAnsi="Arial" w:cs="Arial"/>
          <w:sz w:val="24"/>
          <w:szCs w:val="24"/>
        </w:rPr>
        <w:t xml:space="preserve">budući </w:t>
      </w:r>
      <w:r w:rsidRPr="00537821" w:rsidR="009569FE">
        <w:rPr>
          <w:rFonts w:ascii="Arial" w:hAnsi="Arial" w:cs="Arial"/>
          <w:sz w:val="24"/>
          <w:szCs w:val="24"/>
        </w:rPr>
        <w:t xml:space="preserve">da </w:t>
      </w:r>
      <w:r w:rsidRPr="00537821" w:rsidR="00C74E08">
        <w:rPr>
          <w:rFonts w:ascii="Arial" w:hAnsi="Arial" w:cs="Arial"/>
          <w:sz w:val="24"/>
          <w:szCs w:val="24"/>
        </w:rPr>
        <w:t xml:space="preserve">u ovoj županiji </w:t>
      </w:r>
      <w:r w:rsidRPr="00537821" w:rsidR="009569FE">
        <w:rPr>
          <w:rFonts w:ascii="Arial" w:hAnsi="Arial" w:cs="Arial"/>
          <w:sz w:val="24"/>
          <w:szCs w:val="24"/>
        </w:rPr>
        <w:t>ima</w:t>
      </w:r>
      <w:r w:rsidRPr="00537821" w:rsidR="00C74E08">
        <w:rPr>
          <w:rFonts w:ascii="Arial" w:hAnsi="Arial" w:cs="Arial"/>
          <w:sz w:val="24"/>
          <w:szCs w:val="24"/>
        </w:rPr>
        <w:t xml:space="preserve"> specijalista za te njezine zdravstvene probleme. </w:t>
      </w:r>
      <w:r w:rsidRPr="00537821" w:rsidR="009569FE">
        <w:rPr>
          <w:rFonts w:ascii="Arial" w:hAnsi="Arial" w:cs="Arial"/>
          <w:sz w:val="24"/>
          <w:szCs w:val="24"/>
        </w:rPr>
        <w:t xml:space="preserve">Dijete </w:t>
      </w:r>
      <w:r w:rsidRPr="00537821" w:rsidR="00C74E08">
        <w:rPr>
          <w:rFonts w:ascii="Arial" w:hAnsi="Arial" w:cs="Arial"/>
          <w:sz w:val="24"/>
          <w:szCs w:val="24"/>
        </w:rPr>
        <w:t xml:space="preserve"> je pohađal</w:t>
      </w:r>
      <w:r w:rsidRPr="00537821" w:rsidR="009569FE">
        <w:rPr>
          <w:rFonts w:ascii="Arial" w:hAnsi="Arial" w:cs="Arial"/>
          <w:sz w:val="24"/>
          <w:szCs w:val="24"/>
        </w:rPr>
        <w:t>o</w:t>
      </w:r>
      <w:r w:rsidRPr="00537821" w:rsidR="00C74E08">
        <w:rPr>
          <w:rFonts w:ascii="Arial" w:hAnsi="Arial" w:cs="Arial"/>
          <w:sz w:val="24"/>
          <w:szCs w:val="24"/>
        </w:rPr>
        <w:t xml:space="preserve"> vrtić </w:t>
      </w:r>
      <w:r w:rsidRPr="00537821" w:rsidR="009569FE">
        <w:rPr>
          <w:rFonts w:ascii="Arial" w:hAnsi="Arial" w:cs="Arial"/>
          <w:sz w:val="24"/>
          <w:szCs w:val="24"/>
        </w:rPr>
        <w:t xml:space="preserve">u periodu u kojem je postavljen tužbeni zahtjev </w:t>
      </w:r>
      <w:r w:rsidRPr="00537821" w:rsidR="00C74E08">
        <w:rPr>
          <w:rFonts w:ascii="Arial" w:hAnsi="Arial" w:cs="Arial"/>
          <w:sz w:val="24"/>
          <w:szCs w:val="24"/>
        </w:rPr>
        <w:t xml:space="preserve">koji je plaćao </w:t>
      </w:r>
      <w:r w:rsidRPr="00537821" w:rsidR="009569FE">
        <w:rPr>
          <w:rFonts w:ascii="Arial" w:hAnsi="Arial" w:cs="Arial"/>
          <w:sz w:val="24"/>
          <w:szCs w:val="24"/>
        </w:rPr>
        <w:t xml:space="preserve">otac tuženika </w:t>
      </w:r>
      <w:r w:rsidRPr="00537821" w:rsidR="00C74E08">
        <w:rPr>
          <w:rFonts w:ascii="Arial" w:hAnsi="Arial" w:cs="Arial"/>
          <w:sz w:val="24"/>
          <w:szCs w:val="24"/>
        </w:rPr>
        <w:t xml:space="preserve">u iznosu oko 43 eura mjesečno. </w:t>
      </w:r>
      <w:r w:rsidRPr="00537821" w:rsidR="009569FE">
        <w:rPr>
          <w:rFonts w:ascii="Arial" w:hAnsi="Arial" w:cs="Arial"/>
          <w:sz w:val="24"/>
          <w:szCs w:val="24"/>
        </w:rPr>
        <w:t xml:space="preserve">U tom periodu </w:t>
      </w:r>
      <w:r w:rsidRPr="00537821" w:rsidR="00C74E08">
        <w:rPr>
          <w:rFonts w:ascii="Arial" w:hAnsi="Arial" w:cs="Arial"/>
          <w:sz w:val="24"/>
          <w:szCs w:val="24"/>
        </w:rPr>
        <w:t xml:space="preserve">je </w:t>
      </w:r>
      <w:r w:rsidRPr="00537821" w:rsidR="00B53E86">
        <w:rPr>
          <w:rFonts w:ascii="Arial" w:hAnsi="Arial" w:cs="Arial"/>
          <w:sz w:val="24"/>
          <w:szCs w:val="24"/>
        </w:rPr>
        <w:t xml:space="preserve">mlt. tužiteljica </w:t>
      </w:r>
      <w:r w:rsidRPr="00537821" w:rsidR="00C74E08">
        <w:rPr>
          <w:rFonts w:ascii="Arial" w:hAnsi="Arial" w:cs="Arial"/>
          <w:sz w:val="24"/>
          <w:szCs w:val="24"/>
        </w:rPr>
        <w:t xml:space="preserve">imala uobičajene troškove života kao i njezini vršnjaci , a koji su bili osnovni životni troškovi kao što su hrana, odjeća, obuća, higijenske potrepštine , didaktičke igračke i sl. </w:t>
      </w:r>
      <w:r w:rsidRPr="00537821" w:rsidR="00B53E86">
        <w:rPr>
          <w:rFonts w:ascii="Arial" w:hAnsi="Arial" w:cs="Arial"/>
          <w:sz w:val="24"/>
          <w:szCs w:val="24"/>
        </w:rPr>
        <w:t xml:space="preserve">Konačno je rekla da </w:t>
      </w:r>
      <w:r w:rsidRPr="00537821" w:rsidR="00C74E08">
        <w:rPr>
          <w:rFonts w:ascii="Arial" w:hAnsi="Arial" w:cs="Arial"/>
          <w:sz w:val="24"/>
          <w:szCs w:val="24"/>
        </w:rPr>
        <w:t xml:space="preserve">tuženik druge djece osim </w:t>
      </w:r>
      <w:r w:rsidRPr="00537821" w:rsidR="00B53E86">
        <w:rPr>
          <w:rFonts w:ascii="Arial" w:hAnsi="Arial" w:cs="Arial"/>
          <w:sz w:val="24"/>
          <w:szCs w:val="24"/>
        </w:rPr>
        <w:t>mlt. tužiteljice</w:t>
      </w:r>
      <w:r w:rsidRPr="00537821" w:rsidR="00C74E08">
        <w:rPr>
          <w:rFonts w:ascii="Arial" w:hAnsi="Arial" w:cs="Arial"/>
          <w:sz w:val="24"/>
          <w:szCs w:val="24"/>
        </w:rPr>
        <w:t xml:space="preserve"> nema.</w:t>
      </w:r>
    </w:p>
    <w:p w:rsidRPr="00537821" w:rsidR="0069212C" w:rsidP="00EF7F6A" w:rsidRDefault="00503617" w14:paraId="496E675E" w14:textId="672128E7">
      <w:pPr>
        <w:spacing w:after="0"/>
        <w:jc w:val="both"/>
        <w:rPr>
          <w:rFonts w:ascii="Arial" w:hAnsi="Arial" w:cs="Arial"/>
          <w:sz w:val="24"/>
          <w:szCs w:val="24"/>
        </w:rPr>
      </w:pPr>
      <w:r w:rsidRPr="00537821">
        <w:rPr>
          <w:rFonts w:ascii="Arial" w:hAnsi="Arial" w:cs="Arial"/>
          <w:sz w:val="24"/>
          <w:szCs w:val="24"/>
        </w:rPr>
        <w:tab/>
      </w:r>
      <w:r w:rsidR="00EF7F6A">
        <w:rPr>
          <w:rFonts w:ascii="Arial" w:hAnsi="Arial" w:cs="Arial"/>
          <w:sz w:val="24"/>
          <w:szCs w:val="24"/>
        </w:rPr>
        <w:t xml:space="preserve">8. </w:t>
      </w:r>
      <w:r w:rsidRPr="00537821" w:rsidR="0069212C">
        <w:rPr>
          <w:rFonts w:ascii="Arial" w:hAnsi="Arial" w:cs="Arial"/>
          <w:sz w:val="24"/>
          <w:szCs w:val="24"/>
        </w:rPr>
        <w:t>Analizirajući svaki dokaz zasebno kao i sve dokaze u njihovoj ukupnosti sud je donio odluku kao u izreci presude.</w:t>
      </w:r>
    </w:p>
    <w:p w:rsidRPr="00537821" w:rsidR="00B357B1" w:rsidP="00EF7F6A" w:rsidRDefault="00B357B1" w14:paraId="6EF6D0C6" w14:textId="45FB5F91">
      <w:pPr>
        <w:spacing w:after="0"/>
        <w:jc w:val="both"/>
        <w:rPr>
          <w:rFonts w:ascii="Arial" w:hAnsi="Arial" w:cs="Arial"/>
          <w:sz w:val="24"/>
          <w:szCs w:val="24"/>
        </w:rPr>
      </w:pPr>
      <w:r w:rsidRPr="00537821">
        <w:rPr>
          <w:rFonts w:ascii="Arial" w:hAnsi="Arial" w:cs="Arial"/>
          <w:sz w:val="24"/>
          <w:szCs w:val="24"/>
        </w:rPr>
        <w:tab/>
      </w:r>
      <w:r w:rsidR="00EF7F6A">
        <w:rPr>
          <w:rFonts w:ascii="Arial" w:hAnsi="Arial" w:cs="Arial"/>
          <w:sz w:val="24"/>
          <w:szCs w:val="24"/>
        </w:rPr>
        <w:t xml:space="preserve">9. </w:t>
      </w:r>
      <w:r w:rsidRPr="00537821">
        <w:rPr>
          <w:rFonts w:ascii="Arial" w:hAnsi="Arial" w:cs="Arial"/>
          <w:sz w:val="24"/>
          <w:szCs w:val="24"/>
        </w:rPr>
        <w:t>Prije svega treba napomenuti da se kod ovog suda vodio parnični postupak u kojem je donesena presuda od 25. lipnja 2026. u predmetu P Ob-8/2026 kojom je odlučeno o razvodu braka između roditelja mlt. tužiteljice, roditeljskoj skrbi, osobnim odnosima i budućem uzdržavanju mlt. tužiteljice koja je postala pravomoćna i ovršna dana 25. lipnja 2026.</w:t>
      </w:r>
      <w:r w:rsidRPr="00537821" w:rsidR="00C46CCA">
        <w:rPr>
          <w:rFonts w:ascii="Arial" w:hAnsi="Arial" w:cs="Arial"/>
          <w:sz w:val="24"/>
          <w:szCs w:val="24"/>
        </w:rPr>
        <w:t xml:space="preserve"> U</w:t>
      </w:r>
      <w:r w:rsidRPr="00537821">
        <w:rPr>
          <w:rFonts w:ascii="Arial" w:hAnsi="Arial" w:cs="Arial"/>
          <w:sz w:val="24"/>
          <w:szCs w:val="24"/>
        </w:rPr>
        <w:t xml:space="preserve"> citiranoj presudi sud nije odlučivao o uskraćenom uzdržavanju mlt. tužiteljice</w:t>
      </w:r>
      <w:r w:rsidRPr="00537821" w:rsidR="00C46CCA">
        <w:rPr>
          <w:rFonts w:ascii="Arial" w:hAnsi="Arial" w:cs="Arial"/>
          <w:sz w:val="24"/>
          <w:szCs w:val="24"/>
        </w:rPr>
        <w:t>, već se o tom zahtjevu odlučuje odvojeno, ovom presudom.</w:t>
      </w:r>
    </w:p>
    <w:p w:rsidRPr="00537821" w:rsidR="00EA37FF" w:rsidP="00EF7F6A" w:rsidRDefault="00EA37FF" w14:paraId="02E2AD3D" w14:textId="18BAC035">
      <w:pPr>
        <w:spacing w:after="0"/>
        <w:jc w:val="both"/>
        <w:rPr>
          <w:rFonts w:ascii="Arial" w:hAnsi="Arial" w:cs="Arial"/>
          <w:sz w:val="24"/>
          <w:szCs w:val="24"/>
        </w:rPr>
      </w:pPr>
      <w:r w:rsidRPr="00537821">
        <w:rPr>
          <w:rFonts w:ascii="Arial" w:hAnsi="Arial" w:cs="Arial"/>
          <w:sz w:val="24"/>
          <w:szCs w:val="24"/>
        </w:rPr>
        <w:lastRenderedPageBreak/>
        <w:tab/>
      </w:r>
      <w:r w:rsidR="00EF7F6A">
        <w:rPr>
          <w:rFonts w:ascii="Arial" w:hAnsi="Arial" w:cs="Arial"/>
          <w:sz w:val="24"/>
          <w:szCs w:val="24"/>
        </w:rPr>
        <w:t xml:space="preserve">10. </w:t>
      </w:r>
      <w:r w:rsidRPr="00537821">
        <w:rPr>
          <w:rFonts w:ascii="Arial" w:hAnsi="Arial" w:cs="Arial"/>
          <w:sz w:val="24"/>
          <w:szCs w:val="24"/>
        </w:rPr>
        <w:t xml:space="preserve">U ovom sporu nije bilo sporno da je tuženik otac mlt. tužiteljice, te da mlt. tužiteljica </w:t>
      </w:r>
      <w:r w:rsidRPr="00537821" w:rsidR="0034302E">
        <w:rPr>
          <w:rFonts w:ascii="Arial" w:hAnsi="Arial" w:cs="Arial"/>
          <w:sz w:val="24"/>
          <w:szCs w:val="24"/>
        </w:rPr>
        <w:t>stanuje s majkom. Sporno je bilo od kada nastupa pravo na uskraćeno uzdržavanje i u kojoj visini.</w:t>
      </w:r>
    </w:p>
    <w:p w:rsidRPr="00537821" w:rsidR="00BF6774" w:rsidP="00EF7F6A" w:rsidRDefault="008C5141" w14:paraId="269152AE" w14:textId="376B485B">
      <w:pPr>
        <w:spacing w:after="0"/>
        <w:jc w:val="both"/>
        <w:rPr>
          <w:rFonts w:ascii="Arial" w:hAnsi="Arial" w:cs="Arial"/>
          <w:sz w:val="24"/>
          <w:szCs w:val="24"/>
        </w:rPr>
      </w:pPr>
      <w:r w:rsidRPr="00537821">
        <w:rPr>
          <w:rFonts w:ascii="Arial" w:hAnsi="Arial" w:cs="Arial"/>
          <w:sz w:val="24"/>
          <w:szCs w:val="24"/>
        </w:rPr>
        <w:tab/>
      </w:r>
      <w:r w:rsidR="00EF7F6A">
        <w:rPr>
          <w:rFonts w:ascii="Arial" w:hAnsi="Arial" w:cs="Arial"/>
          <w:sz w:val="24"/>
          <w:szCs w:val="24"/>
        </w:rPr>
        <w:t xml:space="preserve">11. </w:t>
      </w:r>
      <w:r w:rsidRPr="00537821" w:rsidR="00AD348F">
        <w:rPr>
          <w:rFonts w:ascii="Arial" w:hAnsi="Arial" w:cs="Arial"/>
          <w:sz w:val="24"/>
          <w:szCs w:val="24"/>
        </w:rPr>
        <w:t xml:space="preserve">Uskraćeno uzdržavanje, o čemu odlučuje ovaj sud definirano je člankom 289. </w:t>
      </w:r>
      <w:r w:rsidRPr="00537821" w:rsidR="00CB0502">
        <w:rPr>
          <w:rFonts w:ascii="Arial" w:hAnsi="Arial" w:cs="Arial"/>
          <w:sz w:val="24"/>
          <w:szCs w:val="24"/>
        </w:rPr>
        <w:t>Obiteljskog zakona ( Narodne novine 103/15 i 98/19,</w:t>
      </w:r>
      <w:r w:rsidRPr="00537821" w:rsidR="00852806">
        <w:rPr>
          <w:rFonts w:ascii="Arial" w:hAnsi="Arial" w:cs="Arial"/>
          <w:sz w:val="24"/>
          <w:szCs w:val="24"/>
        </w:rPr>
        <w:t>47/20, 49/23 i 156/23-</w:t>
      </w:r>
      <w:r w:rsidRPr="00537821" w:rsidR="00CB0502">
        <w:rPr>
          <w:rFonts w:ascii="Arial" w:hAnsi="Arial" w:cs="Arial"/>
          <w:sz w:val="24"/>
          <w:szCs w:val="24"/>
        </w:rPr>
        <w:t xml:space="preserve"> nastavno: Obz)</w:t>
      </w:r>
      <w:r w:rsidRPr="00537821" w:rsidR="00AD348F">
        <w:rPr>
          <w:rFonts w:ascii="Arial" w:hAnsi="Arial" w:cs="Arial"/>
          <w:sz w:val="24"/>
          <w:szCs w:val="24"/>
        </w:rPr>
        <w:t>.</w:t>
      </w:r>
      <w:r w:rsidRPr="00537821" w:rsidR="000B4A86">
        <w:rPr>
          <w:rFonts w:ascii="Arial" w:hAnsi="Arial" w:cs="Arial"/>
          <w:sz w:val="24"/>
          <w:szCs w:val="24"/>
        </w:rPr>
        <w:t xml:space="preserve"> U toj odredbi propisano je </w:t>
      </w:r>
      <w:r w:rsidRPr="00537821" w:rsidR="00BF6774">
        <w:rPr>
          <w:rFonts w:ascii="Arial" w:hAnsi="Arial" w:cs="Arial"/>
          <w:sz w:val="24"/>
          <w:szCs w:val="24"/>
        </w:rPr>
        <w:t>slijedeće:</w:t>
      </w:r>
    </w:p>
    <w:p w:rsidRPr="00537821" w:rsidR="00BF6774" w:rsidP="00EF7F6A" w:rsidRDefault="00EF7F6A" w14:paraId="6E657A7A" w14:textId="6031BED6">
      <w:pPr>
        <w:spacing w:after="0"/>
        <w:ind w:firstLine="708"/>
        <w:jc w:val="both"/>
        <w:rPr>
          <w:rFonts w:ascii="Arial" w:hAnsi="Arial" w:cs="Arial"/>
          <w:sz w:val="24"/>
          <w:szCs w:val="24"/>
        </w:rPr>
      </w:pPr>
      <w:r>
        <w:rPr>
          <w:rFonts w:ascii="Arial" w:hAnsi="Arial" w:cs="Arial"/>
          <w:sz w:val="24"/>
          <w:szCs w:val="24"/>
        </w:rPr>
        <w:t xml:space="preserve">12. </w:t>
      </w:r>
      <w:r w:rsidRPr="00537821" w:rsidR="00BF6774">
        <w:rPr>
          <w:rFonts w:ascii="Arial" w:hAnsi="Arial" w:cs="Arial"/>
          <w:sz w:val="24"/>
          <w:szCs w:val="24"/>
        </w:rPr>
        <w:t>Članak 289.</w:t>
      </w:r>
    </w:p>
    <w:p w:rsidRPr="00537821" w:rsidR="00BF6774" w:rsidP="00EF7F6A" w:rsidRDefault="00BF6774" w14:paraId="37716980" w14:textId="7C9D1B11">
      <w:pPr>
        <w:spacing w:after="0"/>
        <w:jc w:val="both"/>
        <w:rPr>
          <w:rFonts w:ascii="Arial" w:hAnsi="Arial" w:cs="Arial"/>
          <w:sz w:val="24"/>
          <w:szCs w:val="24"/>
        </w:rPr>
      </w:pPr>
      <w:r w:rsidRPr="00537821">
        <w:rPr>
          <w:rFonts w:ascii="Arial" w:hAnsi="Arial" w:cs="Arial"/>
          <w:sz w:val="24"/>
          <w:szCs w:val="24"/>
        </w:rPr>
        <w:t>(1) Roditelj koji ne stanuje s maloljetnim djetetom i nije plaćao uzdržavanje za svoje maloljetno dijete dužan je isplatiti naknadu za uskraćeno uzdržavanje od nastanka tog prava pa do podnošenja tužbe.</w:t>
      </w:r>
    </w:p>
    <w:p w:rsidRPr="00537821" w:rsidR="00BF6774" w:rsidP="00EF7F6A" w:rsidRDefault="00BF6774" w14:paraId="4CBFFF58" w14:textId="5AE65E2B">
      <w:pPr>
        <w:spacing w:after="0"/>
        <w:jc w:val="both"/>
        <w:rPr>
          <w:rFonts w:ascii="Arial" w:hAnsi="Arial" w:cs="Arial"/>
          <w:sz w:val="24"/>
          <w:szCs w:val="24"/>
        </w:rPr>
      </w:pPr>
      <w:r w:rsidRPr="00537821">
        <w:rPr>
          <w:rFonts w:ascii="Arial" w:hAnsi="Arial" w:cs="Arial"/>
          <w:sz w:val="24"/>
          <w:szCs w:val="24"/>
        </w:rPr>
        <w:t>(2) Smatra se da je obveza uzdržavanja za pojedini mjesec nastala krajem mjeseca za koji je uzdržavanje trebalo dati, a u visini koja se može odrediti prema članku 314. istog Zakona.</w:t>
      </w:r>
    </w:p>
    <w:p w:rsidRPr="00537821" w:rsidR="00BF6774" w:rsidP="00EF7F6A" w:rsidRDefault="00BF6774" w14:paraId="1331F8A6" w14:textId="1297C2C8">
      <w:pPr>
        <w:spacing w:after="0"/>
        <w:jc w:val="both"/>
        <w:rPr>
          <w:rFonts w:ascii="Arial" w:hAnsi="Arial" w:cs="Arial"/>
          <w:sz w:val="24"/>
          <w:szCs w:val="24"/>
        </w:rPr>
      </w:pPr>
      <w:r w:rsidRPr="00537821">
        <w:rPr>
          <w:rFonts w:ascii="Arial" w:hAnsi="Arial" w:cs="Arial"/>
          <w:sz w:val="24"/>
          <w:szCs w:val="24"/>
        </w:rPr>
        <w:t>(3) Tražbina djeteta iz stavka 1. ovoga članka prema roditelju koji ga nije uzdržavao zastarijeva za vrijeme od pet godina od dana nastanka obveze.</w:t>
      </w:r>
    </w:p>
    <w:p w:rsidRPr="00537821" w:rsidR="00887D15" w:rsidP="00EF7F6A" w:rsidRDefault="00BF6774" w14:paraId="3D00289E" w14:textId="7D6ACB66">
      <w:pPr>
        <w:spacing w:after="0"/>
        <w:jc w:val="both"/>
        <w:rPr>
          <w:rFonts w:ascii="Arial" w:hAnsi="Arial" w:cs="Arial"/>
          <w:sz w:val="24"/>
          <w:szCs w:val="24"/>
        </w:rPr>
      </w:pPr>
      <w:r w:rsidRPr="00537821">
        <w:rPr>
          <w:rFonts w:ascii="Arial" w:hAnsi="Arial" w:cs="Arial"/>
          <w:sz w:val="24"/>
          <w:szCs w:val="24"/>
        </w:rPr>
        <w:tab/>
      </w:r>
      <w:r w:rsidR="00EF7F6A">
        <w:rPr>
          <w:rFonts w:ascii="Arial" w:hAnsi="Arial" w:cs="Arial"/>
          <w:sz w:val="24"/>
          <w:szCs w:val="24"/>
        </w:rPr>
        <w:t xml:space="preserve">13. </w:t>
      </w:r>
      <w:r w:rsidRPr="00537821">
        <w:rPr>
          <w:rFonts w:ascii="Arial" w:hAnsi="Arial" w:cs="Arial"/>
          <w:sz w:val="24"/>
          <w:szCs w:val="24"/>
        </w:rPr>
        <w:t>Na temelju iskaza</w:t>
      </w:r>
      <w:r w:rsidRPr="00537821" w:rsidR="00BF113F">
        <w:rPr>
          <w:rFonts w:ascii="Arial" w:hAnsi="Arial" w:cs="Arial"/>
          <w:sz w:val="24"/>
          <w:szCs w:val="24"/>
        </w:rPr>
        <w:t xml:space="preserve"> majke</w:t>
      </w:r>
      <w:r w:rsidRPr="00537821">
        <w:rPr>
          <w:rFonts w:ascii="Arial" w:hAnsi="Arial" w:cs="Arial"/>
          <w:sz w:val="24"/>
          <w:szCs w:val="24"/>
        </w:rPr>
        <w:t xml:space="preserve"> tužiteljice, te podataka iz mišljenja i prijedloga HZSR PU Kut</w:t>
      </w:r>
      <w:r w:rsidRPr="00537821" w:rsidR="00BF113F">
        <w:rPr>
          <w:rFonts w:ascii="Arial" w:hAnsi="Arial" w:cs="Arial"/>
          <w:sz w:val="24"/>
          <w:szCs w:val="24"/>
        </w:rPr>
        <w:t>i</w:t>
      </w:r>
      <w:r w:rsidRPr="00537821">
        <w:rPr>
          <w:rFonts w:ascii="Arial" w:hAnsi="Arial" w:cs="Arial"/>
          <w:sz w:val="24"/>
          <w:szCs w:val="24"/>
        </w:rPr>
        <w:t xml:space="preserve">na od </w:t>
      </w:r>
      <w:r w:rsidRPr="00537821" w:rsidR="00BF113F">
        <w:rPr>
          <w:rFonts w:ascii="Arial" w:hAnsi="Arial" w:cs="Arial"/>
          <w:sz w:val="24"/>
          <w:szCs w:val="24"/>
        </w:rPr>
        <w:t xml:space="preserve">19. ožujka 2026. utvrđeno je da je do faktičnog prekida bračne zajednice roditelja mlt. djeteta došlo </w:t>
      </w:r>
      <w:r w:rsidRPr="00537821" w:rsidR="005A6C7B">
        <w:rPr>
          <w:rFonts w:ascii="Arial" w:hAnsi="Arial" w:cs="Arial"/>
          <w:sz w:val="24"/>
          <w:szCs w:val="24"/>
        </w:rPr>
        <w:t>18. 11. 2022. godine i da je mlt. tužiteljica od toga dana</w:t>
      </w:r>
      <w:r w:rsidRPr="00537821" w:rsidR="00C63E9A">
        <w:rPr>
          <w:rFonts w:ascii="Arial" w:hAnsi="Arial" w:cs="Arial"/>
          <w:sz w:val="24"/>
          <w:szCs w:val="24"/>
        </w:rPr>
        <w:t xml:space="preserve"> kontinuirano</w:t>
      </w:r>
      <w:r w:rsidRPr="00537821" w:rsidR="005A6C7B">
        <w:rPr>
          <w:rFonts w:ascii="Arial" w:hAnsi="Arial" w:cs="Arial"/>
          <w:sz w:val="24"/>
          <w:szCs w:val="24"/>
        </w:rPr>
        <w:t xml:space="preserve"> stanovala sa majkom.</w:t>
      </w:r>
    </w:p>
    <w:p w:rsidRPr="00537821" w:rsidR="00BF6774" w:rsidP="00EF7F6A" w:rsidRDefault="00887D15" w14:paraId="0A1C47A7" w14:textId="12D1873A">
      <w:pPr>
        <w:spacing w:after="0"/>
        <w:jc w:val="both"/>
        <w:rPr>
          <w:rFonts w:ascii="Arial" w:hAnsi="Arial" w:cs="Arial"/>
          <w:sz w:val="24"/>
          <w:szCs w:val="24"/>
        </w:rPr>
      </w:pPr>
      <w:r w:rsidRPr="00537821">
        <w:rPr>
          <w:rFonts w:ascii="Arial" w:hAnsi="Arial" w:cs="Arial"/>
          <w:sz w:val="24"/>
          <w:szCs w:val="24"/>
        </w:rPr>
        <w:tab/>
      </w:r>
      <w:r w:rsidR="00EF7F6A">
        <w:rPr>
          <w:rFonts w:ascii="Arial" w:hAnsi="Arial" w:cs="Arial"/>
          <w:sz w:val="24"/>
          <w:szCs w:val="24"/>
        </w:rPr>
        <w:t xml:space="preserve">14. </w:t>
      </w:r>
      <w:r w:rsidRPr="00537821">
        <w:rPr>
          <w:rFonts w:ascii="Arial" w:hAnsi="Arial" w:cs="Arial"/>
          <w:sz w:val="24"/>
          <w:szCs w:val="24"/>
        </w:rPr>
        <w:t>Temeljem članka 424. Obz-a</w:t>
      </w:r>
      <w:r w:rsidRPr="00537821" w:rsidR="006F5FFA">
        <w:rPr>
          <w:rFonts w:ascii="Arial" w:hAnsi="Arial" w:cs="Arial"/>
          <w:sz w:val="24"/>
          <w:szCs w:val="24"/>
        </w:rPr>
        <w:t>,</w:t>
      </w:r>
      <w:r w:rsidRPr="00537821">
        <w:rPr>
          <w:rFonts w:ascii="Arial" w:hAnsi="Arial" w:cs="Arial"/>
          <w:sz w:val="24"/>
          <w:szCs w:val="24"/>
        </w:rPr>
        <w:t xml:space="preserve"> </w:t>
      </w:r>
      <w:r w:rsidRPr="00537821" w:rsidR="00C37730">
        <w:rPr>
          <w:rFonts w:ascii="Arial" w:hAnsi="Arial" w:cs="Arial"/>
          <w:sz w:val="24"/>
          <w:szCs w:val="24"/>
        </w:rPr>
        <w:t>u ovakvom sporu radi uzdržavanja, stranke u postupku su dijete i osoba koja ga je prema</w:t>
      </w:r>
      <w:r w:rsidRPr="00537821" w:rsidR="00820BD5">
        <w:rPr>
          <w:rFonts w:ascii="Arial" w:hAnsi="Arial" w:cs="Arial"/>
          <w:sz w:val="24"/>
          <w:szCs w:val="24"/>
        </w:rPr>
        <w:t xml:space="preserve"> Obz-u</w:t>
      </w:r>
      <w:r w:rsidRPr="00537821" w:rsidR="00C37730">
        <w:rPr>
          <w:rFonts w:ascii="Arial" w:hAnsi="Arial" w:cs="Arial"/>
          <w:sz w:val="24"/>
          <w:szCs w:val="24"/>
        </w:rPr>
        <w:t xml:space="preserve"> dužna uzdržavati, a dijete zastupa roditelj s kojim dijete stanuje</w:t>
      </w:r>
      <w:r w:rsidRPr="00537821" w:rsidR="006F5FFA">
        <w:rPr>
          <w:rFonts w:ascii="Arial" w:hAnsi="Arial" w:cs="Arial"/>
          <w:sz w:val="24"/>
          <w:szCs w:val="24"/>
        </w:rPr>
        <w:t xml:space="preserve">. Stoga je ispravno </w:t>
      </w:r>
      <w:r w:rsidRPr="00537821" w:rsidR="00C63E9A">
        <w:rPr>
          <w:rFonts w:ascii="Arial" w:hAnsi="Arial" w:cs="Arial"/>
          <w:sz w:val="24"/>
          <w:szCs w:val="24"/>
        </w:rPr>
        <w:t xml:space="preserve">navedeno da se </w:t>
      </w:r>
      <w:r w:rsidRPr="00537821" w:rsidR="006F5FFA">
        <w:rPr>
          <w:rFonts w:ascii="Arial" w:hAnsi="Arial" w:cs="Arial"/>
          <w:sz w:val="24"/>
          <w:szCs w:val="24"/>
        </w:rPr>
        <w:t>kao</w:t>
      </w:r>
      <w:r w:rsidRPr="00537821" w:rsidR="00C63E9A">
        <w:rPr>
          <w:rFonts w:ascii="Arial" w:hAnsi="Arial" w:cs="Arial"/>
          <w:sz w:val="24"/>
          <w:szCs w:val="24"/>
        </w:rPr>
        <w:t xml:space="preserve"> podnositelj tužbe navodi</w:t>
      </w:r>
      <w:r w:rsidRPr="00537821" w:rsidR="006F5FFA">
        <w:rPr>
          <w:rFonts w:ascii="Arial" w:hAnsi="Arial" w:cs="Arial"/>
          <w:sz w:val="24"/>
          <w:szCs w:val="24"/>
        </w:rPr>
        <w:t xml:space="preserve"> mlt. dijete koje zastupa majka, a </w:t>
      </w:r>
      <w:r w:rsidRPr="00537821" w:rsidR="00117EAB">
        <w:rPr>
          <w:rFonts w:ascii="Arial" w:hAnsi="Arial" w:cs="Arial"/>
          <w:sz w:val="24"/>
          <w:szCs w:val="24"/>
        </w:rPr>
        <w:t xml:space="preserve">pasivno legitimiran je </w:t>
      </w:r>
      <w:r w:rsidRPr="00537821" w:rsidR="006F5FFA">
        <w:rPr>
          <w:rFonts w:ascii="Arial" w:hAnsi="Arial" w:cs="Arial"/>
          <w:sz w:val="24"/>
          <w:szCs w:val="24"/>
        </w:rPr>
        <w:t xml:space="preserve">tuženik </w:t>
      </w:r>
      <w:r w:rsidRPr="00537821" w:rsidR="00117EAB">
        <w:rPr>
          <w:rFonts w:ascii="Arial" w:hAnsi="Arial" w:cs="Arial"/>
          <w:sz w:val="24"/>
          <w:szCs w:val="24"/>
        </w:rPr>
        <w:t xml:space="preserve">kao otac mlt. tužiteljice. </w:t>
      </w:r>
      <w:r w:rsidRPr="00537821" w:rsidR="006F5FFA">
        <w:rPr>
          <w:rFonts w:ascii="Arial" w:hAnsi="Arial" w:cs="Arial"/>
          <w:sz w:val="24"/>
          <w:szCs w:val="24"/>
        </w:rPr>
        <w:t xml:space="preserve"> </w:t>
      </w:r>
      <w:r w:rsidRPr="00537821" w:rsidR="00117EAB">
        <w:rPr>
          <w:rFonts w:ascii="Arial" w:hAnsi="Arial" w:cs="Arial"/>
          <w:sz w:val="24"/>
          <w:szCs w:val="24"/>
        </w:rPr>
        <w:t xml:space="preserve">Pravo mlt. tužiteljice </w:t>
      </w:r>
      <w:r w:rsidRPr="00537821" w:rsidR="00EA37FF">
        <w:rPr>
          <w:rFonts w:ascii="Arial" w:hAnsi="Arial" w:cs="Arial"/>
          <w:sz w:val="24"/>
          <w:szCs w:val="24"/>
        </w:rPr>
        <w:t xml:space="preserve">na uskraćeno uzdržavanje </w:t>
      </w:r>
      <w:r w:rsidRPr="00537821" w:rsidR="00117EAB">
        <w:rPr>
          <w:rFonts w:ascii="Arial" w:hAnsi="Arial" w:cs="Arial"/>
          <w:sz w:val="24"/>
          <w:szCs w:val="24"/>
        </w:rPr>
        <w:t xml:space="preserve">nastalo je </w:t>
      </w:r>
      <w:r w:rsidRPr="00537821" w:rsidR="00F86E13">
        <w:rPr>
          <w:rFonts w:ascii="Arial" w:hAnsi="Arial" w:cs="Arial"/>
          <w:sz w:val="24"/>
          <w:szCs w:val="24"/>
        </w:rPr>
        <w:t xml:space="preserve"> 18. 11. 2022. prema tuženiku kao roditelju s kojim od tada nije stanovala.</w:t>
      </w:r>
    </w:p>
    <w:p w:rsidRPr="00537821" w:rsidR="00BF6774" w:rsidP="00EF7F6A" w:rsidRDefault="003633D2" w14:paraId="01811E0B" w14:textId="339CE40C">
      <w:pPr>
        <w:spacing w:after="0"/>
        <w:jc w:val="both"/>
        <w:rPr>
          <w:rFonts w:ascii="Arial" w:hAnsi="Arial" w:cs="Arial"/>
          <w:sz w:val="24"/>
          <w:szCs w:val="24"/>
        </w:rPr>
      </w:pPr>
      <w:r w:rsidRPr="00537821">
        <w:rPr>
          <w:rFonts w:ascii="Arial" w:hAnsi="Arial" w:cs="Arial"/>
          <w:sz w:val="24"/>
          <w:szCs w:val="24"/>
        </w:rPr>
        <w:tab/>
      </w:r>
      <w:r w:rsidR="00EF7F6A">
        <w:rPr>
          <w:rFonts w:ascii="Arial" w:hAnsi="Arial" w:cs="Arial"/>
          <w:sz w:val="24"/>
          <w:szCs w:val="24"/>
        </w:rPr>
        <w:t xml:space="preserve">15. </w:t>
      </w:r>
      <w:r w:rsidRPr="00537821">
        <w:rPr>
          <w:rFonts w:ascii="Arial" w:hAnsi="Arial" w:cs="Arial"/>
          <w:sz w:val="24"/>
          <w:szCs w:val="24"/>
        </w:rPr>
        <w:t xml:space="preserve">U pogledu visine obveze tuženika sud je utvrđivao relevantne činjenice primjenom članka </w:t>
      </w:r>
      <w:r w:rsidRPr="00537821" w:rsidR="00826A27">
        <w:rPr>
          <w:rFonts w:ascii="Arial" w:hAnsi="Arial" w:cs="Arial"/>
          <w:sz w:val="24"/>
          <w:szCs w:val="24"/>
        </w:rPr>
        <w:t xml:space="preserve">307., članka </w:t>
      </w:r>
      <w:r w:rsidRPr="00537821">
        <w:rPr>
          <w:rFonts w:ascii="Arial" w:hAnsi="Arial" w:cs="Arial"/>
          <w:sz w:val="24"/>
          <w:szCs w:val="24"/>
        </w:rPr>
        <w:t xml:space="preserve">311., članka 313. </w:t>
      </w:r>
      <w:r w:rsidRPr="00537821" w:rsidR="00750548">
        <w:rPr>
          <w:rFonts w:ascii="Arial" w:hAnsi="Arial" w:cs="Arial"/>
          <w:sz w:val="24"/>
          <w:szCs w:val="24"/>
        </w:rPr>
        <w:t>i članka 314. Obz-a.</w:t>
      </w:r>
    </w:p>
    <w:p w:rsidRPr="00537821" w:rsidR="00826A27" w:rsidP="00EF7F6A" w:rsidRDefault="00EF7F6A" w14:paraId="572C5039" w14:textId="23F89AF7">
      <w:pPr>
        <w:spacing w:after="0"/>
        <w:ind w:firstLine="708"/>
        <w:jc w:val="both"/>
        <w:rPr>
          <w:rFonts w:ascii="Arial" w:hAnsi="Arial" w:cs="Arial"/>
          <w:sz w:val="24"/>
          <w:szCs w:val="24"/>
        </w:rPr>
      </w:pPr>
      <w:r>
        <w:rPr>
          <w:rFonts w:ascii="Arial" w:hAnsi="Arial" w:cs="Arial"/>
          <w:sz w:val="24"/>
          <w:szCs w:val="24"/>
        </w:rPr>
        <w:t xml:space="preserve">16. </w:t>
      </w:r>
      <w:r w:rsidRPr="00537821" w:rsidR="00826A27">
        <w:rPr>
          <w:rFonts w:ascii="Arial" w:hAnsi="Arial" w:cs="Arial"/>
          <w:sz w:val="24"/>
          <w:szCs w:val="24"/>
        </w:rPr>
        <w:t>Kod donošenja odluke o uzdržavanju pri svega se primjenjuje odredba članka 307. Obz-a koja predviđa  da će sud utvrdi ukupni iznos sredstava potrebnih za uzdržavanje, te da će sud procijeniti potrebe uzdržavane osobe i mogućnosti osobe koja je dužna uzdržavati.</w:t>
      </w:r>
    </w:p>
    <w:p w:rsidRPr="00537821" w:rsidR="0069212C" w:rsidP="00EF7F6A" w:rsidRDefault="00EF7F6A" w14:paraId="1C7B2FB5" w14:textId="1821FC46">
      <w:pPr>
        <w:spacing w:after="0"/>
        <w:ind w:firstLine="708"/>
        <w:jc w:val="both"/>
        <w:rPr>
          <w:rFonts w:ascii="Arial" w:hAnsi="Arial" w:cs="Arial"/>
          <w:sz w:val="24"/>
          <w:szCs w:val="24"/>
        </w:rPr>
      </w:pPr>
      <w:r>
        <w:rPr>
          <w:rFonts w:ascii="Arial" w:hAnsi="Arial" w:cs="Arial"/>
          <w:sz w:val="24"/>
          <w:szCs w:val="24"/>
        </w:rPr>
        <w:t xml:space="preserve">17. </w:t>
      </w:r>
      <w:r w:rsidRPr="00537821" w:rsidR="0069212C">
        <w:rPr>
          <w:rFonts w:ascii="Arial" w:hAnsi="Arial" w:cs="Arial"/>
          <w:sz w:val="24"/>
          <w:szCs w:val="24"/>
        </w:rPr>
        <w:t>Članak 311. Obz-a propisuje kako slijedi:</w:t>
      </w:r>
    </w:p>
    <w:p w:rsidRPr="00537821" w:rsidR="0069212C" w:rsidP="00EF7F6A" w:rsidRDefault="0069212C" w14:paraId="3CE2021A" w14:textId="77777777">
      <w:pPr>
        <w:spacing w:after="0"/>
        <w:jc w:val="both"/>
        <w:rPr>
          <w:rFonts w:ascii="Arial" w:hAnsi="Arial" w:cs="Arial"/>
          <w:sz w:val="24"/>
          <w:szCs w:val="24"/>
        </w:rPr>
      </w:pPr>
      <w:r w:rsidRPr="00537821">
        <w:rPr>
          <w:rFonts w:ascii="Arial" w:hAnsi="Arial" w:cs="Arial"/>
          <w:sz w:val="24"/>
          <w:szCs w:val="24"/>
        </w:rPr>
        <w:t>(1) Ukupne materijalne potrebe djeteta koje sud utvrđuje u parničnom postupku odnose se na troškove stanovanja, prehrane, odijevanja, higijene, odgoja, obrazovanja, skrbi o djetetovu zdravlju i druge slične troškove djeteta.</w:t>
      </w:r>
    </w:p>
    <w:p w:rsidRPr="00537821" w:rsidR="0069212C" w:rsidP="00EF7F6A" w:rsidRDefault="0069212C" w14:paraId="457786FF" w14:textId="77777777">
      <w:pPr>
        <w:spacing w:after="0"/>
        <w:jc w:val="both"/>
        <w:rPr>
          <w:rFonts w:ascii="Arial" w:hAnsi="Arial" w:cs="Arial"/>
          <w:sz w:val="24"/>
          <w:szCs w:val="24"/>
        </w:rPr>
      </w:pPr>
      <w:r w:rsidRPr="00537821">
        <w:rPr>
          <w:rFonts w:ascii="Arial" w:hAnsi="Arial" w:cs="Arial"/>
          <w:sz w:val="24"/>
          <w:szCs w:val="24"/>
        </w:rPr>
        <w:t>(2) Ukupne materijalne potrebe djeteta određuju se prema životnom standardu roditelja koji ima obvezu plaćanja uzdržavanja.</w:t>
      </w:r>
    </w:p>
    <w:p w:rsidRPr="00537821" w:rsidR="0069212C" w:rsidP="00EF7F6A" w:rsidRDefault="00EF7F6A" w14:paraId="1582BF87" w14:textId="7FB83A53">
      <w:pPr>
        <w:spacing w:after="0"/>
        <w:ind w:firstLine="708"/>
        <w:jc w:val="both"/>
        <w:rPr>
          <w:rFonts w:ascii="Arial" w:hAnsi="Arial" w:cs="Arial"/>
          <w:sz w:val="24"/>
          <w:szCs w:val="24"/>
        </w:rPr>
      </w:pPr>
      <w:r>
        <w:rPr>
          <w:rFonts w:ascii="Arial" w:hAnsi="Arial" w:cs="Arial"/>
          <w:sz w:val="24"/>
          <w:szCs w:val="24"/>
        </w:rPr>
        <w:t xml:space="preserve">18. </w:t>
      </w:r>
      <w:r w:rsidRPr="00537821" w:rsidR="0069212C">
        <w:rPr>
          <w:rFonts w:ascii="Arial" w:hAnsi="Arial" w:cs="Arial"/>
          <w:sz w:val="24"/>
          <w:szCs w:val="24"/>
        </w:rPr>
        <w:t xml:space="preserve">Odredba članka 313. Obz-a propisuje slijedeće: </w:t>
      </w:r>
    </w:p>
    <w:p w:rsidRPr="00537821" w:rsidR="0069212C" w:rsidP="00EF7F6A" w:rsidRDefault="0069212C" w14:paraId="53FA5E2E" w14:textId="77777777">
      <w:pPr>
        <w:spacing w:after="0"/>
        <w:jc w:val="both"/>
        <w:rPr>
          <w:rFonts w:ascii="Arial" w:hAnsi="Arial" w:cs="Arial"/>
          <w:sz w:val="24"/>
          <w:szCs w:val="24"/>
        </w:rPr>
      </w:pPr>
      <w:r w:rsidRPr="00537821">
        <w:rPr>
          <w:rFonts w:ascii="Arial" w:hAnsi="Arial" w:cs="Arial"/>
          <w:sz w:val="24"/>
          <w:szCs w:val="24"/>
        </w:rPr>
        <w:t xml:space="preserve"> (1) Ukupne mogućnosti roditelja obveznika uzdržavanja koje sud utvrđuje u parničnom postupku odnose se na prihode i imovinsko stanje roditelja koji ima obvezu plaćati uzdržavanje u vrijeme kad se uzdržavanje određuje.</w:t>
      </w:r>
    </w:p>
    <w:p w:rsidRPr="00537821" w:rsidR="0069212C" w:rsidP="00EF7F6A" w:rsidRDefault="0069212C" w14:paraId="46FBF722" w14:textId="77777777">
      <w:pPr>
        <w:spacing w:after="0"/>
        <w:jc w:val="both"/>
        <w:rPr>
          <w:rFonts w:ascii="Arial" w:hAnsi="Arial" w:cs="Arial"/>
          <w:sz w:val="24"/>
          <w:szCs w:val="24"/>
        </w:rPr>
      </w:pPr>
      <w:r w:rsidRPr="00537821">
        <w:rPr>
          <w:rFonts w:ascii="Arial" w:hAnsi="Arial" w:cs="Arial"/>
          <w:sz w:val="24"/>
          <w:szCs w:val="24"/>
        </w:rPr>
        <w:t>(2) Roditelj koji ima obvezu plaćati uzdržavanje za dijete dužan je prikazati ukupne neto prihode u koje ulaze sva stalna i privremena novčana primanja.</w:t>
      </w:r>
    </w:p>
    <w:p w:rsidRPr="00537821" w:rsidR="0069212C" w:rsidP="00EF7F6A" w:rsidRDefault="0069212C" w14:paraId="4B44A6D2" w14:textId="77777777">
      <w:pPr>
        <w:spacing w:after="0"/>
        <w:jc w:val="both"/>
        <w:rPr>
          <w:rFonts w:ascii="Arial" w:hAnsi="Arial" w:cs="Arial"/>
          <w:sz w:val="24"/>
          <w:szCs w:val="24"/>
        </w:rPr>
      </w:pPr>
      <w:r w:rsidRPr="00537821">
        <w:rPr>
          <w:rFonts w:ascii="Arial" w:hAnsi="Arial" w:cs="Arial"/>
          <w:sz w:val="24"/>
          <w:szCs w:val="24"/>
        </w:rPr>
        <w:lastRenderedPageBreak/>
        <w:t>(3) Ako procijeni da je to potrebno, sud može od Ministarstva financija – Porezne uprave, Ministarstva unutarnjih poslova, Ministarstva obrane, Središnjeg registra osiguranika, Financijske agencije i drugih fizičkih i pravnih osoba zatražiti podatke kojima raspolažu uz odgovarajuću primjenu odredbi Ovršnog zakona.</w:t>
      </w:r>
    </w:p>
    <w:p w:rsidRPr="00537821" w:rsidR="0069212C" w:rsidP="00EF7F6A" w:rsidRDefault="0069212C" w14:paraId="23C0AD78" w14:textId="77777777">
      <w:pPr>
        <w:spacing w:after="0"/>
        <w:jc w:val="both"/>
        <w:rPr>
          <w:rFonts w:ascii="Arial" w:hAnsi="Arial" w:cs="Arial"/>
          <w:sz w:val="24"/>
          <w:szCs w:val="24"/>
        </w:rPr>
      </w:pPr>
      <w:r w:rsidRPr="00537821">
        <w:rPr>
          <w:rFonts w:ascii="Arial" w:hAnsi="Arial" w:cs="Arial"/>
          <w:sz w:val="24"/>
          <w:szCs w:val="24"/>
        </w:rPr>
        <w:t>(4) Kad sud utvrđuje mogućnosti roditelja koji ima obvezu plaćati uzdržavanje, dužan je osim prihoda i imovinskih prilika iz stavka 2. ovoga članka uzeti u obzir i sve druge mogućnosti stjecanja zarade u skladu s dobi, obrazovanjem i radnom sposobnosti roditelja.</w:t>
      </w:r>
    </w:p>
    <w:p w:rsidRPr="00537821" w:rsidR="0069212C" w:rsidP="00EF7F6A" w:rsidRDefault="0069212C" w14:paraId="31CB8CA4" w14:textId="77777777">
      <w:pPr>
        <w:spacing w:after="0"/>
        <w:jc w:val="both"/>
        <w:rPr>
          <w:rFonts w:ascii="Arial" w:hAnsi="Arial" w:cs="Arial"/>
          <w:sz w:val="24"/>
          <w:szCs w:val="24"/>
        </w:rPr>
      </w:pPr>
      <w:r w:rsidRPr="00537821">
        <w:rPr>
          <w:rFonts w:ascii="Arial" w:hAnsi="Arial" w:cs="Arial"/>
          <w:sz w:val="24"/>
          <w:szCs w:val="24"/>
        </w:rPr>
        <w:t>(5) Novčane obveze roditelja obveznika uzdržavanja uzimaju se u obzir samo u iznimnim slučajevima ako traju dulje vrijeme i ako su nužne za zadovoljenje osnovnih životnih potreba.</w:t>
      </w:r>
    </w:p>
    <w:p w:rsidRPr="00537821" w:rsidR="0069212C" w:rsidP="00EF7F6A" w:rsidRDefault="00EF7F6A" w14:paraId="68DF4452" w14:textId="1FC1BE1C">
      <w:pPr>
        <w:spacing w:after="0"/>
        <w:ind w:firstLine="708"/>
        <w:jc w:val="both"/>
        <w:rPr>
          <w:rFonts w:ascii="Arial" w:hAnsi="Arial" w:cs="Arial"/>
          <w:sz w:val="24"/>
          <w:szCs w:val="24"/>
        </w:rPr>
      </w:pPr>
      <w:r>
        <w:rPr>
          <w:rFonts w:ascii="Arial" w:hAnsi="Arial" w:cs="Arial"/>
          <w:sz w:val="24"/>
          <w:szCs w:val="24"/>
        </w:rPr>
        <w:t xml:space="preserve">19. </w:t>
      </w:r>
      <w:r w:rsidRPr="00537821" w:rsidR="0069212C">
        <w:rPr>
          <w:rFonts w:ascii="Arial" w:hAnsi="Arial" w:cs="Arial"/>
          <w:sz w:val="24"/>
          <w:szCs w:val="24"/>
        </w:rPr>
        <w:t>Članak 314. glasi:</w:t>
      </w:r>
    </w:p>
    <w:p w:rsidRPr="00537821" w:rsidR="0069212C" w:rsidP="00EF7F6A" w:rsidRDefault="0069212C" w14:paraId="584CE856" w14:textId="77777777">
      <w:pPr>
        <w:spacing w:after="0"/>
        <w:jc w:val="both"/>
        <w:rPr>
          <w:rFonts w:ascii="Arial" w:hAnsi="Arial" w:cs="Arial"/>
          <w:sz w:val="24"/>
          <w:szCs w:val="24"/>
        </w:rPr>
      </w:pPr>
      <w:r w:rsidRPr="00537821">
        <w:rPr>
          <w:rFonts w:ascii="Arial" w:hAnsi="Arial" w:cs="Arial"/>
          <w:sz w:val="24"/>
          <w:szCs w:val="24"/>
        </w:rPr>
        <w:t>(1) Ministar nadležan za poslove socijalne skrbi odlukom će jednom godišnje, a najkasnije do 1. travnja tekuće godine odrediti minimalne novčane iznose koji predstavljaju minimum iznosa ukupnih materijalnih potreba za mjesečno uzdržavanje maloljetnog djeteta u Republici Hrvatskoj, koje je dužan platiti roditelj koji ne stanuje s djetetom.</w:t>
      </w:r>
    </w:p>
    <w:p w:rsidRPr="00537821" w:rsidR="0069212C" w:rsidP="00EF7F6A" w:rsidRDefault="0069212C" w14:paraId="197A1053" w14:textId="77777777">
      <w:pPr>
        <w:spacing w:after="0"/>
        <w:jc w:val="both"/>
        <w:rPr>
          <w:rFonts w:ascii="Arial" w:hAnsi="Arial" w:cs="Arial"/>
          <w:sz w:val="24"/>
          <w:szCs w:val="24"/>
        </w:rPr>
      </w:pPr>
      <w:r w:rsidRPr="00537821">
        <w:rPr>
          <w:rFonts w:ascii="Arial" w:hAnsi="Arial" w:cs="Arial"/>
          <w:sz w:val="24"/>
          <w:szCs w:val="24"/>
        </w:rPr>
        <w:t>(2) Minimalni iznos određuje se u postotku od prosječne mjesečne isplaćene neto plaće po zaposlenom u pravnim osobama Republike Hrvatske za proteklu godinu, i to:</w:t>
      </w:r>
    </w:p>
    <w:p w:rsidRPr="00537821" w:rsidR="0069212C" w:rsidP="00EF7F6A" w:rsidRDefault="0069212C" w14:paraId="7AD0F4E6" w14:textId="77777777">
      <w:pPr>
        <w:spacing w:after="0"/>
        <w:jc w:val="both"/>
        <w:rPr>
          <w:rFonts w:ascii="Arial" w:hAnsi="Arial" w:cs="Arial"/>
          <w:sz w:val="24"/>
          <w:szCs w:val="24"/>
        </w:rPr>
      </w:pPr>
      <w:r w:rsidRPr="00537821">
        <w:rPr>
          <w:rFonts w:ascii="Arial" w:hAnsi="Arial" w:cs="Arial"/>
          <w:sz w:val="24"/>
          <w:szCs w:val="24"/>
        </w:rPr>
        <w:t>1. za dijete do 6 godina, 17% prosječne plaće</w:t>
      </w:r>
    </w:p>
    <w:p w:rsidRPr="00537821" w:rsidR="0069212C" w:rsidP="00EF7F6A" w:rsidRDefault="0069212C" w14:paraId="3D5016F6" w14:textId="77777777">
      <w:pPr>
        <w:spacing w:after="0"/>
        <w:jc w:val="both"/>
        <w:rPr>
          <w:rFonts w:ascii="Arial" w:hAnsi="Arial" w:cs="Arial"/>
          <w:sz w:val="24"/>
          <w:szCs w:val="24"/>
        </w:rPr>
      </w:pPr>
      <w:r w:rsidRPr="00537821">
        <w:rPr>
          <w:rFonts w:ascii="Arial" w:hAnsi="Arial" w:cs="Arial"/>
          <w:sz w:val="24"/>
          <w:szCs w:val="24"/>
        </w:rPr>
        <w:t>2. za dijete od 7 do 12 godina, 20% prosječne plaće i</w:t>
      </w:r>
    </w:p>
    <w:p w:rsidRPr="00537821" w:rsidR="0069212C" w:rsidP="00EF7F6A" w:rsidRDefault="0069212C" w14:paraId="448DBB80" w14:textId="77777777">
      <w:pPr>
        <w:spacing w:after="0"/>
        <w:jc w:val="both"/>
        <w:rPr>
          <w:rFonts w:ascii="Arial" w:hAnsi="Arial" w:cs="Arial"/>
          <w:sz w:val="24"/>
          <w:szCs w:val="24"/>
        </w:rPr>
      </w:pPr>
      <w:r w:rsidRPr="00537821">
        <w:rPr>
          <w:rFonts w:ascii="Arial" w:hAnsi="Arial" w:cs="Arial"/>
          <w:sz w:val="24"/>
          <w:szCs w:val="24"/>
        </w:rPr>
        <w:t>3. za dijete od 13 do 18 godina, 22% prosječne plaće</w:t>
      </w:r>
    </w:p>
    <w:p w:rsidRPr="00537821" w:rsidR="0069212C" w:rsidP="00EF7F6A" w:rsidRDefault="0069212C" w14:paraId="0C5EF911" w14:textId="77777777">
      <w:pPr>
        <w:spacing w:after="0"/>
        <w:jc w:val="both"/>
        <w:rPr>
          <w:rFonts w:ascii="Arial" w:hAnsi="Arial" w:cs="Arial"/>
          <w:sz w:val="24"/>
          <w:szCs w:val="24"/>
        </w:rPr>
      </w:pPr>
      <w:r w:rsidRPr="00537821">
        <w:rPr>
          <w:rFonts w:ascii="Arial" w:hAnsi="Arial" w:cs="Arial"/>
          <w:sz w:val="24"/>
          <w:szCs w:val="24"/>
        </w:rPr>
        <w:t>(3) Iznimno od stavka 2. ovoga članka, potrebe maloljetnog djeteta za uzdržavanje mogu se utvrditi u iznosu nižem od zakonskog minimuma, ali ne manje od jedne polovice zakonskog minimuma:</w:t>
      </w:r>
    </w:p>
    <w:p w:rsidRPr="00537821" w:rsidR="0069212C" w:rsidP="00EF7F6A" w:rsidRDefault="0069212C" w14:paraId="3285B34E" w14:textId="77777777">
      <w:pPr>
        <w:spacing w:after="0"/>
        <w:jc w:val="both"/>
        <w:rPr>
          <w:rFonts w:ascii="Arial" w:hAnsi="Arial" w:cs="Arial"/>
          <w:sz w:val="24"/>
          <w:szCs w:val="24"/>
        </w:rPr>
      </w:pPr>
      <w:r w:rsidRPr="00537821">
        <w:rPr>
          <w:rFonts w:ascii="Arial" w:hAnsi="Arial" w:cs="Arial"/>
          <w:sz w:val="24"/>
          <w:szCs w:val="24"/>
        </w:rPr>
        <w:t>1. ako je obveznik uzdržavanja dužan uzdržavati dvoje ili više djece ili</w:t>
      </w:r>
    </w:p>
    <w:p w:rsidRPr="00537821" w:rsidR="0069212C" w:rsidP="00EF7F6A" w:rsidRDefault="0069212C" w14:paraId="4E3C7EAB" w14:textId="77777777">
      <w:pPr>
        <w:spacing w:after="0"/>
        <w:jc w:val="both"/>
        <w:rPr>
          <w:rFonts w:ascii="Arial" w:hAnsi="Arial" w:cs="Arial"/>
          <w:sz w:val="24"/>
          <w:szCs w:val="24"/>
        </w:rPr>
      </w:pPr>
      <w:r w:rsidRPr="00537821">
        <w:rPr>
          <w:rFonts w:ascii="Arial" w:hAnsi="Arial" w:cs="Arial"/>
          <w:sz w:val="24"/>
          <w:szCs w:val="24"/>
        </w:rPr>
        <w:t>2. ako dijete vlastitim prihodima pridonosi svojem uzdržavanja.</w:t>
      </w:r>
    </w:p>
    <w:p w:rsidRPr="00537821" w:rsidR="0069212C" w:rsidP="00EF7F6A" w:rsidRDefault="0069212C" w14:paraId="01D43CF8" w14:textId="77777777">
      <w:pPr>
        <w:spacing w:after="0"/>
        <w:jc w:val="both"/>
        <w:rPr>
          <w:rFonts w:ascii="Arial" w:hAnsi="Arial" w:cs="Arial"/>
          <w:sz w:val="24"/>
          <w:szCs w:val="24"/>
        </w:rPr>
      </w:pPr>
      <w:r w:rsidRPr="00537821">
        <w:rPr>
          <w:rFonts w:ascii="Arial" w:hAnsi="Arial" w:cs="Arial"/>
          <w:sz w:val="24"/>
          <w:szCs w:val="24"/>
        </w:rPr>
        <w:t>(4) Ministar nadležan za poslove socijalne skrbi odredit će odlukom jednom godišnje, a najkasnije do 1. travnja tekuće godine tablice o prosječnim potrebama maloljetnog djeteta u skladu s dobi djeteta, prihodima roditelja obveznika uzdržavanja prema platnim razredima i prosječnim troškovima života u Republici Hrvatskoj.</w:t>
      </w:r>
    </w:p>
    <w:p w:rsidRPr="00537821" w:rsidR="0069212C" w:rsidP="004B7AD7" w:rsidRDefault="004B7AD7" w14:paraId="46339736" w14:textId="5B70233A">
      <w:pPr>
        <w:spacing w:after="0"/>
        <w:ind w:firstLine="708"/>
        <w:jc w:val="both"/>
        <w:rPr>
          <w:rFonts w:ascii="Arial" w:hAnsi="Arial" w:cs="Arial"/>
          <w:sz w:val="24"/>
          <w:szCs w:val="24"/>
        </w:rPr>
      </w:pPr>
      <w:r>
        <w:rPr>
          <w:rFonts w:ascii="Arial" w:hAnsi="Arial" w:cs="Arial"/>
          <w:sz w:val="24"/>
          <w:szCs w:val="24"/>
        </w:rPr>
        <w:t xml:space="preserve">20. </w:t>
      </w:r>
      <w:r w:rsidRPr="00537821" w:rsidR="0069212C">
        <w:rPr>
          <w:rFonts w:ascii="Arial" w:hAnsi="Arial" w:cs="Arial"/>
          <w:sz w:val="24"/>
          <w:szCs w:val="24"/>
        </w:rPr>
        <w:t xml:space="preserve">Provedenim dokaznim postupkom sud je utvrdio slijedeće relevantne činjenice koje se odnose </w:t>
      </w:r>
      <w:r w:rsidRPr="00537821" w:rsidR="00750548">
        <w:rPr>
          <w:rFonts w:ascii="Arial" w:hAnsi="Arial" w:cs="Arial"/>
          <w:sz w:val="24"/>
          <w:szCs w:val="24"/>
        </w:rPr>
        <w:t xml:space="preserve">na visinu pojedinačnih mjesečnih </w:t>
      </w:r>
      <w:r w:rsidRPr="00537821" w:rsidR="0069212C">
        <w:rPr>
          <w:rFonts w:ascii="Arial" w:hAnsi="Arial" w:cs="Arial"/>
          <w:sz w:val="24"/>
          <w:szCs w:val="24"/>
        </w:rPr>
        <w:t>obvez</w:t>
      </w:r>
      <w:r w:rsidRPr="00537821" w:rsidR="00750548">
        <w:rPr>
          <w:rFonts w:ascii="Arial" w:hAnsi="Arial" w:cs="Arial"/>
          <w:sz w:val="24"/>
          <w:szCs w:val="24"/>
        </w:rPr>
        <w:t>a</w:t>
      </w:r>
      <w:r w:rsidRPr="00537821" w:rsidR="0069212C">
        <w:rPr>
          <w:rFonts w:ascii="Arial" w:hAnsi="Arial" w:cs="Arial"/>
          <w:sz w:val="24"/>
          <w:szCs w:val="24"/>
        </w:rPr>
        <w:t xml:space="preserve"> uzdržavanja tuženika </w:t>
      </w:r>
      <w:r w:rsidRPr="00537821" w:rsidR="00B166D8">
        <w:rPr>
          <w:rFonts w:ascii="Arial" w:hAnsi="Arial" w:cs="Arial"/>
          <w:sz w:val="24"/>
          <w:szCs w:val="24"/>
        </w:rPr>
        <w:t xml:space="preserve">u periodu od kada je </w:t>
      </w:r>
      <w:r w:rsidRPr="00537821" w:rsidR="00B70794">
        <w:rPr>
          <w:rFonts w:ascii="Arial" w:hAnsi="Arial" w:cs="Arial"/>
          <w:sz w:val="24"/>
          <w:szCs w:val="24"/>
        </w:rPr>
        <w:t xml:space="preserve">prestala faktična zajednica između roditelja mlt. tužiteljice </w:t>
      </w:r>
      <w:r w:rsidRPr="00537821" w:rsidR="00B166D8">
        <w:rPr>
          <w:rFonts w:ascii="Arial" w:hAnsi="Arial" w:cs="Arial"/>
          <w:sz w:val="24"/>
          <w:szCs w:val="24"/>
        </w:rPr>
        <w:t xml:space="preserve">do podnošenja tužbe </w:t>
      </w:r>
      <w:r w:rsidRPr="00537821" w:rsidR="0069212C">
        <w:rPr>
          <w:rFonts w:ascii="Arial" w:hAnsi="Arial" w:cs="Arial"/>
          <w:sz w:val="24"/>
          <w:szCs w:val="24"/>
        </w:rPr>
        <w:t>kako slijedi:</w:t>
      </w:r>
    </w:p>
    <w:p w:rsidRPr="00537821" w:rsidR="00B166D8" w:rsidP="00EF7F6A" w:rsidRDefault="00B166D8" w14:paraId="443CD766" w14:textId="04F10BEE">
      <w:pPr>
        <w:spacing w:after="0"/>
        <w:jc w:val="both"/>
        <w:rPr>
          <w:rFonts w:ascii="Arial" w:hAnsi="Arial" w:cs="Arial"/>
          <w:sz w:val="24"/>
          <w:szCs w:val="24"/>
        </w:rPr>
      </w:pPr>
      <w:r w:rsidRPr="00537821">
        <w:rPr>
          <w:rFonts w:ascii="Arial" w:hAnsi="Arial" w:cs="Arial"/>
          <w:sz w:val="24"/>
          <w:szCs w:val="24"/>
        </w:rPr>
        <w:tab/>
      </w:r>
      <w:r w:rsidRPr="00537821" w:rsidR="00B70794">
        <w:rPr>
          <w:rFonts w:ascii="Arial" w:hAnsi="Arial" w:cs="Arial"/>
          <w:sz w:val="24"/>
          <w:szCs w:val="24"/>
        </w:rPr>
        <w:t xml:space="preserve">- mlt. tužiteljica je </w:t>
      </w:r>
      <w:r w:rsidRPr="00537821" w:rsidR="00BA22D8">
        <w:rPr>
          <w:rFonts w:ascii="Arial" w:hAnsi="Arial" w:cs="Arial"/>
          <w:sz w:val="24"/>
          <w:szCs w:val="24"/>
        </w:rPr>
        <w:t xml:space="preserve">u trenutku nastanka prava na uskraćeno uzdržavanje bila </w:t>
      </w:r>
      <w:r w:rsidRPr="00537821" w:rsidR="00B70794">
        <w:rPr>
          <w:rFonts w:ascii="Arial" w:hAnsi="Arial" w:cs="Arial"/>
          <w:sz w:val="24"/>
          <w:szCs w:val="24"/>
        </w:rPr>
        <w:t xml:space="preserve">u dobi od </w:t>
      </w:r>
      <w:r w:rsidRPr="00537821" w:rsidR="004D01C4">
        <w:rPr>
          <w:rFonts w:ascii="Arial" w:hAnsi="Arial" w:cs="Arial"/>
          <w:sz w:val="24"/>
          <w:szCs w:val="24"/>
        </w:rPr>
        <w:t>3 godine, a u trenutku podnošenja tužbe u dobi od 6 godina</w:t>
      </w:r>
    </w:p>
    <w:p w:rsidRPr="00537821" w:rsidR="00232B8E" w:rsidP="00EF7F6A" w:rsidRDefault="00232B8E" w14:paraId="43C15655" w14:textId="2913EB77">
      <w:pPr>
        <w:spacing w:after="0"/>
        <w:jc w:val="both"/>
        <w:rPr>
          <w:rFonts w:ascii="Arial" w:hAnsi="Arial" w:cs="Arial"/>
          <w:sz w:val="24"/>
          <w:szCs w:val="24"/>
        </w:rPr>
      </w:pPr>
      <w:r w:rsidRPr="00537821">
        <w:rPr>
          <w:rFonts w:ascii="Arial" w:hAnsi="Arial" w:cs="Arial"/>
          <w:sz w:val="24"/>
          <w:szCs w:val="24"/>
        </w:rPr>
        <w:tab/>
        <w:t>- mlt. tužiteljica potražuje za svaki mjesec</w:t>
      </w:r>
      <w:r w:rsidRPr="00537821" w:rsidR="009E573A">
        <w:rPr>
          <w:rFonts w:ascii="Arial" w:hAnsi="Arial" w:cs="Arial"/>
          <w:sz w:val="24"/>
          <w:szCs w:val="24"/>
        </w:rPr>
        <w:t xml:space="preserve">( počev od prosinca 2022. kontinuirano do prosinca 2025. g.) </w:t>
      </w:r>
      <w:r w:rsidRPr="00537821">
        <w:rPr>
          <w:rFonts w:ascii="Arial" w:hAnsi="Arial" w:cs="Arial"/>
          <w:sz w:val="24"/>
          <w:szCs w:val="24"/>
        </w:rPr>
        <w:t xml:space="preserve"> </w:t>
      </w:r>
      <w:r w:rsidRPr="00537821" w:rsidR="009E573A">
        <w:rPr>
          <w:rFonts w:ascii="Arial" w:hAnsi="Arial" w:cs="Arial"/>
          <w:sz w:val="24"/>
          <w:szCs w:val="24"/>
        </w:rPr>
        <w:t xml:space="preserve">iznose </w:t>
      </w:r>
      <w:r w:rsidRPr="00537821">
        <w:rPr>
          <w:rFonts w:ascii="Arial" w:hAnsi="Arial" w:cs="Arial"/>
          <w:sz w:val="24"/>
          <w:szCs w:val="24"/>
        </w:rPr>
        <w:t>uskraćenog uzdržavanja koji su predviđeni kao minimalni iznosi</w:t>
      </w:r>
      <w:r w:rsidRPr="00537821" w:rsidR="00A40708">
        <w:rPr>
          <w:rFonts w:ascii="Arial" w:hAnsi="Arial" w:cs="Arial"/>
          <w:sz w:val="24"/>
          <w:szCs w:val="24"/>
        </w:rPr>
        <w:t xml:space="preserve"> propisani za pojedinu godinu Odlukama i minimalnim novčanim iznosima potrebnim za mjesečno uzdržavanje djeteta Ministarstva rada, mirovinskog su</w:t>
      </w:r>
      <w:r w:rsidRPr="00537821" w:rsidR="000C1285">
        <w:rPr>
          <w:rFonts w:ascii="Arial" w:hAnsi="Arial" w:cs="Arial"/>
          <w:sz w:val="24"/>
          <w:szCs w:val="24"/>
        </w:rPr>
        <w:t>s</w:t>
      </w:r>
      <w:r w:rsidRPr="00537821" w:rsidR="00A40708">
        <w:rPr>
          <w:rFonts w:ascii="Arial" w:hAnsi="Arial" w:cs="Arial"/>
          <w:sz w:val="24"/>
          <w:szCs w:val="24"/>
        </w:rPr>
        <w:t>tava, obitelji i socijalne politike</w:t>
      </w:r>
    </w:p>
    <w:p w:rsidRPr="00537821" w:rsidR="00A32A8D" w:rsidP="00EF7F6A" w:rsidRDefault="00593101" w14:paraId="499F0F15" w14:textId="5D61C95D">
      <w:pPr>
        <w:spacing w:after="0"/>
        <w:jc w:val="both"/>
        <w:rPr>
          <w:rFonts w:ascii="Arial" w:hAnsi="Arial" w:cs="Arial"/>
          <w:sz w:val="24"/>
          <w:szCs w:val="24"/>
        </w:rPr>
      </w:pPr>
      <w:r w:rsidRPr="00537821">
        <w:rPr>
          <w:rFonts w:ascii="Arial" w:hAnsi="Arial" w:cs="Arial"/>
          <w:sz w:val="24"/>
          <w:szCs w:val="24"/>
        </w:rPr>
        <w:tab/>
      </w:r>
      <w:r w:rsidRPr="00537821" w:rsidR="00A32A8D">
        <w:rPr>
          <w:rFonts w:ascii="Arial" w:hAnsi="Arial" w:cs="Arial"/>
          <w:sz w:val="24"/>
          <w:szCs w:val="24"/>
        </w:rPr>
        <w:t xml:space="preserve">- visina mjesečnih troškova </w:t>
      </w:r>
      <w:r w:rsidRPr="00537821" w:rsidR="004C149B">
        <w:rPr>
          <w:rFonts w:ascii="Arial" w:hAnsi="Arial" w:cs="Arial"/>
          <w:sz w:val="24"/>
          <w:szCs w:val="24"/>
        </w:rPr>
        <w:t xml:space="preserve">života mlt. djeteta </w:t>
      </w:r>
      <w:r w:rsidRPr="00537821" w:rsidR="00704FDF">
        <w:rPr>
          <w:rFonts w:ascii="Arial" w:hAnsi="Arial" w:cs="Arial"/>
          <w:sz w:val="24"/>
          <w:szCs w:val="24"/>
        </w:rPr>
        <w:t xml:space="preserve">2023. godine bila je </w:t>
      </w:r>
      <w:r w:rsidRPr="00537821" w:rsidR="00A40708">
        <w:rPr>
          <w:rFonts w:ascii="Arial" w:hAnsi="Arial" w:cs="Arial"/>
          <w:sz w:val="24"/>
          <w:szCs w:val="24"/>
        </w:rPr>
        <w:t>najmanje</w:t>
      </w:r>
      <w:r w:rsidRPr="00537821" w:rsidR="00704FDF">
        <w:rPr>
          <w:rFonts w:ascii="Arial" w:hAnsi="Arial" w:cs="Arial"/>
          <w:sz w:val="24"/>
          <w:szCs w:val="24"/>
        </w:rPr>
        <w:t xml:space="preserve"> 170,00 eura, </w:t>
      </w:r>
      <w:r w:rsidRPr="00537821" w:rsidR="000C1285">
        <w:rPr>
          <w:rFonts w:ascii="Arial" w:hAnsi="Arial" w:cs="Arial"/>
          <w:sz w:val="24"/>
          <w:szCs w:val="24"/>
        </w:rPr>
        <w:t xml:space="preserve">zatim </w:t>
      </w:r>
      <w:r w:rsidRPr="00537821" w:rsidR="00704FDF">
        <w:rPr>
          <w:rFonts w:ascii="Arial" w:hAnsi="Arial" w:cs="Arial"/>
          <w:sz w:val="24"/>
          <w:szCs w:val="24"/>
        </w:rPr>
        <w:t>2024</w:t>
      </w:r>
      <w:r w:rsidRPr="00537821" w:rsidR="00A33F2E">
        <w:rPr>
          <w:rFonts w:ascii="Arial" w:hAnsi="Arial" w:cs="Arial"/>
          <w:sz w:val="24"/>
          <w:szCs w:val="24"/>
        </w:rPr>
        <w:t xml:space="preserve">. </w:t>
      </w:r>
      <w:r w:rsidRPr="00537821" w:rsidR="00704FDF">
        <w:rPr>
          <w:rFonts w:ascii="Arial" w:hAnsi="Arial" w:cs="Arial"/>
          <w:sz w:val="24"/>
          <w:szCs w:val="24"/>
        </w:rPr>
        <w:t xml:space="preserve"> godine </w:t>
      </w:r>
      <w:r w:rsidRPr="00537821" w:rsidR="000C1285">
        <w:rPr>
          <w:rFonts w:ascii="Arial" w:hAnsi="Arial" w:cs="Arial"/>
          <w:sz w:val="24"/>
          <w:szCs w:val="24"/>
        </w:rPr>
        <w:t>najmanje</w:t>
      </w:r>
      <w:r w:rsidRPr="00537821" w:rsidR="00704FDF">
        <w:rPr>
          <w:rFonts w:ascii="Arial" w:hAnsi="Arial" w:cs="Arial"/>
          <w:sz w:val="24"/>
          <w:szCs w:val="24"/>
        </w:rPr>
        <w:t xml:space="preserve"> 190</w:t>
      </w:r>
      <w:r w:rsidRPr="00537821" w:rsidR="00A33F2E">
        <w:rPr>
          <w:rFonts w:ascii="Arial" w:hAnsi="Arial" w:cs="Arial"/>
          <w:sz w:val="24"/>
          <w:szCs w:val="24"/>
        </w:rPr>
        <w:t>,</w:t>
      </w:r>
      <w:r w:rsidRPr="00537821" w:rsidR="00704FDF">
        <w:rPr>
          <w:rFonts w:ascii="Arial" w:hAnsi="Arial" w:cs="Arial"/>
          <w:sz w:val="24"/>
          <w:szCs w:val="24"/>
        </w:rPr>
        <w:t xml:space="preserve"> </w:t>
      </w:r>
      <w:r w:rsidRPr="00537821" w:rsidR="00A33F2E">
        <w:rPr>
          <w:rFonts w:ascii="Arial" w:hAnsi="Arial" w:cs="Arial"/>
          <w:sz w:val="24"/>
          <w:szCs w:val="24"/>
        </w:rPr>
        <w:t xml:space="preserve">00 </w:t>
      </w:r>
      <w:r w:rsidRPr="00537821" w:rsidR="00704FDF">
        <w:rPr>
          <w:rFonts w:ascii="Arial" w:hAnsi="Arial" w:cs="Arial"/>
          <w:sz w:val="24"/>
          <w:szCs w:val="24"/>
        </w:rPr>
        <w:t>eura</w:t>
      </w:r>
      <w:r w:rsidRPr="00537821" w:rsidR="00A33F2E">
        <w:rPr>
          <w:rFonts w:ascii="Arial" w:hAnsi="Arial" w:cs="Arial"/>
          <w:sz w:val="24"/>
          <w:szCs w:val="24"/>
        </w:rPr>
        <w:t xml:space="preserve">, te 2025. godine </w:t>
      </w:r>
      <w:r w:rsidRPr="00537821" w:rsidR="000C1285">
        <w:rPr>
          <w:rFonts w:ascii="Arial" w:hAnsi="Arial" w:cs="Arial"/>
          <w:sz w:val="24"/>
          <w:szCs w:val="24"/>
        </w:rPr>
        <w:t xml:space="preserve">najmanje </w:t>
      </w:r>
      <w:r w:rsidRPr="00537821" w:rsidR="00A33F2E">
        <w:rPr>
          <w:rFonts w:ascii="Arial" w:hAnsi="Arial" w:cs="Arial"/>
          <w:sz w:val="24"/>
          <w:szCs w:val="24"/>
        </w:rPr>
        <w:lastRenderedPageBreak/>
        <w:t xml:space="preserve">225,00 eura mjesečno, a koji </w:t>
      </w:r>
      <w:r w:rsidRPr="00537821" w:rsidR="00232B8E">
        <w:rPr>
          <w:rFonts w:ascii="Arial" w:hAnsi="Arial" w:cs="Arial"/>
          <w:sz w:val="24"/>
          <w:szCs w:val="24"/>
        </w:rPr>
        <w:t xml:space="preserve"> troškovi po svojoj visini </w:t>
      </w:r>
      <w:r w:rsidRPr="00537821" w:rsidR="00A33F2E">
        <w:rPr>
          <w:rFonts w:ascii="Arial" w:hAnsi="Arial" w:cs="Arial"/>
          <w:sz w:val="24"/>
          <w:szCs w:val="24"/>
        </w:rPr>
        <w:t xml:space="preserve"> približni </w:t>
      </w:r>
      <w:r w:rsidRPr="00537821" w:rsidR="00232B8E">
        <w:rPr>
          <w:rFonts w:ascii="Arial" w:hAnsi="Arial" w:cs="Arial"/>
          <w:sz w:val="24"/>
          <w:szCs w:val="24"/>
        </w:rPr>
        <w:t>s</w:t>
      </w:r>
      <w:r w:rsidRPr="00537821" w:rsidR="004C149B">
        <w:rPr>
          <w:rFonts w:ascii="Arial" w:hAnsi="Arial" w:cs="Arial"/>
          <w:sz w:val="24"/>
          <w:szCs w:val="24"/>
        </w:rPr>
        <w:t xml:space="preserve">u visini </w:t>
      </w:r>
      <w:r w:rsidRPr="00537821" w:rsidR="008A368D">
        <w:rPr>
          <w:rFonts w:ascii="Arial" w:hAnsi="Arial" w:cs="Arial"/>
          <w:sz w:val="24"/>
          <w:szCs w:val="24"/>
        </w:rPr>
        <w:t>uobičajenih troškova</w:t>
      </w:r>
      <w:r w:rsidRPr="00537821" w:rsidR="004C149B">
        <w:rPr>
          <w:rFonts w:ascii="Arial" w:hAnsi="Arial" w:cs="Arial"/>
          <w:sz w:val="24"/>
          <w:szCs w:val="24"/>
        </w:rPr>
        <w:t xml:space="preserve"> </w:t>
      </w:r>
      <w:r w:rsidRPr="00537821" w:rsidR="008A368D">
        <w:rPr>
          <w:rFonts w:ascii="Arial" w:hAnsi="Arial" w:cs="Arial"/>
          <w:sz w:val="24"/>
          <w:szCs w:val="24"/>
        </w:rPr>
        <w:t xml:space="preserve">života u njezinih vršnjaka </w:t>
      </w:r>
      <w:r w:rsidRPr="00537821" w:rsidR="004C149B">
        <w:rPr>
          <w:rFonts w:ascii="Arial" w:hAnsi="Arial" w:cs="Arial"/>
          <w:sz w:val="24"/>
          <w:szCs w:val="24"/>
        </w:rPr>
        <w:t>egzistencijalne prirode ( hrana, odjeća, obuća, higijenske potrepštine i sl.)</w:t>
      </w:r>
    </w:p>
    <w:p w:rsidRPr="00537821" w:rsidR="008A3C06" w:rsidP="004B7AD7" w:rsidRDefault="0069212C" w14:paraId="76126BB9" w14:textId="6348C326">
      <w:pPr>
        <w:spacing w:after="0"/>
        <w:ind w:firstLine="708"/>
        <w:jc w:val="both"/>
        <w:rPr>
          <w:rFonts w:ascii="Arial" w:hAnsi="Arial" w:cs="Arial"/>
          <w:sz w:val="24"/>
          <w:szCs w:val="24"/>
        </w:rPr>
      </w:pPr>
      <w:r w:rsidRPr="00537821">
        <w:rPr>
          <w:rFonts w:ascii="Arial" w:hAnsi="Arial" w:cs="Arial"/>
          <w:sz w:val="24"/>
          <w:szCs w:val="24"/>
        </w:rPr>
        <w:t>-</w:t>
      </w:r>
      <w:r w:rsidRPr="00537821" w:rsidR="00A32A8D">
        <w:rPr>
          <w:rFonts w:ascii="Arial" w:hAnsi="Arial" w:cs="Arial"/>
          <w:sz w:val="24"/>
          <w:szCs w:val="24"/>
        </w:rPr>
        <w:t>t</w:t>
      </w:r>
      <w:r w:rsidRPr="00537821">
        <w:rPr>
          <w:rFonts w:ascii="Arial" w:hAnsi="Arial" w:cs="Arial"/>
          <w:sz w:val="24"/>
          <w:szCs w:val="24"/>
        </w:rPr>
        <w:t>už</w:t>
      </w:r>
      <w:r w:rsidRPr="00537821" w:rsidR="002974D3">
        <w:rPr>
          <w:rFonts w:ascii="Arial" w:hAnsi="Arial" w:cs="Arial"/>
          <w:sz w:val="24"/>
          <w:szCs w:val="24"/>
        </w:rPr>
        <w:t>enik</w:t>
      </w:r>
      <w:r w:rsidRPr="00537821">
        <w:rPr>
          <w:rFonts w:ascii="Arial" w:hAnsi="Arial" w:cs="Arial"/>
          <w:sz w:val="24"/>
          <w:szCs w:val="24"/>
        </w:rPr>
        <w:t xml:space="preserve"> </w:t>
      </w:r>
      <w:r w:rsidRPr="00537821" w:rsidR="00B142A2">
        <w:rPr>
          <w:rFonts w:ascii="Arial" w:hAnsi="Arial" w:cs="Arial"/>
          <w:sz w:val="24"/>
          <w:szCs w:val="24"/>
        </w:rPr>
        <w:t xml:space="preserve">je radno sposoban roditelj koji ostvaruje plaću u iznosu od </w:t>
      </w:r>
      <w:r w:rsidRPr="00537821" w:rsidR="00A310BE">
        <w:rPr>
          <w:rFonts w:ascii="Arial" w:hAnsi="Arial" w:cs="Arial"/>
          <w:sz w:val="24"/>
          <w:szCs w:val="24"/>
        </w:rPr>
        <w:t>1.600,00 eura mjesečno</w:t>
      </w:r>
      <w:r w:rsidRPr="00537821" w:rsidR="008A3C06">
        <w:rPr>
          <w:rFonts w:ascii="Arial" w:hAnsi="Arial" w:cs="Arial"/>
          <w:sz w:val="24"/>
          <w:szCs w:val="24"/>
        </w:rPr>
        <w:t xml:space="preserve"> </w:t>
      </w:r>
    </w:p>
    <w:p w:rsidRPr="00537821" w:rsidR="00A310BE" w:rsidP="004B7AD7" w:rsidRDefault="00A310BE" w14:paraId="5FEEA850" w14:textId="5FE9B5D8">
      <w:pPr>
        <w:spacing w:after="0"/>
        <w:ind w:firstLine="708"/>
        <w:jc w:val="both"/>
        <w:rPr>
          <w:rFonts w:ascii="Arial" w:hAnsi="Arial" w:cs="Arial"/>
          <w:sz w:val="24"/>
          <w:szCs w:val="24"/>
        </w:rPr>
      </w:pPr>
      <w:r w:rsidRPr="00537821">
        <w:rPr>
          <w:rFonts w:ascii="Arial" w:hAnsi="Arial" w:cs="Arial"/>
          <w:sz w:val="24"/>
          <w:szCs w:val="24"/>
        </w:rPr>
        <w:t>- tuženik osim mlt. tužiteljice nema druge obveze uzdržavanja</w:t>
      </w:r>
    </w:p>
    <w:p w:rsidRPr="00537821" w:rsidR="0069212C" w:rsidP="00EF7F6A" w:rsidRDefault="0069212C" w14:paraId="2399CAEF" w14:textId="60FE1E7A">
      <w:pPr>
        <w:spacing w:after="0"/>
        <w:jc w:val="both"/>
        <w:rPr>
          <w:rFonts w:ascii="Arial" w:hAnsi="Arial" w:cs="Arial"/>
          <w:sz w:val="24"/>
          <w:szCs w:val="24"/>
        </w:rPr>
      </w:pPr>
      <w:r w:rsidRPr="00537821">
        <w:rPr>
          <w:rFonts w:ascii="Arial" w:hAnsi="Arial" w:cs="Arial"/>
          <w:sz w:val="24"/>
          <w:szCs w:val="24"/>
        </w:rPr>
        <w:tab/>
      </w:r>
      <w:r w:rsidR="004B7AD7">
        <w:rPr>
          <w:rFonts w:ascii="Arial" w:hAnsi="Arial" w:cs="Arial"/>
          <w:sz w:val="24"/>
          <w:szCs w:val="24"/>
        </w:rPr>
        <w:t xml:space="preserve">21. </w:t>
      </w:r>
      <w:r w:rsidRPr="00537821">
        <w:rPr>
          <w:rFonts w:ascii="Arial" w:hAnsi="Arial" w:cs="Arial"/>
          <w:sz w:val="24"/>
          <w:szCs w:val="24"/>
        </w:rPr>
        <w:t xml:space="preserve">Sukladno članku 310. Obz-a roditelj s kojim dijete stanuje svoj udio u obvezi uzdržavanja djeteta ispunjava kroz svakodnevnu skrb o djetetu, a roditelj koji ne stanuje s djetetom obvezu uzdržavanja djeteta ispunjava zadovoljavanjem materijalnih potreba djeteta u obliku novčanog uzdržavanja. Po toj odredbi svakodnevna skrb o djetetu smatra se jednakovrijednom zadovoljavanju materijalnih potreba djeteta u obliku novčanog uzdržavanja. S tim vezano valja naglasiti da se po odredbi članka 313. stavak 1. Obz-a u parničnom postupku utvrđuju samo </w:t>
      </w:r>
      <w:r w:rsidRPr="00537821" w:rsidR="00AC3F44">
        <w:rPr>
          <w:rFonts w:ascii="Arial" w:hAnsi="Arial" w:cs="Arial"/>
          <w:sz w:val="24"/>
          <w:szCs w:val="24"/>
        </w:rPr>
        <w:t>tuženikove</w:t>
      </w:r>
      <w:r w:rsidRPr="00537821">
        <w:rPr>
          <w:rFonts w:ascii="Arial" w:hAnsi="Arial" w:cs="Arial"/>
          <w:sz w:val="24"/>
          <w:szCs w:val="24"/>
        </w:rPr>
        <w:t xml:space="preserve"> mogućnosti.</w:t>
      </w:r>
    </w:p>
    <w:p w:rsidRPr="00537821" w:rsidR="00726C3C" w:rsidP="00EF7F6A" w:rsidRDefault="004B7AD7" w14:paraId="48D11679" w14:textId="4EB49918">
      <w:pPr>
        <w:spacing w:after="0"/>
        <w:ind w:firstLine="708"/>
        <w:jc w:val="both"/>
        <w:rPr>
          <w:rFonts w:ascii="Arial" w:hAnsi="Arial" w:cs="Arial"/>
          <w:sz w:val="24"/>
          <w:szCs w:val="24"/>
        </w:rPr>
      </w:pPr>
      <w:r>
        <w:rPr>
          <w:rFonts w:ascii="Arial" w:hAnsi="Arial" w:cs="Arial"/>
          <w:sz w:val="24"/>
          <w:szCs w:val="24"/>
        </w:rPr>
        <w:t xml:space="preserve">22. </w:t>
      </w:r>
      <w:r w:rsidRPr="00537821" w:rsidR="0038176C">
        <w:rPr>
          <w:rFonts w:ascii="Arial" w:hAnsi="Arial" w:cs="Arial"/>
          <w:sz w:val="24"/>
          <w:szCs w:val="24"/>
        </w:rPr>
        <w:t xml:space="preserve">Tuženik nije dokazao da je djelomično podmirio svoju obvezu kao roditelj s kojim mlt. tužiteljica nije stanovala u relevantnom razdoblju, a kamoli u cijelosti. Iako je tuženik u odgovoru na tužbu tvrdio da je </w:t>
      </w:r>
      <w:r w:rsidRPr="00537821" w:rsidR="00253C16">
        <w:rPr>
          <w:rFonts w:ascii="Arial" w:hAnsi="Arial" w:cs="Arial"/>
          <w:sz w:val="24"/>
          <w:szCs w:val="24"/>
        </w:rPr>
        <w:t>sudjelovao u podmirenju troškova života mlt. tužiteljice ničim te tvrdnje nije potkrijepio. Naime, u prilog svojih tvrdnji bio je dužan dostaviti dokaze ili pristupiti na sudsko ročište radi davanja svog iskaza</w:t>
      </w:r>
      <w:r w:rsidRPr="00537821" w:rsidR="00726C3C">
        <w:rPr>
          <w:rFonts w:ascii="Arial" w:hAnsi="Arial" w:cs="Arial"/>
          <w:sz w:val="24"/>
          <w:szCs w:val="24"/>
        </w:rPr>
        <w:t xml:space="preserve">, jer je </w:t>
      </w:r>
      <w:r w:rsidRPr="00537821" w:rsidR="00253C16">
        <w:rPr>
          <w:rFonts w:ascii="Arial" w:hAnsi="Arial" w:cs="Arial"/>
          <w:sz w:val="24"/>
          <w:szCs w:val="24"/>
        </w:rPr>
        <w:t>saslušanje</w:t>
      </w:r>
      <w:r w:rsidRPr="00537821" w:rsidR="00726C3C">
        <w:rPr>
          <w:rFonts w:ascii="Arial" w:hAnsi="Arial" w:cs="Arial"/>
          <w:sz w:val="24"/>
          <w:szCs w:val="24"/>
        </w:rPr>
        <w:t xml:space="preserve"> stranke</w:t>
      </w:r>
      <w:r w:rsidRPr="00537821" w:rsidR="00253C16">
        <w:rPr>
          <w:rFonts w:ascii="Arial" w:hAnsi="Arial" w:cs="Arial"/>
          <w:sz w:val="24"/>
          <w:szCs w:val="24"/>
        </w:rPr>
        <w:t xml:space="preserve"> također dokaz u parničnom postupku, međutim </w:t>
      </w:r>
      <w:r w:rsidRPr="00537821" w:rsidR="00726C3C">
        <w:rPr>
          <w:rFonts w:ascii="Arial" w:hAnsi="Arial" w:cs="Arial"/>
          <w:sz w:val="24"/>
          <w:szCs w:val="24"/>
        </w:rPr>
        <w:t>svoj</w:t>
      </w:r>
      <w:r w:rsidRPr="00537821" w:rsidR="000677AD">
        <w:rPr>
          <w:rFonts w:ascii="Arial" w:hAnsi="Arial" w:cs="Arial"/>
          <w:sz w:val="24"/>
          <w:szCs w:val="24"/>
        </w:rPr>
        <w:t xml:space="preserve">om pasivnošću </w:t>
      </w:r>
      <w:r w:rsidRPr="00537821" w:rsidR="00726C3C">
        <w:rPr>
          <w:rFonts w:ascii="Arial" w:hAnsi="Arial" w:cs="Arial"/>
          <w:sz w:val="24"/>
          <w:szCs w:val="24"/>
        </w:rPr>
        <w:t xml:space="preserve">nije doprinio dokazivanju u ovom postupku. </w:t>
      </w:r>
      <w:r w:rsidRPr="00537821" w:rsidR="00A0144A">
        <w:rPr>
          <w:rFonts w:ascii="Arial" w:hAnsi="Arial" w:cs="Arial"/>
          <w:sz w:val="24"/>
          <w:szCs w:val="24"/>
        </w:rPr>
        <w:t>Sud je prihvatio iskaz majke mlt. tužiteljice u cijelosti kao vjerodostojan, da tuženik nije plaćao ništa na ime uzdržavanja djeteta jer tuženik suprotno nije dokazao.</w:t>
      </w:r>
    </w:p>
    <w:p w:rsidRPr="00537821" w:rsidR="00BB784E" w:rsidP="00EF7F6A" w:rsidRDefault="004B7AD7" w14:paraId="7F2C93B8" w14:textId="1A373DD7">
      <w:pPr>
        <w:spacing w:after="0"/>
        <w:ind w:firstLine="708"/>
        <w:jc w:val="both"/>
        <w:rPr>
          <w:rFonts w:ascii="Arial" w:hAnsi="Arial" w:cs="Arial"/>
          <w:sz w:val="24"/>
          <w:szCs w:val="24"/>
        </w:rPr>
      </w:pPr>
      <w:r>
        <w:rPr>
          <w:rFonts w:ascii="Arial" w:hAnsi="Arial" w:cs="Arial"/>
          <w:sz w:val="24"/>
          <w:szCs w:val="24"/>
        </w:rPr>
        <w:t xml:space="preserve">23. </w:t>
      </w:r>
      <w:r w:rsidRPr="00537821" w:rsidR="006B5E06">
        <w:rPr>
          <w:rFonts w:ascii="Arial" w:hAnsi="Arial" w:cs="Arial"/>
          <w:sz w:val="24"/>
          <w:szCs w:val="24"/>
        </w:rPr>
        <w:t>T</w:t>
      </w:r>
      <w:r w:rsidRPr="00537821" w:rsidR="00E679B8">
        <w:rPr>
          <w:rFonts w:ascii="Arial" w:hAnsi="Arial" w:cs="Arial"/>
          <w:sz w:val="24"/>
          <w:szCs w:val="24"/>
        </w:rPr>
        <w:t>uženik pogrešno smatra da je djelomično ispunio svoju obvezu uzdržavanja. Naime,</w:t>
      </w:r>
      <w:r w:rsidRPr="00537821" w:rsidR="00E00C31">
        <w:rPr>
          <w:rFonts w:ascii="Arial" w:hAnsi="Arial" w:cs="Arial"/>
          <w:sz w:val="24"/>
          <w:szCs w:val="24"/>
        </w:rPr>
        <w:t xml:space="preserve"> </w:t>
      </w:r>
      <w:r w:rsidRPr="00537821" w:rsidR="00A306CB">
        <w:rPr>
          <w:rFonts w:ascii="Arial" w:hAnsi="Arial" w:cs="Arial"/>
          <w:sz w:val="24"/>
          <w:szCs w:val="24"/>
        </w:rPr>
        <w:t xml:space="preserve">nenovčano </w:t>
      </w:r>
      <w:r w:rsidRPr="00537821" w:rsidR="00E00C31">
        <w:rPr>
          <w:rFonts w:ascii="Arial" w:hAnsi="Arial" w:cs="Arial"/>
          <w:sz w:val="24"/>
          <w:szCs w:val="24"/>
        </w:rPr>
        <w:t>d</w:t>
      </w:r>
      <w:r w:rsidRPr="00537821" w:rsidR="0038176C">
        <w:rPr>
          <w:rFonts w:ascii="Arial" w:hAnsi="Arial" w:cs="Arial"/>
          <w:sz w:val="24"/>
          <w:szCs w:val="24"/>
        </w:rPr>
        <w:t xml:space="preserve">avanje djetetu </w:t>
      </w:r>
      <w:r w:rsidRPr="00537821" w:rsidR="00A306CB">
        <w:rPr>
          <w:rFonts w:ascii="Arial" w:hAnsi="Arial" w:cs="Arial"/>
          <w:sz w:val="24"/>
          <w:szCs w:val="24"/>
        </w:rPr>
        <w:t>smatra se poklonom, a ne uzdržavanjem, jer s</w:t>
      </w:r>
      <w:r w:rsidRPr="00537821" w:rsidR="0038176C">
        <w:rPr>
          <w:rFonts w:ascii="Arial" w:hAnsi="Arial" w:cs="Arial"/>
          <w:sz w:val="24"/>
          <w:szCs w:val="24"/>
        </w:rPr>
        <w:t xml:space="preserve">vojevoljno </w:t>
      </w:r>
      <w:r w:rsidRPr="00537821" w:rsidR="00381A2F">
        <w:rPr>
          <w:rFonts w:ascii="Arial" w:hAnsi="Arial" w:cs="Arial"/>
          <w:sz w:val="24"/>
          <w:szCs w:val="24"/>
        </w:rPr>
        <w:t>kupovanje predmeta za dijete</w:t>
      </w:r>
      <w:r w:rsidRPr="00537821" w:rsidR="00FC0187">
        <w:rPr>
          <w:rFonts w:ascii="Arial" w:hAnsi="Arial" w:cs="Arial"/>
          <w:sz w:val="24"/>
          <w:szCs w:val="24"/>
        </w:rPr>
        <w:t xml:space="preserve">, pa makar bili iskorišteni, </w:t>
      </w:r>
      <w:r w:rsidRPr="00537821" w:rsidR="00381A2F">
        <w:rPr>
          <w:rFonts w:ascii="Arial" w:hAnsi="Arial" w:cs="Arial"/>
          <w:sz w:val="24"/>
          <w:szCs w:val="24"/>
        </w:rPr>
        <w:t>nema učinak oslobođenja od obveze novčanog davanja uzdržavanja</w:t>
      </w:r>
      <w:r w:rsidRPr="00537821" w:rsidR="00EF0EF5">
        <w:rPr>
          <w:rFonts w:ascii="Arial" w:hAnsi="Arial" w:cs="Arial"/>
          <w:sz w:val="24"/>
          <w:szCs w:val="24"/>
        </w:rPr>
        <w:t>,</w:t>
      </w:r>
      <w:r w:rsidRPr="00537821" w:rsidR="00381A2F">
        <w:rPr>
          <w:rFonts w:ascii="Arial" w:hAnsi="Arial" w:cs="Arial"/>
          <w:sz w:val="24"/>
          <w:szCs w:val="24"/>
        </w:rPr>
        <w:t xml:space="preserve"> </w:t>
      </w:r>
      <w:r w:rsidRPr="00537821" w:rsidR="00BB784E">
        <w:rPr>
          <w:rFonts w:ascii="Arial" w:hAnsi="Arial" w:cs="Arial"/>
          <w:sz w:val="24"/>
          <w:szCs w:val="24"/>
        </w:rPr>
        <w:t xml:space="preserve">osim ako je riječ o </w:t>
      </w:r>
      <w:r w:rsidRPr="00537821" w:rsidR="00EF0EF5">
        <w:rPr>
          <w:rFonts w:ascii="Arial" w:hAnsi="Arial" w:cs="Arial"/>
          <w:sz w:val="24"/>
          <w:szCs w:val="24"/>
        </w:rPr>
        <w:t xml:space="preserve">pokrivanju </w:t>
      </w:r>
      <w:r w:rsidRPr="00537821" w:rsidR="00BB784E">
        <w:rPr>
          <w:rFonts w:ascii="Arial" w:hAnsi="Arial" w:cs="Arial"/>
          <w:sz w:val="24"/>
          <w:szCs w:val="24"/>
        </w:rPr>
        <w:t>potreba</w:t>
      </w:r>
      <w:r w:rsidRPr="00537821" w:rsidR="00EF0EF5">
        <w:rPr>
          <w:rFonts w:ascii="Arial" w:hAnsi="Arial" w:cs="Arial"/>
          <w:sz w:val="24"/>
          <w:szCs w:val="24"/>
        </w:rPr>
        <w:t xml:space="preserve"> i troškova </w:t>
      </w:r>
      <w:r w:rsidRPr="00537821" w:rsidR="00BB784E">
        <w:rPr>
          <w:rFonts w:ascii="Arial" w:hAnsi="Arial" w:cs="Arial"/>
          <w:sz w:val="24"/>
          <w:szCs w:val="24"/>
        </w:rPr>
        <w:t xml:space="preserve">djeteta </w:t>
      </w:r>
      <w:r w:rsidRPr="00537821" w:rsidR="00EF0EF5">
        <w:rPr>
          <w:rFonts w:ascii="Arial" w:hAnsi="Arial" w:cs="Arial"/>
          <w:sz w:val="24"/>
          <w:szCs w:val="24"/>
        </w:rPr>
        <w:t>u</w:t>
      </w:r>
      <w:r w:rsidRPr="00537821" w:rsidR="00FC0187">
        <w:rPr>
          <w:rFonts w:ascii="Arial" w:hAnsi="Arial" w:cs="Arial"/>
          <w:sz w:val="24"/>
          <w:szCs w:val="24"/>
        </w:rPr>
        <w:t xml:space="preserve"> dogovoru</w:t>
      </w:r>
      <w:r w:rsidRPr="00537821" w:rsidR="00EF0EF5">
        <w:rPr>
          <w:rFonts w:ascii="Arial" w:hAnsi="Arial" w:cs="Arial"/>
          <w:sz w:val="24"/>
          <w:szCs w:val="24"/>
        </w:rPr>
        <w:t xml:space="preserve"> s </w:t>
      </w:r>
      <w:r w:rsidRPr="00537821" w:rsidR="00BB784E">
        <w:rPr>
          <w:rFonts w:ascii="Arial" w:hAnsi="Arial" w:cs="Arial"/>
          <w:sz w:val="24"/>
          <w:szCs w:val="24"/>
        </w:rPr>
        <w:t>roditeljem</w:t>
      </w:r>
      <w:r w:rsidRPr="00537821" w:rsidR="00EF0EF5">
        <w:rPr>
          <w:rFonts w:ascii="Arial" w:hAnsi="Arial" w:cs="Arial"/>
          <w:sz w:val="24"/>
          <w:szCs w:val="24"/>
        </w:rPr>
        <w:t xml:space="preserve"> s kojim mlt. dijete stanuje. Ovdje to nije slučaj jer je majka mlt. djeteta u svom iskazu jasno rekla da takav dogovor sa tuženikom nije postojao.</w:t>
      </w:r>
      <w:r w:rsidRPr="00537821" w:rsidR="00E679B8">
        <w:rPr>
          <w:rFonts w:ascii="Arial" w:hAnsi="Arial" w:cs="Arial"/>
          <w:sz w:val="24"/>
          <w:szCs w:val="24"/>
        </w:rPr>
        <w:t xml:space="preserve"> </w:t>
      </w:r>
      <w:r w:rsidRPr="00537821" w:rsidR="008D1DFD">
        <w:rPr>
          <w:rFonts w:ascii="Arial" w:hAnsi="Arial" w:cs="Arial"/>
          <w:sz w:val="24"/>
          <w:szCs w:val="24"/>
        </w:rPr>
        <w:t>U</w:t>
      </w:r>
      <w:r w:rsidRPr="00537821" w:rsidR="00E679B8">
        <w:rPr>
          <w:rFonts w:ascii="Arial" w:hAnsi="Arial" w:cs="Arial"/>
          <w:sz w:val="24"/>
          <w:szCs w:val="24"/>
        </w:rPr>
        <w:t xml:space="preserve">zdržavanje se mora plaćati drugom roditelju s kojim dijete stanuje, jer je </w:t>
      </w:r>
      <w:r w:rsidRPr="00537821" w:rsidR="008D1DFD">
        <w:rPr>
          <w:rFonts w:ascii="Arial" w:hAnsi="Arial" w:cs="Arial"/>
          <w:sz w:val="24"/>
          <w:szCs w:val="24"/>
        </w:rPr>
        <w:t xml:space="preserve">taj </w:t>
      </w:r>
      <w:r w:rsidRPr="00537821" w:rsidR="00E679B8">
        <w:rPr>
          <w:rFonts w:ascii="Arial" w:hAnsi="Arial" w:cs="Arial"/>
          <w:sz w:val="24"/>
          <w:szCs w:val="24"/>
        </w:rPr>
        <w:t xml:space="preserve">roditelj raspolaže s novcem koji je potreban za pokrivanje troškova djeteta, raspoređuje  ga po pojedinim potrebama i odlučuje na što će biti podmireno po </w:t>
      </w:r>
      <w:r w:rsidRPr="00537821" w:rsidR="00A377FB">
        <w:rPr>
          <w:rFonts w:ascii="Arial" w:hAnsi="Arial" w:cs="Arial"/>
          <w:sz w:val="24"/>
          <w:szCs w:val="24"/>
        </w:rPr>
        <w:t>prioritetima</w:t>
      </w:r>
      <w:r w:rsidRPr="00537821" w:rsidR="00E679B8">
        <w:rPr>
          <w:rFonts w:ascii="Arial" w:hAnsi="Arial" w:cs="Arial"/>
          <w:sz w:val="24"/>
          <w:szCs w:val="24"/>
        </w:rPr>
        <w:t>. To je obveza i pravo roditelja s kojim dijete stanuje</w:t>
      </w:r>
      <w:r w:rsidRPr="00537821" w:rsidR="008D1DFD">
        <w:rPr>
          <w:rFonts w:ascii="Arial" w:hAnsi="Arial" w:cs="Arial"/>
          <w:sz w:val="24"/>
          <w:szCs w:val="24"/>
        </w:rPr>
        <w:t>.</w:t>
      </w:r>
      <w:r w:rsidRPr="00537821" w:rsidR="00E679B8">
        <w:rPr>
          <w:rFonts w:ascii="Arial" w:hAnsi="Arial" w:cs="Arial"/>
          <w:sz w:val="24"/>
          <w:szCs w:val="24"/>
        </w:rPr>
        <w:t xml:space="preserve"> </w:t>
      </w:r>
    </w:p>
    <w:p w:rsidRPr="00537821" w:rsidR="006B5E06" w:rsidP="00EF7F6A" w:rsidRDefault="004B7AD7" w14:paraId="743C991B" w14:textId="2DB51FB6">
      <w:pPr>
        <w:spacing w:after="0"/>
        <w:ind w:firstLine="708"/>
        <w:jc w:val="both"/>
        <w:rPr>
          <w:rFonts w:ascii="Arial" w:hAnsi="Arial" w:cs="Arial"/>
          <w:sz w:val="24"/>
          <w:szCs w:val="24"/>
        </w:rPr>
      </w:pPr>
      <w:r>
        <w:rPr>
          <w:rFonts w:ascii="Arial" w:hAnsi="Arial" w:cs="Arial"/>
          <w:sz w:val="24"/>
          <w:szCs w:val="24"/>
        </w:rPr>
        <w:t xml:space="preserve">24. </w:t>
      </w:r>
      <w:r w:rsidRPr="00537821" w:rsidR="006B5E06">
        <w:rPr>
          <w:rFonts w:ascii="Arial" w:hAnsi="Arial" w:cs="Arial"/>
          <w:sz w:val="24"/>
          <w:szCs w:val="24"/>
        </w:rPr>
        <w:t>Nadalje, pomoć roditelja tuženika u skrbi o mlt. tužiteljice, po</w:t>
      </w:r>
      <w:r w:rsidRPr="00537821" w:rsidR="001E41ED">
        <w:rPr>
          <w:rFonts w:ascii="Arial" w:hAnsi="Arial" w:cs="Arial"/>
          <w:sz w:val="24"/>
          <w:szCs w:val="24"/>
        </w:rPr>
        <w:t>moći oko</w:t>
      </w:r>
      <w:r w:rsidRPr="00537821" w:rsidR="006B5E06">
        <w:rPr>
          <w:rFonts w:ascii="Arial" w:hAnsi="Arial" w:cs="Arial"/>
          <w:sz w:val="24"/>
          <w:szCs w:val="24"/>
        </w:rPr>
        <w:t xml:space="preserve"> organiziranja </w:t>
      </w:r>
      <w:r w:rsidRPr="00537821" w:rsidR="001E41ED">
        <w:rPr>
          <w:rFonts w:ascii="Arial" w:hAnsi="Arial" w:cs="Arial"/>
          <w:sz w:val="24"/>
          <w:szCs w:val="24"/>
        </w:rPr>
        <w:t>operacije ili preuzimanja djeteta iz vrtića</w:t>
      </w:r>
      <w:r w:rsidRPr="00537821" w:rsidR="00203D47">
        <w:rPr>
          <w:rFonts w:ascii="Arial" w:hAnsi="Arial" w:cs="Arial"/>
          <w:sz w:val="24"/>
          <w:szCs w:val="24"/>
        </w:rPr>
        <w:t xml:space="preserve"> je poželjna i </w:t>
      </w:r>
      <w:r w:rsidRPr="00537821" w:rsidR="001E41ED">
        <w:rPr>
          <w:rFonts w:ascii="Arial" w:hAnsi="Arial" w:cs="Arial"/>
          <w:sz w:val="24"/>
          <w:szCs w:val="24"/>
        </w:rPr>
        <w:t>hvale vrijedna pomoć</w:t>
      </w:r>
      <w:r w:rsidRPr="00537821" w:rsidR="00203D47">
        <w:rPr>
          <w:rFonts w:ascii="Arial" w:hAnsi="Arial" w:cs="Arial"/>
          <w:sz w:val="24"/>
          <w:szCs w:val="24"/>
        </w:rPr>
        <w:t xml:space="preserve"> trećih koji nisu primarni obveznici uzdržavanja</w:t>
      </w:r>
      <w:r w:rsidRPr="00537821" w:rsidR="001E41ED">
        <w:rPr>
          <w:rFonts w:ascii="Arial" w:hAnsi="Arial" w:cs="Arial"/>
          <w:sz w:val="24"/>
          <w:szCs w:val="24"/>
        </w:rPr>
        <w:t xml:space="preserve">. </w:t>
      </w:r>
      <w:r w:rsidRPr="00537821" w:rsidR="00203D47">
        <w:rPr>
          <w:rFonts w:ascii="Arial" w:hAnsi="Arial" w:cs="Arial"/>
          <w:sz w:val="24"/>
          <w:szCs w:val="24"/>
        </w:rPr>
        <w:t xml:space="preserve">Isto nije i ne može biti </w:t>
      </w:r>
      <w:r w:rsidRPr="00537821" w:rsidR="001E41ED">
        <w:rPr>
          <w:rFonts w:ascii="Arial" w:hAnsi="Arial" w:cs="Arial"/>
          <w:sz w:val="24"/>
          <w:szCs w:val="24"/>
        </w:rPr>
        <w:t>osnov</w:t>
      </w:r>
      <w:r w:rsidRPr="00537821" w:rsidR="00203D47">
        <w:rPr>
          <w:rFonts w:ascii="Arial" w:hAnsi="Arial" w:cs="Arial"/>
          <w:sz w:val="24"/>
          <w:szCs w:val="24"/>
        </w:rPr>
        <w:t>a</w:t>
      </w:r>
      <w:r w:rsidRPr="00537821" w:rsidR="001E41ED">
        <w:rPr>
          <w:rFonts w:ascii="Arial" w:hAnsi="Arial" w:cs="Arial"/>
          <w:sz w:val="24"/>
          <w:szCs w:val="24"/>
        </w:rPr>
        <w:t xml:space="preserve"> temeljem koje se tuženik kao roditelj može niti djelomično osloboditi svoje obveze</w:t>
      </w:r>
      <w:r w:rsidRPr="00537821" w:rsidR="00203D47">
        <w:rPr>
          <w:rFonts w:ascii="Arial" w:hAnsi="Arial" w:cs="Arial"/>
          <w:sz w:val="24"/>
          <w:szCs w:val="24"/>
        </w:rPr>
        <w:t xml:space="preserve">. </w:t>
      </w:r>
      <w:r w:rsidRPr="00537821" w:rsidR="001E41ED">
        <w:rPr>
          <w:rFonts w:ascii="Arial" w:hAnsi="Arial" w:cs="Arial"/>
          <w:sz w:val="24"/>
          <w:szCs w:val="24"/>
        </w:rPr>
        <w:t xml:space="preserve"> </w:t>
      </w:r>
      <w:r w:rsidRPr="00537821" w:rsidR="001C3CD9">
        <w:rPr>
          <w:rFonts w:ascii="Arial" w:hAnsi="Arial" w:cs="Arial"/>
          <w:sz w:val="24"/>
          <w:szCs w:val="24"/>
        </w:rPr>
        <w:t>Isto vrijedi i za plaćanje</w:t>
      </w:r>
      <w:r w:rsidRPr="00537821" w:rsidR="0010743A">
        <w:rPr>
          <w:rFonts w:ascii="Arial" w:hAnsi="Arial" w:cs="Arial"/>
          <w:sz w:val="24"/>
          <w:szCs w:val="24"/>
        </w:rPr>
        <w:t xml:space="preserve"> cijene</w:t>
      </w:r>
      <w:r w:rsidRPr="00537821" w:rsidR="001C3CD9">
        <w:rPr>
          <w:rFonts w:ascii="Arial" w:hAnsi="Arial" w:cs="Arial"/>
          <w:sz w:val="24"/>
          <w:szCs w:val="24"/>
        </w:rPr>
        <w:t xml:space="preserve"> vrtića</w:t>
      </w:r>
      <w:r w:rsidRPr="00537821" w:rsidR="0010743A">
        <w:rPr>
          <w:rFonts w:ascii="Arial" w:hAnsi="Arial" w:cs="Arial"/>
          <w:sz w:val="24"/>
          <w:szCs w:val="24"/>
        </w:rPr>
        <w:t xml:space="preserve"> za mlt. tužiteljicu</w:t>
      </w:r>
      <w:r w:rsidRPr="00537821" w:rsidR="001C3CD9">
        <w:rPr>
          <w:rFonts w:ascii="Arial" w:hAnsi="Arial" w:cs="Arial"/>
          <w:sz w:val="24"/>
          <w:szCs w:val="24"/>
        </w:rPr>
        <w:t xml:space="preserve"> po ocu tuženika</w:t>
      </w:r>
      <w:r w:rsidRPr="00537821" w:rsidR="0010743A">
        <w:rPr>
          <w:rFonts w:ascii="Arial" w:hAnsi="Arial" w:cs="Arial"/>
          <w:sz w:val="24"/>
          <w:szCs w:val="24"/>
        </w:rPr>
        <w:t xml:space="preserve">. </w:t>
      </w:r>
    </w:p>
    <w:p w:rsidRPr="00537821" w:rsidR="00DB75AC" w:rsidP="00EF7F6A" w:rsidRDefault="004B7AD7" w14:paraId="73F1C951" w14:textId="143B29E4">
      <w:pPr>
        <w:spacing w:after="0"/>
        <w:ind w:firstLine="708"/>
        <w:jc w:val="both"/>
        <w:rPr>
          <w:rFonts w:ascii="Arial" w:hAnsi="Arial" w:cs="Arial"/>
          <w:sz w:val="24"/>
          <w:szCs w:val="24"/>
        </w:rPr>
      </w:pPr>
      <w:r>
        <w:rPr>
          <w:rFonts w:ascii="Arial" w:hAnsi="Arial" w:cs="Arial"/>
          <w:sz w:val="24"/>
          <w:szCs w:val="24"/>
        </w:rPr>
        <w:t xml:space="preserve">25. </w:t>
      </w:r>
      <w:r w:rsidRPr="00537821" w:rsidR="0069212C">
        <w:rPr>
          <w:rFonts w:ascii="Arial" w:hAnsi="Arial" w:cs="Arial"/>
          <w:sz w:val="24"/>
          <w:szCs w:val="24"/>
        </w:rPr>
        <w:t xml:space="preserve">Sud je </w:t>
      </w:r>
      <w:r w:rsidRPr="00537821" w:rsidR="00F43654">
        <w:rPr>
          <w:rFonts w:ascii="Arial" w:hAnsi="Arial" w:cs="Arial"/>
          <w:sz w:val="24"/>
          <w:szCs w:val="24"/>
        </w:rPr>
        <w:t>zaključio</w:t>
      </w:r>
      <w:r w:rsidRPr="00537821" w:rsidR="0069212C">
        <w:rPr>
          <w:rFonts w:ascii="Arial" w:hAnsi="Arial" w:cs="Arial"/>
          <w:sz w:val="24"/>
          <w:szCs w:val="24"/>
        </w:rPr>
        <w:t xml:space="preserve"> da obveza </w:t>
      </w:r>
      <w:r w:rsidRPr="00537821" w:rsidR="00AC3F44">
        <w:rPr>
          <w:rFonts w:ascii="Arial" w:hAnsi="Arial" w:cs="Arial"/>
          <w:sz w:val="24"/>
          <w:szCs w:val="24"/>
        </w:rPr>
        <w:t xml:space="preserve">tuženika </w:t>
      </w:r>
      <w:r w:rsidRPr="00537821" w:rsidR="0069212C">
        <w:rPr>
          <w:rFonts w:ascii="Arial" w:hAnsi="Arial" w:cs="Arial"/>
          <w:sz w:val="24"/>
          <w:szCs w:val="24"/>
        </w:rPr>
        <w:t xml:space="preserve">za uzdržavanje mlt. </w:t>
      </w:r>
      <w:r w:rsidRPr="00537821" w:rsidR="00AC3F44">
        <w:rPr>
          <w:rFonts w:ascii="Arial" w:hAnsi="Arial" w:cs="Arial"/>
          <w:sz w:val="24"/>
          <w:szCs w:val="24"/>
        </w:rPr>
        <w:t>tužiteljice</w:t>
      </w:r>
      <w:r w:rsidRPr="00537821" w:rsidR="0069212C">
        <w:rPr>
          <w:rFonts w:ascii="Arial" w:hAnsi="Arial" w:cs="Arial"/>
          <w:sz w:val="24"/>
          <w:szCs w:val="24"/>
        </w:rPr>
        <w:t xml:space="preserve"> u periodu od</w:t>
      </w:r>
      <w:r w:rsidRPr="00537821" w:rsidR="00AC3F44">
        <w:rPr>
          <w:rFonts w:ascii="Arial" w:hAnsi="Arial" w:cs="Arial"/>
          <w:sz w:val="24"/>
          <w:szCs w:val="24"/>
        </w:rPr>
        <w:t xml:space="preserve"> </w:t>
      </w:r>
      <w:r w:rsidRPr="00537821" w:rsidR="00AD31FC">
        <w:rPr>
          <w:rFonts w:ascii="Arial" w:hAnsi="Arial" w:cs="Arial"/>
          <w:sz w:val="24"/>
          <w:szCs w:val="24"/>
        </w:rPr>
        <w:t xml:space="preserve">prosinca 2022. do zaključno travnja 2023. </w:t>
      </w:r>
      <w:r w:rsidRPr="00537821" w:rsidR="00781983">
        <w:rPr>
          <w:rFonts w:ascii="Arial" w:hAnsi="Arial" w:cs="Arial"/>
          <w:sz w:val="24"/>
          <w:szCs w:val="24"/>
        </w:rPr>
        <w:t xml:space="preserve">svakog mjeseca iznosi </w:t>
      </w:r>
      <w:r w:rsidRPr="00537821" w:rsidR="00AD31FC">
        <w:rPr>
          <w:rFonts w:ascii="Arial" w:hAnsi="Arial" w:cs="Arial"/>
          <w:sz w:val="24"/>
          <w:szCs w:val="24"/>
        </w:rPr>
        <w:t>160,73 eura</w:t>
      </w:r>
      <w:r w:rsidRPr="00537821" w:rsidR="00971259">
        <w:rPr>
          <w:rFonts w:ascii="Arial" w:hAnsi="Arial" w:cs="Arial"/>
          <w:sz w:val="24"/>
          <w:szCs w:val="24"/>
        </w:rPr>
        <w:t xml:space="preserve">, kako to traži mlt. tužiteljica, jer je navedeni iznos </w:t>
      </w:r>
      <w:r w:rsidRPr="00537821" w:rsidR="00BD6F12">
        <w:rPr>
          <w:rFonts w:ascii="Arial" w:hAnsi="Arial" w:cs="Arial"/>
          <w:sz w:val="24"/>
          <w:szCs w:val="24"/>
        </w:rPr>
        <w:t>m</w:t>
      </w:r>
      <w:r w:rsidRPr="00537821" w:rsidR="00971259">
        <w:rPr>
          <w:rFonts w:ascii="Arial" w:hAnsi="Arial" w:cs="Arial"/>
          <w:sz w:val="24"/>
          <w:szCs w:val="24"/>
        </w:rPr>
        <w:t xml:space="preserve">inimalni novčani iznos </w:t>
      </w:r>
      <w:r w:rsidRPr="00537821" w:rsidR="00BD6F12">
        <w:rPr>
          <w:rFonts w:ascii="Arial" w:hAnsi="Arial" w:cs="Arial"/>
          <w:sz w:val="24"/>
          <w:szCs w:val="24"/>
        </w:rPr>
        <w:t xml:space="preserve">kojeg je dužan platiti roditelj koji ne stanuje s mlt. djetetom pa makar nema nikakvih prihoda ( a tuženik </w:t>
      </w:r>
      <w:r w:rsidRPr="00537821" w:rsidR="00375E80">
        <w:rPr>
          <w:rFonts w:ascii="Arial" w:hAnsi="Arial" w:cs="Arial"/>
          <w:sz w:val="24"/>
          <w:szCs w:val="24"/>
        </w:rPr>
        <w:t xml:space="preserve">je </w:t>
      </w:r>
      <w:r w:rsidRPr="00537821" w:rsidR="00BD6F12">
        <w:rPr>
          <w:rFonts w:ascii="Arial" w:hAnsi="Arial" w:cs="Arial"/>
          <w:sz w:val="24"/>
          <w:szCs w:val="24"/>
        </w:rPr>
        <w:t>ima</w:t>
      </w:r>
      <w:r w:rsidRPr="00537821" w:rsidR="00375E80">
        <w:rPr>
          <w:rFonts w:ascii="Arial" w:hAnsi="Arial" w:cs="Arial"/>
          <w:sz w:val="24"/>
          <w:szCs w:val="24"/>
        </w:rPr>
        <w:t>o</w:t>
      </w:r>
      <w:r w:rsidRPr="00537821" w:rsidR="00BD6F12">
        <w:rPr>
          <w:rFonts w:ascii="Arial" w:hAnsi="Arial" w:cs="Arial"/>
          <w:sz w:val="24"/>
          <w:szCs w:val="24"/>
        </w:rPr>
        <w:t xml:space="preserve"> plaću)</w:t>
      </w:r>
      <w:r w:rsidRPr="00537821" w:rsidR="00D25729">
        <w:rPr>
          <w:rFonts w:ascii="Arial" w:hAnsi="Arial" w:cs="Arial"/>
          <w:sz w:val="24"/>
          <w:szCs w:val="24"/>
        </w:rPr>
        <w:t>.</w:t>
      </w:r>
      <w:r w:rsidRPr="00537821" w:rsidR="005D3E9A">
        <w:rPr>
          <w:rFonts w:ascii="Arial" w:hAnsi="Arial" w:cs="Arial"/>
          <w:sz w:val="24"/>
          <w:szCs w:val="24"/>
        </w:rPr>
        <w:t xml:space="preserve"> Naime, </w:t>
      </w:r>
      <w:r w:rsidRPr="00537821" w:rsidR="0089663A">
        <w:rPr>
          <w:rFonts w:ascii="Arial" w:hAnsi="Arial" w:cs="Arial"/>
          <w:sz w:val="24"/>
          <w:szCs w:val="24"/>
        </w:rPr>
        <w:t>O</w:t>
      </w:r>
      <w:r w:rsidRPr="00537821" w:rsidR="005D3E9A">
        <w:rPr>
          <w:rFonts w:ascii="Arial" w:hAnsi="Arial" w:cs="Arial"/>
          <w:sz w:val="24"/>
          <w:szCs w:val="24"/>
        </w:rPr>
        <w:t xml:space="preserve">dlukom </w:t>
      </w:r>
      <w:r w:rsidRPr="00537821" w:rsidR="0089663A">
        <w:rPr>
          <w:rFonts w:ascii="Arial" w:hAnsi="Arial" w:cs="Arial"/>
          <w:sz w:val="24"/>
          <w:szCs w:val="24"/>
        </w:rPr>
        <w:t xml:space="preserve">o minimalnim novčanim iznosima potrebnim za mjesečno uzdržavanje djeteta od 11. ožujka 2022. ( Narodne novine </w:t>
      </w:r>
      <w:r w:rsidRPr="00537821" w:rsidR="004F3E83">
        <w:rPr>
          <w:rFonts w:ascii="Arial" w:hAnsi="Arial" w:cs="Arial"/>
          <w:sz w:val="24"/>
          <w:szCs w:val="24"/>
        </w:rPr>
        <w:t xml:space="preserve">37/2022) </w:t>
      </w:r>
      <w:r w:rsidRPr="00537821" w:rsidR="004A7036">
        <w:rPr>
          <w:rFonts w:ascii="Arial" w:hAnsi="Arial" w:cs="Arial"/>
          <w:sz w:val="24"/>
          <w:szCs w:val="24"/>
        </w:rPr>
        <w:t xml:space="preserve">Ministarstva rada , mirovinskog sustava , obitelji i socijalne politike ( nastavno: </w:t>
      </w:r>
      <w:r w:rsidRPr="00537821" w:rsidR="004A7036">
        <w:rPr>
          <w:rFonts w:ascii="Arial" w:hAnsi="Arial" w:cs="Arial"/>
          <w:sz w:val="24"/>
          <w:szCs w:val="24"/>
        </w:rPr>
        <w:lastRenderedPageBreak/>
        <w:t xml:space="preserve">Ministarstvo) </w:t>
      </w:r>
      <w:r w:rsidRPr="00537821" w:rsidR="004F3E83">
        <w:rPr>
          <w:rFonts w:ascii="Arial" w:hAnsi="Arial" w:cs="Arial"/>
          <w:sz w:val="24"/>
          <w:szCs w:val="24"/>
        </w:rPr>
        <w:t xml:space="preserve">koja je bila na snazi od </w:t>
      </w:r>
      <w:r w:rsidRPr="00537821" w:rsidR="007908FB">
        <w:rPr>
          <w:rFonts w:ascii="Arial" w:hAnsi="Arial" w:cs="Arial"/>
          <w:sz w:val="24"/>
          <w:szCs w:val="24"/>
        </w:rPr>
        <w:t xml:space="preserve">prosinca 2022. do zaključno travnja 2023. </w:t>
      </w:r>
      <w:r w:rsidRPr="00537821" w:rsidR="004F3E83">
        <w:rPr>
          <w:rFonts w:ascii="Arial" w:hAnsi="Arial" w:cs="Arial"/>
          <w:sz w:val="24"/>
          <w:szCs w:val="24"/>
        </w:rPr>
        <w:t xml:space="preserve">predviđeno je </w:t>
      </w:r>
      <w:r w:rsidRPr="00537821" w:rsidR="004A7036">
        <w:rPr>
          <w:rFonts w:ascii="Arial" w:hAnsi="Arial" w:cs="Arial"/>
          <w:sz w:val="24"/>
          <w:szCs w:val="24"/>
        </w:rPr>
        <w:t>da je</w:t>
      </w:r>
      <w:r w:rsidRPr="00537821" w:rsidR="007908FB">
        <w:rPr>
          <w:rFonts w:ascii="Arial" w:hAnsi="Arial" w:cs="Arial"/>
          <w:sz w:val="24"/>
          <w:szCs w:val="24"/>
        </w:rPr>
        <w:t xml:space="preserve"> iznos koji mora platiti roditelj za dijete do 6 godina 1.211,93 kune. </w:t>
      </w:r>
      <w:r w:rsidRPr="00537821" w:rsidR="00605CCC">
        <w:rPr>
          <w:rFonts w:ascii="Arial" w:hAnsi="Arial" w:cs="Arial"/>
          <w:sz w:val="24"/>
          <w:szCs w:val="24"/>
        </w:rPr>
        <w:t>Konverzijom valut</w:t>
      </w:r>
      <w:r w:rsidRPr="00537821" w:rsidR="00750C5E">
        <w:rPr>
          <w:rFonts w:ascii="Arial" w:hAnsi="Arial" w:cs="Arial"/>
          <w:sz w:val="24"/>
          <w:szCs w:val="24"/>
        </w:rPr>
        <w:t>a</w:t>
      </w:r>
      <w:r w:rsidRPr="00537821" w:rsidR="00605CCC">
        <w:rPr>
          <w:rFonts w:ascii="Arial" w:hAnsi="Arial" w:cs="Arial"/>
          <w:sz w:val="24"/>
          <w:szCs w:val="24"/>
        </w:rPr>
        <w:t xml:space="preserve"> dolazi se do iznosa kojeg potražuje mlt. tužiteljica za navedeni period.</w:t>
      </w:r>
    </w:p>
    <w:p w:rsidRPr="00537821" w:rsidR="00D25729" w:rsidP="00EF7F6A" w:rsidRDefault="004B7AD7" w14:paraId="546BAE10" w14:textId="5EEBE4A8">
      <w:pPr>
        <w:spacing w:after="0"/>
        <w:ind w:firstLine="708"/>
        <w:jc w:val="both"/>
        <w:rPr>
          <w:rFonts w:ascii="Arial" w:hAnsi="Arial" w:cs="Arial"/>
          <w:sz w:val="24"/>
          <w:szCs w:val="24"/>
        </w:rPr>
      </w:pPr>
      <w:r>
        <w:rPr>
          <w:rFonts w:ascii="Arial" w:hAnsi="Arial" w:cs="Arial"/>
          <w:sz w:val="24"/>
          <w:szCs w:val="24"/>
        </w:rPr>
        <w:t xml:space="preserve">26. </w:t>
      </w:r>
      <w:r w:rsidRPr="00537821" w:rsidR="00D25729">
        <w:rPr>
          <w:rFonts w:ascii="Arial" w:hAnsi="Arial" w:cs="Arial"/>
          <w:sz w:val="24"/>
          <w:szCs w:val="24"/>
        </w:rPr>
        <w:t xml:space="preserve">Nadalje, za period od svibnja 2023. do zaključno travnja 2024. sud je zaključio da obveza tuženika iznosi svakog mjeseca </w:t>
      </w:r>
      <w:r w:rsidRPr="00537821" w:rsidR="00A07416">
        <w:rPr>
          <w:rFonts w:ascii="Arial" w:hAnsi="Arial" w:cs="Arial"/>
          <w:sz w:val="24"/>
          <w:szCs w:val="24"/>
        </w:rPr>
        <w:t xml:space="preserve">172,67 eura, jer je riječ o iznosu koji je minimalni novčani </w:t>
      </w:r>
      <w:r w:rsidRPr="00537821" w:rsidR="004F6F6B">
        <w:rPr>
          <w:rFonts w:ascii="Arial" w:hAnsi="Arial" w:cs="Arial"/>
          <w:sz w:val="24"/>
          <w:szCs w:val="24"/>
        </w:rPr>
        <w:t>iznos</w:t>
      </w:r>
      <w:r w:rsidRPr="00537821" w:rsidR="00A07416">
        <w:rPr>
          <w:rFonts w:ascii="Arial" w:hAnsi="Arial" w:cs="Arial"/>
          <w:sz w:val="24"/>
          <w:szCs w:val="24"/>
        </w:rPr>
        <w:t xml:space="preserve"> kojeg je dužan platiti roditelj koji ne stanuje s mlt. djetetom pa makar nema nikakvih prihoda ( a tuženik </w:t>
      </w:r>
      <w:r w:rsidRPr="00537821" w:rsidR="004F6F6B">
        <w:rPr>
          <w:rFonts w:ascii="Arial" w:hAnsi="Arial" w:cs="Arial"/>
          <w:sz w:val="24"/>
          <w:szCs w:val="24"/>
        </w:rPr>
        <w:t xml:space="preserve">je </w:t>
      </w:r>
      <w:r w:rsidRPr="00537821" w:rsidR="00A07416">
        <w:rPr>
          <w:rFonts w:ascii="Arial" w:hAnsi="Arial" w:cs="Arial"/>
          <w:sz w:val="24"/>
          <w:szCs w:val="24"/>
        </w:rPr>
        <w:t>ima</w:t>
      </w:r>
      <w:r w:rsidRPr="00537821" w:rsidR="00375E80">
        <w:rPr>
          <w:rFonts w:ascii="Arial" w:hAnsi="Arial" w:cs="Arial"/>
          <w:sz w:val="24"/>
          <w:szCs w:val="24"/>
        </w:rPr>
        <w:t>o</w:t>
      </w:r>
      <w:r w:rsidRPr="00537821" w:rsidR="00A07416">
        <w:rPr>
          <w:rFonts w:ascii="Arial" w:hAnsi="Arial" w:cs="Arial"/>
          <w:sz w:val="24"/>
          <w:szCs w:val="24"/>
        </w:rPr>
        <w:t xml:space="preserve"> plaću).</w:t>
      </w:r>
      <w:r w:rsidRPr="00537821" w:rsidR="000C06DA">
        <w:rPr>
          <w:rFonts w:ascii="Arial" w:hAnsi="Arial" w:cs="Arial"/>
          <w:sz w:val="24"/>
          <w:szCs w:val="24"/>
        </w:rPr>
        <w:t xml:space="preserve"> Odlukom o minimalnim novčanim iznosima potrebnim za mjesečno uzdržavanje djeteta od 24. travnja 2023. ( Narodne novine 48/2023)</w:t>
      </w:r>
      <w:r w:rsidRPr="00537821" w:rsidR="002E7260">
        <w:rPr>
          <w:rFonts w:ascii="Arial" w:hAnsi="Arial" w:cs="Arial"/>
          <w:sz w:val="24"/>
          <w:szCs w:val="24"/>
        </w:rPr>
        <w:t xml:space="preserve"> Ministarstva</w:t>
      </w:r>
      <w:r w:rsidRPr="00537821" w:rsidR="000C06DA">
        <w:rPr>
          <w:rFonts w:ascii="Arial" w:hAnsi="Arial" w:cs="Arial"/>
          <w:sz w:val="24"/>
          <w:szCs w:val="24"/>
        </w:rPr>
        <w:t xml:space="preserve"> propisano je da je iznos koji mora platiti roditelj za dijete do 6 godina</w:t>
      </w:r>
      <w:r w:rsidRPr="00537821" w:rsidR="00272522">
        <w:rPr>
          <w:rFonts w:ascii="Arial" w:hAnsi="Arial" w:cs="Arial"/>
          <w:sz w:val="24"/>
          <w:szCs w:val="24"/>
        </w:rPr>
        <w:t xml:space="preserve"> 172,67 eura, a koji u relevantnom periodu i potražuje mlt. tužiteljica.</w:t>
      </w:r>
    </w:p>
    <w:p w:rsidRPr="00537821" w:rsidR="00781983" w:rsidP="00EF7F6A" w:rsidRDefault="004B7AD7" w14:paraId="56ECCF67" w14:textId="0F980081">
      <w:pPr>
        <w:spacing w:after="0"/>
        <w:ind w:firstLine="708"/>
        <w:jc w:val="both"/>
        <w:rPr>
          <w:rFonts w:ascii="Arial" w:hAnsi="Arial" w:cs="Arial"/>
          <w:sz w:val="24"/>
          <w:szCs w:val="24"/>
        </w:rPr>
      </w:pPr>
      <w:r>
        <w:rPr>
          <w:rFonts w:ascii="Arial" w:hAnsi="Arial" w:cs="Arial"/>
          <w:sz w:val="24"/>
          <w:szCs w:val="24"/>
        </w:rPr>
        <w:t xml:space="preserve">27. </w:t>
      </w:r>
      <w:r w:rsidRPr="00537821" w:rsidR="00375E80">
        <w:rPr>
          <w:rFonts w:ascii="Arial" w:hAnsi="Arial" w:cs="Arial"/>
          <w:sz w:val="24"/>
          <w:szCs w:val="24"/>
        </w:rPr>
        <w:t xml:space="preserve">U periodu od svibnja 2024. do zaključno travnja 2025. tuženikova obveza iznosi 195,16 eura </w:t>
      </w:r>
      <w:r w:rsidRPr="00537821" w:rsidR="00325D67">
        <w:rPr>
          <w:rFonts w:ascii="Arial" w:hAnsi="Arial" w:cs="Arial"/>
          <w:sz w:val="24"/>
          <w:szCs w:val="24"/>
        </w:rPr>
        <w:t xml:space="preserve">a riječ je o iznosu kojeg je dužan platiti svaki roditelj koji ne stanuje s djetetom </w:t>
      </w:r>
      <w:r w:rsidRPr="00537821" w:rsidR="00272522">
        <w:rPr>
          <w:rFonts w:ascii="Arial" w:hAnsi="Arial" w:cs="Arial"/>
          <w:sz w:val="24"/>
          <w:szCs w:val="24"/>
        </w:rPr>
        <w:t xml:space="preserve">čak i da </w:t>
      </w:r>
      <w:r w:rsidRPr="00537821" w:rsidR="00325D67">
        <w:rPr>
          <w:rFonts w:ascii="Arial" w:hAnsi="Arial" w:cs="Arial"/>
          <w:sz w:val="24"/>
          <w:szCs w:val="24"/>
        </w:rPr>
        <w:t>nema prihoda,</w:t>
      </w:r>
      <w:r w:rsidRPr="00537821" w:rsidR="00272522">
        <w:rPr>
          <w:rFonts w:ascii="Arial" w:hAnsi="Arial" w:cs="Arial"/>
          <w:sz w:val="24"/>
          <w:szCs w:val="24"/>
        </w:rPr>
        <w:t xml:space="preserve"> </w:t>
      </w:r>
      <w:r w:rsidRPr="00537821" w:rsidR="00325D67">
        <w:rPr>
          <w:rFonts w:ascii="Arial" w:hAnsi="Arial" w:cs="Arial"/>
          <w:sz w:val="24"/>
          <w:szCs w:val="24"/>
        </w:rPr>
        <w:t>kao minimalni novčani iznos potreban za uzdržavanje djeteta</w:t>
      </w:r>
      <w:r w:rsidRPr="00537821" w:rsidR="0014692F">
        <w:rPr>
          <w:rFonts w:ascii="Arial" w:hAnsi="Arial" w:cs="Arial"/>
          <w:sz w:val="24"/>
          <w:szCs w:val="24"/>
        </w:rPr>
        <w:t>.</w:t>
      </w:r>
      <w:r w:rsidRPr="00537821" w:rsidR="00272522">
        <w:rPr>
          <w:rFonts w:ascii="Arial" w:hAnsi="Arial" w:cs="Arial"/>
          <w:sz w:val="24"/>
          <w:szCs w:val="24"/>
        </w:rPr>
        <w:t xml:space="preserve"> Ist</w:t>
      </w:r>
      <w:r w:rsidRPr="00537821" w:rsidR="00253687">
        <w:rPr>
          <w:rFonts w:ascii="Arial" w:hAnsi="Arial" w:cs="Arial"/>
          <w:sz w:val="24"/>
          <w:szCs w:val="24"/>
        </w:rPr>
        <w:t>i</w:t>
      </w:r>
      <w:r w:rsidRPr="00537821" w:rsidR="00272522">
        <w:rPr>
          <w:rFonts w:ascii="Arial" w:hAnsi="Arial" w:cs="Arial"/>
          <w:sz w:val="24"/>
          <w:szCs w:val="24"/>
        </w:rPr>
        <w:t xml:space="preserve"> </w:t>
      </w:r>
      <w:r w:rsidRPr="00537821" w:rsidR="00253687">
        <w:rPr>
          <w:rFonts w:ascii="Arial" w:hAnsi="Arial" w:cs="Arial"/>
          <w:sz w:val="24"/>
          <w:szCs w:val="24"/>
        </w:rPr>
        <w:t xml:space="preserve">iznos </w:t>
      </w:r>
      <w:r w:rsidRPr="00537821" w:rsidR="00272522">
        <w:rPr>
          <w:rFonts w:ascii="Arial" w:hAnsi="Arial" w:cs="Arial"/>
          <w:sz w:val="24"/>
          <w:szCs w:val="24"/>
        </w:rPr>
        <w:t>propisa</w:t>
      </w:r>
      <w:r w:rsidRPr="00537821" w:rsidR="00253687">
        <w:rPr>
          <w:rFonts w:ascii="Arial" w:hAnsi="Arial" w:cs="Arial"/>
          <w:sz w:val="24"/>
          <w:szCs w:val="24"/>
        </w:rPr>
        <w:t xml:space="preserve">n je Odlukom o minimalnim novčanim iznosima potrebnim za mjesečno uzdržavanje djeteta </w:t>
      </w:r>
      <w:r w:rsidRPr="00537821" w:rsidR="006E4B27">
        <w:rPr>
          <w:rFonts w:ascii="Arial" w:hAnsi="Arial" w:cs="Arial"/>
          <w:sz w:val="24"/>
          <w:szCs w:val="24"/>
        </w:rPr>
        <w:t>od 11. ožujka 2024. ( Narodne novine 49/2024)</w:t>
      </w:r>
      <w:r w:rsidRPr="00537821" w:rsidR="002E7260">
        <w:rPr>
          <w:rFonts w:ascii="Arial" w:hAnsi="Arial" w:cs="Arial"/>
          <w:sz w:val="24"/>
          <w:szCs w:val="24"/>
        </w:rPr>
        <w:t xml:space="preserve"> Ministarstva</w:t>
      </w:r>
      <w:r w:rsidRPr="00537821" w:rsidR="006E4B27">
        <w:rPr>
          <w:rFonts w:ascii="Arial" w:hAnsi="Arial" w:cs="Arial"/>
          <w:sz w:val="24"/>
          <w:szCs w:val="24"/>
        </w:rPr>
        <w:t xml:space="preserve"> za dijete u dobi do 6 godina.</w:t>
      </w:r>
    </w:p>
    <w:p w:rsidRPr="00537821" w:rsidR="00DB75AC" w:rsidP="00EF7F6A" w:rsidRDefault="004B7AD7" w14:paraId="20FF8931" w14:textId="54E0A703">
      <w:pPr>
        <w:spacing w:after="0"/>
        <w:ind w:firstLine="708"/>
        <w:jc w:val="both"/>
        <w:rPr>
          <w:rFonts w:ascii="Arial" w:hAnsi="Arial" w:cs="Arial"/>
          <w:sz w:val="24"/>
          <w:szCs w:val="24"/>
        </w:rPr>
      </w:pPr>
      <w:r>
        <w:rPr>
          <w:rFonts w:ascii="Arial" w:hAnsi="Arial" w:cs="Arial"/>
          <w:sz w:val="24"/>
          <w:szCs w:val="24"/>
        </w:rPr>
        <w:t xml:space="preserve">28. </w:t>
      </w:r>
      <w:r w:rsidRPr="00537821" w:rsidR="009500AA">
        <w:rPr>
          <w:rFonts w:ascii="Arial" w:hAnsi="Arial" w:cs="Arial"/>
          <w:sz w:val="24"/>
          <w:szCs w:val="24"/>
        </w:rPr>
        <w:t>Konačno , s</w:t>
      </w:r>
      <w:r w:rsidRPr="00537821" w:rsidR="00781983">
        <w:rPr>
          <w:rFonts w:ascii="Arial" w:hAnsi="Arial" w:cs="Arial"/>
          <w:sz w:val="24"/>
          <w:szCs w:val="24"/>
        </w:rPr>
        <w:t xml:space="preserve">ud je zaključio da obveza tuženika za uzdržavanje mlt. tužiteljice </w:t>
      </w:r>
      <w:r w:rsidRPr="00537821" w:rsidR="009500AA">
        <w:rPr>
          <w:rFonts w:ascii="Arial" w:hAnsi="Arial" w:cs="Arial"/>
          <w:sz w:val="24"/>
          <w:szCs w:val="24"/>
        </w:rPr>
        <w:t>za</w:t>
      </w:r>
      <w:r w:rsidRPr="00537821" w:rsidR="00781983">
        <w:rPr>
          <w:rFonts w:ascii="Arial" w:hAnsi="Arial" w:cs="Arial"/>
          <w:sz w:val="24"/>
          <w:szCs w:val="24"/>
        </w:rPr>
        <w:t xml:space="preserve"> period </w:t>
      </w:r>
      <w:r w:rsidRPr="00537821" w:rsidR="009500AA">
        <w:rPr>
          <w:rFonts w:ascii="Arial" w:hAnsi="Arial" w:cs="Arial"/>
          <w:sz w:val="24"/>
          <w:szCs w:val="24"/>
        </w:rPr>
        <w:t>o</w:t>
      </w:r>
      <w:r w:rsidRPr="00537821" w:rsidR="00A75B49">
        <w:rPr>
          <w:rFonts w:ascii="Arial" w:hAnsi="Arial" w:cs="Arial"/>
          <w:sz w:val="24"/>
          <w:szCs w:val="24"/>
        </w:rPr>
        <w:t>d svibnja 2025. do prosinca 2025. iznos</w:t>
      </w:r>
      <w:r w:rsidRPr="00537821" w:rsidR="00400F6B">
        <w:rPr>
          <w:rFonts w:ascii="Arial" w:hAnsi="Arial" w:cs="Arial"/>
          <w:sz w:val="24"/>
          <w:szCs w:val="24"/>
        </w:rPr>
        <w:t>i</w:t>
      </w:r>
      <w:r w:rsidRPr="00537821" w:rsidR="00A75B49">
        <w:rPr>
          <w:rFonts w:ascii="Arial" w:hAnsi="Arial" w:cs="Arial"/>
          <w:sz w:val="24"/>
          <w:szCs w:val="24"/>
        </w:rPr>
        <w:t xml:space="preserve"> 224,00 eura </w:t>
      </w:r>
      <w:r w:rsidRPr="00537821" w:rsidR="00400F6B">
        <w:rPr>
          <w:rFonts w:ascii="Arial" w:hAnsi="Arial" w:cs="Arial"/>
          <w:sz w:val="24"/>
          <w:szCs w:val="24"/>
        </w:rPr>
        <w:t xml:space="preserve">mjesečno budući je Odlukom </w:t>
      </w:r>
      <w:r w:rsidRPr="00537821" w:rsidR="00DB6A55">
        <w:rPr>
          <w:rFonts w:ascii="Arial" w:hAnsi="Arial" w:cs="Arial"/>
          <w:sz w:val="24"/>
          <w:szCs w:val="24"/>
        </w:rPr>
        <w:t>o minimalnim novčanim iznosima potrebnim za mjesečno uzdržavanje djeteta od 1</w:t>
      </w:r>
      <w:r w:rsidRPr="00537821" w:rsidR="00B33A29">
        <w:rPr>
          <w:rFonts w:ascii="Arial" w:hAnsi="Arial" w:cs="Arial"/>
          <w:sz w:val="24"/>
          <w:szCs w:val="24"/>
        </w:rPr>
        <w:t>4</w:t>
      </w:r>
      <w:r w:rsidRPr="00537821" w:rsidR="00DB6A55">
        <w:rPr>
          <w:rFonts w:ascii="Arial" w:hAnsi="Arial" w:cs="Arial"/>
          <w:sz w:val="24"/>
          <w:szCs w:val="24"/>
        </w:rPr>
        <w:t>. ožujka</w:t>
      </w:r>
      <w:r w:rsidRPr="00537821" w:rsidR="00B33A29">
        <w:rPr>
          <w:rFonts w:ascii="Arial" w:hAnsi="Arial" w:cs="Arial"/>
          <w:sz w:val="24"/>
          <w:szCs w:val="24"/>
        </w:rPr>
        <w:t xml:space="preserve"> 2025.</w:t>
      </w:r>
      <w:r w:rsidRPr="00537821" w:rsidR="00DB6A55">
        <w:rPr>
          <w:rFonts w:ascii="Arial" w:hAnsi="Arial" w:cs="Arial"/>
          <w:sz w:val="24"/>
          <w:szCs w:val="24"/>
        </w:rPr>
        <w:t xml:space="preserve"> </w:t>
      </w:r>
      <w:r w:rsidRPr="00537821" w:rsidR="00400F6B">
        <w:rPr>
          <w:rFonts w:ascii="Arial" w:hAnsi="Arial" w:cs="Arial"/>
          <w:sz w:val="24"/>
          <w:szCs w:val="24"/>
        </w:rPr>
        <w:t>(</w:t>
      </w:r>
      <w:r w:rsidRPr="00537821" w:rsidR="00B33A29">
        <w:rPr>
          <w:rFonts w:ascii="Arial" w:hAnsi="Arial" w:cs="Arial"/>
          <w:sz w:val="24"/>
          <w:szCs w:val="24"/>
        </w:rPr>
        <w:t>Narodne novine 75/2025</w:t>
      </w:r>
      <w:r w:rsidRPr="00537821" w:rsidR="00400F6B">
        <w:rPr>
          <w:rFonts w:ascii="Arial" w:hAnsi="Arial" w:cs="Arial"/>
          <w:sz w:val="24"/>
          <w:szCs w:val="24"/>
        </w:rPr>
        <w:t xml:space="preserve">) </w:t>
      </w:r>
      <w:r w:rsidRPr="00537821" w:rsidR="002E7260">
        <w:rPr>
          <w:rFonts w:ascii="Arial" w:hAnsi="Arial" w:cs="Arial"/>
          <w:sz w:val="24"/>
          <w:szCs w:val="24"/>
        </w:rPr>
        <w:t xml:space="preserve">Ministarstva </w:t>
      </w:r>
      <w:r w:rsidRPr="00537821" w:rsidR="00400F6B">
        <w:rPr>
          <w:rFonts w:ascii="Arial" w:hAnsi="Arial" w:cs="Arial"/>
          <w:sz w:val="24"/>
          <w:szCs w:val="24"/>
        </w:rPr>
        <w:t xml:space="preserve">predviđen minimalni iznos uzdržavanja </w:t>
      </w:r>
      <w:r w:rsidRPr="00537821" w:rsidR="001C02A0">
        <w:rPr>
          <w:rFonts w:ascii="Arial" w:hAnsi="Arial" w:cs="Arial"/>
          <w:sz w:val="24"/>
          <w:szCs w:val="24"/>
        </w:rPr>
        <w:t>kojeg je dužan platiti roditelj koji ne stanuje s djetetom za dijete u dobi do 6 godina, pa makar i nemao prihoda</w:t>
      </w:r>
      <w:r w:rsidRPr="00537821" w:rsidR="00B33A29">
        <w:rPr>
          <w:rFonts w:ascii="Arial" w:hAnsi="Arial" w:cs="Arial"/>
          <w:sz w:val="24"/>
          <w:szCs w:val="24"/>
        </w:rPr>
        <w:t>, u iznosu od 224,00 eura.</w:t>
      </w:r>
    </w:p>
    <w:p w:rsidRPr="00537821" w:rsidR="00E40D6F" w:rsidP="00EF7F6A" w:rsidRDefault="00D97BE4" w14:paraId="34571DA9" w14:textId="0855C4EE">
      <w:pPr>
        <w:spacing w:after="0"/>
        <w:jc w:val="both"/>
        <w:rPr>
          <w:rFonts w:ascii="Arial" w:hAnsi="Arial" w:cs="Arial"/>
          <w:sz w:val="24"/>
          <w:szCs w:val="24"/>
        </w:rPr>
      </w:pPr>
      <w:r w:rsidRPr="00537821">
        <w:rPr>
          <w:rFonts w:ascii="Arial" w:hAnsi="Arial" w:cs="Arial"/>
          <w:sz w:val="24"/>
          <w:szCs w:val="24"/>
        </w:rPr>
        <w:tab/>
      </w:r>
      <w:r w:rsidR="004B7AD7">
        <w:rPr>
          <w:rFonts w:ascii="Arial" w:hAnsi="Arial" w:cs="Arial"/>
          <w:sz w:val="24"/>
          <w:szCs w:val="24"/>
        </w:rPr>
        <w:t xml:space="preserve">29. </w:t>
      </w:r>
      <w:r w:rsidRPr="00537821" w:rsidR="0069212C">
        <w:rPr>
          <w:rFonts w:ascii="Arial" w:hAnsi="Arial" w:cs="Arial"/>
          <w:sz w:val="24"/>
          <w:szCs w:val="24"/>
        </w:rPr>
        <w:t>Visina tuženikove obveze u</w:t>
      </w:r>
      <w:r w:rsidRPr="00537821">
        <w:rPr>
          <w:rFonts w:ascii="Arial" w:hAnsi="Arial" w:cs="Arial"/>
          <w:sz w:val="24"/>
          <w:szCs w:val="24"/>
        </w:rPr>
        <w:t xml:space="preserve"> cijelom spornom </w:t>
      </w:r>
      <w:r w:rsidRPr="00537821" w:rsidR="0069212C">
        <w:rPr>
          <w:rFonts w:ascii="Arial" w:hAnsi="Arial" w:cs="Arial"/>
          <w:sz w:val="24"/>
          <w:szCs w:val="24"/>
        </w:rPr>
        <w:t xml:space="preserve">periodu </w:t>
      </w:r>
      <w:r w:rsidRPr="00537821">
        <w:rPr>
          <w:rFonts w:ascii="Arial" w:hAnsi="Arial" w:cs="Arial"/>
          <w:sz w:val="24"/>
          <w:szCs w:val="24"/>
        </w:rPr>
        <w:t xml:space="preserve">utvrđena je </w:t>
      </w:r>
      <w:r w:rsidRPr="00537821" w:rsidR="0069212C">
        <w:rPr>
          <w:rFonts w:ascii="Arial" w:hAnsi="Arial" w:cs="Arial"/>
          <w:sz w:val="24"/>
          <w:szCs w:val="24"/>
        </w:rPr>
        <w:t xml:space="preserve">u visini od </w:t>
      </w:r>
      <w:r w:rsidRPr="00537821">
        <w:rPr>
          <w:rFonts w:ascii="Arial" w:hAnsi="Arial" w:cs="Arial"/>
          <w:sz w:val="24"/>
          <w:szCs w:val="24"/>
        </w:rPr>
        <w:t>ukupno</w:t>
      </w:r>
      <w:r w:rsidRPr="00537821" w:rsidR="003222BC">
        <w:rPr>
          <w:rFonts w:ascii="Arial" w:hAnsi="Arial" w:cs="Arial"/>
          <w:sz w:val="24"/>
          <w:szCs w:val="24"/>
        </w:rPr>
        <w:t xml:space="preserve"> </w:t>
      </w:r>
      <w:r w:rsidRPr="00537821">
        <w:rPr>
          <w:rFonts w:ascii="Arial" w:hAnsi="Arial" w:cs="Arial"/>
          <w:sz w:val="24"/>
          <w:szCs w:val="24"/>
        </w:rPr>
        <w:t>7</w:t>
      </w:r>
      <w:r w:rsidRPr="00537821" w:rsidR="003222BC">
        <w:rPr>
          <w:rFonts w:ascii="Arial" w:hAnsi="Arial" w:cs="Arial"/>
          <w:sz w:val="24"/>
          <w:szCs w:val="24"/>
        </w:rPr>
        <w:t>.</w:t>
      </w:r>
      <w:r w:rsidRPr="00537821">
        <w:rPr>
          <w:rFonts w:ascii="Arial" w:hAnsi="Arial" w:cs="Arial"/>
          <w:sz w:val="24"/>
          <w:szCs w:val="24"/>
        </w:rPr>
        <w:t xml:space="preserve">009,61 eura </w:t>
      </w:r>
      <w:r w:rsidRPr="00537821" w:rsidR="003222BC">
        <w:rPr>
          <w:rFonts w:ascii="Arial" w:hAnsi="Arial" w:cs="Arial"/>
          <w:sz w:val="24"/>
          <w:szCs w:val="24"/>
        </w:rPr>
        <w:t>koji iznos predstavlja zbroj svih neplaćenih mjesečnih obveza uzdržavanja koje je tuženik propustio izvršiti</w:t>
      </w:r>
      <w:r w:rsidRPr="00537821" w:rsidR="00E40D6F">
        <w:rPr>
          <w:rFonts w:ascii="Arial" w:hAnsi="Arial" w:cs="Arial"/>
          <w:sz w:val="24"/>
          <w:szCs w:val="24"/>
        </w:rPr>
        <w:t xml:space="preserve">, a koji je pravilno </w:t>
      </w:r>
      <w:r w:rsidRPr="00537821" w:rsidR="00150086">
        <w:rPr>
          <w:rFonts w:ascii="Arial" w:hAnsi="Arial" w:cs="Arial"/>
          <w:sz w:val="24"/>
          <w:szCs w:val="24"/>
        </w:rPr>
        <w:t>istaknut u tužbenom zahtjevu, te je u cijelosti osnovan.</w:t>
      </w:r>
    </w:p>
    <w:p w:rsidRPr="00537821" w:rsidR="00D97BE4" w:rsidP="00EF7F6A" w:rsidRDefault="004B7AD7" w14:paraId="607DF244" w14:textId="22A07B41">
      <w:pPr>
        <w:spacing w:after="0"/>
        <w:ind w:firstLine="708"/>
        <w:jc w:val="both"/>
        <w:rPr>
          <w:rFonts w:ascii="Arial" w:hAnsi="Arial" w:cs="Arial"/>
          <w:sz w:val="24"/>
          <w:szCs w:val="24"/>
        </w:rPr>
      </w:pPr>
      <w:r>
        <w:rPr>
          <w:rFonts w:ascii="Arial" w:hAnsi="Arial" w:cs="Arial"/>
          <w:sz w:val="24"/>
          <w:szCs w:val="24"/>
        </w:rPr>
        <w:t xml:space="preserve">30. </w:t>
      </w:r>
      <w:r w:rsidRPr="00537821" w:rsidR="00150086">
        <w:rPr>
          <w:rFonts w:ascii="Arial" w:hAnsi="Arial" w:cs="Arial"/>
          <w:sz w:val="24"/>
          <w:szCs w:val="24"/>
        </w:rPr>
        <w:t>S</w:t>
      </w:r>
      <w:r w:rsidRPr="00537821" w:rsidR="003222BC">
        <w:rPr>
          <w:rFonts w:ascii="Arial" w:hAnsi="Arial" w:cs="Arial"/>
          <w:sz w:val="24"/>
          <w:szCs w:val="24"/>
        </w:rPr>
        <w:t xml:space="preserve"> obzirom da je </w:t>
      </w:r>
      <w:r w:rsidRPr="00537821" w:rsidR="00150086">
        <w:rPr>
          <w:rFonts w:ascii="Arial" w:hAnsi="Arial" w:cs="Arial"/>
          <w:sz w:val="24"/>
          <w:szCs w:val="24"/>
        </w:rPr>
        <w:t xml:space="preserve">tuženik </w:t>
      </w:r>
      <w:r w:rsidRPr="00537821" w:rsidR="003222BC">
        <w:rPr>
          <w:rFonts w:ascii="Arial" w:hAnsi="Arial" w:cs="Arial"/>
          <w:sz w:val="24"/>
          <w:szCs w:val="24"/>
        </w:rPr>
        <w:t>zakasnio s ispunjenjem svoje obveze dužan je platiti iznos zbroja svih propuštenih uplata zajedno sa pripadajućim zakonskim zateznim kamatama temeljem članka 29. Zakona o obveznim odnosima</w:t>
      </w:r>
      <w:r w:rsidR="00E67B64">
        <w:rPr>
          <w:rFonts w:ascii="Arial" w:hAnsi="Arial" w:cs="Arial"/>
          <w:sz w:val="24"/>
          <w:szCs w:val="24"/>
        </w:rPr>
        <w:t xml:space="preserve"> </w:t>
      </w:r>
      <w:r w:rsidRPr="00E67B64" w:rsidR="00E67B64">
        <w:rPr>
          <w:rFonts w:ascii="Arial" w:hAnsi="Arial" w:cs="Arial"/>
          <w:sz w:val="24"/>
          <w:szCs w:val="24"/>
        </w:rPr>
        <w:t>(Narodne novine br. 35/05, 41/08, 125/11,78/15, 29/18, 126/21, 114/22, 156/ 22 i 155/23</w:t>
      </w:r>
      <w:r w:rsidRPr="00537821" w:rsidR="003222BC">
        <w:rPr>
          <w:rFonts w:ascii="Arial" w:hAnsi="Arial" w:cs="Arial"/>
          <w:sz w:val="24"/>
          <w:szCs w:val="24"/>
        </w:rPr>
        <w:t xml:space="preserve"> </w:t>
      </w:r>
      <w:r w:rsidR="00E67B64">
        <w:rPr>
          <w:rFonts w:ascii="Arial" w:hAnsi="Arial" w:cs="Arial"/>
          <w:sz w:val="24"/>
          <w:szCs w:val="24"/>
        </w:rPr>
        <w:t xml:space="preserve">). </w:t>
      </w:r>
    </w:p>
    <w:p w:rsidRPr="00537821" w:rsidR="0010743A" w:rsidP="00EF7F6A" w:rsidRDefault="0010743A" w14:paraId="6EBA4834" w14:textId="10AD857C">
      <w:pPr>
        <w:spacing w:after="0"/>
        <w:jc w:val="both"/>
        <w:rPr>
          <w:rFonts w:ascii="Arial" w:hAnsi="Arial" w:cs="Arial"/>
          <w:sz w:val="24"/>
          <w:szCs w:val="24"/>
        </w:rPr>
      </w:pPr>
      <w:r w:rsidRPr="00537821">
        <w:rPr>
          <w:rFonts w:ascii="Arial" w:hAnsi="Arial" w:cs="Arial"/>
          <w:sz w:val="24"/>
          <w:szCs w:val="24"/>
        </w:rPr>
        <w:tab/>
      </w:r>
      <w:r w:rsidR="004B7AD7">
        <w:rPr>
          <w:rFonts w:ascii="Arial" w:hAnsi="Arial" w:cs="Arial"/>
          <w:sz w:val="24"/>
          <w:szCs w:val="24"/>
        </w:rPr>
        <w:t xml:space="preserve">31. </w:t>
      </w:r>
      <w:r w:rsidRPr="00537821">
        <w:rPr>
          <w:rFonts w:ascii="Arial" w:hAnsi="Arial" w:cs="Arial"/>
          <w:sz w:val="24"/>
          <w:szCs w:val="24"/>
        </w:rPr>
        <w:t xml:space="preserve">Valja još napomenuti da </w:t>
      </w:r>
      <w:r w:rsidRPr="00537821" w:rsidR="0030243A">
        <w:rPr>
          <w:rFonts w:ascii="Arial" w:hAnsi="Arial" w:cs="Arial"/>
          <w:sz w:val="24"/>
          <w:szCs w:val="24"/>
        </w:rPr>
        <w:t xml:space="preserve">sud nije uzeo kao u obzir </w:t>
      </w:r>
      <w:r w:rsidRPr="00537821" w:rsidR="00FA5E34">
        <w:rPr>
          <w:rFonts w:ascii="Arial" w:hAnsi="Arial" w:cs="Arial"/>
          <w:sz w:val="24"/>
          <w:szCs w:val="24"/>
        </w:rPr>
        <w:t>i zbog toga nije umanjio mjesečne obveze tuženika,</w:t>
      </w:r>
      <w:r w:rsidRPr="00537821" w:rsidR="006A2C6D">
        <w:rPr>
          <w:rFonts w:ascii="Arial" w:hAnsi="Arial" w:cs="Arial"/>
          <w:sz w:val="24"/>
          <w:szCs w:val="24"/>
        </w:rPr>
        <w:t xml:space="preserve"> jer je eventualno</w:t>
      </w:r>
      <w:r w:rsidRPr="00537821" w:rsidR="0030243A">
        <w:rPr>
          <w:rFonts w:ascii="Arial" w:hAnsi="Arial" w:cs="Arial"/>
          <w:sz w:val="24"/>
          <w:szCs w:val="24"/>
        </w:rPr>
        <w:t xml:space="preserve"> u</w:t>
      </w:r>
      <w:r w:rsidRPr="00537821" w:rsidR="00FA5E34">
        <w:rPr>
          <w:rFonts w:ascii="Arial" w:hAnsi="Arial" w:cs="Arial"/>
          <w:sz w:val="24"/>
          <w:szCs w:val="24"/>
        </w:rPr>
        <w:t xml:space="preserve"> dijelu</w:t>
      </w:r>
      <w:r w:rsidRPr="00537821" w:rsidR="0030243A">
        <w:rPr>
          <w:rFonts w:ascii="Arial" w:hAnsi="Arial" w:cs="Arial"/>
          <w:sz w:val="24"/>
          <w:szCs w:val="24"/>
        </w:rPr>
        <w:t xml:space="preserve"> relevantno</w:t>
      </w:r>
      <w:r w:rsidRPr="00537821" w:rsidR="00FA5E34">
        <w:rPr>
          <w:rFonts w:ascii="Arial" w:hAnsi="Arial" w:cs="Arial"/>
          <w:sz w:val="24"/>
          <w:szCs w:val="24"/>
        </w:rPr>
        <w:t>g</w:t>
      </w:r>
      <w:r w:rsidRPr="00537821" w:rsidR="0030243A">
        <w:rPr>
          <w:rFonts w:ascii="Arial" w:hAnsi="Arial" w:cs="Arial"/>
          <w:sz w:val="24"/>
          <w:szCs w:val="24"/>
        </w:rPr>
        <w:t xml:space="preserve"> period</w:t>
      </w:r>
      <w:r w:rsidRPr="00537821" w:rsidR="00FA5E34">
        <w:rPr>
          <w:rFonts w:ascii="Arial" w:hAnsi="Arial" w:cs="Arial"/>
          <w:sz w:val="24"/>
          <w:szCs w:val="24"/>
        </w:rPr>
        <w:t>a</w:t>
      </w:r>
      <w:r w:rsidRPr="00537821" w:rsidR="0030243A">
        <w:rPr>
          <w:rFonts w:ascii="Arial" w:hAnsi="Arial" w:cs="Arial"/>
          <w:sz w:val="24"/>
          <w:szCs w:val="24"/>
        </w:rPr>
        <w:t xml:space="preserve"> otac tuženik</w:t>
      </w:r>
      <w:r w:rsidRPr="00537821" w:rsidR="00FA5E34">
        <w:rPr>
          <w:rFonts w:ascii="Arial" w:hAnsi="Arial" w:cs="Arial"/>
          <w:sz w:val="24"/>
          <w:szCs w:val="24"/>
        </w:rPr>
        <w:t>a</w:t>
      </w:r>
      <w:r w:rsidRPr="00537821" w:rsidR="006A2C6D">
        <w:rPr>
          <w:rFonts w:ascii="Arial" w:hAnsi="Arial" w:cs="Arial"/>
          <w:sz w:val="24"/>
          <w:szCs w:val="24"/>
        </w:rPr>
        <w:t xml:space="preserve"> ( kao osoba koja nije obveznik uzdržavanja)</w:t>
      </w:r>
      <w:r w:rsidRPr="00537821" w:rsidR="0030243A">
        <w:rPr>
          <w:rFonts w:ascii="Arial" w:hAnsi="Arial" w:cs="Arial"/>
          <w:sz w:val="24"/>
          <w:szCs w:val="24"/>
        </w:rPr>
        <w:t xml:space="preserve"> podmirivao obveze prema vrtiću kojeg je mlt. tužiteljica pohađala, jer je stava da je </w:t>
      </w:r>
      <w:r w:rsidRPr="00537821" w:rsidR="001315F7">
        <w:rPr>
          <w:rFonts w:ascii="Arial" w:hAnsi="Arial" w:cs="Arial"/>
          <w:sz w:val="24"/>
          <w:szCs w:val="24"/>
        </w:rPr>
        <w:t xml:space="preserve">tužbeni zahtjev postavljen </w:t>
      </w:r>
      <w:r w:rsidRPr="00537821" w:rsidR="006A2C6D">
        <w:rPr>
          <w:rFonts w:ascii="Arial" w:hAnsi="Arial" w:cs="Arial"/>
          <w:sz w:val="24"/>
          <w:szCs w:val="24"/>
        </w:rPr>
        <w:t xml:space="preserve">tako da se </w:t>
      </w:r>
      <w:r w:rsidRPr="00537821" w:rsidR="00AB6817">
        <w:rPr>
          <w:rFonts w:ascii="Arial" w:hAnsi="Arial" w:cs="Arial"/>
          <w:sz w:val="24"/>
          <w:szCs w:val="24"/>
        </w:rPr>
        <w:t xml:space="preserve">traženim iznosom pokrivaju ostali materijalni troškovi mlt. djeteta. Dakle, </w:t>
      </w:r>
      <w:r w:rsidRPr="00537821" w:rsidR="00104426">
        <w:rPr>
          <w:rFonts w:ascii="Arial" w:hAnsi="Arial" w:cs="Arial"/>
          <w:sz w:val="24"/>
          <w:szCs w:val="24"/>
        </w:rPr>
        <w:t xml:space="preserve">mjesečni </w:t>
      </w:r>
      <w:r w:rsidRPr="00537821" w:rsidR="00AB6817">
        <w:rPr>
          <w:rFonts w:ascii="Arial" w:hAnsi="Arial" w:cs="Arial"/>
          <w:sz w:val="24"/>
          <w:szCs w:val="24"/>
        </w:rPr>
        <w:t>iznos</w:t>
      </w:r>
      <w:r w:rsidRPr="00537821" w:rsidR="00104426">
        <w:rPr>
          <w:rFonts w:ascii="Arial" w:hAnsi="Arial" w:cs="Arial"/>
          <w:sz w:val="24"/>
          <w:szCs w:val="24"/>
        </w:rPr>
        <w:t xml:space="preserve"> koji se potražuje</w:t>
      </w:r>
      <w:r w:rsidRPr="00537821" w:rsidR="00AB6817">
        <w:rPr>
          <w:rFonts w:ascii="Arial" w:hAnsi="Arial" w:cs="Arial"/>
          <w:sz w:val="24"/>
          <w:szCs w:val="24"/>
        </w:rPr>
        <w:t xml:space="preserve"> </w:t>
      </w:r>
      <w:r w:rsidRPr="00537821" w:rsidR="001315F7">
        <w:rPr>
          <w:rFonts w:ascii="Arial" w:hAnsi="Arial" w:cs="Arial"/>
          <w:sz w:val="24"/>
          <w:szCs w:val="24"/>
        </w:rPr>
        <w:t>usklađen</w:t>
      </w:r>
      <w:r w:rsidRPr="00537821" w:rsidR="00104426">
        <w:rPr>
          <w:rFonts w:ascii="Arial" w:hAnsi="Arial" w:cs="Arial"/>
          <w:sz w:val="24"/>
          <w:szCs w:val="24"/>
        </w:rPr>
        <w:t xml:space="preserve"> je </w:t>
      </w:r>
      <w:r w:rsidRPr="00537821" w:rsidR="001315F7">
        <w:rPr>
          <w:rFonts w:ascii="Arial" w:hAnsi="Arial" w:cs="Arial"/>
          <w:sz w:val="24"/>
          <w:szCs w:val="24"/>
        </w:rPr>
        <w:t xml:space="preserve">s minimalnim novčanim iznosima koje propisuje Ministarstvo kroz cijeli period </w:t>
      </w:r>
      <w:r w:rsidRPr="00537821" w:rsidR="00104426">
        <w:rPr>
          <w:rFonts w:ascii="Arial" w:hAnsi="Arial" w:cs="Arial"/>
          <w:sz w:val="24"/>
          <w:szCs w:val="24"/>
        </w:rPr>
        <w:t>te</w:t>
      </w:r>
      <w:r w:rsidRPr="00537821" w:rsidR="001315F7">
        <w:rPr>
          <w:rFonts w:ascii="Arial" w:hAnsi="Arial" w:cs="Arial"/>
          <w:sz w:val="24"/>
          <w:szCs w:val="24"/>
        </w:rPr>
        <w:t xml:space="preserve"> je obveza tuženika da plati navedeni iznos </w:t>
      </w:r>
      <w:r w:rsidRPr="00537821" w:rsidR="00270D5E">
        <w:rPr>
          <w:rFonts w:ascii="Arial" w:hAnsi="Arial" w:cs="Arial"/>
          <w:sz w:val="24"/>
          <w:szCs w:val="24"/>
        </w:rPr>
        <w:t xml:space="preserve">kao iznos koji se odnosi na egzistencijalne potrebe djeteta koje ne uključuju pohađanje vrtića. </w:t>
      </w:r>
    </w:p>
    <w:p w:rsidRPr="00537821" w:rsidR="00D05530" w:rsidP="00EF7F6A" w:rsidRDefault="004B7AD7" w14:paraId="391AEEA7" w14:textId="69D07B66">
      <w:pPr>
        <w:spacing w:after="0"/>
        <w:ind w:firstLine="708"/>
        <w:jc w:val="both"/>
        <w:rPr>
          <w:rFonts w:ascii="Arial" w:hAnsi="Arial" w:cs="Arial"/>
          <w:sz w:val="24"/>
          <w:szCs w:val="24"/>
        </w:rPr>
      </w:pPr>
      <w:r>
        <w:rPr>
          <w:rFonts w:ascii="Arial" w:hAnsi="Arial" w:cs="Arial"/>
          <w:sz w:val="24"/>
          <w:szCs w:val="24"/>
        </w:rPr>
        <w:t xml:space="preserve">32. </w:t>
      </w:r>
      <w:r w:rsidRPr="00537821" w:rsidR="0069212C">
        <w:rPr>
          <w:rFonts w:ascii="Arial" w:hAnsi="Arial" w:cs="Arial"/>
          <w:sz w:val="24"/>
          <w:szCs w:val="24"/>
        </w:rPr>
        <w:t xml:space="preserve">Odluka o trošku ovog parničnog postupka donesena je primjenom članaka 366. Obz-a jer je po toj odredbi sud može troškovima postupka u ovakvoj pravnoj stvari odlučiti slobodno uvažavajući okolnosti slučaja i uspjeh u sporu. </w:t>
      </w:r>
      <w:r w:rsidRPr="00537821" w:rsidR="002467DE">
        <w:rPr>
          <w:rFonts w:ascii="Arial" w:hAnsi="Arial" w:cs="Arial"/>
          <w:sz w:val="24"/>
          <w:szCs w:val="24"/>
        </w:rPr>
        <w:t xml:space="preserve">Kako je mlt. tužiteljica uspjela u sporu u cijelosti, a za svrhu vođenja parničnog postupka je angažirala </w:t>
      </w:r>
      <w:r w:rsidRPr="00537821" w:rsidR="002467DE">
        <w:rPr>
          <w:rFonts w:ascii="Arial" w:hAnsi="Arial" w:cs="Arial"/>
          <w:sz w:val="24"/>
          <w:szCs w:val="24"/>
        </w:rPr>
        <w:lastRenderedPageBreak/>
        <w:t>odvjetnika</w:t>
      </w:r>
      <w:r w:rsidRPr="00537821" w:rsidR="00D05530">
        <w:rPr>
          <w:rFonts w:ascii="Arial" w:hAnsi="Arial" w:cs="Arial"/>
          <w:sz w:val="24"/>
          <w:szCs w:val="24"/>
        </w:rPr>
        <w:t>. Kako je tuženik neopravdano uzrokovao vođenje parničnog postupka, jer je očito sud prihvatio tužbene zahtjeve mlt. tužiteljice, tuženiku je naloženo da joj nadoknadi odvjetnički trošak u iznosu koji je propisan Tar. brojem 7. točka 3. Tarife o nagradama i naknadama odvjetnika ( Narodne novine 138/2023 - nastavno: OT) u iznosu od 400,00 eura, pripadajući porez na dodanu vrijednost od 25% na taj iznos prema Tar. br. 46 OT. S druge strane nije prihvaćen zahtjev za trošak u dijelu kamata na dosuđeni iznos jer je tuženik tek saznao za svoju obvezu plaćanja troškova, pa nije u zakašnjenju.</w:t>
      </w:r>
    </w:p>
    <w:p w:rsidR="002467DE" w:rsidP="001838C9" w:rsidRDefault="004B7AD7" w14:paraId="4892C077" w14:textId="4A7A0212">
      <w:pPr>
        <w:spacing w:after="0"/>
        <w:ind w:firstLine="708"/>
        <w:jc w:val="both"/>
        <w:rPr>
          <w:rFonts w:ascii="Arial" w:hAnsi="Arial" w:cs="Arial"/>
          <w:sz w:val="24"/>
          <w:szCs w:val="24"/>
        </w:rPr>
      </w:pPr>
      <w:r>
        <w:rPr>
          <w:rFonts w:ascii="Arial" w:hAnsi="Arial" w:cs="Arial"/>
          <w:sz w:val="24"/>
          <w:szCs w:val="24"/>
        </w:rPr>
        <w:t xml:space="preserve">33. </w:t>
      </w:r>
      <w:r w:rsidRPr="00537821" w:rsidR="002467DE">
        <w:rPr>
          <w:rFonts w:ascii="Arial" w:hAnsi="Arial" w:cs="Arial"/>
          <w:sz w:val="24"/>
          <w:szCs w:val="24"/>
        </w:rPr>
        <w:t xml:space="preserve"> </w:t>
      </w:r>
      <w:r w:rsidRPr="00537821" w:rsidR="00104426">
        <w:rPr>
          <w:rFonts w:ascii="Arial" w:hAnsi="Arial" w:cs="Arial"/>
          <w:sz w:val="24"/>
          <w:szCs w:val="24"/>
        </w:rPr>
        <w:t xml:space="preserve">Slijedom svega navedenog donesena je odluka kojom se tuženik obvezuje da plati iznose iz izreke </w:t>
      </w:r>
      <w:r w:rsidRPr="00537821" w:rsidR="00E4783B">
        <w:rPr>
          <w:rFonts w:ascii="Arial" w:hAnsi="Arial" w:cs="Arial"/>
          <w:sz w:val="24"/>
          <w:szCs w:val="24"/>
        </w:rPr>
        <w:t xml:space="preserve">ove </w:t>
      </w:r>
      <w:r w:rsidRPr="00537821" w:rsidR="00104426">
        <w:rPr>
          <w:rFonts w:ascii="Arial" w:hAnsi="Arial" w:cs="Arial"/>
          <w:sz w:val="24"/>
          <w:szCs w:val="24"/>
        </w:rPr>
        <w:t>presude.</w:t>
      </w:r>
    </w:p>
    <w:p w:rsidRPr="00537821" w:rsidR="001838C9" w:rsidP="001838C9" w:rsidRDefault="001838C9" w14:paraId="496FED2D" w14:textId="77777777">
      <w:pPr>
        <w:spacing w:after="0"/>
        <w:ind w:firstLine="708"/>
        <w:jc w:val="both"/>
        <w:rPr>
          <w:rFonts w:ascii="Arial" w:hAnsi="Arial" w:cs="Arial"/>
          <w:sz w:val="24"/>
          <w:szCs w:val="24"/>
        </w:rPr>
      </w:pPr>
    </w:p>
    <w:p w:rsidRPr="00537821" w:rsidR="0069212C" w:rsidP="001838C9" w:rsidRDefault="0069212C" w14:paraId="440EDB81" w14:textId="5F3F9931">
      <w:pPr>
        <w:spacing w:after="0"/>
        <w:jc w:val="center"/>
        <w:rPr>
          <w:rFonts w:ascii="Arial" w:hAnsi="Arial" w:cs="Arial"/>
          <w:sz w:val="24"/>
          <w:szCs w:val="24"/>
        </w:rPr>
      </w:pPr>
      <w:r w:rsidRPr="00537821">
        <w:rPr>
          <w:rFonts w:ascii="Arial" w:hAnsi="Arial" w:cs="Arial"/>
          <w:sz w:val="24"/>
          <w:szCs w:val="24"/>
        </w:rPr>
        <w:t>U Sisku,</w:t>
      </w:r>
      <w:r w:rsidR="00E67B64">
        <w:rPr>
          <w:rFonts w:ascii="Arial" w:hAnsi="Arial" w:cs="Arial"/>
          <w:sz w:val="24"/>
          <w:szCs w:val="24"/>
        </w:rPr>
        <w:t xml:space="preserve"> </w:t>
      </w:r>
      <w:r w:rsidR="004B7AD7">
        <w:rPr>
          <w:rFonts w:ascii="Arial" w:hAnsi="Arial" w:cs="Arial"/>
          <w:sz w:val="24"/>
          <w:szCs w:val="24"/>
        </w:rPr>
        <w:t>5. listopada 2026.</w:t>
      </w:r>
    </w:p>
    <w:p w:rsidRPr="00537821" w:rsidR="007343F7" w:rsidP="001838C9" w:rsidRDefault="007343F7" w14:paraId="7A7409A9" w14:textId="2500619F">
      <w:pPr>
        <w:spacing w:after="0"/>
        <w:rPr>
          <w:rFonts w:ascii="Arial" w:hAnsi="Arial" w:cs="Arial"/>
          <w:sz w:val="24"/>
          <w:szCs w:val="24"/>
        </w:rPr>
      </w:pP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Pr="00537821">
        <w:rPr>
          <w:rFonts w:ascii="Arial" w:hAnsi="Arial" w:cs="Arial"/>
          <w:sz w:val="24"/>
          <w:szCs w:val="24"/>
        </w:rPr>
        <w:tab/>
      </w:r>
      <w:r w:rsidR="00E67B64">
        <w:rPr>
          <w:rFonts w:ascii="Arial" w:hAnsi="Arial" w:cs="Arial"/>
          <w:sz w:val="24"/>
          <w:szCs w:val="24"/>
        </w:rPr>
        <w:t xml:space="preserve">    </w:t>
      </w:r>
      <w:r w:rsidRPr="00537821">
        <w:rPr>
          <w:rFonts w:ascii="Arial" w:hAnsi="Arial" w:cs="Arial"/>
          <w:sz w:val="24"/>
          <w:szCs w:val="24"/>
        </w:rPr>
        <w:t>Sutkinja</w:t>
      </w:r>
    </w:p>
    <w:p w:rsidRPr="00537821" w:rsidR="007343F7" w:rsidP="005279CE" w:rsidRDefault="00E67B64" w14:paraId="50A39B4B" w14:textId="1D4DA02B">
      <w:pPr>
        <w:ind w:firstLine="708"/>
        <w:rPr>
          <w:rFonts w:ascii="Arial" w:hAnsi="Arial" w:cs="Arial"/>
          <w:sz w:val="24"/>
          <w:szCs w:val="24"/>
        </w:rPr>
      </w:pPr>
      <w:r>
        <w:rPr>
          <w:rFonts w:ascii="Arial" w:hAnsi="Arial" w:cs="Arial"/>
          <w:sz w:val="24"/>
          <w:szCs w:val="24"/>
        </w:rPr>
        <w:t xml:space="preserve">                                                                               </w:t>
      </w:r>
      <w:r w:rsidRPr="00537821" w:rsidR="007343F7">
        <w:rPr>
          <w:rFonts w:ascii="Arial" w:hAnsi="Arial" w:cs="Arial"/>
          <w:sz w:val="24"/>
          <w:szCs w:val="24"/>
        </w:rPr>
        <w:t>Nataša Ljuba-Čobanov</w:t>
      </w:r>
      <w:r w:rsidR="00C96C9C">
        <w:rPr>
          <w:rFonts w:ascii="Arial" w:hAnsi="Arial" w:cs="Arial"/>
          <w:sz w:val="24"/>
          <w:szCs w:val="24"/>
        </w:rPr>
        <w:t>, v.r.</w:t>
      </w:r>
    </w:p>
    <w:p w:rsidRPr="00537821" w:rsidR="007343F7" w:rsidP="005279CE" w:rsidRDefault="007343F7" w14:paraId="2F8972AD" w14:textId="77777777">
      <w:pPr>
        <w:ind w:firstLine="708"/>
        <w:rPr>
          <w:rFonts w:ascii="Arial" w:hAnsi="Arial" w:cs="Arial"/>
          <w:sz w:val="24"/>
          <w:szCs w:val="24"/>
        </w:rPr>
      </w:pPr>
    </w:p>
    <w:p w:rsidR="00E67B64" w:rsidP="005279CE" w:rsidRDefault="00E67B64" w14:paraId="29C5FF23" w14:textId="77777777">
      <w:pPr>
        <w:ind w:firstLine="708"/>
        <w:rPr>
          <w:rFonts w:ascii="Arial" w:hAnsi="Arial" w:cs="Arial"/>
          <w:sz w:val="24"/>
          <w:szCs w:val="24"/>
        </w:rPr>
      </w:pPr>
    </w:p>
    <w:p w:rsidR="00E67B64" w:rsidP="005279CE" w:rsidRDefault="00E67B64" w14:paraId="591A1DFC" w14:textId="77777777">
      <w:pPr>
        <w:ind w:firstLine="708"/>
        <w:rPr>
          <w:rFonts w:ascii="Arial" w:hAnsi="Arial" w:cs="Arial"/>
          <w:sz w:val="24"/>
          <w:szCs w:val="24"/>
        </w:rPr>
      </w:pPr>
    </w:p>
    <w:p w:rsidR="001838C9" w:rsidP="00A271A5" w:rsidRDefault="001838C9" w14:paraId="41FB6BD5" w14:textId="77777777">
      <w:pPr>
        <w:rPr>
          <w:rFonts w:ascii="Arial" w:hAnsi="Arial" w:cs="Arial"/>
          <w:sz w:val="24"/>
          <w:szCs w:val="24"/>
        </w:rPr>
      </w:pPr>
    </w:p>
    <w:p w:rsidRPr="00A271A5" w:rsidR="00A271A5" w:rsidP="00A271A5" w:rsidRDefault="00A271A5" w14:paraId="1FF9B934" w14:textId="77777777">
      <w:pPr>
        <w:spacing w:after="0"/>
        <w:rPr>
          <w:rFonts w:ascii="Arial" w:hAnsi="Arial" w:cs="Arial"/>
          <w:sz w:val="24"/>
          <w:szCs w:val="24"/>
        </w:rPr>
      </w:pPr>
      <w:r w:rsidRPr="00A271A5">
        <w:rPr>
          <w:rFonts w:ascii="Arial" w:hAnsi="Arial" w:cs="Arial"/>
          <w:sz w:val="24"/>
          <w:szCs w:val="24"/>
        </w:rPr>
        <w:t xml:space="preserve">Uputa o pravnom lijeku: </w:t>
      </w:r>
    </w:p>
    <w:p w:rsidRPr="00A271A5" w:rsidR="00A271A5" w:rsidP="00A271A5" w:rsidRDefault="00A271A5" w14:paraId="7E82D0D0" w14:textId="240A7D19">
      <w:pPr>
        <w:jc w:val="both"/>
        <w:rPr>
          <w:rFonts w:ascii="Arial" w:hAnsi="Arial" w:cs="Arial"/>
          <w:sz w:val="24"/>
          <w:szCs w:val="24"/>
        </w:rPr>
      </w:pPr>
      <w:r w:rsidRPr="00A271A5">
        <w:rPr>
          <w:rFonts w:ascii="Arial" w:hAnsi="Arial" w:cs="Arial"/>
          <w:sz w:val="24"/>
          <w:szCs w:val="24"/>
        </w:rPr>
        <w:t xml:space="preserve">Protiv ove presude nezadovoljna stranka ima pravo na ulaganje žalbe u roku 15 dana od dana primitka presude. Žalba se podnosi putem ovog suda u </w:t>
      </w:r>
      <w:r>
        <w:rPr>
          <w:rFonts w:ascii="Arial" w:hAnsi="Arial" w:cs="Arial"/>
          <w:sz w:val="24"/>
          <w:szCs w:val="24"/>
        </w:rPr>
        <w:t>3</w:t>
      </w:r>
      <w:r w:rsidRPr="00A271A5">
        <w:rPr>
          <w:rFonts w:ascii="Arial" w:hAnsi="Arial" w:cs="Arial"/>
          <w:sz w:val="24"/>
          <w:szCs w:val="24"/>
        </w:rPr>
        <w:t xml:space="preserve"> primjerka,</w:t>
      </w:r>
      <w:r>
        <w:rPr>
          <w:rFonts w:ascii="Arial" w:hAnsi="Arial" w:cs="Arial"/>
          <w:sz w:val="24"/>
          <w:szCs w:val="24"/>
        </w:rPr>
        <w:t xml:space="preserve"> </w:t>
      </w:r>
      <w:r w:rsidRPr="00A271A5">
        <w:rPr>
          <w:rFonts w:ascii="Arial" w:hAnsi="Arial" w:cs="Arial"/>
          <w:sz w:val="24"/>
          <w:szCs w:val="24"/>
        </w:rPr>
        <w:t xml:space="preserve">a o žalbi odlučuje nadležni Županijski sud.  </w:t>
      </w:r>
    </w:p>
    <w:p w:rsidRPr="00A271A5" w:rsidR="00A271A5" w:rsidP="001838C9" w:rsidRDefault="001838C9" w14:paraId="7B91BE4F" w14:textId="0C80F66A">
      <w:pPr>
        <w:spacing w:after="0"/>
        <w:rPr>
          <w:rFonts w:ascii="Arial" w:hAnsi="Arial" w:cs="Arial"/>
          <w:sz w:val="24"/>
          <w:szCs w:val="24"/>
        </w:rPr>
      </w:pPr>
      <w:r>
        <w:rPr>
          <w:rFonts w:ascii="Arial" w:hAnsi="Arial" w:cs="Arial"/>
          <w:sz w:val="24"/>
          <w:szCs w:val="24"/>
        </w:rPr>
        <w:t xml:space="preserve">Dostavna naredba: </w:t>
      </w:r>
      <w:r w:rsidRPr="00A271A5" w:rsidR="00A271A5">
        <w:rPr>
          <w:rFonts w:ascii="Arial" w:hAnsi="Arial" w:cs="Arial"/>
          <w:sz w:val="24"/>
          <w:szCs w:val="24"/>
        </w:rPr>
        <w:tab/>
      </w:r>
    </w:p>
    <w:p w:rsidRPr="00A271A5" w:rsidR="00A271A5" w:rsidP="001838C9" w:rsidRDefault="00A271A5" w14:paraId="213EDB8E" w14:textId="0BEAAB0B">
      <w:pPr>
        <w:spacing w:after="0"/>
        <w:ind w:firstLine="708"/>
        <w:rPr>
          <w:rFonts w:ascii="Arial" w:hAnsi="Arial" w:cs="Arial"/>
          <w:sz w:val="24"/>
          <w:szCs w:val="24"/>
        </w:rPr>
      </w:pPr>
      <w:r w:rsidRPr="00A271A5">
        <w:rPr>
          <w:rFonts w:ascii="Arial" w:hAnsi="Arial" w:cs="Arial"/>
          <w:sz w:val="24"/>
          <w:szCs w:val="24"/>
        </w:rPr>
        <w:t>1. tužitelj</w:t>
      </w:r>
      <w:r w:rsidR="001838C9">
        <w:rPr>
          <w:rFonts w:ascii="Arial" w:hAnsi="Arial" w:cs="Arial"/>
          <w:sz w:val="24"/>
          <w:szCs w:val="24"/>
        </w:rPr>
        <w:t>ica</w:t>
      </w:r>
      <w:r w:rsidRPr="00A271A5">
        <w:rPr>
          <w:rFonts w:ascii="Arial" w:hAnsi="Arial" w:cs="Arial"/>
          <w:sz w:val="24"/>
          <w:szCs w:val="24"/>
        </w:rPr>
        <w:t xml:space="preserve"> po pun.</w:t>
      </w:r>
      <w:r w:rsidRPr="00A271A5">
        <w:rPr>
          <w:rFonts w:ascii="Arial" w:hAnsi="Arial" w:cs="Arial"/>
          <w:sz w:val="24"/>
          <w:szCs w:val="24"/>
        </w:rPr>
        <w:tab/>
        <w:t xml:space="preserve">                </w:t>
      </w:r>
    </w:p>
    <w:p w:rsidRPr="00A271A5" w:rsidR="00A271A5" w:rsidP="001838C9" w:rsidRDefault="00A271A5" w14:paraId="6BAEF715" w14:textId="0729116D">
      <w:pPr>
        <w:spacing w:after="0"/>
        <w:ind w:firstLine="708"/>
        <w:rPr>
          <w:rFonts w:ascii="Arial" w:hAnsi="Arial" w:cs="Arial"/>
          <w:sz w:val="24"/>
          <w:szCs w:val="24"/>
        </w:rPr>
      </w:pPr>
      <w:r w:rsidRPr="00A271A5">
        <w:rPr>
          <w:rFonts w:ascii="Arial" w:hAnsi="Arial" w:cs="Arial"/>
          <w:sz w:val="24"/>
          <w:szCs w:val="24"/>
        </w:rPr>
        <w:t>2. tužen</w:t>
      </w:r>
      <w:r w:rsidR="001838C9">
        <w:rPr>
          <w:rFonts w:ascii="Arial" w:hAnsi="Arial" w:cs="Arial"/>
          <w:sz w:val="24"/>
          <w:szCs w:val="24"/>
        </w:rPr>
        <w:t>ik</w:t>
      </w:r>
    </w:p>
    <w:p w:rsidRPr="00537821" w:rsidR="00A271A5" w:rsidP="00882678" w:rsidRDefault="001838C9" w14:paraId="41E7F636" w14:textId="6EA82068">
      <w:pPr>
        <w:spacing w:after="0"/>
        <w:ind w:firstLine="708"/>
        <w:rPr>
          <w:rFonts w:ascii="Arial" w:hAnsi="Arial" w:cs="Arial"/>
          <w:sz w:val="24"/>
          <w:szCs w:val="24"/>
        </w:rPr>
      </w:pPr>
      <w:r>
        <w:rPr>
          <w:rFonts w:ascii="Arial" w:hAnsi="Arial" w:cs="Arial"/>
          <w:sz w:val="24"/>
          <w:szCs w:val="24"/>
        </w:rPr>
        <w:t>3</w:t>
      </w:r>
      <w:r w:rsidRPr="00A271A5" w:rsidR="00A271A5">
        <w:rPr>
          <w:rFonts w:ascii="Arial" w:hAnsi="Arial" w:cs="Arial"/>
          <w:sz w:val="24"/>
          <w:szCs w:val="24"/>
        </w:rPr>
        <w:t xml:space="preserve">. HZSR, Područni ured </w:t>
      </w:r>
      <w:r>
        <w:rPr>
          <w:rFonts w:ascii="Arial" w:hAnsi="Arial" w:cs="Arial"/>
          <w:sz w:val="24"/>
          <w:szCs w:val="24"/>
        </w:rPr>
        <w:t>G</w:t>
      </w:r>
      <w:r w:rsidR="00C96C9C">
        <w:rPr>
          <w:rFonts w:ascii="Arial" w:hAnsi="Arial" w:cs="Arial"/>
          <w:sz w:val="24"/>
          <w:szCs w:val="24"/>
        </w:rPr>
        <w:t>.</w:t>
      </w:r>
      <w:r w:rsidRPr="00A271A5" w:rsidR="00A271A5">
        <w:rPr>
          <w:rFonts w:ascii="Arial" w:hAnsi="Arial" w:cs="Arial"/>
          <w:sz w:val="24"/>
          <w:szCs w:val="24"/>
        </w:rPr>
        <w:t xml:space="preserve"> -nakon pravomoćnosti</w:t>
      </w:r>
    </w:p>
    <w:sectPr w:rsidRPr="00537821" w:rsidR="00A271A5" w:rsidSect="008A1A3D">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0459F" w:rsidP="008A1A3D" w:rsidRDefault="00F0459F" w14:paraId="2D1BFDB4" w14:textId="77777777">
      <w:pPr>
        <w:spacing w:after="0" w:line="240" w:lineRule="auto"/>
      </w:pPr>
      <w:r>
        <w:separator/>
      </w:r>
    </w:p>
  </w:endnote>
  <w:endnote w:type="continuationSeparator" w:id="0">
    <w:p w:rsidR="00F0459F" w:rsidP="008A1A3D" w:rsidRDefault="00F0459F" w14:paraId="362C9CF0"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0459F" w:rsidP="008A1A3D" w:rsidRDefault="00F0459F" w14:paraId="2C7B45BE" w14:textId="77777777">
      <w:pPr>
        <w:spacing w:after="0" w:line="240" w:lineRule="auto"/>
      </w:pPr>
      <w:r>
        <w:separator/>
      </w:r>
    </w:p>
  </w:footnote>
  <w:footnote w:type="continuationSeparator" w:id="0">
    <w:p w:rsidR="00F0459F" w:rsidP="008A1A3D" w:rsidRDefault="00F0459F" w14:paraId="00261FDD"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A1A3D" w:rsidR="008A1A3D" w:rsidP="008A1A3D" w:rsidRDefault="008A1A3D" w14:paraId="71C3DBA1" w14:textId="5A819992">
    <w:pPr>
      <w:pStyle w:val="Zaglavlje"/>
      <w:tabs>
        <w:tab w:val="left" w:pos="5325"/>
      </w:tabs>
      <w:rPr>
        <w:rFonts w:ascii="Arial" w:hAnsi="Arial" w:cs="Arial"/>
        <w:sz w:val="24"/>
        <w:szCs w:val="24"/>
      </w:rPr>
    </w:pPr>
    <w:r>
      <w:tab/>
    </w:r>
    <w:sdt>
      <w:sdtPr>
        <w:id w:val="-1398583200"/>
        <w:docPartObj>
          <w:docPartGallery w:val="Page Numbers (Top of Page)"/>
          <w:docPartUnique/>
        </w:docPartObj>
      </w:sdtPr>
      <w:sdtEndPr/>
      <w:sdtContent>
        <w:r>
          <w:fldChar w:fldCharType="begin"/>
        </w:r>
        <w:r>
          <w:instrText>PAGE   \* MERGEFORMAT</w:instrText>
        </w:r>
        <w:r>
          <w:fldChar w:fldCharType="separate"/>
        </w:r>
        <w:r>
          <w:t>2</w:t>
        </w:r>
        <w:r>
          <w:fldChar w:fldCharType="end"/>
        </w:r>
      </w:sdtContent>
    </w:sdt>
    <w:r>
      <w:tab/>
    </w:r>
    <w:r w:rsidRPr="008A1A3D">
      <w:rPr>
        <w:rFonts w:ascii="Arial" w:hAnsi="Arial" w:cs="Arial"/>
        <w:sz w:val="24"/>
        <w:szCs w:val="24"/>
      </w:rPr>
      <w:t xml:space="preserve"> Poslovni broj: P Ob-13/2026-12</w:t>
    </w:r>
  </w:p>
  <w:p w:rsidR="008A1A3D" w:rsidRDefault="008A1A3D" w14:paraId="7EFA9E0E"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B8244F2"/>
    <w:multiLevelType w:val="hybridMultilevel"/>
    <w:tmpl w:val="967C858A"/>
    <w:lvl w:ilvl="0" w:tplc="202A57FA">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3AD00B01"/>
    <w:multiLevelType w:val="hybridMultilevel"/>
    <w:tmpl w:val="7388AD1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53220FF8"/>
    <w:multiLevelType w:val="hybridMultilevel"/>
    <w:tmpl w:val="E76E0630"/>
    <w:lvl w:ilvl="0" w:tplc="677209BC">
      <w:numFmt w:val="bullet"/>
      <w:lvlText w:val="-"/>
      <w:lvlJc w:val="left"/>
      <w:pPr>
        <w:ind w:left="720" w:hanging="360"/>
      </w:pPr>
      <w:rPr>
        <w:rFonts w:hint="default" w:ascii="Calibri" w:hAnsi="Calibri" w:cs="Calibri"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75714C4C"/>
    <w:multiLevelType w:val="hybridMultilevel"/>
    <w:tmpl w:val="3B7A02FC"/>
    <w:lvl w:ilvl="0" w:tplc="CE36A60A">
      <w:start w:val="2"/>
      <w:numFmt w:val="bullet"/>
      <w:lvlText w:val="-"/>
      <w:lvlJc w:val="left"/>
      <w:pPr>
        <w:ind w:left="1068" w:hanging="360"/>
      </w:pPr>
      <w:rPr>
        <w:rFonts w:hint="default" w:ascii="Calibri" w:hAnsi="Calibri" w:cs="Calibri" w:eastAsiaTheme="minorHAnsi"/>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FFC"/>
    <w:rsid w:val="0001402F"/>
    <w:rsid w:val="00025719"/>
    <w:rsid w:val="00026334"/>
    <w:rsid w:val="00045C04"/>
    <w:rsid w:val="000544A2"/>
    <w:rsid w:val="00061634"/>
    <w:rsid w:val="00062847"/>
    <w:rsid w:val="0006328B"/>
    <w:rsid w:val="000651BE"/>
    <w:rsid w:val="00065599"/>
    <w:rsid w:val="000677AD"/>
    <w:rsid w:val="00067E48"/>
    <w:rsid w:val="0007513B"/>
    <w:rsid w:val="0007730E"/>
    <w:rsid w:val="00084503"/>
    <w:rsid w:val="00087A3E"/>
    <w:rsid w:val="00090177"/>
    <w:rsid w:val="00093140"/>
    <w:rsid w:val="000A4379"/>
    <w:rsid w:val="000A7E25"/>
    <w:rsid w:val="000B16B3"/>
    <w:rsid w:val="000B4A86"/>
    <w:rsid w:val="000B6C06"/>
    <w:rsid w:val="000C06DA"/>
    <w:rsid w:val="000C1285"/>
    <w:rsid w:val="000C659E"/>
    <w:rsid w:val="000D6A01"/>
    <w:rsid w:val="001014D8"/>
    <w:rsid w:val="001043F5"/>
    <w:rsid w:val="00104426"/>
    <w:rsid w:val="00107222"/>
    <w:rsid w:val="0010743A"/>
    <w:rsid w:val="00117CDA"/>
    <w:rsid w:val="00117EAB"/>
    <w:rsid w:val="00121F52"/>
    <w:rsid w:val="00122983"/>
    <w:rsid w:val="00124712"/>
    <w:rsid w:val="001315F7"/>
    <w:rsid w:val="001322A3"/>
    <w:rsid w:val="00142604"/>
    <w:rsid w:val="0014692F"/>
    <w:rsid w:val="00150086"/>
    <w:rsid w:val="001535C3"/>
    <w:rsid w:val="00154FE3"/>
    <w:rsid w:val="00161D07"/>
    <w:rsid w:val="0016387A"/>
    <w:rsid w:val="001838C9"/>
    <w:rsid w:val="00184F56"/>
    <w:rsid w:val="00195509"/>
    <w:rsid w:val="001967F2"/>
    <w:rsid w:val="00196BFE"/>
    <w:rsid w:val="001A1B9D"/>
    <w:rsid w:val="001A5D42"/>
    <w:rsid w:val="001C02A0"/>
    <w:rsid w:val="001C34F7"/>
    <w:rsid w:val="001C3CD9"/>
    <w:rsid w:val="001C4149"/>
    <w:rsid w:val="001C78F1"/>
    <w:rsid w:val="001D23CD"/>
    <w:rsid w:val="001E41ED"/>
    <w:rsid w:val="001E5691"/>
    <w:rsid w:val="001E6FBB"/>
    <w:rsid w:val="001F38D2"/>
    <w:rsid w:val="00201EDB"/>
    <w:rsid w:val="00203D47"/>
    <w:rsid w:val="00211553"/>
    <w:rsid w:val="00211938"/>
    <w:rsid w:val="00232B8E"/>
    <w:rsid w:val="00233A93"/>
    <w:rsid w:val="002379A3"/>
    <w:rsid w:val="00243308"/>
    <w:rsid w:val="002457F4"/>
    <w:rsid w:val="002467DE"/>
    <w:rsid w:val="00253687"/>
    <w:rsid w:val="00253C16"/>
    <w:rsid w:val="00254B93"/>
    <w:rsid w:val="002576C3"/>
    <w:rsid w:val="00263A6B"/>
    <w:rsid w:val="0026622D"/>
    <w:rsid w:val="002677D2"/>
    <w:rsid w:val="00270D5E"/>
    <w:rsid w:val="00272522"/>
    <w:rsid w:val="00280B0A"/>
    <w:rsid w:val="00285667"/>
    <w:rsid w:val="002974D3"/>
    <w:rsid w:val="002B38AD"/>
    <w:rsid w:val="002B38E3"/>
    <w:rsid w:val="002C2385"/>
    <w:rsid w:val="002C3634"/>
    <w:rsid w:val="002C6AA4"/>
    <w:rsid w:val="002C7CC9"/>
    <w:rsid w:val="002D7E79"/>
    <w:rsid w:val="002E1475"/>
    <w:rsid w:val="002E4933"/>
    <w:rsid w:val="002E7260"/>
    <w:rsid w:val="0030243A"/>
    <w:rsid w:val="0031051D"/>
    <w:rsid w:val="00310575"/>
    <w:rsid w:val="003109E2"/>
    <w:rsid w:val="003222BC"/>
    <w:rsid w:val="00325D67"/>
    <w:rsid w:val="00340207"/>
    <w:rsid w:val="0034302E"/>
    <w:rsid w:val="00346DEF"/>
    <w:rsid w:val="003633D2"/>
    <w:rsid w:val="00364401"/>
    <w:rsid w:val="0037561A"/>
    <w:rsid w:val="00375E80"/>
    <w:rsid w:val="00376FB6"/>
    <w:rsid w:val="0038017D"/>
    <w:rsid w:val="0038176C"/>
    <w:rsid w:val="00381A2F"/>
    <w:rsid w:val="0038714C"/>
    <w:rsid w:val="0038785D"/>
    <w:rsid w:val="003940E0"/>
    <w:rsid w:val="003B410F"/>
    <w:rsid w:val="003C4B2C"/>
    <w:rsid w:val="003E7194"/>
    <w:rsid w:val="003F181B"/>
    <w:rsid w:val="003F260F"/>
    <w:rsid w:val="00400F6B"/>
    <w:rsid w:val="00407AD0"/>
    <w:rsid w:val="0041678F"/>
    <w:rsid w:val="0043679C"/>
    <w:rsid w:val="00437D01"/>
    <w:rsid w:val="00446E87"/>
    <w:rsid w:val="00453A4C"/>
    <w:rsid w:val="00464EEE"/>
    <w:rsid w:val="00471CC4"/>
    <w:rsid w:val="00472304"/>
    <w:rsid w:val="00472362"/>
    <w:rsid w:val="00473ED0"/>
    <w:rsid w:val="00475603"/>
    <w:rsid w:val="00480D33"/>
    <w:rsid w:val="004A5639"/>
    <w:rsid w:val="004A7036"/>
    <w:rsid w:val="004B7AD7"/>
    <w:rsid w:val="004C149B"/>
    <w:rsid w:val="004D01C4"/>
    <w:rsid w:val="004D7B36"/>
    <w:rsid w:val="004E20F4"/>
    <w:rsid w:val="004E40DE"/>
    <w:rsid w:val="004F0AD1"/>
    <w:rsid w:val="004F3E83"/>
    <w:rsid w:val="004F6F6B"/>
    <w:rsid w:val="00503617"/>
    <w:rsid w:val="005074EC"/>
    <w:rsid w:val="00510768"/>
    <w:rsid w:val="00523AB8"/>
    <w:rsid w:val="005266C4"/>
    <w:rsid w:val="005279CE"/>
    <w:rsid w:val="00537821"/>
    <w:rsid w:val="00542266"/>
    <w:rsid w:val="00560E65"/>
    <w:rsid w:val="005653BF"/>
    <w:rsid w:val="00571D01"/>
    <w:rsid w:val="005764D6"/>
    <w:rsid w:val="00593101"/>
    <w:rsid w:val="005A6ABC"/>
    <w:rsid w:val="005A6C7B"/>
    <w:rsid w:val="005B75B2"/>
    <w:rsid w:val="005C7B00"/>
    <w:rsid w:val="005D3E9A"/>
    <w:rsid w:val="005E7535"/>
    <w:rsid w:val="005F3503"/>
    <w:rsid w:val="005F47A6"/>
    <w:rsid w:val="005F736A"/>
    <w:rsid w:val="005F75E2"/>
    <w:rsid w:val="0060466E"/>
    <w:rsid w:val="00604A14"/>
    <w:rsid w:val="00605CCC"/>
    <w:rsid w:val="00626510"/>
    <w:rsid w:val="00637080"/>
    <w:rsid w:val="0064438A"/>
    <w:rsid w:val="006650A3"/>
    <w:rsid w:val="0067205C"/>
    <w:rsid w:val="00680AAD"/>
    <w:rsid w:val="00684A35"/>
    <w:rsid w:val="00685CD3"/>
    <w:rsid w:val="0068688C"/>
    <w:rsid w:val="0069212C"/>
    <w:rsid w:val="0069453E"/>
    <w:rsid w:val="006A2C6D"/>
    <w:rsid w:val="006A6872"/>
    <w:rsid w:val="006B0059"/>
    <w:rsid w:val="006B38D3"/>
    <w:rsid w:val="006B5E06"/>
    <w:rsid w:val="006B704C"/>
    <w:rsid w:val="006E4B27"/>
    <w:rsid w:val="006F5FFA"/>
    <w:rsid w:val="00704FDF"/>
    <w:rsid w:val="00726C3C"/>
    <w:rsid w:val="00734076"/>
    <w:rsid w:val="007343F7"/>
    <w:rsid w:val="00742378"/>
    <w:rsid w:val="00750548"/>
    <w:rsid w:val="00750C5E"/>
    <w:rsid w:val="00781983"/>
    <w:rsid w:val="007846C7"/>
    <w:rsid w:val="007908FB"/>
    <w:rsid w:val="007A660D"/>
    <w:rsid w:val="007D3236"/>
    <w:rsid w:val="007E04AA"/>
    <w:rsid w:val="007E49B2"/>
    <w:rsid w:val="007F37B2"/>
    <w:rsid w:val="0080178B"/>
    <w:rsid w:val="00805CB0"/>
    <w:rsid w:val="00807441"/>
    <w:rsid w:val="00820BD5"/>
    <w:rsid w:val="00826A27"/>
    <w:rsid w:val="0083500D"/>
    <w:rsid w:val="00852806"/>
    <w:rsid w:val="00873B9E"/>
    <w:rsid w:val="00874D9F"/>
    <w:rsid w:val="0088249E"/>
    <w:rsid w:val="00882678"/>
    <w:rsid w:val="00882833"/>
    <w:rsid w:val="00887D15"/>
    <w:rsid w:val="0089663A"/>
    <w:rsid w:val="008A1A3D"/>
    <w:rsid w:val="008A368D"/>
    <w:rsid w:val="008A3C06"/>
    <w:rsid w:val="008C5141"/>
    <w:rsid w:val="008D1DFD"/>
    <w:rsid w:val="008D5F78"/>
    <w:rsid w:val="008F1F30"/>
    <w:rsid w:val="008F252E"/>
    <w:rsid w:val="00901879"/>
    <w:rsid w:val="00904A6F"/>
    <w:rsid w:val="00906065"/>
    <w:rsid w:val="009173BA"/>
    <w:rsid w:val="0091776B"/>
    <w:rsid w:val="00926358"/>
    <w:rsid w:val="009335BE"/>
    <w:rsid w:val="00934994"/>
    <w:rsid w:val="0094396C"/>
    <w:rsid w:val="009473BF"/>
    <w:rsid w:val="009500AA"/>
    <w:rsid w:val="0095091A"/>
    <w:rsid w:val="0095116E"/>
    <w:rsid w:val="009569FE"/>
    <w:rsid w:val="00956AB1"/>
    <w:rsid w:val="009647E7"/>
    <w:rsid w:val="009711EE"/>
    <w:rsid w:val="00971259"/>
    <w:rsid w:val="00975A7F"/>
    <w:rsid w:val="00992BAA"/>
    <w:rsid w:val="009B016C"/>
    <w:rsid w:val="009C7748"/>
    <w:rsid w:val="009E573A"/>
    <w:rsid w:val="00A0144A"/>
    <w:rsid w:val="00A07416"/>
    <w:rsid w:val="00A11AC3"/>
    <w:rsid w:val="00A271A5"/>
    <w:rsid w:val="00A306CB"/>
    <w:rsid w:val="00A30F00"/>
    <w:rsid w:val="00A310BE"/>
    <w:rsid w:val="00A32A8D"/>
    <w:rsid w:val="00A33F2E"/>
    <w:rsid w:val="00A377FB"/>
    <w:rsid w:val="00A40708"/>
    <w:rsid w:val="00A5073B"/>
    <w:rsid w:val="00A66B7E"/>
    <w:rsid w:val="00A724F6"/>
    <w:rsid w:val="00A74849"/>
    <w:rsid w:val="00A75B49"/>
    <w:rsid w:val="00A8080A"/>
    <w:rsid w:val="00A81909"/>
    <w:rsid w:val="00AA41F8"/>
    <w:rsid w:val="00AA67AD"/>
    <w:rsid w:val="00AB6817"/>
    <w:rsid w:val="00AC1DBC"/>
    <w:rsid w:val="00AC3F44"/>
    <w:rsid w:val="00AD23FB"/>
    <w:rsid w:val="00AD31FC"/>
    <w:rsid w:val="00AD348F"/>
    <w:rsid w:val="00AE2D69"/>
    <w:rsid w:val="00AF5364"/>
    <w:rsid w:val="00B03D1C"/>
    <w:rsid w:val="00B12901"/>
    <w:rsid w:val="00B142A2"/>
    <w:rsid w:val="00B163BA"/>
    <w:rsid w:val="00B166D8"/>
    <w:rsid w:val="00B1690F"/>
    <w:rsid w:val="00B16C95"/>
    <w:rsid w:val="00B33A29"/>
    <w:rsid w:val="00B357B1"/>
    <w:rsid w:val="00B42CBF"/>
    <w:rsid w:val="00B502C5"/>
    <w:rsid w:val="00B53E86"/>
    <w:rsid w:val="00B56CF7"/>
    <w:rsid w:val="00B61245"/>
    <w:rsid w:val="00B61EA3"/>
    <w:rsid w:val="00B631B8"/>
    <w:rsid w:val="00B70794"/>
    <w:rsid w:val="00B815D3"/>
    <w:rsid w:val="00B826D9"/>
    <w:rsid w:val="00B87CFC"/>
    <w:rsid w:val="00B956DD"/>
    <w:rsid w:val="00BA01AF"/>
    <w:rsid w:val="00BA22D8"/>
    <w:rsid w:val="00BB784E"/>
    <w:rsid w:val="00BB7B8E"/>
    <w:rsid w:val="00BC1743"/>
    <w:rsid w:val="00BC1AAC"/>
    <w:rsid w:val="00BD6F12"/>
    <w:rsid w:val="00BE0D41"/>
    <w:rsid w:val="00BE0FE0"/>
    <w:rsid w:val="00BE3D1E"/>
    <w:rsid w:val="00BF113F"/>
    <w:rsid w:val="00BF1F56"/>
    <w:rsid w:val="00BF483D"/>
    <w:rsid w:val="00BF59EB"/>
    <w:rsid w:val="00BF6774"/>
    <w:rsid w:val="00C17E28"/>
    <w:rsid w:val="00C220BA"/>
    <w:rsid w:val="00C22803"/>
    <w:rsid w:val="00C373EC"/>
    <w:rsid w:val="00C37730"/>
    <w:rsid w:val="00C43782"/>
    <w:rsid w:val="00C46CCA"/>
    <w:rsid w:val="00C53B12"/>
    <w:rsid w:val="00C53B8B"/>
    <w:rsid w:val="00C53FFC"/>
    <w:rsid w:val="00C63E9A"/>
    <w:rsid w:val="00C74E08"/>
    <w:rsid w:val="00C82C66"/>
    <w:rsid w:val="00C849DD"/>
    <w:rsid w:val="00C96C9C"/>
    <w:rsid w:val="00CA04BF"/>
    <w:rsid w:val="00CA11B3"/>
    <w:rsid w:val="00CA400A"/>
    <w:rsid w:val="00CA6668"/>
    <w:rsid w:val="00CB0502"/>
    <w:rsid w:val="00CC1939"/>
    <w:rsid w:val="00CC2C67"/>
    <w:rsid w:val="00CD0B38"/>
    <w:rsid w:val="00CD2D03"/>
    <w:rsid w:val="00CF561A"/>
    <w:rsid w:val="00CF6F13"/>
    <w:rsid w:val="00D01238"/>
    <w:rsid w:val="00D05530"/>
    <w:rsid w:val="00D062DF"/>
    <w:rsid w:val="00D20E46"/>
    <w:rsid w:val="00D25099"/>
    <w:rsid w:val="00D25729"/>
    <w:rsid w:val="00D33B0C"/>
    <w:rsid w:val="00D352F6"/>
    <w:rsid w:val="00D40CB9"/>
    <w:rsid w:val="00D420D6"/>
    <w:rsid w:val="00D702F3"/>
    <w:rsid w:val="00D711EE"/>
    <w:rsid w:val="00D806E7"/>
    <w:rsid w:val="00D80F4D"/>
    <w:rsid w:val="00D912E3"/>
    <w:rsid w:val="00D914B8"/>
    <w:rsid w:val="00D91600"/>
    <w:rsid w:val="00D97BE4"/>
    <w:rsid w:val="00DA5FEF"/>
    <w:rsid w:val="00DA7E72"/>
    <w:rsid w:val="00DB1FC5"/>
    <w:rsid w:val="00DB24B5"/>
    <w:rsid w:val="00DB6A55"/>
    <w:rsid w:val="00DB75AC"/>
    <w:rsid w:val="00DD0F67"/>
    <w:rsid w:val="00DE0427"/>
    <w:rsid w:val="00DE5954"/>
    <w:rsid w:val="00DF5258"/>
    <w:rsid w:val="00DF5739"/>
    <w:rsid w:val="00E00C31"/>
    <w:rsid w:val="00E04F33"/>
    <w:rsid w:val="00E1119B"/>
    <w:rsid w:val="00E124F1"/>
    <w:rsid w:val="00E15F5B"/>
    <w:rsid w:val="00E17DEF"/>
    <w:rsid w:val="00E40D6F"/>
    <w:rsid w:val="00E4783B"/>
    <w:rsid w:val="00E522EF"/>
    <w:rsid w:val="00E53263"/>
    <w:rsid w:val="00E54BAB"/>
    <w:rsid w:val="00E61C4F"/>
    <w:rsid w:val="00E679B8"/>
    <w:rsid w:val="00E67B64"/>
    <w:rsid w:val="00E74979"/>
    <w:rsid w:val="00E84084"/>
    <w:rsid w:val="00E87674"/>
    <w:rsid w:val="00EA37FF"/>
    <w:rsid w:val="00EB5FE2"/>
    <w:rsid w:val="00EC5019"/>
    <w:rsid w:val="00EE0D9F"/>
    <w:rsid w:val="00EE49EA"/>
    <w:rsid w:val="00EF0EF5"/>
    <w:rsid w:val="00EF2A17"/>
    <w:rsid w:val="00EF4ACB"/>
    <w:rsid w:val="00EF7F6A"/>
    <w:rsid w:val="00F00304"/>
    <w:rsid w:val="00F013D0"/>
    <w:rsid w:val="00F03856"/>
    <w:rsid w:val="00F0459F"/>
    <w:rsid w:val="00F12460"/>
    <w:rsid w:val="00F158BF"/>
    <w:rsid w:val="00F2227C"/>
    <w:rsid w:val="00F23F02"/>
    <w:rsid w:val="00F4344E"/>
    <w:rsid w:val="00F43654"/>
    <w:rsid w:val="00F73814"/>
    <w:rsid w:val="00F800BB"/>
    <w:rsid w:val="00F82D67"/>
    <w:rsid w:val="00F86E13"/>
    <w:rsid w:val="00F91EF1"/>
    <w:rsid w:val="00F97B35"/>
    <w:rsid w:val="00FA0B70"/>
    <w:rsid w:val="00FA19AC"/>
    <w:rsid w:val="00FA4990"/>
    <w:rsid w:val="00FA5E34"/>
    <w:rsid w:val="00FA76FF"/>
    <w:rsid w:val="00FC0187"/>
    <w:rsid w:val="00FC6627"/>
    <w:rsid w:val="00FD1869"/>
    <w:rsid w:val="00FE6039"/>
    <w:rsid w:val="00FE7326"/>
    <w:rsid w:val="00FF0501"/>
    <w:rsid w:val="00FF40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8491C0D"/>
  <w15:docId w15:val="{85AF370B-5A29-4876-9743-DD4D84F54E39}"/>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653BF"/>
    <w:pPr>
      <w:ind w:left="720"/>
      <w:contextualSpacing/>
    </w:pPr>
  </w:style>
  <w:style w:type="paragraph" w:styleId="Zaglavlje">
    <w:name w:val="header"/>
    <w:basedOn w:val="Normal"/>
    <w:link w:val="ZaglavljeChar"/>
    <w:uiPriority w:val="99"/>
    <w:unhideWhenUsed/>
    <w:rsid w:val="008A1A3D"/>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8A1A3D"/>
  </w:style>
  <w:style w:type="paragraph" w:styleId="Podnoje">
    <w:name w:val="footer"/>
    <w:basedOn w:val="Normal"/>
    <w:link w:val="PodnojeChar"/>
    <w:uiPriority w:val="99"/>
    <w:unhideWhenUsed/>
    <w:rsid w:val="008A1A3D"/>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8A1A3D"/>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564381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3266F7C6-76B9-4E99-8AFE-ADBFCFFA363F}">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
  <properties:Pages>9</properties:Pages>
  <properties:Words>3643</properties:Words>
  <properties:Characters>20771</properties:Characters>
  <properties:Lines>173</properties:Lines>
  <properties:Paragraphs>48</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24366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2026-10-02T08:10:00Z</dcterms:created>
  <dc:creator>Nataša Ljuba Čobanov</dc:creator>
  <dc:description/>
  <cp:keywords/>
  <cp:lastModifiedBy>Tihana Žugaj</cp:lastModifiedBy>
  <cp:lastPrinted>2021-06-23T12:44:00Z</cp:lastPrinted>
  <dcterms:modified xmlns:xsi="http://www.w3.org/2001/XMLSchema-instance" xsi:type="dcterms:W3CDTF">2026-10-05T11:58:00Z</dcterms:modified>
  <cp:revision>3</cp:revision>
  <dc:subject/>
  <dc:title/>
</cp:coreProperties>
</file>