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24c878" w14:paraId="224c878" w:rsidRDefault="005416AC" w:rsidP="007311D8" w:rsidR="00560170" w:rsidRPr="001A4A4B">
      <w:pPr>
        <w:jc w:val="both"/>
        <w15:collapsed w:val="false"/>
      </w:pPr>
      <w:bookmarkStart w:name="_GoBack" w:id="0"/>
      <w:bookmarkEnd w:id="0"/>
      <w:r w:rsidRPr="001A4A4B">
        <w:tab/>
      </w:r>
      <w:r w:rsidRPr="001A4A4B">
        <w:tab/>
      </w:r>
      <w:r w:rsidR="00415C79" w:rsidRPr="001A4A4B">
        <w:tab/>
      </w:r>
    </w:p>
    <w:p w:rsidRDefault="007311D8" w:rsidP="00560170" w:rsidR="00415C79" w:rsidRPr="001A4A4B">
      <w:pPr>
        <w:jc w:val="center"/>
      </w:pPr>
      <w:r w:rsidRPr="001A4A4B">
        <w:t>U   I M E   R E P U B L I K E   H R V A T S K E</w:t>
      </w:r>
    </w:p>
    <w:p w:rsidRDefault="007311D8" w:rsidP="007311D8" w:rsidR="007311D8" w:rsidRPr="001A4A4B">
      <w:pPr>
        <w:jc w:val="both"/>
      </w:pPr>
    </w:p>
    <w:p w:rsidRDefault="009B5651" w:rsidP="007311D8" w:rsidR="00415C79" w:rsidRPr="001A4A4B">
      <w:pPr>
        <w:jc w:val="center"/>
      </w:pPr>
      <w:r w:rsidRPr="001A4A4B">
        <w:t xml:space="preserve">D O P U N S K O   </w:t>
      </w:r>
      <w:r w:rsidR="00415C79" w:rsidRPr="001A4A4B">
        <w:t>R J E Š E N J E</w:t>
      </w:r>
    </w:p>
    <w:p w:rsidRDefault="00415C79" w:rsidP="007311D8" w:rsidR="00415C79" w:rsidRPr="001A4A4B">
      <w:pPr>
        <w:jc w:val="both"/>
      </w:pPr>
    </w:p>
    <w:p w:rsidRDefault="00415C79" w:rsidP="007311D8" w:rsidR="00415C79" w:rsidRPr="001A4A4B">
      <w:pPr>
        <w:jc w:val="both"/>
      </w:pPr>
      <w:r w:rsidRPr="001A4A4B">
        <w:tab/>
        <w:t>Trgovački sud u Zagrebu, po</w:t>
      </w:r>
      <w:r w:rsidR="008F61BB" w:rsidRPr="001A4A4B">
        <w:t xml:space="preserve"> sucu toga suda Nevenka Siladi </w:t>
      </w:r>
      <w:r w:rsidR="009B5651" w:rsidRPr="001A4A4B">
        <w:t xml:space="preserve">Rstić kao sucu pojedincu, u postupku radi sklapanja predstečajne nagodbe kod dužnika </w:t>
      </w:r>
      <w:r w:rsidR="00560170" w:rsidRPr="001A4A4B">
        <w:t>HIDROELEKTRA NISKOGRADNJA d.d. za graditeljstvo, Zagreb, Capraška 6, OIB: 78260296240</w:t>
      </w:r>
      <w:r w:rsidR="002F583C" w:rsidRPr="001A4A4B">
        <w:t>,</w:t>
      </w:r>
      <w:r w:rsidR="009B5651" w:rsidRPr="001A4A4B">
        <w:t xml:space="preserve"> odlučujući o prijedlogu dužnikovog vjerovnika KAM</w:t>
      </w:r>
      <w:r w:rsidR="00FA5D66">
        <w:t>ENOLOM GORJAK d.o.o., Gornje Jes</w:t>
      </w:r>
      <w:r w:rsidR="009B5651" w:rsidRPr="001A4A4B">
        <w:t>enj</w:t>
      </w:r>
      <w:r w:rsidR="00FA5D66">
        <w:t>e, Gornje Jes</w:t>
      </w:r>
      <w:r w:rsidR="009B5651" w:rsidRPr="001A4A4B">
        <w:t xml:space="preserve">enje bb, OIB: 70092623710, kojeg zastupa Mićo Ljubenko, odvjetnik iz Odvjetničkog društva Ljubenko &amp; Partneri, Zagreb, Branimirova 29, za dopunom rješenja ovog suda broj Stpn-241/15 od 14. prosinca 2015. godine, </w:t>
      </w:r>
      <w:r w:rsidR="003D2A30" w:rsidRPr="001A4A4B">
        <w:t xml:space="preserve"> </w:t>
      </w:r>
      <w:r w:rsidR="00560170" w:rsidRPr="001A4A4B">
        <w:t xml:space="preserve">dana </w:t>
      </w:r>
      <w:r w:rsidR="009B5651" w:rsidRPr="001A4A4B">
        <w:t>30</w:t>
      </w:r>
      <w:r w:rsidRPr="001A4A4B">
        <w:t xml:space="preserve">. </w:t>
      </w:r>
      <w:r w:rsidR="00560170" w:rsidRPr="001A4A4B">
        <w:t>prosinca</w:t>
      </w:r>
      <w:r w:rsidR="003C61DF" w:rsidRPr="001A4A4B">
        <w:t xml:space="preserve"> </w:t>
      </w:r>
      <w:r w:rsidR="003B4B41" w:rsidRPr="001A4A4B">
        <w:t>2015</w:t>
      </w:r>
      <w:r w:rsidRPr="001A4A4B">
        <w:t>.</w:t>
      </w:r>
      <w:r w:rsidR="00560170" w:rsidRPr="001A4A4B">
        <w:t xml:space="preserve"> godine</w:t>
      </w:r>
    </w:p>
    <w:p w:rsidRDefault="003C61DF" w:rsidP="007311D8" w:rsidR="003C61DF" w:rsidRPr="001A4A4B">
      <w:pPr>
        <w:jc w:val="both"/>
      </w:pPr>
    </w:p>
    <w:p w:rsidRDefault="00415C79" w:rsidP="00FA6EEC" w:rsidR="00415C79" w:rsidRPr="001A4A4B">
      <w:pPr>
        <w:jc w:val="center"/>
      </w:pPr>
      <w:r w:rsidRPr="001A4A4B">
        <w:t>r i j e š i o   j e</w:t>
      </w:r>
    </w:p>
    <w:p w:rsidRDefault="00FA6EEC" w:rsidP="00FA6EEC" w:rsidR="00FA6EEC" w:rsidRPr="001A4A4B">
      <w:pPr>
        <w:jc w:val="center"/>
      </w:pPr>
    </w:p>
    <w:p w:rsidRDefault="00FA6EEC" w:rsidP="009B5651" w:rsidR="004B1A4E" w:rsidRPr="001A4A4B">
      <w:pPr>
        <w:ind w:firstLine="709"/>
        <w:jc w:val="both"/>
      </w:pPr>
      <w:r w:rsidRPr="001A4A4B">
        <w:t xml:space="preserve">Postupak povodom prijedloga predlagatelja, dužnika </w:t>
      </w:r>
      <w:r w:rsidR="004C161B" w:rsidRPr="001A4A4B">
        <w:t>HIDROELEKTRA NISKOGRADNJA d.d. za graditeljstvo, Zagreb, Capraška 6, OIB: 78260296240</w:t>
      </w:r>
      <w:r w:rsidRPr="001A4A4B">
        <w:t xml:space="preserve">, za </w:t>
      </w:r>
      <w:r w:rsidR="004B1A4E" w:rsidRPr="001A4A4B">
        <w:t>sklapanjem predstečajne nagodbe se prekida</w:t>
      </w:r>
      <w:r w:rsidR="009B5651" w:rsidRPr="001A4A4B">
        <w:t xml:space="preserve"> i</w:t>
      </w:r>
      <w:r w:rsidR="004B1A4E" w:rsidRPr="001A4A4B">
        <w:t xml:space="preserve"> do pravomoćnog o</w:t>
      </w:r>
      <w:r w:rsidR="009B5651" w:rsidRPr="001A4A4B">
        <w:t>končanja upravnog spora</w:t>
      </w:r>
      <w:r w:rsidR="00A33CCA" w:rsidRPr="001A4A4B">
        <w:t xml:space="preserve"> pred Upravnim</w:t>
      </w:r>
      <w:r w:rsidR="004B1A4E" w:rsidRPr="001A4A4B">
        <w:t xml:space="preserve"> sudom u Zagrebu, </w:t>
      </w:r>
      <w:r w:rsidR="009B5651" w:rsidRPr="001A4A4B">
        <w:t>povodom upravne tužbe</w:t>
      </w:r>
      <w:r w:rsidR="004B1A4E" w:rsidRPr="001A4A4B">
        <w:t xml:space="preserve"> </w:t>
      </w:r>
      <w:r w:rsidR="009B5651" w:rsidRPr="001A4A4B">
        <w:t xml:space="preserve">dužnikovog </w:t>
      </w:r>
      <w:r w:rsidR="004B1A4E" w:rsidRPr="001A4A4B">
        <w:t>vjerovnika</w:t>
      </w:r>
      <w:r w:rsidR="009B5651" w:rsidRPr="001A4A4B">
        <w:t xml:space="preserve"> KAM</w:t>
      </w:r>
      <w:r w:rsidR="00FA5D66">
        <w:t>ENOLOM GORJAK d.o.o., Gornje Jesenje, Gornje Jes</w:t>
      </w:r>
      <w:r w:rsidR="009B5651" w:rsidRPr="001A4A4B">
        <w:t>enje bb, OIB: 70092623710, podnesene dana 9. lipnja 2015. godine Upravnom sudu u Zagrebu protiv rješenja Ministarstva financija, Samostalnog sektora za drugostupanjski upravni postupak, KLASA UP/II-423-01/15-01/316, UR. BR. 513-04/15-2 od 27. travnja 2015. godine.</w:t>
      </w:r>
    </w:p>
    <w:p w:rsidRDefault="009B5651" w:rsidP="009B5651" w:rsidR="009B5651" w:rsidRPr="001A4A4B">
      <w:pPr>
        <w:pStyle w:val="Odlomakpopisa"/>
        <w:ind w:left="709"/>
        <w:jc w:val="both"/>
        <w:rPr>
          <w:sz w:val="24"/>
          <w:szCs w:val="24"/>
          <w:lang w:val="hr-HR"/>
        </w:rPr>
      </w:pPr>
    </w:p>
    <w:p w:rsidRDefault="00415C79" w:rsidP="00A73B43" w:rsidR="00415C79" w:rsidRPr="001A4A4B">
      <w:pPr>
        <w:jc w:val="center"/>
      </w:pPr>
      <w:r w:rsidRPr="001A4A4B">
        <w:t>Obrazloženje</w:t>
      </w:r>
    </w:p>
    <w:p w:rsidRDefault="0092235B" w:rsidP="00790EB0" w:rsidR="0092235B" w:rsidRPr="001A4A4B">
      <w:pPr>
        <w:autoSpaceDE w:val="false"/>
        <w:autoSpaceDN w:val="false"/>
        <w:adjustRightInd w:val="false"/>
        <w:jc w:val="center"/>
      </w:pPr>
    </w:p>
    <w:p w:rsidRDefault="00A33CCA" w:rsidP="00A33CCA" w:rsidR="009B5651" w:rsidRPr="001A4A4B">
      <w:pPr>
        <w:autoSpaceDE w:val="false"/>
        <w:autoSpaceDN w:val="false"/>
        <w:adjustRightInd w:val="false"/>
        <w:jc w:val="both"/>
      </w:pPr>
      <w:r w:rsidRPr="001A4A4B">
        <w:tab/>
        <w:t>Nakon</w:t>
      </w:r>
      <w:r w:rsidR="009B5651" w:rsidRPr="001A4A4B">
        <w:t xml:space="preserve"> što je ovaj sud, povodom dužnikovog prijedloga za sklapanjem predstečajne nagodbe, donio rješenje broj Stpn-241/15 od 14. prosinca 2015. godine, kojim je postupak prekinuo do okončanja upravnih sporova koje su kod Upravnog suda u Zagrebu pokrenula četiri dužnikova vjerovnika, navedena u izreci rješenja o prekidu, gore navedeni vjerovnik podneskom od 22. prosinca 2015. godine, predlaže ovome sudu dopunu rješenja o prekidu navodeći da je i on podnio upravnu tužbu Upravnom sudu u Zagrebu protiv drugostupanjskog rješenja navedenog u izreci ovog rješenja, a da Financijska agencija nije javno na svojim web stranicama objavila tu činjenicu, te da stoga, kako sud nije imao uvid i u navedenu upravnu tužbu predlaže dopuniti rješenje o prekidu.</w:t>
      </w:r>
    </w:p>
    <w:p w:rsidRDefault="009B5651" w:rsidP="00A33CCA" w:rsidR="009B5651" w:rsidRPr="001A4A4B">
      <w:pPr>
        <w:autoSpaceDE w:val="false"/>
        <w:autoSpaceDN w:val="false"/>
        <w:adjustRightInd w:val="false"/>
        <w:jc w:val="both"/>
      </w:pPr>
    </w:p>
    <w:p w:rsidRDefault="009B5651" w:rsidP="00A33CCA" w:rsidR="00246309" w:rsidRPr="001A4A4B">
      <w:pPr>
        <w:jc w:val="both"/>
      </w:pPr>
      <w:r w:rsidRPr="001A4A4B">
        <w:tab/>
      </w:r>
      <w:r w:rsidR="001A4A4B" w:rsidRPr="001A4A4B">
        <w:t xml:space="preserve">Kako i činjenica rješenja potonje upravne tužbe utječe na rješenje glavne stvari – mogućnost sklapanja predstečajne nagodbe pred ovim sudom kod dužnika, to je temeljem odredbe čl. 339. i 347. Zakona o parničnom postupku (NN 53/91, 91/92, 112/99, 88/01, 117/03, 88/05, 2/07 – Odluka USRH, 84/08, 96/08 – Odluka USRH, 123/08 – ISPR., 57/11, </w:t>
      </w:r>
      <w:r w:rsidR="001A4A4B" w:rsidRPr="001A4A4B">
        <w:lastRenderedPageBreak/>
        <w:t>148/11 – proč. tekst, 25/13), a u svezi s čl. 66. st. 15. Zakona o financijskom poslovanju i predstečajnoj nagodbi (NN 108/12, 144/12, 81/13, 112/13, dalje: ZFPSN), odlučeno kao u izreci ovog rješenja.</w:t>
      </w:r>
      <w:r w:rsidR="0092235B" w:rsidRPr="001A4A4B">
        <w:tab/>
      </w:r>
    </w:p>
    <w:p w:rsidRDefault="001360E6" w:rsidP="003B4B41" w:rsidR="00E21342" w:rsidRPr="001A4A4B">
      <w:pPr>
        <w:jc w:val="center"/>
      </w:pPr>
      <w:r w:rsidRPr="001A4A4B">
        <w:t xml:space="preserve">U  Zagrebu, </w:t>
      </w:r>
      <w:r w:rsidR="001A4A4B" w:rsidRPr="001A4A4B">
        <w:t>30</w:t>
      </w:r>
      <w:r w:rsidR="00FA6EEC" w:rsidRPr="001A4A4B">
        <w:t xml:space="preserve">. </w:t>
      </w:r>
      <w:r w:rsidR="00E6724C" w:rsidRPr="001A4A4B">
        <w:t>prosinca</w:t>
      </w:r>
      <w:r w:rsidR="00415C79" w:rsidRPr="001A4A4B">
        <w:t xml:space="preserve"> </w:t>
      </w:r>
      <w:r w:rsidR="003B4B41" w:rsidRPr="001A4A4B">
        <w:t>2015</w:t>
      </w:r>
      <w:r w:rsidR="00FA6EEC" w:rsidRPr="001A4A4B">
        <w:t>.</w:t>
      </w:r>
    </w:p>
    <w:p w:rsidRDefault="00415C79" w:rsidP="007311D8" w:rsidR="00415C79" w:rsidRPr="001A4A4B">
      <w:pPr>
        <w:jc w:val="center"/>
      </w:pPr>
      <w:r w:rsidRPr="001A4A4B">
        <w:tab/>
      </w:r>
      <w:r w:rsidRPr="001A4A4B">
        <w:tab/>
      </w:r>
      <w:r w:rsidRPr="001A4A4B">
        <w:tab/>
      </w:r>
      <w:r w:rsidRPr="001A4A4B">
        <w:tab/>
      </w:r>
      <w:r w:rsidRPr="001A4A4B">
        <w:tab/>
      </w:r>
      <w:r w:rsidRPr="001A4A4B">
        <w:tab/>
      </w:r>
      <w:r w:rsidR="00F01080" w:rsidRPr="001A4A4B">
        <w:tab/>
      </w:r>
      <w:r w:rsidR="00F01080" w:rsidRPr="001A4A4B">
        <w:tab/>
      </w:r>
      <w:r w:rsidR="004F686F" w:rsidRPr="001A4A4B">
        <w:tab/>
      </w:r>
      <w:r w:rsidRPr="001A4A4B">
        <w:t>SUDAC:</w:t>
      </w:r>
    </w:p>
    <w:p w:rsidRDefault="00415C79" w:rsidP="00F01080" w:rsidR="00415C79" w:rsidRPr="001A4A4B">
      <w:pPr>
        <w:jc w:val="center"/>
      </w:pPr>
      <w:r w:rsidRPr="001A4A4B">
        <w:tab/>
      </w:r>
      <w:r w:rsidRPr="001A4A4B">
        <w:tab/>
      </w:r>
      <w:r w:rsidRPr="001A4A4B">
        <w:tab/>
      </w:r>
      <w:r w:rsidRPr="001A4A4B">
        <w:tab/>
      </w:r>
      <w:r w:rsidRPr="001A4A4B">
        <w:tab/>
        <w:t xml:space="preserve">  </w:t>
      </w:r>
      <w:r w:rsidRPr="001A4A4B">
        <w:tab/>
        <w:t xml:space="preserve"> </w:t>
      </w:r>
      <w:r w:rsidR="00F01080" w:rsidRPr="001A4A4B">
        <w:tab/>
      </w:r>
      <w:r w:rsidR="00F01080" w:rsidRPr="001A4A4B">
        <w:tab/>
      </w:r>
      <w:r w:rsidRPr="001A4A4B">
        <w:t xml:space="preserve">  </w:t>
      </w:r>
      <w:r w:rsidR="004F686F" w:rsidRPr="001A4A4B">
        <w:tab/>
      </w:r>
      <w:r w:rsidRPr="001A4A4B">
        <w:t>Nevenka Siladi Rstić</w:t>
      </w:r>
      <w:r w:rsidR="00F01080" w:rsidRPr="001A4A4B">
        <w:t>, v.r.</w:t>
      </w:r>
      <w:r w:rsidR="00F211C5" w:rsidRPr="001A4A4B">
        <w:rPr>
          <w:i/>
        </w:rPr>
        <w:t xml:space="preserve">                            </w:t>
      </w:r>
    </w:p>
    <w:p w:rsidRDefault="00415C79" w:rsidP="007311D8" w:rsidR="00415C79" w:rsidRPr="001A4A4B">
      <w:pPr>
        <w:jc w:val="both"/>
        <w:rPr>
          <w:i/>
        </w:rPr>
      </w:pPr>
      <w:r w:rsidRPr="001A4A4B">
        <w:rPr>
          <w:i/>
        </w:rPr>
        <w:t>Uputa o pravnom lijeku:</w:t>
      </w:r>
    </w:p>
    <w:p w:rsidRDefault="00415C79" w:rsidP="007311D8" w:rsidR="00125B3D" w:rsidRPr="001A4A4B">
      <w:pPr>
        <w:jc w:val="both"/>
        <w:rPr>
          <w:i/>
        </w:rPr>
      </w:pPr>
      <w:r w:rsidRPr="001A4A4B">
        <w:rPr>
          <w:i/>
        </w:rPr>
        <w:t>Protiv ovo</w:t>
      </w:r>
      <w:r w:rsidR="00551EBE" w:rsidRPr="001A4A4B">
        <w:rPr>
          <w:i/>
        </w:rPr>
        <w:t xml:space="preserve">g rješenja dopuštena je žalba </w:t>
      </w:r>
      <w:r w:rsidRPr="001A4A4B">
        <w:rPr>
          <w:i/>
        </w:rPr>
        <w:t>u roku od 8 dana a koja se podnos</w:t>
      </w:r>
      <w:r w:rsidR="00FA6EEC" w:rsidRPr="001A4A4B">
        <w:rPr>
          <w:i/>
        </w:rPr>
        <w:t xml:space="preserve">i ovome sudu u dovoljnom broju </w:t>
      </w:r>
      <w:r w:rsidRPr="001A4A4B">
        <w:rPr>
          <w:i/>
        </w:rPr>
        <w:t xml:space="preserve">primjeraka za sud </w:t>
      </w:r>
      <w:r w:rsidR="0095689E" w:rsidRPr="001A4A4B">
        <w:rPr>
          <w:i/>
        </w:rPr>
        <w:t xml:space="preserve">i stranke, a o istoj odlučuje </w:t>
      </w:r>
      <w:r w:rsidRPr="001A4A4B">
        <w:rPr>
          <w:i/>
        </w:rPr>
        <w:t xml:space="preserve">Visoki trgovački sud  Republike Hrvatske.             </w:t>
      </w:r>
    </w:p>
    <w:p w:rsidRDefault="00AB65C5" w:rsidP="007311D8" w:rsidR="00AB65C5" w:rsidRPr="001A4A4B">
      <w:pPr>
        <w:jc w:val="both"/>
        <w:rPr>
          <w:i/>
        </w:rPr>
      </w:pPr>
    </w:p>
    <w:p w:rsidRDefault="00125B3D" w:rsidP="00AB65C5" w:rsidR="00125B3D" w:rsidRPr="001A4A4B">
      <w:pPr>
        <w:pStyle w:val="Uvuenotijeloteksta"/>
        <w:ind w:left="0"/>
        <w:jc w:val="both"/>
      </w:pPr>
      <w:r w:rsidRPr="001A4A4B">
        <w:t>Za točnost otpravka – ovlašten službenik</w:t>
      </w:r>
    </w:p>
    <w:p w:rsidRDefault="00AB65C5" w:rsidP="007311D8" w:rsidR="00125B3D">
      <w:pPr>
        <w:pStyle w:val="Uvuenotijeloteksta"/>
        <w:ind w:left="0"/>
        <w:jc w:val="both"/>
      </w:pPr>
      <w:r w:rsidRPr="001A4A4B">
        <w:t xml:space="preserve">                 </w:t>
      </w:r>
      <w:r w:rsidRPr="001A4A4B">
        <w:tab/>
      </w:r>
      <w:r w:rsidR="00125B3D" w:rsidRPr="001A4A4B">
        <w:t>Ana Brlek</w:t>
      </w:r>
    </w:p>
    <w:p w:rsidRDefault="00AA23EE" w:rsidP="007311D8" w:rsidR="00AA23EE" w:rsidRPr="001A4A4B">
      <w:pPr>
        <w:pStyle w:val="Uvuenotijeloteksta"/>
        <w:ind w:left="0"/>
        <w:jc w:val="both"/>
      </w:pPr>
    </w:p>
    <w:p w:rsidRDefault="00125B3D" w:rsidP="007311D8" w:rsidR="00125B3D" w:rsidRPr="001A4A4B">
      <w:pPr>
        <w:jc w:val="both"/>
        <w:rPr>
          <w:i/>
        </w:rPr>
      </w:pPr>
    </w:p>
    <w:p w:rsidRDefault="00FA6EEC" w:rsidP="007311D8" w:rsidR="00415C79" w:rsidRPr="001A4A4B">
      <w:r w:rsidRPr="001A4A4B">
        <w:t>DNa</w:t>
      </w:r>
      <w:r w:rsidR="00415C79" w:rsidRPr="001A4A4B">
        <w:t>:</w:t>
      </w:r>
    </w:p>
    <w:p w:rsidRDefault="00EF7601" w:rsidP="00717ACA" w:rsidR="00415C79" w:rsidRPr="001A4A4B">
      <w:pPr>
        <w:pStyle w:val="Odlomakpopisa"/>
        <w:numPr>
          <w:ilvl w:val="0"/>
          <w:numId w:val="1"/>
        </w:numPr>
        <w:ind w:hanging="284" w:left="284"/>
        <w:rPr>
          <w:sz w:val="24"/>
          <w:szCs w:val="24"/>
          <w:lang w:val="hr-HR"/>
        </w:rPr>
      </w:pPr>
      <w:r w:rsidRPr="001A4A4B">
        <w:rPr>
          <w:sz w:val="24"/>
          <w:szCs w:val="24"/>
          <w:lang w:val="hr-HR"/>
        </w:rPr>
        <w:t xml:space="preserve">FINA - </w:t>
      </w:r>
      <w:r w:rsidR="00415C79" w:rsidRPr="001A4A4B">
        <w:rPr>
          <w:sz w:val="24"/>
          <w:szCs w:val="24"/>
          <w:lang w:val="hr-HR"/>
        </w:rPr>
        <w:t>Zagreb</w:t>
      </w:r>
    </w:p>
    <w:p w:rsidRDefault="00542037" w:rsidP="001A4A4B" w:rsidR="001A4A4B" w:rsidRPr="001A4A4B">
      <w:pPr>
        <w:pStyle w:val="Odlomakpopisa"/>
        <w:numPr>
          <w:ilvl w:val="0"/>
          <w:numId w:val="1"/>
        </w:numPr>
        <w:ind w:hanging="284" w:right="-709" w:left="284"/>
        <w:rPr>
          <w:sz w:val="24"/>
          <w:szCs w:val="24"/>
          <w:lang w:val="hr-HR"/>
        </w:rPr>
      </w:pPr>
      <w:r w:rsidRPr="001A4A4B">
        <w:rPr>
          <w:sz w:val="24"/>
          <w:szCs w:val="24"/>
          <w:lang w:val="hr-HR"/>
        </w:rPr>
        <w:t>D</w:t>
      </w:r>
      <w:r w:rsidR="001562DF" w:rsidRPr="001A4A4B">
        <w:rPr>
          <w:sz w:val="24"/>
          <w:szCs w:val="24"/>
          <w:lang w:val="hr-HR"/>
        </w:rPr>
        <w:t>užniku</w:t>
      </w:r>
      <w:r w:rsidR="003627E9" w:rsidRPr="001A4A4B">
        <w:rPr>
          <w:sz w:val="24"/>
          <w:szCs w:val="24"/>
          <w:lang w:val="hr-HR"/>
        </w:rPr>
        <w:t xml:space="preserve"> </w:t>
      </w:r>
      <w:r w:rsidR="00701D7E" w:rsidRPr="001A4A4B">
        <w:rPr>
          <w:sz w:val="24"/>
          <w:szCs w:val="24"/>
          <w:lang w:val="hr-HR"/>
        </w:rPr>
        <w:t>HIDROELEKTRA NISKOGRADNJA d.d., na adresu sjedišta</w:t>
      </w:r>
    </w:p>
    <w:p w:rsidRDefault="001A4A4B" w:rsidP="001A4A4B" w:rsidR="001A4A4B" w:rsidRPr="001A4A4B">
      <w:pPr>
        <w:pStyle w:val="Odlomakpopisa"/>
        <w:numPr>
          <w:ilvl w:val="0"/>
          <w:numId w:val="1"/>
        </w:numPr>
        <w:ind w:hanging="284" w:right="-709" w:left="284"/>
        <w:rPr>
          <w:sz w:val="24"/>
          <w:szCs w:val="24"/>
          <w:lang w:val="hr-HR"/>
        </w:rPr>
      </w:pPr>
      <w:r w:rsidRPr="001A4A4B">
        <w:rPr>
          <w:sz w:val="24"/>
          <w:szCs w:val="24"/>
          <w:lang w:val="hr-HR"/>
        </w:rPr>
        <w:t>KAMENOLOM GORJAK d.</w:t>
      </w:r>
      <w:r w:rsidR="00FA5D66">
        <w:rPr>
          <w:sz w:val="24"/>
          <w:szCs w:val="24"/>
          <w:lang w:val="hr-HR"/>
        </w:rPr>
        <w:t>o.o., Gornje Jesenje, Gornje Jes</w:t>
      </w:r>
      <w:r w:rsidRPr="001A4A4B">
        <w:rPr>
          <w:sz w:val="24"/>
          <w:szCs w:val="24"/>
          <w:lang w:val="hr-HR"/>
        </w:rPr>
        <w:t xml:space="preserve">enje bb, </w:t>
      </w:r>
      <w:r>
        <w:rPr>
          <w:sz w:val="24"/>
          <w:szCs w:val="24"/>
          <w:lang w:val="hr-HR"/>
        </w:rPr>
        <w:t xml:space="preserve">po punomoćniku, </w:t>
      </w:r>
      <w:r w:rsidRPr="001A4A4B">
        <w:rPr>
          <w:sz w:val="24"/>
          <w:szCs w:val="24"/>
          <w:lang w:val="hr-HR"/>
        </w:rPr>
        <w:t>Mićo Ljubenko, odvjetnik iz Odvjetničkog društva Ljubenko &amp; Partneri, Zagreb, Branimirova 29</w:t>
      </w:r>
    </w:p>
    <w:p w:rsidRDefault="004B1A4E" w:rsidP="00717ACA" w:rsidR="00542037" w:rsidRPr="001A4A4B">
      <w:pPr>
        <w:pStyle w:val="Odlomakpopisa"/>
        <w:numPr>
          <w:ilvl w:val="0"/>
          <w:numId w:val="1"/>
        </w:numPr>
        <w:ind w:hanging="284" w:right="-709" w:left="284"/>
        <w:rPr>
          <w:sz w:val="24"/>
          <w:szCs w:val="24"/>
          <w:lang w:val="hr-HR"/>
        </w:rPr>
      </w:pPr>
      <w:r w:rsidRPr="001A4A4B">
        <w:rPr>
          <w:sz w:val="24"/>
          <w:szCs w:val="24"/>
          <w:lang w:val="hr-HR"/>
        </w:rPr>
        <w:t>e-Oglasna ploča</w:t>
      </w:r>
    </w:p>
    <w:p w:rsidRDefault="00542037" w:rsidP="00542037" w:rsidR="00542037" w:rsidRPr="001A4A4B">
      <w:pPr>
        <w:pStyle w:val="Odlomakpopisa"/>
        <w:ind w:right="-709" w:left="284"/>
        <w:rPr>
          <w:sz w:val="24"/>
          <w:szCs w:val="24"/>
          <w:lang w:val="hr-HR"/>
        </w:rPr>
      </w:pPr>
    </w:p>
    <w:sectPr w:rsidSect="00BF1C58" w:rsidR="00542037" w:rsidRPr="001A4A4B">
      <w:headerReference w:type="even" r:id="rId9"/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pgNumType w:fmt="numberInDash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86ABA" w:rsidR="00486ABA">
      <w:r>
        <w:separator/>
      </w:r>
    </w:p>
  </w:endnote>
  <w:endnote w:id="0" w:type="continuationSeparator">
    <w:p w:rsidRDefault="00486ABA" w:rsidR="00486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ndara">
    <w:panose1 w:val="020E0502030303020204"/>
    <w:charset w:val="EE"/>
    <w:family w:val="swiss"/>
    <w:pitch w:val="variable"/>
    <w:sig w:csb1="00000000" w:csb0="0000019F" w:usb3="00000000" w:usb2="00000000" w:usb1="4000A44B" w:usb0="A00002E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86ABA" w:rsidR="00486ABA">
      <w:r>
        <w:separator/>
      </w:r>
    </w:p>
  </w:footnote>
  <w:footnote w:id="0" w:type="continuationSeparator">
    <w:p w:rsidRDefault="00486ABA" w:rsidR="00486AB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A58DD" w:rsidP="00502F0A" w:rsidR="00CA58D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A58DD" w:rsidR="00CA58D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A58DD" w:rsidP="00502F0A" w:rsidR="00CA58D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06608">
      <w:rPr>
        <w:rStyle w:val="Brojstranice"/>
        <w:noProof/>
      </w:rPr>
      <w:t>- 2 -</w:t>
    </w:r>
    <w:r>
      <w:rPr>
        <w:rStyle w:val="Brojstranice"/>
      </w:rPr>
      <w:fldChar w:fldCharType="end"/>
    </w:r>
  </w:p>
  <w:p w:rsidRDefault="004F4D36" w:rsidP="00502F0A" w:rsidR="00CA58DD" w:rsidRPr="00E33EBE">
    <w:pPr>
      <w:pStyle w:val="Zaglavlje"/>
      <w:jc w:val="right"/>
      <w:rPr>
        <w:sz w:val="20"/>
        <w:szCs w:val="20"/>
      </w:rPr>
    </w:pPr>
    <w:r>
      <w:t>47.</w:t>
    </w:r>
    <w:r w:rsidR="00560170">
      <w:t xml:space="preserve"> </w:t>
    </w:r>
    <w:r w:rsidR="00CA58DD">
      <w:t>Stpn-</w:t>
    </w:r>
    <w:r w:rsidR="00560170">
      <w:t>241</w:t>
    </w:r>
    <w:r w:rsidR="00CA58DD">
      <w:t>/</w:t>
    </w:r>
    <w:r w:rsidR="002F583C">
      <w:t>15</w:t>
    </w:r>
    <w:r w:rsidR="00E33EBE">
      <w:t>-</w:t>
    </w:r>
    <w:r w:rsidR="009B5651">
      <w:rPr>
        <w:sz w:val="20"/>
        <w:szCs w:val="20"/>
      </w:rPr>
      <w:t>11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60170" w:rsidP="002F583C" w:rsidR="00560170">
    <w:pPr>
      <w:pStyle w:val="Zaglavlje"/>
      <w:rPr>
        <w:sz w:val="20"/>
        <w:szCs w:val="20"/>
      </w:rPr>
    </w:pPr>
  </w:p>
  <w:p w:rsidRDefault="00560170" w:rsidP="002F583C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="002F583C" w:rsidRPr="002F583C">
      <w:rPr>
        <w:szCs w:val="20"/>
      </w:rPr>
      <w:t>47.</w:t>
    </w:r>
    <w:r>
      <w:rPr>
        <w:szCs w:val="20"/>
      </w:rPr>
      <w:t xml:space="preserve"> </w:t>
    </w:r>
    <w:r w:rsidR="002F583C" w:rsidRPr="002F583C">
      <w:rPr>
        <w:szCs w:val="20"/>
      </w:rPr>
      <w:t>Stpn-</w:t>
    </w:r>
    <w:r>
      <w:rPr>
        <w:szCs w:val="20"/>
      </w:rPr>
      <w:t>241</w:t>
    </w:r>
    <w:r w:rsidR="002F583C" w:rsidRPr="002F583C">
      <w:rPr>
        <w:szCs w:val="20"/>
      </w:rPr>
      <w:t>/15-</w:t>
    </w:r>
    <w:r w:rsidR="009B5651">
      <w:rPr>
        <w:sz w:val="20"/>
        <w:szCs w:val="20"/>
      </w:rPr>
      <w:t>11</w:t>
    </w:r>
  </w:p>
  <w:p w:rsidRDefault="00560170" w:rsidP="00560170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  <w:r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560170" w:rsidP="00560170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0C42FE" w:rsidR="00560170" w:rsidRPr="00953077">
    <w:pPr>
      <w:pStyle w:val="Zaglavlje"/>
      <w:ind w:left="426"/>
    </w:pPr>
    <w:r w:rsidRPr="00953077">
      <w:t>REPUBLIKA HRVAT</w:t>
    </w:r>
    <w:r>
      <w:t>S</w:t>
    </w:r>
    <w:r w:rsidRPr="00953077">
      <w:t>KA</w:t>
    </w:r>
  </w:p>
  <w:p w:rsidRDefault="00560170" w:rsidP="000C42FE" w:rsidR="00560170" w:rsidRPr="00953077">
    <w:pPr>
      <w:pStyle w:val="Zaglavlje"/>
      <w:ind w:left="426"/>
    </w:pPr>
    <w:r w:rsidRPr="00953077">
      <w:t>Trgovački sud u Zagrebu</w:t>
    </w:r>
  </w:p>
  <w:p w:rsidRDefault="00560170" w:rsidP="00560170" w:rsidR="00237263" w:rsidRPr="00063238">
    <w:pPr>
      <w:pStyle w:val="Zaglavlje"/>
      <w:ind w:left="426"/>
    </w:pPr>
    <w:r w:rsidRPr="00953077">
      <w:t>Zagreb, Amruševa 2/II, desno (p.p. 455)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CE1A39F6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2AFE0B9C"/>
    <w:multiLevelType w:val="hybridMultilevel"/>
    <w:tmpl w:val="29B09C28"/>
    <w:lvl w:tplc="F6BC2F48" w:ilvl="0">
      <w:start w:val="1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2">
    <w:nsid w:val="38D91D3F"/>
    <w:multiLevelType w:val="hybridMultilevel"/>
    <w:tmpl w:val="83025A14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429B768B"/>
    <w:multiLevelType w:val="hybridMultilevel"/>
    <w:tmpl w:val="17068B40"/>
    <w:lvl w:tplc="436A871E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15C79"/>
    <w:rsid w:val="00044969"/>
    <w:rsid w:val="00063238"/>
    <w:rsid w:val="00083481"/>
    <w:rsid w:val="000B09BE"/>
    <w:rsid w:val="000D6240"/>
    <w:rsid w:val="000E18C9"/>
    <w:rsid w:val="000F32F5"/>
    <w:rsid w:val="00106608"/>
    <w:rsid w:val="00125B3D"/>
    <w:rsid w:val="001360E6"/>
    <w:rsid w:val="001562DF"/>
    <w:rsid w:val="001663C5"/>
    <w:rsid w:val="001A4A4B"/>
    <w:rsid w:val="001A75C6"/>
    <w:rsid w:val="001B50D6"/>
    <w:rsid w:val="00226BBB"/>
    <w:rsid w:val="00237263"/>
    <w:rsid w:val="00246309"/>
    <w:rsid w:val="0027002F"/>
    <w:rsid w:val="002A0143"/>
    <w:rsid w:val="002F583C"/>
    <w:rsid w:val="00302465"/>
    <w:rsid w:val="003627E9"/>
    <w:rsid w:val="003709A1"/>
    <w:rsid w:val="003B4B41"/>
    <w:rsid w:val="003C0F93"/>
    <w:rsid w:val="003C61DF"/>
    <w:rsid w:val="003D2A30"/>
    <w:rsid w:val="003F6739"/>
    <w:rsid w:val="0041388B"/>
    <w:rsid w:val="0041430E"/>
    <w:rsid w:val="00415C79"/>
    <w:rsid w:val="00486ABA"/>
    <w:rsid w:val="00491302"/>
    <w:rsid w:val="00497BE7"/>
    <w:rsid w:val="004A2B41"/>
    <w:rsid w:val="004B1A4E"/>
    <w:rsid w:val="004C161B"/>
    <w:rsid w:val="004F1599"/>
    <w:rsid w:val="004F3DBD"/>
    <w:rsid w:val="004F4D36"/>
    <w:rsid w:val="004F686F"/>
    <w:rsid w:val="00502F0A"/>
    <w:rsid w:val="005069D5"/>
    <w:rsid w:val="0051211A"/>
    <w:rsid w:val="005416AC"/>
    <w:rsid w:val="00542037"/>
    <w:rsid w:val="00551EBE"/>
    <w:rsid w:val="00560170"/>
    <w:rsid w:val="005A4212"/>
    <w:rsid w:val="005C22B6"/>
    <w:rsid w:val="005E432A"/>
    <w:rsid w:val="005E64F3"/>
    <w:rsid w:val="005E7D75"/>
    <w:rsid w:val="00625817"/>
    <w:rsid w:val="006D4E6F"/>
    <w:rsid w:val="006E61A0"/>
    <w:rsid w:val="00701D7E"/>
    <w:rsid w:val="007052C4"/>
    <w:rsid w:val="00717ACA"/>
    <w:rsid w:val="00727F2D"/>
    <w:rsid w:val="007311D8"/>
    <w:rsid w:val="00735322"/>
    <w:rsid w:val="00753FEB"/>
    <w:rsid w:val="007827DF"/>
    <w:rsid w:val="00790EB0"/>
    <w:rsid w:val="007A2B56"/>
    <w:rsid w:val="007D621B"/>
    <w:rsid w:val="0080387F"/>
    <w:rsid w:val="00863438"/>
    <w:rsid w:val="008719A5"/>
    <w:rsid w:val="00884BA1"/>
    <w:rsid w:val="008D6AE2"/>
    <w:rsid w:val="008E050A"/>
    <w:rsid w:val="008F61BB"/>
    <w:rsid w:val="00903A15"/>
    <w:rsid w:val="0092235B"/>
    <w:rsid w:val="0095689E"/>
    <w:rsid w:val="009A7693"/>
    <w:rsid w:val="009B5651"/>
    <w:rsid w:val="009C6CA3"/>
    <w:rsid w:val="00A1617A"/>
    <w:rsid w:val="00A33CCA"/>
    <w:rsid w:val="00A73B43"/>
    <w:rsid w:val="00A93242"/>
    <w:rsid w:val="00A977E2"/>
    <w:rsid w:val="00AA23EE"/>
    <w:rsid w:val="00AB65C5"/>
    <w:rsid w:val="00AC0C4E"/>
    <w:rsid w:val="00B10501"/>
    <w:rsid w:val="00B25128"/>
    <w:rsid w:val="00B33F0C"/>
    <w:rsid w:val="00B925D4"/>
    <w:rsid w:val="00BD0C59"/>
    <w:rsid w:val="00BF1C58"/>
    <w:rsid w:val="00BF248A"/>
    <w:rsid w:val="00C00D20"/>
    <w:rsid w:val="00C10BCC"/>
    <w:rsid w:val="00C36C50"/>
    <w:rsid w:val="00C52FDB"/>
    <w:rsid w:val="00C54FEC"/>
    <w:rsid w:val="00C57D08"/>
    <w:rsid w:val="00C72ACB"/>
    <w:rsid w:val="00CA1F3F"/>
    <w:rsid w:val="00CA2472"/>
    <w:rsid w:val="00CA58DD"/>
    <w:rsid w:val="00CC6B2F"/>
    <w:rsid w:val="00CE4891"/>
    <w:rsid w:val="00CF5776"/>
    <w:rsid w:val="00D20E68"/>
    <w:rsid w:val="00D236DB"/>
    <w:rsid w:val="00D359CF"/>
    <w:rsid w:val="00D6389E"/>
    <w:rsid w:val="00D6686C"/>
    <w:rsid w:val="00E16C7E"/>
    <w:rsid w:val="00E21342"/>
    <w:rsid w:val="00E2247F"/>
    <w:rsid w:val="00E32B32"/>
    <w:rsid w:val="00E33EBE"/>
    <w:rsid w:val="00E6724C"/>
    <w:rsid w:val="00E83164"/>
    <w:rsid w:val="00E86760"/>
    <w:rsid w:val="00ED5BAF"/>
    <w:rsid w:val="00ED6637"/>
    <w:rsid w:val="00EF7601"/>
    <w:rsid w:val="00F01080"/>
    <w:rsid w:val="00F211C5"/>
    <w:rsid w:val="00F36397"/>
    <w:rsid w:val="00F521D4"/>
    <w:rsid w:val="00F556F7"/>
    <w:rsid w:val="00F743E3"/>
    <w:rsid w:val="00F826F2"/>
    <w:rsid w:val="00FA5D66"/>
    <w:rsid w:val="00FA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annotation text"/>
    <w:lsdException w:uiPriority="99" w:name="header"/>
    <w:lsdException w:uiPriority="99" w:name="footer"/>
    <w:lsdException w:qFormat="true" w:unhideWhenUsed="true" w:semiHidden="true" w:uiPriority="99" w:name="caption"/>
    <w:lsdException w:uiPriority="99" w:name="annotation reference"/>
    <w:lsdException w:uiPriority="99" w:name="endnote reference"/>
    <w:lsdException w:uiPriority="99" w:name="endnote text"/>
    <w:lsdException w:uiPriority="99" w:name="List"/>
    <w:lsdException w:uiPriority="99" w:name="List Bullet 2"/>
    <w:lsdException w:qFormat="true" w:name="Title"/>
    <w:lsdException w:qFormat="true" w:uiPriority="99" w:name="Subtitle"/>
    <w:lsdException w:uiPriority="99" w:name="Hyperlink"/>
    <w:lsdException w:uiPriority="99" w:name="FollowedHyperlink"/>
    <w:lsdException w:qFormat="true" w:name="Strong"/>
    <w:lsdException w:qFormat="true" w:name="Emphasis"/>
    <w:lsdException w:uiPriority="99" w:name="Normal (Web)"/>
    <w:lsdException w:uiPriority="99" w:name="annotation subject"/>
    <w:lsdException w:uiPriority="99" w:name="No List"/>
    <w:lsdException w:uiPriority="99" w:name="Balloon Text"/>
    <w:lsdException w:uiPriority="39" w:name="Table Grid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99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15C79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415C7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15C79"/>
  </w:style>
  <w:style w:customStyle="true" w:styleId="Odlomakpopisa1" w:type="paragraph">
    <w:name w:val="Odlomak popisa1"/>
    <w:basedOn w:val="Normal"/>
    <w:uiPriority w:val="99"/>
    <w:qFormat/>
    <w:rsid w:val="00415C79"/>
    <w:pPr>
      <w:ind w:left="720"/>
    </w:pPr>
    <w:rPr>
      <w:sz w:val="20"/>
      <w:szCs w:val="20"/>
      <w:lang w:eastAsia="en-US" w:val="en-AU"/>
    </w:rPr>
  </w:style>
  <w:style w:customStyle="true" w:styleId="listparagraphcxspprvi" w:type="paragraph">
    <w:name w:val="listparagraphcxspprvi"/>
    <w:basedOn w:val="Normal"/>
    <w:rsid w:val="00415C79"/>
    <w:pPr>
      <w:spacing w:afterAutospacing="true" w:after="100" w:beforeAutospacing="true" w:before="100"/>
    </w:pPr>
  </w:style>
  <w:style w:customStyle="true" w:styleId="listparagraphcxspsrednji" w:type="paragraph">
    <w:name w:val="listparagraphcxspsrednji"/>
    <w:basedOn w:val="Normal"/>
    <w:rsid w:val="00415C79"/>
    <w:pPr>
      <w:spacing w:afterAutospacing="true" w:after="100" w:beforeAutospacing="true" w:before="100"/>
    </w:pPr>
  </w:style>
  <w:style w:customStyle="true" w:styleId="listparagraphcxspposljednji" w:type="paragraph">
    <w:name w:val="listparagraphcxspposljednji"/>
    <w:basedOn w:val="Normal"/>
    <w:rsid w:val="00415C79"/>
    <w:pPr>
      <w:spacing w:afterAutospacing="true" w:after="100" w:beforeAutospacing="true" w:before="100"/>
    </w:pPr>
  </w:style>
  <w:style w:customStyle="true" w:styleId="Bezproreda1" w:type="paragraph">
    <w:name w:val="Bez proreda1"/>
    <w:link w:val="NoSpacingChar"/>
    <w:uiPriority w:val="99"/>
    <w:qFormat/>
    <w:rsid w:val="003D2A30"/>
    <w:rPr>
      <w:rFonts w:cs="Calibri" w:eastAsia="Calibri" w:hAnsi="Calibri" w:asci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uiPriority w:val="99"/>
    <w:rsid w:val="003D2A30"/>
    <w:pPr>
      <w:tabs>
        <w:tab w:pos="4536" w:val="center"/>
        <w:tab w:pos="9072" w:val="right"/>
      </w:tabs>
    </w:pPr>
  </w:style>
  <w:style w:styleId="StandardWeb" w:type="paragraph">
    <w:name w:val="Normal (Web)"/>
    <w:basedOn w:val="Normal"/>
    <w:uiPriority w:val="99"/>
    <w:rsid w:val="00F743E3"/>
    <w:pPr>
      <w:spacing w:afterAutospacing="true" w:after="100" w:beforeAutospacing="true" w:before="100"/>
    </w:pPr>
  </w:style>
  <w:style w:styleId="Reetkatablice" w:type="table">
    <w:name w:val="Table Grid"/>
    <w:basedOn w:val="Obinatablica"/>
    <w:uiPriority w:val="39"/>
    <w:rsid w:val="00F743E3"/>
    <w:tblPr>
      <w:tblInd w:type="dxa" w:w="0"/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NoSpacingChar" w:type="character">
    <w:name w:val="No Spacing Char"/>
    <w:link w:val="Bezproreda1"/>
    <w:locked/>
    <w:rsid w:val="008E050A"/>
    <w:rPr>
      <w:rFonts w:cs="Calibri" w:eastAsia="Calibri" w:hAnsi="Calibri" w:ascii="Calibri"/>
      <w:sz w:val="22"/>
      <w:szCs w:val="22"/>
      <w:lang w:bidi="ar-SA" w:eastAsia="en-US" w:val="hr-HR"/>
    </w:rPr>
  </w:style>
  <w:style w:styleId="Uvuenotijeloteksta" w:type="paragraph">
    <w:name w:val="Body Text Indent"/>
    <w:basedOn w:val="Normal"/>
    <w:rsid w:val="00125B3D"/>
    <w:pPr>
      <w:ind w:left="720"/>
    </w:pPr>
  </w:style>
  <w:style w:styleId="Hiperveza" w:type="character">
    <w:name w:val="Hyperlink"/>
    <w:uiPriority w:val="99"/>
    <w:rsid w:val="007311D8"/>
    <w:rPr>
      <w:color w:val="0000FF"/>
      <w:u w:val="single"/>
    </w:rPr>
  </w:style>
  <w:style w:customStyle="true" w:styleId="t-9-8" w:type="paragraph">
    <w:name w:val="t-9-8"/>
    <w:basedOn w:val="Normal"/>
    <w:uiPriority w:val="99"/>
    <w:rsid w:val="007311D8"/>
    <w:pPr>
      <w:spacing w:afterAutospacing="true" w:after="100" w:beforeAutospacing="true" w:before="100"/>
    </w:pPr>
  </w:style>
  <w:style w:customStyle="true" w:styleId="Bodytext" w:type="character">
    <w:name w:val="Body text_"/>
    <w:rsid w:val="007311D8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sz w:val="20"/>
      <w:szCs w:val="20"/>
      <w:u w:val="none"/>
    </w:rPr>
  </w:style>
  <w:style w:customStyle="true" w:styleId="Tijeloteksta1" w:type="character">
    <w:name w:val="Tijelo teksta1"/>
    <w:rsid w:val="007311D8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Heading3" w:type="character">
    <w:name w:val="Heading #3_"/>
    <w:link w:val="Heading30"/>
    <w:rsid w:val="007311D8"/>
    <w:rPr>
      <w:rFonts w:cs="Arial" w:eastAsia="Arial" w:hAnsi="Arial" w:ascii="Arial"/>
      <w:b/>
      <w:bCs/>
      <w:shd w:fill="FFFFFF" w:color="auto" w:val="clear"/>
    </w:rPr>
  </w:style>
  <w:style w:customStyle="true" w:styleId="BodytextBold" w:type="character">
    <w:name w:val="Body text + Bold"/>
    <w:rsid w:val="007311D8"/>
    <w:rPr>
      <w:rFonts w:cs="Arial" w:eastAsia="Arial" w:hAnsi="Arial" w:ascii="Arial"/>
      <w:b/>
      <w:bCs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Heading30" w:type="paragraph">
    <w:name w:val="Heading #3"/>
    <w:basedOn w:val="Normal"/>
    <w:link w:val="Heading3"/>
    <w:rsid w:val="007311D8"/>
    <w:pPr>
      <w:widowControl w:val="false"/>
      <w:shd w:fill="FFFFFF" w:color="auto" w:val="clear"/>
      <w:spacing w:lineRule="exact" w:line="466"/>
      <w:jc w:val="both"/>
      <w:outlineLvl w:val="2"/>
    </w:pPr>
    <w:rPr>
      <w:rFonts w:cs="Arial" w:eastAsia="Arial" w:hAnsi="Arial" w:ascii="Arial"/>
      <w:b/>
      <w:bCs/>
      <w:sz w:val="20"/>
      <w:szCs w:val="20"/>
    </w:rPr>
  </w:style>
  <w:style w:customStyle="true" w:styleId="Heading2" w:type="character">
    <w:name w:val="Heading #2_"/>
    <w:link w:val="Heading20"/>
    <w:rsid w:val="007311D8"/>
    <w:rPr>
      <w:rFonts w:cs="Arial" w:eastAsia="Arial" w:hAnsi="Arial" w:ascii="Arial"/>
      <w:b/>
      <w:bCs/>
      <w:shd w:fill="FFFFFF" w:color="auto" w:val="clear"/>
    </w:rPr>
  </w:style>
  <w:style w:customStyle="true" w:styleId="Heading20" w:type="paragraph">
    <w:name w:val="Heading #2"/>
    <w:basedOn w:val="Normal"/>
    <w:link w:val="Heading2"/>
    <w:rsid w:val="007311D8"/>
    <w:pPr>
      <w:widowControl w:val="false"/>
      <w:shd w:fill="FFFFFF" w:color="auto" w:val="clear"/>
      <w:spacing w:lineRule="exact" w:line="461"/>
      <w:outlineLvl w:val="1"/>
    </w:pPr>
    <w:rPr>
      <w:rFonts w:cs="Arial" w:eastAsia="Arial" w:hAnsi="Arial" w:ascii="Arial"/>
      <w:b/>
      <w:bCs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rsid w:val="007311D8"/>
    <w:rPr>
      <w:rFonts w:cs="Tahoma" w:hAnsi="Tahoma" w:ascii="Tahoma"/>
      <w:sz w:val="16"/>
      <w:szCs w:val="16"/>
      <w:lang w:eastAsia="en-US" w:val="en-AU"/>
    </w:rPr>
  </w:style>
  <w:style w:customStyle="true" w:styleId="TekstbaloniaChar" w:type="character">
    <w:name w:val="Tekst balončića Char"/>
    <w:link w:val="Tekstbalonia"/>
    <w:uiPriority w:val="99"/>
    <w:rsid w:val="007311D8"/>
    <w:rPr>
      <w:rFonts w:cs="Tahoma" w:hAnsi="Tahoma" w:ascii="Tahoma"/>
      <w:sz w:val="16"/>
      <w:szCs w:val="16"/>
      <w:lang w:eastAsia="en-US" w:val="en-AU"/>
    </w:rPr>
  </w:style>
  <w:style w:customStyle="true" w:styleId="ZaglavljeChar" w:type="character">
    <w:name w:val="Zaglavlje Char"/>
    <w:link w:val="Zaglavlje"/>
    <w:uiPriority w:val="99"/>
    <w:locked/>
    <w:rsid w:val="007311D8"/>
    <w:rPr>
      <w:sz w:val="24"/>
      <w:szCs w:val="24"/>
    </w:rPr>
  </w:style>
  <w:style w:customStyle="true" w:styleId="PodnojeChar" w:type="character">
    <w:name w:val="Podnožje Char"/>
    <w:link w:val="Podnoje"/>
    <w:uiPriority w:val="99"/>
    <w:locked/>
    <w:rsid w:val="007311D8"/>
    <w:rPr>
      <w:sz w:val="24"/>
      <w:szCs w:val="24"/>
    </w:rPr>
  </w:style>
  <w:style w:customStyle="true" w:styleId="Default" w:type="paragraph">
    <w:name w:val="Default"/>
    <w:rsid w:val="007311D8"/>
    <w:pPr>
      <w:autoSpaceDE w:val="false"/>
      <w:autoSpaceDN w:val="false"/>
      <w:adjustRightInd w:val="false"/>
    </w:pPr>
    <w:rPr>
      <w:rFonts w:cs="Verdana" w:hAnsi="Verdana" w:ascii="Verdana"/>
      <w:color w:val="000000"/>
      <w:sz w:val="24"/>
      <w:szCs w:val="24"/>
    </w:rPr>
  </w:style>
  <w:style w:styleId="Referencakomentara" w:type="character">
    <w:name w:val="annotation reference"/>
    <w:uiPriority w:val="99"/>
    <w:rsid w:val="007311D8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rsid w:val="007311D8"/>
    <w:pPr>
      <w:spacing w:after="200"/>
    </w:pPr>
    <w:rPr>
      <w:rFonts w:hAnsi="Calibri" w:ascii="Calibri"/>
      <w:sz w:val="20"/>
      <w:szCs w:val="20"/>
    </w:rPr>
  </w:style>
  <w:style w:customStyle="true" w:styleId="TekstkomentaraChar" w:type="character">
    <w:name w:val="Tekst komentara Char"/>
    <w:link w:val="Tekstkomentara"/>
    <w:uiPriority w:val="99"/>
    <w:rsid w:val="007311D8"/>
    <w:rPr>
      <w:rFonts w:hAnsi="Calibri" w:ascii="Calibri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7311D8"/>
    <w:rPr>
      <w:b/>
      <w:bCs/>
    </w:rPr>
  </w:style>
  <w:style w:customStyle="true" w:styleId="PredmetkomentaraChar" w:type="character">
    <w:name w:val="Predmet komentara Char"/>
    <w:link w:val="Predmetkomentara"/>
    <w:uiPriority w:val="99"/>
    <w:rsid w:val="007311D8"/>
    <w:rPr>
      <w:rFonts w:hAnsi="Calibri" w:ascii="Calibri"/>
      <w:b/>
      <w:bCs/>
    </w:rPr>
  </w:style>
  <w:style w:customStyle="true" w:styleId="tabletextfield" w:type="character">
    <w:name w:val="table_text_field"/>
    <w:rsid w:val="007311D8"/>
    <w:rPr>
      <w:rFonts w:cs="Times New Roman"/>
    </w:rPr>
  </w:style>
  <w:style w:styleId="SlijeenaHiperveza" w:type="character">
    <w:name w:val="FollowedHyperlink"/>
    <w:uiPriority w:val="99"/>
    <w:rsid w:val="007311D8"/>
    <w:rPr>
      <w:rFonts w:cs="Times New Roman"/>
      <w:color w:val="800080"/>
      <w:u w:val="single"/>
    </w:rPr>
  </w:style>
  <w:style w:customStyle="true" w:styleId="xl65" w:type="paragraph">
    <w:name w:val="xl65"/>
    <w:basedOn w:val="Normal"/>
    <w:rsid w:val="007311D8"/>
    <w:pPr>
      <w:pBdr>
        <w:top w:space="0" w:sz="8" w:color="auto" w:val="single"/>
        <w:left w:space="0" w:sz="8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66" w:type="paragraph">
    <w:name w:val="xl66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67" w:type="paragraph">
    <w:name w:val="xl67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68" w:type="paragraph">
    <w:name w:val="xl68"/>
    <w:basedOn w:val="Normal"/>
    <w:rsid w:val="007311D8"/>
    <w:pPr>
      <w:pBdr>
        <w:top w:space="0" w:sz="4" w:color="auto" w:val="single"/>
        <w:left w:space="0" w:sz="8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69" w:type="paragraph">
    <w:name w:val="xl69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0" w:type="paragraph">
    <w:name w:val="xl70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71" w:type="paragraph">
    <w:name w:val="xl71"/>
    <w:basedOn w:val="Normal"/>
    <w:rsid w:val="007311D8"/>
    <w:pPr>
      <w:pBdr>
        <w:top w:space="0" w:sz="4" w:color="auto" w:val="single"/>
        <w:left w:space="0" w:sz="8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2" w:type="paragraph">
    <w:name w:val="xl72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3" w:type="paragraph">
    <w:name w:val="xl73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74" w:type="paragraph">
    <w:name w:val="xl74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75" w:type="paragraph">
    <w:name w:val="xl75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6" w:type="paragraph">
    <w:name w:val="xl76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7" w:type="paragraph">
    <w:name w:val="xl77"/>
    <w:basedOn w:val="Normal"/>
    <w:rsid w:val="007311D8"/>
    <w:pPr>
      <w:spacing w:afterAutospacing="true" w:after="100" w:beforeAutospacing="true" w:before="100"/>
    </w:pPr>
  </w:style>
  <w:style w:customStyle="true" w:styleId="xl78" w:type="paragraph">
    <w:name w:val="xl78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8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79" w:type="paragraph">
    <w:name w:val="xl79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8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80" w:type="paragraph">
    <w:name w:val="xl80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Svijetlipopis-Isticanje11" w:type="table">
    <w:name w:val="Svijetli popis - Isticanje 11"/>
    <w:rsid w:val="007311D8"/>
    <w:rPr>
      <w:rFonts w:hAnsi="Calibri" w:ascii="Calibri"/>
    </w:rPr>
    <w:tblPr>
      <w:tblStyleRowBandSize w:val="1"/>
      <w:tblStyleColBandSize w:val="1"/>
      <w:tblInd w:type="dxa" w:w="0"/>
      <w:tblBorders>
        <w:top w:space="0" w:sz="8" w:color="4F81BD" w:val="single"/>
        <w:left w:space="0" w:sz="8" w:color="4F81BD" w:val="single"/>
        <w:bottom w:space="0" w:sz="8" w:color="4F81BD" w:val="single"/>
        <w:right w:space="0" w:sz="8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Revizija1" w:type="paragraph">
    <w:name w:val="Revizija1"/>
    <w:hidden/>
    <w:semiHidden/>
    <w:rsid w:val="007311D8"/>
    <w:rPr>
      <w:rFonts w:hAnsi="Calibri" w:ascii="Calibri"/>
      <w:sz w:val="22"/>
      <w:szCs w:val="22"/>
    </w:rPr>
  </w:style>
  <w:style w:customStyle="true" w:styleId="xl63" w:type="paragraph">
    <w:name w:val="xl63"/>
    <w:basedOn w:val="Normal"/>
    <w:rsid w:val="007311D8"/>
    <w:pPr>
      <w:pBdr>
        <w:top w:space="0" w:sz="8" w:color="333399" w:val="single"/>
        <w:left w:space="0" w:sz="8" w:color="333399" w:val="single"/>
        <w:bottom w:space="0" w:sz="8" w:color="333399" w:val="single"/>
      </w:pBdr>
      <w:spacing w:afterAutospacing="true" w:after="100" w:beforeAutospacing="true" w:before="100"/>
      <w:jc w:val="both"/>
      <w:textAlignment w:val="center"/>
    </w:pPr>
    <w:rPr>
      <w:rFonts w:hAnsi="Candara" w:ascii="Candara"/>
      <w:b/>
      <w:bCs/>
      <w:sz w:val="18"/>
      <w:szCs w:val="18"/>
    </w:rPr>
  </w:style>
  <w:style w:customStyle="true" w:styleId="xl64" w:type="paragraph">
    <w:name w:val="xl64"/>
    <w:basedOn w:val="Normal"/>
    <w:rsid w:val="007311D8"/>
    <w:pPr>
      <w:pBdr>
        <w:top w:space="0" w:sz="8" w:color="333399" w:val="single"/>
        <w:bottom w:space="0" w:sz="8" w:color="333399" w:val="single"/>
      </w:pBdr>
      <w:spacing w:afterAutospacing="true" w:after="100" w:beforeAutospacing="true" w:before="100"/>
      <w:jc w:val="both"/>
      <w:textAlignment w:val="center"/>
    </w:pPr>
    <w:rPr>
      <w:rFonts w:hAnsi="Candara" w:ascii="Candara"/>
      <w:sz w:val="18"/>
      <w:szCs w:val="18"/>
    </w:rPr>
  </w:style>
  <w:style w:styleId="Odlomakpopisa" w:type="paragraph">
    <w:name w:val="List Paragraph"/>
    <w:basedOn w:val="Normal"/>
    <w:link w:val="OdlomakpopisaChar"/>
    <w:uiPriority w:val="99"/>
    <w:qFormat/>
    <w:rsid w:val="007311D8"/>
    <w:pPr>
      <w:ind w:left="720"/>
    </w:pPr>
    <w:rPr>
      <w:sz w:val="20"/>
      <w:szCs w:val="20"/>
      <w:lang w:eastAsia="en-US" w:val="en-AU"/>
    </w:rPr>
  </w:style>
  <w:style w:customStyle="true" w:styleId="OdlomakpopisaChar" w:type="character">
    <w:name w:val="Odlomak popisa Char"/>
    <w:link w:val="Odlomakpopisa"/>
    <w:uiPriority w:val="34"/>
    <w:rsid w:val="00063238"/>
    <w:rPr>
      <w:lang w:eastAsia="en-US" w:val="en-AU"/>
    </w:rPr>
  </w:style>
  <w:style w:customStyle="true" w:styleId="Bezproreda10" w:type="paragraph">
    <w:name w:val="Bez proreda1"/>
    <w:uiPriority w:val="99"/>
    <w:qFormat/>
    <w:rsid w:val="00237263"/>
    <w:rPr>
      <w:rFonts w:cs="Calibri" w:eastAsia="Calibri" w:hAnsi="Calibri" w:ascii="Calibri"/>
      <w:sz w:val="22"/>
      <w:szCs w:val="22"/>
      <w:lang w:eastAsia="en-US"/>
    </w:rPr>
  </w:style>
  <w:style w:customStyle="true" w:styleId="Bezproreda2" w:type="paragraph">
    <w:name w:val="Bez proreda2"/>
    <w:uiPriority w:val="99"/>
    <w:qFormat/>
    <w:rsid w:val="00717ACA"/>
    <w:rPr>
      <w:rFonts w:cs="Calibri" w:eastAsia="Calibri" w:hAnsi="Calibri" w:ascii="Calibri"/>
      <w:sz w:val="22"/>
      <w:szCs w:val="22"/>
      <w:lang w:eastAsia="en-US"/>
    </w:rPr>
  </w:style>
  <w:style w:customStyle="true" w:styleId="Odlomakpopisa2" w:type="paragraph">
    <w:name w:val="Odlomak popisa2"/>
    <w:basedOn w:val="Normal"/>
    <w:uiPriority w:val="99"/>
    <w:qFormat/>
    <w:rsid w:val="00717ACA"/>
    <w:pPr>
      <w:ind w:left="720"/>
    </w:pPr>
    <w:rPr>
      <w:sz w:val="20"/>
      <w:szCs w:val="20"/>
      <w:lang w:eastAsia="en-US" w:val="en-AU"/>
    </w:rPr>
  </w:style>
  <w:style w:customStyle="true" w:styleId="Tijeloteksta2" w:type="character">
    <w:name w:val="Tijelo teksta2"/>
    <w:rsid w:val="00717ACA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normal1" w:type="paragraph">
    <w:name w:val="normal1"/>
    <w:basedOn w:val="Normal"/>
    <w:uiPriority w:val="99"/>
    <w:rsid w:val="00717ACA"/>
    <w:pPr>
      <w:spacing w:afterAutospacing="true" w:after="100" w:beforeAutospacing="true" w:before="100"/>
    </w:pPr>
    <w:rPr>
      <w:rFonts w:eastAsia="Calibri"/>
      <w:lang w:eastAsia="en-US" w:val="en-US"/>
    </w:rPr>
  </w:style>
  <w:style w:customStyle="true" w:styleId="Stext" w:type="paragraph">
    <w:name w:val="S_text"/>
    <w:link w:val="StextZchnZchn"/>
    <w:uiPriority w:val="99"/>
    <w:rsid w:val="00717ACA"/>
    <w:pPr>
      <w:spacing w:lineRule="atLeast" w:line="280" w:after="60" w:before="240"/>
      <w:jc w:val="both"/>
    </w:pPr>
    <w:rPr>
      <w:rFonts w:hAnsi="Verdana" w:ascii="Verdana"/>
      <w:lang w:eastAsia="zh-TW" w:val="de-AT"/>
    </w:rPr>
  </w:style>
  <w:style w:customStyle="true" w:styleId="StextZchnZchn" w:type="character">
    <w:name w:val="S_text Zchn Zchn"/>
    <w:link w:val="Stext"/>
    <w:uiPriority w:val="99"/>
    <w:locked/>
    <w:rsid w:val="00717ACA"/>
    <w:rPr>
      <w:rFonts w:hAnsi="Verdana" w:ascii="Verdana"/>
      <w:lang w:eastAsia="zh-TW" w:val="de-AT"/>
    </w:rPr>
  </w:style>
  <w:style w:styleId="Tekstkrajnjebiljeke" w:type="paragraph">
    <w:name w:val="endnote text"/>
    <w:basedOn w:val="Normal"/>
    <w:link w:val="TekstkrajnjebiljekeChar"/>
    <w:uiPriority w:val="99"/>
    <w:rsid w:val="00717ACA"/>
    <w:rPr>
      <w:rFonts w:eastAsia="Calibri" w:hAnsi="Calibri" w:ascii="Calibri"/>
      <w:sz w:val="20"/>
      <w:szCs w:val="20"/>
      <w:lang w:eastAsia="en-US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rsid w:val="00717ACA"/>
    <w:rPr>
      <w:rFonts w:eastAsia="Calibri" w:hAnsi="Calibri" w:ascii="Calibri"/>
      <w:lang w:eastAsia="en-US"/>
    </w:rPr>
  </w:style>
  <w:style w:styleId="Referencakrajnjebiljeke" w:type="character">
    <w:name w:val="endnote reference"/>
    <w:uiPriority w:val="99"/>
    <w:rsid w:val="00717ACA"/>
    <w:rPr>
      <w:rFonts w:cs="Times New Roman"/>
      <w:vertAlign w:val="superscript"/>
    </w:rPr>
  </w:style>
  <w:style w:styleId="Grafikeoznake2" w:type="paragraph">
    <w:name w:val="List Bullet 2"/>
    <w:basedOn w:val="Normal"/>
    <w:uiPriority w:val="99"/>
    <w:unhideWhenUsed/>
    <w:rsid w:val="00226BBB"/>
    <w:pPr>
      <w:numPr>
        <w:numId w:val="2"/>
      </w:numPr>
      <w:contextualSpacing/>
    </w:pPr>
  </w:style>
  <w:style w:styleId="Naslov" w:type="paragraph">
    <w:name w:val="Title"/>
    <w:basedOn w:val="Normal"/>
    <w:next w:val="Normal"/>
    <w:link w:val="NaslovChar"/>
    <w:qFormat/>
    <w:rsid w:val="002F583C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en-US" w:val="en-AU"/>
    </w:rPr>
  </w:style>
  <w:style w:customStyle="true" w:styleId="NaslovChar" w:type="character">
    <w:name w:val="Naslov Char"/>
    <w:basedOn w:val="Zadanifontodlomka"/>
    <w:link w:val="Naslov"/>
    <w:rsid w:val="002F583C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en-US" w:val="en-AU"/>
    </w:rPr>
  </w:style>
  <w:style w:customStyle="true" w:styleId="Textbody" w:type="paragraph">
    <w:name w:val="Text body"/>
    <w:basedOn w:val="Standard"/>
    <w:uiPriority w:val="99"/>
    <w:rsid w:val="002F583C"/>
    <w:pPr>
      <w:spacing w:after="120"/>
    </w:pPr>
  </w:style>
  <w:style w:styleId="Podnaslov" w:type="paragraph">
    <w:name w:val="Subtitle"/>
    <w:basedOn w:val="Naslov"/>
    <w:next w:val="Textbody"/>
    <w:link w:val="PodnaslovChar"/>
    <w:uiPriority w:val="99"/>
    <w:qFormat/>
    <w:rsid w:val="002F583C"/>
    <w:pPr>
      <w:keepNext/>
      <w:widowControl w:val="false"/>
      <w:pBdr>
        <w:bottom w:space="0" w:sz="0" w:color="auto" w:val="none"/>
      </w:pBdr>
      <w:suppressAutoHyphens/>
      <w:autoSpaceDN w:val="false"/>
      <w:spacing w:after="120" w:before="240"/>
      <w:contextualSpacing w:val="false"/>
      <w:jc w:val="center"/>
    </w:pPr>
    <w:rPr>
      <w:rFonts w:cs="Mangal" w:eastAsia="Arial Unicode MS" w:hAnsi="Arial" w:ascii="Arial"/>
      <w:i/>
      <w:iCs/>
      <w:color w:val="auto"/>
      <w:spacing w:val="0"/>
      <w:kern w:val="3"/>
      <w:sz w:val="28"/>
      <w:szCs w:val="28"/>
      <w:lang w:bidi="hi-IN" w:eastAsia="zh-CN" w:val="hr-HR"/>
    </w:rPr>
  </w:style>
  <w:style w:customStyle="true" w:styleId="PodnaslovChar" w:type="character">
    <w:name w:val="Podnaslov Char"/>
    <w:basedOn w:val="Zadanifontodlomka"/>
    <w:link w:val="Podnaslov"/>
    <w:uiPriority w:val="99"/>
    <w:rsid w:val="002F583C"/>
    <w:rPr>
      <w:rFonts w:cs="Mangal" w:eastAsia="Arial Unicode MS" w:hAnsi="Arial" w:ascii="Arial"/>
      <w:i/>
      <w:iCs/>
      <w:kern w:val="3"/>
      <w:sz w:val="28"/>
      <w:szCs w:val="28"/>
      <w:lang w:bidi="hi-IN" w:eastAsia="zh-CN"/>
    </w:rPr>
  </w:style>
  <w:style w:customStyle="true" w:styleId="Standard" w:type="paragraph">
    <w:name w:val="Standard"/>
    <w:uiPriority w:val="99"/>
    <w:rsid w:val="002F583C"/>
    <w:pPr>
      <w:widowControl w:val="false"/>
      <w:suppressAutoHyphens/>
      <w:autoSpaceDN w:val="false"/>
    </w:pPr>
    <w:rPr>
      <w:rFonts w:cs="Mangal" w:eastAsia="Arial Unicode MS"/>
      <w:kern w:val="3"/>
      <w:sz w:val="24"/>
      <w:szCs w:val="24"/>
      <w:lang w:bidi="hi-IN" w:eastAsia="zh-CN"/>
    </w:rPr>
  </w:style>
  <w:style w:customStyle="true" w:styleId="Index" w:type="paragraph">
    <w:name w:val="Index"/>
    <w:basedOn w:val="Standard"/>
    <w:uiPriority w:val="99"/>
    <w:rsid w:val="002F583C"/>
    <w:pPr>
      <w:suppressLineNumbers/>
    </w:pPr>
  </w:style>
  <w:style w:customStyle="true" w:styleId="TableContents" w:type="paragraph">
    <w:name w:val="Table Contents"/>
    <w:basedOn w:val="Standard"/>
    <w:uiPriority w:val="99"/>
    <w:rsid w:val="002F583C"/>
    <w:pPr>
      <w:suppressLineNumbers/>
    </w:pPr>
  </w:style>
  <w:style w:customStyle="true" w:styleId="TableHeading" w:type="paragraph">
    <w:name w:val="Table Heading"/>
    <w:basedOn w:val="TableContents"/>
    <w:uiPriority w:val="99"/>
    <w:rsid w:val="002F583C"/>
    <w:pPr>
      <w:jc w:val="center"/>
    </w:pPr>
    <w:rPr>
      <w:b/>
      <w:bCs/>
    </w:rPr>
  </w:style>
  <w:style w:customStyle="true" w:styleId="Linenumbering" w:type="character">
    <w:name w:val="Line numbering"/>
    <w:rsid w:val="002F583C"/>
  </w:style>
  <w:style w:styleId="Opisslike" w:type="paragraph">
    <w:name w:val="caption"/>
    <w:basedOn w:val="Standard"/>
    <w:uiPriority w:val="99"/>
    <w:semiHidden/>
    <w:unhideWhenUsed/>
    <w:qFormat/>
    <w:rsid w:val="002F583C"/>
    <w:pPr>
      <w:suppressLineNumbers/>
      <w:spacing w:after="120" w:before="120"/>
    </w:pPr>
    <w:rPr>
      <w:i/>
      <w:iCs/>
    </w:rPr>
  </w:style>
  <w:style w:styleId="Popis" w:type="paragraph">
    <w:name w:val="List"/>
    <w:basedOn w:val="Textbody"/>
    <w:uiPriority w:val="99"/>
    <w:unhideWhenUsed/>
    <w:rsid w:val="002F583C"/>
  </w:style>
  <w:style w:styleId="Tekstrezerviranogmjesta" w:type="character">
    <w:name w:val="Placeholder Text"/>
    <w:basedOn w:val="Zadanifontodlomka"/>
    <w:uiPriority w:val="99"/>
    <w:semiHidden/>
    <w:rsid w:val="00E8316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8316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8316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8316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8316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annotation text" w:uiPriority="99"/>
    <w:lsdException w:name="header" w:uiPriority="99"/>
    <w:lsdException w:name="footer" w:uiPriority="99"/>
    <w:lsdException w:name="caption" w:qFormat="1" w:semiHidden="1" w:uiPriority="99" w:unhideWhenUsed="1"/>
    <w:lsdException w:name="annotation reference" w:uiPriority="99"/>
    <w:lsdException w:name="endnote reference" w:uiPriority="99"/>
    <w:lsdException w:name="endnote text" w:uiPriority="99"/>
    <w:lsdException w:name="List" w:uiPriority="99"/>
    <w:lsdException w:name="List Bullet 2" w:uiPriority="99"/>
    <w:lsdException w:name="Title" w:qFormat="1"/>
    <w:lsdException w:name="Subtitle" w:qFormat="1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99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15C79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415C7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15C79"/>
  </w:style>
  <w:style w:customStyle="1" w:styleId="Odlomakpopisa1" w:type="paragraph">
    <w:name w:val="Odlomak popisa1"/>
    <w:basedOn w:val="Normal"/>
    <w:uiPriority w:val="99"/>
    <w:qFormat/>
    <w:rsid w:val="00415C79"/>
    <w:pPr>
      <w:ind w:left="720"/>
    </w:pPr>
    <w:rPr>
      <w:sz w:val="20"/>
      <w:szCs w:val="20"/>
      <w:lang w:eastAsia="en-US" w:val="en-AU"/>
    </w:rPr>
  </w:style>
  <w:style w:customStyle="1" w:styleId="listparagraphcxspprvi" w:type="paragraph">
    <w:name w:val="listparagraphcxspprvi"/>
    <w:basedOn w:val="Normal"/>
    <w:rsid w:val="00415C79"/>
    <w:pPr>
      <w:spacing w:after="100" w:afterAutospacing="1" w:before="100" w:beforeAutospacing="1"/>
    </w:pPr>
  </w:style>
  <w:style w:customStyle="1" w:styleId="listparagraphcxspsrednji" w:type="paragraph">
    <w:name w:val="listparagraphcxspsrednji"/>
    <w:basedOn w:val="Normal"/>
    <w:rsid w:val="00415C79"/>
    <w:pPr>
      <w:spacing w:after="100" w:afterAutospacing="1" w:before="100" w:beforeAutospacing="1"/>
    </w:pPr>
  </w:style>
  <w:style w:customStyle="1" w:styleId="listparagraphcxspposljednji" w:type="paragraph">
    <w:name w:val="listparagraphcxspposljednji"/>
    <w:basedOn w:val="Normal"/>
    <w:rsid w:val="00415C79"/>
    <w:pPr>
      <w:spacing w:after="100" w:afterAutospacing="1" w:before="100" w:beforeAutospacing="1"/>
    </w:pPr>
  </w:style>
  <w:style w:customStyle="1" w:styleId="Bezproreda1" w:type="paragraph">
    <w:name w:val="Bez proreda1"/>
    <w:link w:val="NoSpacingChar"/>
    <w:uiPriority w:val="99"/>
    <w:qFormat/>
    <w:rsid w:val="003D2A30"/>
    <w:rPr>
      <w:rFonts w:ascii="Calibri" w:cs="Calibri" w:eastAsia="Calibri" w:hAns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uiPriority w:val="99"/>
    <w:rsid w:val="003D2A30"/>
    <w:pPr>
      <w:tabs>
        <w:tab w:pos="4536" w:val="center"/>
        <w:tab w:pos="9072" w:val="right"/>
      </w:tabs>
    </w:pPr>
  </w:style>
  <w:style w:styleId="StandardWeb" w:type="paragraph">
    <w:name w:val="Normal (Web)"/>
    <w:basedOn w:val="Normal"/>
    <w:uiPriority w:val="99"/>
    <w:rsid w:val="00F743E3"/>
    <w:pPr>
      <w:spacing w:after="100" w:afterAutospacing="1" w:before="100" w:beforeAutospacing="1"/>
    </w:pPr>
  </w:style>
  <w:style w:styleId="Reetkatablice" w:type="table">
    <w:name w:val="Table Grid"/>
    <w:basedOn w:val="Obinatablica"/>
    <w:uiPriority w:val="39"/>
    <w:rsid w:val="00F743E3"/>
    <w:tblPr>
      <w:tblInd w:type="dxa" w:w="0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NoSpacingChar" w:type="character">
    <w:name w:val="No Spacing Char"/>
    <w:link w:val="Bezproreda1"/>
    <w:locked/>
    <w:rsid w:val="008E050A"/>
    <w:rPr>
      <w:rFonts w:ascii="Calibri" w:cs="Calibri" w:eastAsia="Calibri" w:hAnsi="Calibri"/>
      <w:sz w:val="22"/>
      <w:szCs w:val="22"/>
      <w:lang w:bidi="ar-SA" w:eastAsia="en-US" w:val="hr-HR"/>
    </w:rPr>
  </w:style>
  <w:style w:styleId="Uvuenotijeloteksta" w:type="paragraph">
    <w:name w:val="Body Text Indent"/>
    <w:basedOn w:val="Normal"/>
    <w:rsid w:val="00125B3D"/>
    <w:pPr>
      <w:ind w:left="720"/>
    </w:pPr>
  </w:style>
  <w:style w:styleId="Hiperveza" w:type="character">
    <w:name w:val="Hyperlink"/>
    <w:uiPriority w:val="99"/>
    <w:rsid w:val="007311D8"/>
    <w:rPr>
      <w:color w:val="0000FF"/>
      <w:u w:val="single"/>
    </w:rPr>
  </w:style>
  <w:style w:customStyle="1" w:styleId="t-9-8" w:type="paragraph">
    <w:name w:val="t-9-8"/>
    <w:basedOn w:val="Normal"/>
    <w:uiPriority w:val="99"/>
    <w:rsid w:val="007311D8"/>
    <w:pPr>
      <w:spacing w:after="100" w:afterAutospacing="1" w:before="100" w:beforeAutospacing="1"/>
    </w:pPr>
  </w:style>
  <w:style w:customStyle="1" w:styleId="Bodytext" w:type="character">
    <w:name w:val="Body text_"/>
    <w:rsid w:val="007311D8"/>
    <w:rPr>
      <w:rFonts w:ascii="Arial" w:cs="Arial" w:eastAsia="Arial" w:hAnsi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customStyle="1" w:styleId="Tijeloteksta1" w:type="character">
    <w:name w:val="Tijelo teksta1"/>
    <w:rsid w:val="007311D8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Heading3" w:type="character">
    <w:name w:val="Heading #3_"/>
    <w:link w:val="Heading30"/>
    <w:rsid w:val="007311D8"/>
    <w:rPr>
      <w:rFonts w:ascii="Arial" w:cs="Arial" w:eastAsia="Arial" w:hAnsi="Arial"/>
      <w:b/>
      <w:bCs/>
      <w:shd w:color="auto" w:fill="FFFFFF" w:val="clear"/>
    </w:rPr>
  </w:style>
  <w:style w:customStyle="1" w:styleId="BodytextBold" w:type="character">
    <w:name w:val="Body text + Bold"/>
    <w:rsid w:val="007311D8"/>
    <w:rPr>
      <w:rFonts w:ascii="Arial" w:cs="Arial" w:eastAsia="Arial" w:hAnsi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Heading30" w:type="paragraph">
    <w:name w:val="Heading #3"/>
    <w:basedOn w:val="Normal"/>
    <w:link w:val="Heading3"/>
    <w:rsid w:val="007311D8"/>
    <w:pPr>
      <w:widowControl w:val="0"/>
      <w:shd w:color="auto" w:fill="FFFFFF" w:val="clear"/>
      <w:spacing w:line="466" w:lineRule="exact"/>
      <w:jc w:val="both"/>
      <w:outlineLvl w:val="2"/>
    </w:pPr>
    <w:rPr>
      <w:rFonts w:ascii="Arial" w:cs="Arial" w:eastAsia="Arial" w:hAnsi="Arial"/>
      <w:b/>
      <w:bCs/>
      <w:sz w:val="20"/>
      <w:szCs w:val="20"/>
    </w:rPr>
  </w:style>
  <w:style w:customStyle="1" w:styleId="Heading2" w:type="character">
    <w:name w:val="Heading #2_"/>
    <w:link w:val="Heading20"/>
    <w:rsid w:val="007311D8"/>
    <w:rPr>
      <w:rFonts w:ascii="Arial" w:cs="Arial" w:eastAsia="Arial" w:hAnsi="Arial"/>
      <w:b/>
      <w:bCs/>
      <w:shd w:color="auto" w:fill="FFFFFF" w:val="clear"/>
    </w:rPr>
  </w:style>
  <w:style w:customStyle="1" w:styleId="Heading20" w:type="paragraph">
    <w:name w:val="Heading #2"/>
    <w:basedOn w:val="Normal"/>
    <w:link w:val="Heading2"/>
    <w:rsid w:val="007311D8"/>
    <w:pPr>
      <w:widowControl w:val="0"/>
      <w:shd w:color="auto" w:fill="FFFFFF" w:val="clear"/>
      <w:spacing w:line="461" w:lineRule="exact"/>
      <w:outlineLvl w:val="1"/>
    </w:pPr>
    <w:rPr>
      <w:rFonts w:ascii="Arial" w:cs="Arial" w:eastAsia="Arial" w:hAnsi="Arial"/>
      <w:b/>
      <w:bCs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rsid w:val="007311D8"/>
    <w:rPr>
      <w:rFonts w:ascii="Tahoma" w:cs="Tahoma" w:hAnsi="Tahoma"/>
      <w:sz w:val="16"/>
      <w:szCs w:val="16"/>
      <w:lang w:eastAsia="en-US" w:val="en-AU"/>
    </w:rPr>
  </w:style>
  <w:style w:customStyle="1" w:styleId="TekstbaloniaChar" w:type="character">
    <w:name w:val="Tekst balončića Char"/>
    <w:link w:val="Tekstbalonia"/>
    <w:uiPriority w:val="99"/>
    <w:rsid w:val="007311D8"/>
    <w:rPr>
      <w:rFonts w:ascii="Tahoma" w:cs="Tahoma" w:hAnsi="Tahoma"/>
      <w:sz w:val="16"/>
      <w:szCs w:val="16"/>
      <w:lang w:eastAsia="en-US" w:val="en-AU"/>
    </w:rPr>
  </w:style>
  <w:style w:customStyle="1" w:styleId="ZaglavljeChar" w:type="character">
    <w:name w:val="Zaglavlje Char"/>
    <w:link w:val="Zaglavlje"/>
    <w:uiPriority w:val="99"/>
    <w:locked/>
    <w:rsid w:val="007311D8"/>
    <w:rPr>
      <w:sz w:val="24"/>
      <w:szCs w:val="24"/>
    </w:rPr>
  </w:style>
  <w:style w:customStyle="1" w:styleId="PodnojeChar" w:type="character">
    <w:name w:val="Podnožje Char"/>
    <w:link w:val="Podnoje"/>
    <w:uiPriority w:val="99"/>
    <w:locked/>
    <w:rsid w:val="007311D8"/>
    <w:rPr>
      <w:sz w:val="24"/>
      <w:szCs w:val="24"/>
    </w:rPr>
  </w:style>
  <w:style w:customStyle="1" w:styleId="Default" w:type="paragraph">
    <w:name w:val="Default"/>
    <w:rsid w:val="007311D8"/>
    <w:pPr>
      <w:autoSpaceDE w:val="0"/>
      <w:autoSpaceDN w:val="0"/>
      <w:adjustRightInd w:val="0"/>
    </w:pPr>
    <w:rPr>
      <w:rFonts w:ascii="Verdana" w:cs="Verdana" w:hAnsi="Verdana"/>
      <w:color w:val="000000"/>
      <w:sz w:val="24"/>
      <w:szCs w:val="24"/>
    </w:rPr>
  </w:style>
  <w:style w:styleId="Referencakomentara" w:type="character">
    <w:name w:val="annotation reference"/>
    <w:uiPriority w:val="99"/>
    <w:rsid w:val="007311D8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rsid w:val="007311D8"/>
    <w:pPr>
      <w:spacing w:after="200"/>
    </w:pPr>
    <w:rPr>
      <w:rFonts w:ascii="Calibri" w:hAnsi="Calibri"/>
      <w:sz w:val="20"/>
      <w:szCs w:val="20"/>
    </w:rPr>
  </w:style>
  <w:style w:customStyle="1" w:styleId="TekstkomentaraChar" w:type="character">
    <w:name w:val="Tekst komentara Char"/>
    <w:link w:val="Tekstkomentara"/>
    <w:uiPriority w:val="99"/>
    <w:rsid w:val="007311D8"/>
    <w:rPr>
      <w:rFonts w:ascii="Calibri" w:hAnsi="Calibri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7311D8"/>
    <w:rPr>
      <w:b/>
      <w:bCs/>
    </w:rPr>
  </w:style>
  <w:style w:customStyle="1" w:styleId="PredmetkomentaraChar" w:type="character">
    <w:name w:val="Predmet komentara Char"/>
    <w:link w:val="Predmetkomentara"/>
    <w:uiPriority w:val="99"/>
    <w:rsid w:val="007311D8"/>
    <w:rPr>
      <w:rFonts w:ascii="Calibri" w:hAnsi="Calibri"/>
      <w:b/>
      <w:bCs/>
    </w:rPr>
  </w:style>
  <w:style w:customStyle="1" w:styleId="tabletextfield" w:type="character">
    <w:name w:val="table_text_field"/>
    <w:rsid w:val="007311D8"/>
    <w:rPr>
      <w:rFonts w:cs="Times New Roman"/>
    </w:rPr>
  </w:style>
  <w:style w:styleId="SlijeenaHiperveza" w:type="character">
    <w:name w:val="FollowedHyperlink"/>
    <w:uiPriority w:val="99"/>
    <w:rsid w:val="007311D8"/>
    <w:rPr>
      <w:rFonts w:cs="Times New Roman"/>
      <w:color w:val="800080"/>
      <w:u w:val="single"/>
    </w:rPr>
  </w:style>
  <w:style w:customStyle="1" w:styleId="xl65" w:type="paragraph">
    <w:name w:val="xl65"/>
    <w:basedOn w:val="Normal"/>
    <w:rsid w:val="007311D8"/>
    <w:pPr>
      <w:pBdr>
        <w:top w:color="auto" w:space="0" w:sz="8" w:val="single"/>
        <w:left w:color="auto" w:space="0" w:sz="8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66" w:type="paragraph">
    <w:name w:val="xl66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67" w:type="paragraph">
    <w:name w:val="xl67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  <w:jc w:val="center"/>
    </w:pPr>
    <w:rPr>
      <w:sz w:val="18"/>
      <w:szCs w:val="18"/>
    </w:rPr>
  </w:style>
  <w:style w:customStyle="1" w:styleId="xl68" w:type="paragraph">
    <w:name w:val="xl68"/>
    <w:basedOn w:val="Normal"/>
    <w:rsid w:val="007311D8"/>
    <w:pPr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69" w:type="paragraph">
    <w:name w:val="xl69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0" w:type="paragraph">
    <w:name w:val="xl70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sz w:val="18"/>
      <w:szCs w:val="18"/>
    </w:rPr>
  </w:style>
  <w:style w:customStyle="1" w:styleId="xl71" w:type="paragraph">
    <w:name w:val="xl71"/>
    <w:basedOn w:val="Normal"/>
    <w:rsid w:val="007311D8"/>
    <w:pPr>
      <w:pBdr>
        <w:top w:color="auto" w:space="0" w:sz="4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2" w:type="paragraph">
    <w:name w:val="xl72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3" w:type="paragraph">
    <w:name w:val="xl73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</w:pPr>
    <w:rPr>
      <w:sz w:val="18"/>
      <w:szCs w:val="18"/>
    </w:rPr>
  </w:style>
  <w:style w:customStyle="1" w:styleId="xl74" w:type="paragraph">
    <w:name w:val="xl74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75" w:type="paragraph">
    <w:name w:val="xl75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6" w:type="paragraph">
    <w:name w:val="xl76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7" w:type="paragraph">
    <w:name w:val="xl77"/>
    <w:basedOn w:val="Normal"/>
    <w:rsid w:val="007311D8"/>
    <w:pPr>
      <w:spacing w:after="100" w:afterAutospacing="1" w:before="100" w:beforeAutospacing="1"/>
    </w:pPr>
  </w:style>
  <w:style w:customStyle="1" w:styleId="xl78" w:type="paragraph">
    <w:name w:val="xl78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8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79" w:type="paragraph">
    <w:name w:val="xl79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</w:pPr>
    <w:rPr>
      <w:sz w:val="18"/>
      <w:szCs w:val="18"/>
    </w:rPr>
  </w:style>
  <w:style w:customStyle="1" w:styleId="xl80" w:type="paragraph">
    <w:name w:val="xl80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8" w:val="single"/>
      </w:pBdr>
      <w:spacing w:after="100" w:afterAutospacing="1" w:before="100" w:beforeAutospacing="1"/>
    </w:pPr>
    <w:rPr>
      <w:sz w:val="18"/>
      <w:szCs w:val="18"/>
    </w:rPr>
  </w:style>
  <w:style w:customStyle="1" w:styleId="Svijetlipopis-Isticanje11" w:type="table">
    <w:name w:val="Svijetli popis - Isticanje 11"/>
    <w:rsid w:val="007311D8"/>
    <w:rPr>
      <w:rFonts w:ascii="Calibri" w:hAnsi="Calibri"/>
    </w:rPr>
    <w:tblPr>
      <w:tblStyleRowBandSize w:val="1"/>
      <w:tblStyleColBandSize w:val="1"/>
      <w:tblInd w:type="dxa" w:w="0"/>
      <w:tblBorders>
        <w:top w:color="4F81BD" w:space="0" w:sz="8" w:val="single"/>
        <w:left w:color="4F81BD" w:space="0" w:sz="8" w:val="single"/>
        <w:bottom w:color="4F81BD" w:space="0" w:sz="8" w:val="single"/>
        <w:right w:color="4F81BD" w:space="0" w:sz="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Revizija1" w:type="paragraph">
    <w:name w:val="Revizija1"/>
    <w:hidden/>
    <w:semiHidden/>
    <w:rsid w:val="007311D8"/>
    <w:rPr>
      <w:rFonts w:ascii="Calibri" w:hAnsi="Calibri"/>
      <w:sz w:val="22"/>
      <w:szCs w:val="22"/>
    </w:rPr>
  </w:style>
  <w:style w:customStyle="1" w:styleId="xl63" w:type="paragraph">
    <w:name w:val="xl63"/>
    <w:basedOn w:val="Normal"/>
    <w:rsid w:val="007311D8"/>
    <w:pPr>
      <w:pBdr>
        <w:top w:color="333399" w:space="0" w:sz="8" w:val="single"/>
        <w:left w:color="333399" w:space="0" w:sz="8" w:val="single"/>
        <w:bottom w:color="333399" w:space="0" w:sz="8" w:val="single"/>
      </w:pBdr>
      <w:spacing w:after="100" w:afterAutospacing="1" w:before="100" w:beforeAutospacing="1"/>
      <w:jc w:val="both"/>
      <w:textAlignment w:val="center"/>
    </w:pPr>
    <w:rPr>
      <w:rFonts w:ascii="Candara" w:hAnsi="Candara"/>
      <w:b/>
      <w:bCs/>
      <w:sz w:val="18"/>
      <w:szCs w:val="18"/>
    </w:rPr>
  </w:style>
  <w:style w:customStyle="1" w:styleId="xl64" w:type="paragraph">
    <w:name w:val="xl64"/>
    <w:basedOn w:val="Normal"/>
    <w:rsid w:val="007311D8"/>
    <w:pPr>
      <w:pBdr>
        <w:top w:color="333399" w:space="0" w:sz="8" w:val="single"/>
        <w:bottom w:color="333399" w:space="0" w:sz="8" w:val="single"/>
      </w:pBdr>
      <w:spacing w:after="100" w:afterAutospacing="1" w:before="100" w:beforeAutospacing="1"/>
      <w:jc w:val="both"/>
      <w:textAlignment w:val="center"/>
    </w:pPr>
    <w:rPr>
      <w:rFonts w:ascii="Candara" w:hAnsi="Candara"/>
      <w:sz w:val="18"/>
      <w:szCs w:val="18"/>
    </w:rPr>
  </w:style>
  <w:style w:styleId="Odlomakpopisa" w:type="paragraph">
    <w:name w:val="List Paragraph"/>
    <w:basedOn w:val="Normal"/>
    <w:link w:val="OdlomakpopisaChar"/>
    <w:uiPriority w:val="99"/>
    <w:qFormat/>
    <w:rsid w:val="007311D8"/>
    <w:pPr>
      <w:ind w:left="720"/>
    </w:pPr>
    <w:rPr>
      <w:sz w:val="20"/>
      <w:szCs w:val="20"/>
      <w:lang w:eastAsia="en-US" w:val="en-AU"/>
    </w:rPr>
  </w:style>
  <w:style w:customStyle="1" w:styleId="OdlomakpopisaChar" w:type="character">
    <w:name w:val="Odlomak popisa Char"/>
    <w:link w:val="Odlomakpopisa"/>
    <w:uiPriority w:val="34"/>
    <w:rsid w:val="00063238"/>
    <w:rPr>
      <w:lang w:eastAsia="en-US" w:val="en-AU"/>
    </w:rPr>
  </w:style>
  <w:style w:customStyle="1" w:styleId="Bezproreda10" w:type="paragraph">
    <w:name w:val="Bez proreda1"/>
    <w:uiPriority w:val="99"/>
    <w:qFormat/>
    <w:rsid w:val="00237263"/>
    <w:rPr>
      <w:rFonts w:ascii="Calibri" w:cs="Calibri" w:eastAsia="Calibri" w:hAnsi="Calibri"/>
      <w:sz w:val="22"/>
      <w:szCs w:val="22"/>
      <w:lang w:eastAsia="en-US"/>
    </w:rPr>
  </w:style>
  <w:style w:customStyle="1" w:styleId="Bezproreda2" w:type="paragraph">
    <w:name w:val="Bez proreda2"/>
    <w:uiPriority w:val="99"/>
    <w:qFormat/>
    <w:rsid w:val="00717ACA"/>
    <w:rPr>
      <w:rFonts w:ascii="Calibri" w:cs="Calibri" w:eastAsia="Calibri" w:hAnsi="Calibri"/>
      <w:sz w:val="22"/>
      <w:szCs w:val="22"/>
      <w:lang w:eastAsia="en-US"/>
    </w:rPr>
  </w:style>
  <w:style w:customStyle="1" w:styleId="Odlomakpopisa2" w:type="paragraph">
    <w:name w:val="Odlomak popisa2"/>
    <w:basedOn w:val="Normal"/>
    <w:uiPriority w:val="99"/>
    <w:qFormat/>
    <w:rsid w:val="00717ACA"/>
    <w:pPr>
      <w:ind w:left="720"/>
    </w:pPr>
    <w:rPr>
      <w:sz w:val="20"/>
      <w:szCs w:val="20"/>
      <w:lang w:eastAsia="en-US" w:val="en-AU"/>
    </w:rPr>
  </w:style>
  <w:style w:customStyle="1" w:styleId="Tijeloteksta2" w:type="character">
    <w:name w:val="Tijelo teksta2"/>
    <w:rsid w:val="00717ACA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normal1" w:type="paragraph">
    <w:name w:val="normal1"/>
    <w:basedOn w:val="Normal"/>
    <w:uiPriority w:val="99"/>
    <w:rsid w:val="00717ACA"/>
    <w:pPr>
      <w:spacing w:after="100" w:afterAutospacing="1" w:before="100" w:beforeAutospacing="1"/>
    </w:pPr>
    <w:rPr>
      <w:rFonts w:eastAsia="Calibri"/>
      <w:lang w:eastAsia="en-US" w:val="en-US"/>
    </w:rPr>
  </w:style>
  <w:style w:customStyle="1" w:styleId="Stext" w:type="paragraph">
    <w:name w:val="S_text"/>
    <w:link w:val="StextZchnZchn"/>
    <w:uiPriority w:val="99"/>
    <w:rsid w:val="00717ACA"/>
    <w:pPr>
      <w:spacing w:after="60" w:before="240" w:line="280" w:lineRule="atLeast"/>
      <w:jc w:val="both"/>
    </w:pPr>
    <w:rPr>
      <w:rFonts w:ascii="Verdana" w:hAnsi="Verdana"/>
      <w:lang w:eastAsia="zh-TW" w:val="de-AT"/>
    </w:rPr>
  </w:style>
  <w:style w:customStyle="1" w:styleId="StextZchnZchn" w:type="character">
    <w:name w:val="S_text Zchn Zchn"/>
    <w:link w:val="Stext"/>
    <w:uiPriority w:val="99"/>
    <w:locked/>
    <w:rsid w:val="00717ACA"/>
    <w:rPr>
      <w:rFonts w:ascii="Verdana" w:hAnsi="Verdana"/>
      <w:lang w:eastAsia="zh-TW" w:val="de-AT"/>
    </w:rPr>
  </w:style>
  <w:style w:styleId="Tekstkrajnjebiljeke" w:type="paragraph">
    <w:name w:val="endnote text"/>
    <w:basedOn w:val="Normal"/>
    <w:link w:val="TekstkrajnjebiljekeChar"/>
    <w:uiPriority w:val="99"/>
    <w:rsid w:val="00717ACA"/>
    <w:rPr>
      <w:rFonts w:ascii="Calibri" w:eastAsia="Calibri" w:hAnsi="Calibri"/>
      <w:sz w:val="20"/>
      <w:szCs w:val="20"/>
      <w:lang w:eastAsia="en-US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rsid w:val="00717ACA"/>
    <w:rPr>
      <w:rFonts w:ascii="Calibri" w:eastAsia="Calibri" w:hAnsi="Calibri"/>
      <w:lang w:eastAsia="en-US"/>
    </w:rPr>
  </w:style>
  <w:style w:styleId="Referencakrajnjebiljeke" w:type="character">
    <w:name w:val="endnote reference"/>
    <w:uiPriority w:val="99"/>
    <w:rsid w:val="00717ACA"/>
    <w:rPr>
      <w:rFonts w:cs="Times New Roman"/>
      <w:vertAlign w:val="superscript"/>
    </w:rPr>
  </w:style>
  <w:style w:styleId="Grafikeoznake2" w:type="paragraph">
    <w:name w:val="List Bullet 2"/>
    <w:basedOn w:val="Normal"/>
    <w:uiPriority w:val="99"/>
    <w:unhideWhenUsed/>
    <w:rsid w:val="00226BBB"/>
    <w:pPr>
      <w:numPr>
        <w:numId w:val="2"/>
      </w:numPr>
      <w:contextualSpacing/>
    </w:pPr>
  </w:style>
  <w:style w:styleId="Naslov" w:type="paragraph">
    <w:name w:val="Title"/>
    <w:basedOn w:val="Normal"/>
    <w:next w:val="Normal"/>
    <w:link w:val="NaslovChar"/>
    <w:qFormat/>
    <w:rsid w:val="002F583C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en-US" w:val="en-AU"/>
    </w:rPr>
  </w:style>
  <w:style w:customStyle="1" w:styleId="NaslovChar" w:type="character">
    <w:name w:val="Naslov Char"/>
    <w:basedOn w:val="Zadanifontodlomka"/>
    <w:link w:val="Naslov"/>
    <w:rsid w:val="002F583C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en-US" w:val="en-AU"/>
    </w:rPr>
  </w:style>
  <w:style w:customStyle="1" w:styleId="Textbody" w:type="paragraph">
    <w:name w:val="Text body"/>
    <w:basedOn w:val="Standard"/>
    <w:uiPriority w:val="99"/>
    <w:rsid w:val="002F583C"/>
    <w:pPr>
      <w:spacing w:after="120"/>
    </w:pPr>
  </w:style>
  <w:style w:styleId="Podnaslov" w:type="paragraph">
    <w:name w:val="Subtitle"/>
    <w:basedOn w:val="Naslov"/>
    <w:next w:val="Textbody"/>
    <w:link w:val="PodnaslovChar"/>
    <w:uiPriority w:val="99"/>
    <w:qFormat/>
    <w:rsid w:val="002F583C"/>
    <w:pPr>
      <w:keepNext/>
      <w:widowControl w:val="0"/>
      <w:pBdr>
        <w:bottom w:color="auto" w:space="0" w:sz="0" w:val="none"/>
      </w:pBdr>
      <w:suppressAutoHyphens/>
      <w:autoSpaceDN w:val="0"/>
      <w:spacing w:after="120" w:before="240"/>
      <w:contextualSpacing w:val="0"/>
      <w:jc w:val="center"/>
    </w:pPr>
    <w:rPr>
      <w:rFonts w:ascii="Arial" w:cs="Mangal" w:eastAsia="Arial Unicode MS" w:hAnsi="Arial"/>
      <w:i/>
      <w:iCs/>
      <w:color w:val="auto"/>
      <w:spacing w:val="0"/>
      <w:kern w:val="3"/>
      <w:sz w:val="28"/>
      <w:szCs w:val="28"/>
      <w:lang w:bidi="hi-IN" w:eastAsia="zh-CN" w:val="hr-HR"/>
    </w:rPr>
  </w:style>
  <w:style w:customStyle="1" w:styleId="PodnaslovChar" w:type="character">
    <w:name w:val="Podnaslov Char"/>
    <w:basedOn w:val="Zadanifontodlomka"/>
    <w:link w:val="Podnaslov"/>
    <w:uiPriority w:val="99"/>
    <w:rsid w:val="002F583C"/>
    <w:rPr>
      <w:rFonts w:ascii="Arial" w:cs="Mangal" w:eastAsia="Arial Unicode MS" w:hAnsi="Arial"/>
      <w:i/>
      <w:iCs/>
      <w:kern w:val="3"/>
      <w:sz w:val="28"/>
      <w:szCs w:val="28"/>
      <w:lang w:bidi="hi-IN" w:eastAsia="zh-CN"/>
    </w:rPr>
  </w:style>
  <w:style w:customStyle="1" w:styleId="Standard" w:type="paragraph">
    <w:name w:val="Standard"/>
    <w:uiPriority w:val="99"/>
    <w:rsid w:val="002F583C"/>
    <w:pPr>
      <w:widowControl w:val="0"/>
      <w:suppressAutoHyphens/>
      <w:autoSpaceDN w:val="0"/>
    </w:pPr>
    <w:rPr>
      <w:rFonts w:cs="Mangal" w:eastAsia="Arial Unicode MS"/>
      <w:kern w:val="3"/>
      <w:sz w:val="24"/>
      <w:szCs w:val="24"/>
      <w:lang w:bidi="hi-IN" w:eastAsia="zh-CN"/>
    </w:rPr>
  </w:style>
  <w:style w:customStyle="1" w:styleId="Index" w:type="paragraph">
    <w:name w:val="Index"/>
    <w:basedOn w:val="Standard"/>
    <w:uiPriority w:val="99"/>
    <w:rsid w:val="002F583C"/>
    <w:pPr>
      <w:suppressLineNumbers/>
    </w:pPr>
  </w:style>
  <w:style w:customStyle="1" w:styleId="TableContents" w:type="paragraph">
    <w:name w:val="Table Contents"/>
    <w:basedOn w:val="Standard"/>
    <w:uiPriority w:val="99"/>
    <w:rsid w:val="002F583C"/>
    <w:pPr>
      <w:suppressLineNumbers/>
    </w:pPr>
  </w:style>
  <w:style w:customStyle="1" w:styleId="TableHeading" w:type="paragraph">
    <w:name w:val="Table Heading"/>
    <w:basedOn w:val="TableContents"/>
    <w:uiPriority w:val="99"/>
    <w:rsid w:val="002F583C"/>
    <w:pPr>
      <w:jc w:val="center"/>
    </w:pPr>
    <w:rPr>
      <w:b/>
      <w:bCs/>
    </w:rPr>
  </w:style>
  <w:style w:customStyle="1" w:styleId="Linenumbering" w:type="character">
    <w:name w:val="Line numbering"/>
    <w:rsid w:val="002F583C"/>
  </w:style>
  <w:style w:styleId="Opisslike" w:type="paragraph">
    <w:name w:val="caption"/>
    <w:basedOn w:val="Standard"/>
    <w:uiPriority w:val="99"/>
    <w:semiHidden/>
    <w:unhideWhenUsed/>
    <w:qFormat/>
    <w:rsid w:val="002F583C"/>
    <w:pPr>
      <w:suppressLineNumbers/>
      <w:spacing w:after="120" w:before="120"/>
    </w:pPr>
    <w:rPr>
      <w:i/>
      <w:iCs/>
    </w:rPr>
  </w:style>
  <w:style w:styleId="Popis" w:type="paragraph">
    <w:name w:val="List"/>
    <w:basedOn w:val="Textbody"/>
    <w:uiPriority w:val="99"/>
    <w:unhideWhenUsed/>
    <w:rsid w:val="002F583C"/>
  </w:style>
  <w:style w:styleId="Tekstrezerviranogmjesta" w:type="character">
    <w:name w:val="Placeholder Text"/>
    <w:basedOn w:val="Zadanifontodlomka"/>
    <w:uiPriority w:val="99"/>
    <w:semiHidden/>
    <w:rsid w:val="00E8316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8316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8316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8316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8316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07504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6124500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423424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prosinca 2015.</izvorni_sadrzaj>
    <derivirana_varijabla naziv="DomainObject.DatumDonosenjaOdluke_1">30.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Stpn-241/2015-11</izvorni_sadrzaj>
    <derivirana_varijabla naziv="DomainObject.Oznaka_1">Stpn-241/2015-11</derivirana_varijabla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241</izvorni_sadrzaj>
    <derivirana_varijabla naziv="DomainObject.Predmet.Broj_1">241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spis ima 104 sveska</izvorni_sadrzaj>
    <derivirana_varijabla naziv="DomainObject.Predmet.Opis_1">spis ima 104 sveska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Stpn-241/2015</izvorni_sadrzaj>
    <derivirana_varijabla naziv="DomainObject.Predmet.OznakaBroj_1">Stpn-241/2015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HIDROELEKTRA NISKOGRADNJA d.d. za graditeljstvo</izvorni_sadrzaj>
    <derivirana_varijabla naziv="DomainObject.Predmet.ProtustrankaFormated_1">  HIDROELEKTRA NISKOGRADNJA d.d. za graditeljstvo</derivirana_varijabla>
  </DomainObject.Predmet.ProtustrankaFormated>
  <DomainObject.Predmet.ProtustrankaFormatedOIB>
    <izvorni_sadrzaj>  HIDROELEKTRA NISKOGRADNJA d.d. za graditeljstvo, OIB 78260296240</izvorni_sadrzaj>
    <derivirana_varijabla naziv="DomainObject.Predmet.ProtustrankaFormatedOIB_1">  HIDROELEKTRA NISKOGRADNJA d.d. za graditeljstvo, OIB 78260296240</derivirana_varijabla>
  </DomainObject.Predmet.ProtustrankaFormatedOIB>
  <DomainObject.Predmet.ProtustrankaFormatedWithAdress>
    <izvorni_sadrzaj> HIDROELEKTRA NISKOGRADNJA d.d. za graditeljstvo, Capraška 6, Zagreb</izvorni_sadrzaj>
    <derivirana_varijabla naziv="DomainObject.Predmet.ProtustrankaFormatedWithAdress_1"> HIDROELEKTRA NISKOGRADNJA d.d. za graditeljstvo, Capraška 6, Zagreb</derivirana_varijabla>
  </DomainObject.Predmet.ProtustrankaFormatedWithAdress>
  <DomainObject.Predmet.ProtustrankaFormatedWithAdressOIB>
    <izvorni_sadrzaj> HIDROELEKTRA NISKOGRADNJA d.d. za graditeljstvo, OIB 78260296240, Capraška 6, Zagreb</izvorni_sadrzaj>
    <derivirana_varijabla naziv="DomainObject.Predmet.ProtustrankaFormatedWithAdressOIB_1"> HIDROELEKTRA NISKOGRADNJA d.d. za graditeljstvo, OIB 78260296240, Capraška 6, Zagreb</derivirana_varijabla>
  </DomainObject.Predmet.ProtustrankaFormatedWithAdressOIB>
  <DomainObject.Predmet.ProtustrankaWithAdress>
    <izvorni_sadrzaj>HIDROELEKTRA NISKOGRADNJA d.d. za graditeljstvo Capraška 6, Zagreb</izvorni_sadrzaj>
    <derivirana_varijabla naziv="DomainObject.Predmet.ProtustrankaWithAdress_1">HIDROELEKTRA NISKOGRADNJA d.d. za graditeljstvo Capraška 6, Zagreb</derivirana_varijabla>
  </DomainObject.Predmet.ProtustrankaWithAdress>
  <DomainObject.Predmet.ProtustrankaWithAdressOIB>
    <izvorni_sadrzaj>HIDROELEKTRA NISKOGRADNJA d.d. za graditeljstvo, OIB 78260296240, Capraška 6, Zagreb</izvorni_sadrzaj>
    <derivirana_varijabla naziv="DomainObject.Predmet.ProtustrankaWithAdressOIB_1">HIDROELEKTRA NISKOGRADNJA d.d. za graditeljstvo, OIB 78260296240, Capraška 6, Zagreb</derivirana_varijabla>
  </DomainObject.Predmet.ProtustrankaWithAdressOIB>
  <DomainObject.Predmet.ProtustrankaNazivFormated>
    <izvorni_sadrzaj>HIDROELEKTRA NISKOGRADNJA d.d. za graditeljstvo</izvorni_sadrzaj>
    <derivirana_varijabla naziv="DomainObject.Predmet.ProtustrankaNazivFormated_1">HIDROELEKTRA NISKOGRADNJA d.d. za graditeljstvo</derivirana_varijabla>
  </DomainObject.Predmet.ProtustrankaNazivFormated>
  <DomainObject.Predmet.ProtustrankaNazivFormatedOIB>
    <izvorni_sadrzaj>HIDROELEKTRA NISKOGRADNJA d.d. za graditeljstvo, OIB 78260296240</izvorni_sadrzaj>
    <derivirana_varijabla naziv="DomainObject.Predmet.ProtustrankaNazivFormatedOIB_1">HIDROELEKTRA NISKOGRADNJA d.d. za graditeljstvo, OIB 78260296240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HIDROELEKTRA NISKOGRADNJA d.d. za graditeljstvo</izvorni_sadrzaj>
    <derivirana_varijabla naziv="DomainObject.Predmet.StrankaFormated_1">  HIDROELEKTRA NISKOGRADNJA d.d. za graditeljstvo</derivirana_varijabla>
  </DomainObject.Predmet.StrankaFormated>
  <DomainObject.Predmet.StrankaFormatedOIB>
    <izvorni_sadrzaj>  HIDROELEKTRA NISKOGRADNJA d.d. za graditeljstvo, OIB 78260296240</izvorni_sadrzaj>
    <derivirana_varijabla naziv="DomainObject.Predmet.StrankaFormatedOIB_1">  HIDROELEKTRA NISKOGRADNJA d.d. za graditeljstvo, OIB 78260296240</derivirana_varijabla>
  </DomainObject.Predmet.StrankaFormatedOIB>
  <DomainObject.Predmet.StrankaFormatedWithAdress>
    <izvorni_sadrzaj> HIDROELEKTRA NISKOGRADNJA d.d. za graditeljstvo, Capraška 6, Zagreb</izvorni_sadrzaj>
    <derivirana_varijabla naziv="DomainObject.Predmet.StrankaFormatedWithAdress_1"> HIDROELEKTRA NISKOGRADNJA d.d. za graditeljstvo, Capraška 6, Zagreb</derivirana_varijabla>
  </DomainObject.Predmet.StrankaFormatedWithAdress>
  <DomainObject.Predmet.StrankaFormatedWithAdressOIB>
    <izvorni_sadrzaj> HIDROELEKTRA NISKOGRADNJA d.d. za graditeljstvo, OIB 78260296240, Capraška 6, Zagreb</izvorni_sadrzaj>
    <derivirana_varijabla naziv="DomainObject.Predmet.StrankaFormatedWithAdressOIB_1"> HIDROELEKTRA NISKOGRADNJA d.d. za graditeljstvo, OIB 78260296240, Capraška 6, Zagreb</derivirana_varijabla>
  </DomainObject.Predmet.StrankaFormatedWithAdressOIB>
  <DomainObject.Predmet.StrankaWithAdress>
    <izvorni_sadrzaj>HIDROELEKTRA NISKOGRADNJA d.d. za graditeljstvo Capraška 6,Zagreb</izvorni_sadrzaj>
    <derivirana_varijabla naziv="DomainObject.Predmet.StrankaWithAdress_1">HIDROELEKTRA NISKOGRADNJA d.d. za graditeljstvo Capraška 6,Zagreb</derivirana_varijabla>
  </DomainObject.Predmet.StrankaWithAdress>
  <DomainObject.Predmet.StrankaWithAdressOIB>
    <izvorni_sadrzaj>HIDROELEKTRA NISKOGRADNJA d.d. za graditeljstvo, OIB 78260296240, Capraška 6,Zagreb</izvorni_sadrzaj>
    <derivirana_varijabla naziv="DomainObject.Predmet.StrankaWithAdressOIB_1">HIDROELEKTRA NISKOGRADNJA d.d. za graditeljstvo, OIB 78260296240, Capraška 6,Zagreb</derivirana_varijabla>
  </DomainObject.Predmet.StrankaWithAdressOIB>
  <DomainObject.Predmet.StrankaNazivFormated>
    <izvorni_sadrzaj>HIDROELEKTRA NISKOGRADNJA d.d. za graditeljstvo</izvorni_sadrzaj>
    <derivirana_varijabla naziv="DomainObject.Predmet.StrankaNazivFormated_1">HIDROELEKTRA NISKOGRADNJA d.d. za graditeljstvo</derivirana_varijabla>
  </DomainObject.Predmet.StrankaNazivFormated>
  <DomainObject.Predmet.StrankaNazivFormatedOIB>
    <izvorni_sadrzaj>HIDROELEKTRA NISKOGRADNJA d.d. za graditeljstvo, OIB 78260296240</izvorni_sadrzaj>
    <derivirana_varijabla naziv="DomainObject.Predmet.StrankaNazivFormatedOIB_1">HIDROELEKTRA NISKOGRADNJA d.d. za graditeljstvo, OIB 78260296240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Brlek</izvorni_sadrzaj>
    <derivirana_varijabla naziv="DomainObject.Predmet.Zapisnicar_1">Ana Brlek</derivirana_varijabla>
  </DomainObject.Predmet.Zapisnicar>
  <DomainObject.Predmet.StrankaListFormated>
    <izvorni_sadrzaj>
      <item>HIDROELEKTRA NISKOGRADNJA d.d. za graditeljstvo</item>
    </izvorni_sadrzaj>
    <derivirana_varijabla naziv="DomainObject.Predmet.StrankaListFormated_1">
      <item>HIDROELEKTRA NISKOGRADNJA d.d. za graditeljstvo</item>
    </derivirana_varijabla>
  </DomainObject.Predmet.StrankaListFormated>
  <DomainObject.Predmet.StrankaListFormatedOIB>
    <izvorni_sadrzaj>
      <item>HIDROELEKTRA NISKOGRADNJA d.d. za graditeljstvo, OIB 78260296240</item>
    </izvorni_sadrzaj>
    <derivirana_varijabla naziv="DomainObject.Predmet.StrankaListFormatedOIB_1">
      <item>HIDROELEKTRA NISKOGRADNJA d.d. za graditeljstvo, OIB 78260296240</item>
    </derivirana_varijabla>
  </DomainObject.Predmet.StrankaListFormatedOIB>
  <DomainObject.Predmet.StrankaListFormatedWithAdress>
    <izvorni_sadrzaj>
      <item>HIDROELEKTRA NISKOGRADNJA d.d. za graditeljstvo, Capraška 6, Zagreb</item>
    </izvorni_sadrzaj>
    <derivirana_varijabla naziv="DomainObject.Predmet.StrankaListFormatedWithAdress_1">
      <item>HIDROELEKTRA NISKOGRADNJA d.d. za graditeljstvo, Capraška 6, Zagreb</item>
    </derivirana_varijabla>
  </DomainObject.Predmet.StrankaListFormatedWithAdress>
  <DomainObject.Predmet.StrankaListFormatedWithAdressOIB>
    <izvorni_sadrzaj>
      <item>HIDROELEKTRA NISKOGRADNJA d.d. za graditeljstvo, OIB 78260296240, Capraška 6, Zagreb</item>
    </izvorni_sadrzaj>
    <derivirana_varijabla naziv="DomainObject.Predmet.StrankaListFormatedWithAdressOIB_1">
      <item>HIDROELEKTRA NISKOGRADNJA d.d. za graditeljstvo, OIB 78260296240, Capraška 6, Zagreb</item>
    </derivirana_varijabla>
  </DomainObject.Predmet.StrankaListFormatedWithAdressOIB>
  <DomainObject.Predmet.StrankaListNazivFormated>
    <izvorni_sadrzaj>
      <item>HIDROELEKTRA NISKOGRADNJA d.d. za graditeljstvo</item>
    </izvorni_sadrzaj>
    <derivirana_varijabla naziv="DomainObject.Predmet.StrankaListNazivFormated_1">
      <item>HIDROELEKTRA NISKOGRADNJA d.d. za graditeljstvo</item>
    </derivirana_varijabla>
  </DomainObject.Predmet.StrankaListNazivFormated>
  <DomainObject.Predmet.StrankaListNazivFormatedOIB>
    <izvorni_sadrzaj>
      <item>HIDROELEKTRA NISKOGRADNJA d.d. za graditeljstvo, OIB 78260296240</item>
    </izvorni_sadrzaj>
    <derivirana_varijabla naziv="DomainObject.Predmet.StrankaListNazivFormatedOIB_1">
      <item>HIDROELEKTRA NISKOGRADNJA d.d. za graditeljstvo, OIB 78260296240</item>
    </derivirana_varijabla>
  </DomainObject.Predmet.StrankaListNazivFormatedOIB>
  <DomainObject.Predmet.ProtuStrankaListFormated>
    <izvorni_sadrzaj>
      <item>HIDROELEKTRA NISKOGRADNJA d.d. za graditeljstvo</item>
    </izvorni_sadrzaj>
    <derivirana_varijabla naziv="DomainObject.Predmet.ProtuStrankaListFormated_1">
      <item>HIDROELEKTRA NISKOGRADNJA d.d. za graditeljstvo</item>
    </derivirana_varijabla>
  </DomainObject.Predmet.ProtuStrankaListFormated>
  <DomainObject.Predmet.ProtuStrankaListFormatedOIB>
    <izvorni_sadrzaj>
      <item>HIDROELEKTRA NISKOGRADNJA d.d. za graditeljstvo, OIB 78260296240</item>
    </izvorni_sadrzaj>
    <derivirana_varijabla naziv="DomainObject.Predmet.ProtuStrankaListFormatedOIB_1">
      <item>HIDROELEKTRA NISKOGRADNJA d.d. za graditeljstvo, OIB 78260296240</item>
    </derivirana_varijabla>
  </DomainObject.Predmet.ProtuStrankaListFormatedOIB>
  <DomainObject.Predmet.ProtuStrankaListFormatedWithAdress>
    <izvorni_sadrzaj>
      <item>HIDROELEKTRA NISKOGRADNJA d.d. za graditeljstvo, Capraška 6, Zagreb</item>
    </izvorni_sadrzaj>
    <derivirana_varijabla naziv="DomainObject.Predmet.ProtuStrankaListFormatedWithAdress_1">
      <item>HIDROELEKTRA NISKOGRADNJA d.d. za graditeljstvo, Capraška 6, Zagreb</item>
    </derivirana_varijabla>
  </DomainObject.Predmet.ProtuStrankaListFormatedWithAdress>
  <DomainObject.Predmet.ProtuStrankaListFormatedWithAdressOIB>
    <izvorni_sadrzaj>
      <item>HIDROELEKTRA NISKOGRADNJA d.d. za graditeljstvo, OIB 78260296240, Capraška 6, Zagreb</item>
    </izvorni_sadrzaj>
    <derivirana_varijabla naziv="DomainObject.Predmet.ProtuStrankaListFormatedWithAdressOIB_1">
      <item>HIDROELEKTRA NISKOGRADNJA d.d. za graditeljstvo, OIB 78260296240, Capraška 6, Zagreb</item>
    </derivirana_varijabla>
  </DomainObject.Predmet.ProtuStrankaListFormatedWithAdressOIB>
  <DomainObject.Predmet.ProtuStrankaListNazivFormated>
    <izvorni_sadrzaj>
      <item>HIDROELEKTRA NISKOGRADNJA d.d. za graditeljstvo</item>
    </izvorni_sadrzaj>
    <derivirana_varijabla naziv="DomainObject.Predmet.ProtuStrankaListNazivFormated_1">
      <item>HIDROELEKTRA NISKOGRADNJA d.d. za graditeljstvo</item>
    </derivirana_varijabla>
  </DomainObject.Predmet.ProtuStrankaListNazivFormated>
  <DomainObject.Predmet.ProtuStrankaListNazivFormatedOIB>
    <izvorni_sadrzaj>
      <item>HIDROELEKTRA NISKOGRADNJA d.d. za graditeljstvo, OIB 78260296240</item>
    </izvorni_sadrzaj>
    <derivirana_varijabla naziv="DomainObject.Predmet.ProtuStrankaListNazivFormatedOIB_1">
      <item>HIDROELEKTRA NISKOGRADNJA d.d. za graditeljstvo, OIB 78260296240</item>
    </derivirana_varijabla>
  </DomainObject.Predmet.ProtuStrankaListNazivFormatedOIB>
  <DomainObject.Predmet.OstaliListFormated>
    <izvorni_sadrzaj>
      <item>Sutvid Uglešić</item>
    </izvorni_sadrzaj>
    <derivirana_varijabla naziv="DomainObject.Predmet.OstaliListFormated_1">
      <item>Sutvid Uglešić</item>
    </derivirana_varijabla>
  </DomainObject.Predmet.OstaliListFormated>
  <DomainObject.Predmet.OstaliListFormatedOIB>
    <izvorni_sadrzaj>
      <item>Sutvid Uglešić, OIB 96740292121</item>
    </izvorni_sadrzaj>
    <derivirana_varijabla naziv="DomainObject.Predmet.OstaliListFormatedOIB_1">
      <item>Sutvid Uglešić, OIB 96740292121</item>
    </derivirana_varijabla>
  </DomainObject.Predmet.OstaliListFormatedOIB>
  <DomainObject.Predmet.OstaliListFormatedWithAdress>
    <izvorni_sadrzaj>
      <item>Sutvid Uglešić, Mlinovi 64b, 10000 Zagreb</item>
    </izvorni_sadrzaj>
    <derivirana_varijabla naziv="DomainObject.Predmet.OstaliListFormatedWithAdress_1">
      <item>Sutvid Uglešić, Mlinovi 64b, 10000 Zagreb</item>
    </derivirana_varijabla>
  </DomainObject.Predmet.OstaliListFormatedWithAdress>
  <DomainObject.Predmet.OstaliListFormatedWithAdressOIB>
    <izvorni_sadrzaj>
      <item>Sutvid Uglešić, OIB 96740292121, Mlinovi 64b, 10000 Zagreb</item>
    </izvorni_sadrzaj>
    <derivirana_varijabla naziv="DomainObject.Predmet.OstaliListFormatedWithAdressOIB_1">
      <item>Sutvid Uglešić, OIB 96740292121, Mlinovi 64b, 10000 Zagreb</item>
    </derivirana_varijabla>
  </DomainObject.Predmet.OstaliListFormatedWithAdressOIB>
  <DomainObject.Predmet.OstaliListNazivFormated>
    <izvorni_sadrzaj>
      <item>Sutvid Uglešić</item>
    </izvorni_sadrzaj>
    <derivirana_varijabla naziv="DomainObject.Predmet.OstaliListNazivFormated_1">
      <item>Sutvid Uglešić</item>
    </derivirana_varijabla>
  </DomainObject.Predmet.OstaliListNazivFormated>
  <DomainObject.Predmet.OstaliListNazivFormatedOIB>
    <izvorni_sadrzaj>
      <item>Sutvid Uglešić, OIB 96740292121</item>
    </izvorni_sadrzaj>
    <derivirana_varijabla naziv="DomainObject.Predmet.OstaliListNazivFormatedOIB_1">
      <item>Sutvid Uglešić, OIB 96740292121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prosinca 2015.</izvorni_sadrzaj>
    <derivirana_varijabla naziv="DomainObject.Datum_1">30. prosinca 2015.</derivirana_varijabla>
  </DomainObject.Datum>
  <DomainObject.PoslovniBrojDokumenta>
    <izvorni_sadrzaj>Stpn-241/2015-11</izvorni_sadrzaj>
    <derivirana_varijabla naziv="DomainObject.PoslovniBrojDokumenta_1">Stpn-241/2015-11</derivirana_varijabla>
  </DomainObject.PoslovniBrojDokumenta>
  <DomainObject.Predmet.StrankaIDrugi>
    <izvorni_sadrzaj>HIDROELEKTRA NISKOGRADNJA d.d. za graditeljstvo</izvorni_sadrzaj>
    <derivirana_varijabla naziv="DomainObject.Predmet.StrankaIDrugi_1">HIDROELEKTRA NISKOGRADNJA d.d. za graditeljstvo</derivirana_varijabla>
  </DomainObject.Predmet.StrankaIDrugi>
  <DomainObject.Predmet.ProtustrankaIDrugi>
    <izvorni_sadrzaj>HIDROELEKTRA NISKOGRADNJA d.d. za graditeljstvo</izvorni_sadrzaj>
    <derivirana_varijabla naziv="DomainObject.Predmet.ProtustrankaIDrugi_1">HIDROELEKTRA NISKOGRADNJA d.d. za graditeljstvo</derivirana_varijabla>
  </DomainObject.Predmet.ProtustrankaIDrugi>
  <DomainObject.Predmet.StrankaIDrugiAdressOIB>
    <izvorni_sadrzaj>HIDROELEKTRA NISKOGRADNJA d.d. za graditeljstvo, OIB 78260296240, Capraška 6, Zagreb</izvorni_sadrzaj>
    <derivirana_varijabla naziv="DomainObject.Predmet.StrankaIDrugiAdressOIB_1">HIDROELEKTRA NISKOGRADNJA d.d. za graditeljstvo, OIB 78260296240, Capraška 6, Zagreb</derivirana_varijabla>
  </DomainObject.Predmet.StrankaIDrugiAdressOIB>
  <DomainObject.Predmet.ProtustrankaIDrugiAdressOIB>
    <izvorni_sadrzaj>HIDROELEKTRA NISKOGRADNJA d.d. za graditeljstvo, OIB 78260296240, Capraška 6, Zagreb</izvorni_sadrzaj>
    <derivirana_varijabla naziv="DomainObject.Predmet.ProtustrankaIDrugiAdressOIB_1">HIDROELEKTRA NISKOGRADNJA d.d. za graditeljstvo, OIB 78260296240, Capraška 6,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HIDROELEKTRA NISKOGRADNJA d.d. za graditeljstvo</item>
      <item>HIDROELEKTRA NISKOGRADNJA d.d. za graditeljstvo</item>
      <item>Sutvid Uglešić</item>
    </izvorni_sadrzaj>
    <derivirana_varijabla naziv="DomainObject.Predmet.SudioniciListNaziv_1">
      <item>HIDROELEKTRA NISKOGRADNJA d.d. za graditeljstvo</item>
      <item>HIDROELEKTRA NISKOGRADNJA d.d. za graditeljstvo</item>
      <item>Sutvid Uglešić</item>
    </derivirana_varijabla>
  </DomainObject.Predmet.SudioniciListNaziv>
  <DomainObject.Predmet.SudioniciListAdressOIB>
    <izvorni_sadrzaj>
      <item>HIDROELEKTRA NISKOGRADNJA d.d. za graditeljstvo, OIB 78260296240, Capraška 6,Zagreb</item>
      <item>HIDROELEKTRA NISKOGRADNJA d.d. za graditeljstvo, OIB 78260296240, Capraška 6,Zagreb</item>
      <item>Sutvid Uglešić, OIB 96740292121, Mlinovi 64b,10000 Zagreb</item>
    </izvorni_sadrzaj>
    <derivirana_varijabla naziv="DomainObject.Predmet.SudioniciListAdressOIB_1">
      <item>HIDROELEKTRA NISKOGRADNJA d.d. za graditeljstvo, OIB 78260296240, Capraška 6,Zagreb</item>
      <item>HIDROELEKTRA NISKOGRADNJA d.d. za graditeljstvo, OIB 78260296240, Capraška 6,Zagreb</item>
      <item>Sutvid Uglešić, OIB 96740292121, Mlinovi 64b,10000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78260296240</item>
      <item>, OIB 78260296240</item>
      <item>, OIB 96740292121</item>
    </izvorni_sadrzaj>
    <derivirana_varijabla naziv="DomainObject.Predmet.SudioniciListNazivOIB_1">
      <item>, OIB 78260296240</item>
      <item>, OIB 78260296240</item>
      <item>, OIB 96740292121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491</properties:Words>
  <properties:Characters>2693</properties:Characters>
  <properties:Lines>61</properties:Lines>
  <properties:Paragraphs>20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3272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2015-12-30T12:32:00Z</dcterms:created>
  <dc:creator>vdopar</dc:creator>
  <cp:lastModifiedBy>Ana Brlek</cp:lastModifiedBy>
  <cp:lastPrinted>2015-12-30T13:25:00Z</cp:lastPrinted>
  <dcterms:modified xmlns:xsi="http://www.w3.org/2001/XMLSchema-instance" xsi:type="dcterms:W3CDTF">2015-12-30T13:25:00Z</dcterms:modified>
  <cp:revision>7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Stpn-241/2015-11 / Odluka - Dopunsko rješenje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