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24c915" w14:paraId="624c915" w:rsidRDefault="005331C0" w:rsidP="00D96787" w:rsidR="005331C0">
      <w:pPr>
        <w:jc w:val="right"/>
        <w15:collapsed w:val="false"/>
        <w:rPr>
          <w:lang w:val="hr-HR"/>
        </w:rPr>
      </w:pPr>
      <w:bookmarkStart w:name="_GoBack" w:id="0"/>
      <w:bookmarkEnd w:id="0"/>
    </w:p>
    <w:p w:rsidRDefault="00BE4962" w:rsidP="001C4AAE" w:rsidR="001C4AAE">
      <w:pPr>
        <w:jc w:val="right"/>
        <w:rPr>
          <w:lang w:val="hr-HR"/>
        </w:rPr>
      </w:pPr>
      <w:r>
        <w:rPr>
          <w:lang w:val="hr-HR"/>
        </w:rPr>
        <w:t xml:space="preserve">                                                                                                                 </w:t>
      </w:r>
      <w:r w:rsidR="003A72F6">
        <w:rPr>
          <w:lang w:val="hr-HR"/>
        </w:rPr>
        <w:tab/>
      </w:r>
      <w:r w:rsidR="003A72F6">
        <w:rPr>
          <w:lang w:val="hr-HR"/>
        </w:rPr>
        <w:tab/>
      </w:r>
      <w:r w:rsidR="003A72F6">
        <w:rPr>
          <w:lang w:val="hr-HR"/>
        </w:rPr>
        <w:tab/>
      </w:r>
      <w:r w:rsidR="003A72F6" w:rsidRPr="001307B3">
        <w:rPr>
          <w:lang w:val="hr-HR"/>
        </w:rPr>
        <w:tab/>
      </w:r>
    </w:p>
    <w:p w:rsidRDefault="003A72F6" w:rsidP="001C4AAE" w:rsidR="003A72F6" w:rsidRPr="001C4AAE">
      <w:pPr>
        <w:jc w:val="right"/>
        <w:rPr>
          <w:sz w:val="24"/>
          <w:szCs w:val="24"/>
          <w:lang w:val="hr-HR"/>
        </w:rPr>
      </w:pPr>
      <w:r w:rsidRPr="001307B3">
        <w:rPr>
          <w:lang w:val="hr-HR"/>
        </w:rPr>
        <w:tab/>
      </w:r>
      <w:r w:rsidRPr="001307B3">
        <w:rPr>
          <w:lang w:val="hr-HR"/>
        </w:rPr>
        <w:tab/>
      </w:r>
      <w:r w:rsidRPr="001307B3">
        <w:rPr>
          <w:lang w:val="hr-HR"/>
        </w:rPr>
        <w:tab/>
      </w:r>
      <w:r w:rsidR="004342CF" w:rsidRPr="001307B3">
        <w:rPr>
          <w:lang w:val="hr-HR"/>
        </w:rPr>
        <w:tab/>
      </w:r>
      <w:r w:rsidR="004342CF" w:rsidRPr="001307B3">
        <w:rPr>
          <w:lang w:val="hr-HR"/>
        </w:rPr>
        <w:tab/>
      </w:r>
      <w:r w:rsidR="004342CF" w:rsidRPr="001307B3">
        <w:rPr>
          <w:lang w:val="hr-HR"/>
        </w:rPr>
        <w:tab/>
      </w:r>
      <w:r w:rsidR="004342CF" w:rsidRPr="001307B3">
        <w:rPr>
          <w:lang w:val="hr-HR"/>
        </w:rPr>
        <w:tab/>
      </w:r>
    </w:p>
    <w:tbl>
      <w:tblPr>
        <w:tblW w:type="auto" w:w="0"/>
        <w:tblLook w:val="04A0" w:noVBand="1" w:noHBand="0" w:lastColumn="0" w:firstColumn="1" w:lastRow="0" w:firstRow="1"/>
      </w:tblPr>
      <w:tblGrid>
        <w:gridCol w:w="3652"/>
      </w:tblGrid>
      <w:tr w:rsidTr="002212A4" w:rsidR="00207A0B" w:rsidRPr="00FF3A6D">
        <w:tc>
          <w:tcPr>
            <w:tcW w:type="dxa" w:w="3652"/>
            <w:shd w:fill="auto" w:color="auto" w:val="clear"/>
          </w:tcPr>
          <w:p w:rsidRDefault="00207A0B" w:rsidR="00207A0B" w:rsidRPr="00FF3A6D">
            <w:pPr>
              <w:rPr>
                <w:noProof/>
                <w:szCs w:val="24"/>
              </w:rPr>
            </w:pPr>
            <w:r w:rsidRPr="002212A4">
              <w:rPr>
                <w:noProof/>
                <w:szCs w:val="24"/>
                <w:lang w:val="hr-HR"/>
              </w:rPr>
              <w:drawing>
                <wp:anchor allowOverlap="true" layoutInCell="true" locked="false" behindDoc="false" relativeHeight="251659264" simplePos="false" distR="114300" distL="114300" distB="0" distT="0">
                  <wp:simplePos y="0" x="0"/>
                  <wp:positionH relativeFrom="page">
                    <wp:posOffset>847090</wp:posOffset>
                  </wp:positionH>
                  <wp:positionV relativeFrom="page">
                    <wp:posOffset>57150</wp:posOffset>
                  </wp:positionV>
                  <wp:extent cy="752475" cx="563245"/>
                  <wp:effectExtent b="9525" r="8255" t="0" l="0"/>
                  <wp:wrapNone/>
                  <wp:docPr name="eSPIS_GrbRH" id="9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image1.png" id="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y="0" x="0"/>
                            <a:ext cy="752475" cx="563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FF3A6D">
              <w:rPr>
                <w:szCs w:val="24"/>
              </w:rPr>
              <w:tab/>
            </w:r>
            <w:r w:rsidRPr="00FF3A6D">
              <w:rPr>
                <w:szCs w:val="24"/>
              </w:rPr>
              <w:tab/>
            </w:r>
            <w:r w:rsidRPr="00FF3A6D">
              <w:rPr>
                <w:szCs w:val="24"/>
              </w:rPr>
              <w:tab/>
            </w:r>
            <w:r w:rsidRPr="00FF3A6D">
              <w:rPr>
                <w:szCs w:val="24"/>
              </w:rPr>
              <w:tab/>
            </w:r>
          </w:p>
          <w:p w:rsidRDefault="00207A0B" w:rsidR="00207A0B" w:rsidRPr="00FF3A6D">
            <w:pPr>
              <w:rPr>
                <w:noProof/>
                <w:szCs w:val="24"/>
              </w:rPr>
            </w:pPr>
          </w:p>
          <w:p w:rsidRDefault="00207A0B" w:rsidR="00207A0B" w:rsidRPr="00FF3A6D">
            <w:pPr>
              <w:rPr>
                <w:szCs w:val="24"/>
              </w:rPr>
            </w:pPr>
          </w:p>
          <w:p w:rsidRDefault="00207A0B" w:rsidR="00207A0B" w:rsidRPr="00FF3A6D">
            <w:pPr>
              <w:rPr>
                <w:szCs w:val="24"/>
              </w:rPr>
            </w:pPr>
          </w:p>
          <w:p w:rsidRDefault="00207A0B" w:rsidR="00207A0B" w:rsidRPr="00FF3A6D">
            <w:pPr>
              <w:rPr>
                <w:szCs w:val="24"/>
              </w:rPr>
            </w:pPr>
          </w:p>
        </w:tc>
      </w:tr>
      <w:tr w:rsidTr="002212A4" w:rsidR="00207A0B" w:rsidRPr="00FF3A6D">
        <w:tc>
          <w:tcPr>
            <w:tcW w:type="dxa" w:w="3652"/>
            <w:shd w:fill="auto" w:color="auto" w:val="clear"/>
          </w:tcPr>
          <w:p w:rsidRDefault="00207A0B" w:rsidP="002212A4" w:rsidR="00207A0B" w:rsidRPr="00207A0B">
            <w:pPr>
              <w:jc w:val="center"/>
              <w:rPr>
                <w:sz w:val="24"/>
                <w:szCs w:val="24"/>
                <w:lang w:val="hr-HR"/>
              </w:rPr>
            </w:pPr>
          </w:p>
          <w:p w:rsidRDefault="00207A0B" w:rsidP="002212A4" w:rsidR="00207A0B" w:rsidRPr="00207A0B">
            <w:pPr>
              <w:jc w:val="center"/>
              <w:rPr>
                <w:sz w:val="24"/>
                <w:szCs w:val="24"/>
                <w:lang w:val="hr-HR"/>
              </w:rPr>
            </w:pPr>
            <w:r w:rsidRPr="00207A0B">
              <w:rPr>
                <w:sz w:val="24"/>
                <w:szCs w:val="24"/>
                <w:lang w:val="hr-HR"/>
              </w:rPr>
              <w:t>Republika Hrvatska</w:t>
            </w:r>
          </w:p>
          <w:p w:rsidRDefault="00207A0B" w:rsidP="00FF3A6D" w:rsidR="00207A0B" w:rsidRPr="00207A0B">
            <w:pPr>
              <w:jc w:val="center"/>
              <w:rPr>
                <w:sz w:val="24"/>
                <w:szCs w:val="24"/>
                <w:lang w:val="hr-HR"/>
              </w:rPr>
            </w:pPr>
            <w:r w:rsidRPr="00207A0B">
              <w:rPr>
                <w:sz w:val="24"/>
                <w:szCs w:val="24"/>
                <w:lang w:val="hr-HR"/>
              </w:rPr>
              <w:t>Općinski sud u Sisku</w:t>
            </w:r>
          </w:p>
          <w:p w:rsidRDefault="00207A0B" w:rsidP="00FF3A6D" w:rsidR="00207A0B" w:rsidRPr="00207A0B">
            <w:pPr>
              <w:jc w:val="center"/>
              <w:rPr>
                <w:sz w:val="24"/>
                <w:szCs w:val="24"/>
                <w:lang w:val="hr-HR"/>
              </w:rPr>
            </w:pPr>
            <w:r w:rsidRPr="00207A0B">
              <w:rPr>
                <w:sz w:val="24"/>
                <w:szCs w:val="24"/>
                <w:lang w:val="hr-HR"/>
              </w:rPr>
              <w:t>Sisak, Trg Ljudevita Posavskog 5</w:t>
            </w:r>
          </w:p>
        </w:tc>
      </w:tr>
    </w:tbl>
    <w:p w:rsidRDefault="00E5655F" w:rsidP="003D583E" w:rsidR="00486F3A">
      <w:pPr>
        <w:jc w:val="right"/>
        <w:rPr>
          <w:sz w:val="24"/>
          <w:szCs w:val="24"/>
          <w:lang w:val="hr-HR"/>
        </w:rPr>
      </w:pP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>
        <w:rPr>
          <w:sz w:val="24"/>
          <w:lang w:val="hr-HR"/>
        </w:rPr>
        <w:tab/>
      </w:r>
      <w:r w:rsidR="00207A0B">
        <w:rPr>
          <w:sz w:val="24"/>
          <w:lang w:val="hr-HR"/>
        </w:rPr>
        <w:t xml:space="preserve">Poslovni broj: </w:t>
      </w:r>
      <w:r>
        <w:rPr>
          <w:sz w:val="24"/>
          <w:lang w:val="hr-HR"/>
        </w:rPr>
        <w:tab/>
      </w:r>
      <w:r w:rsidRPr="001307B3">
        <w:rPr>
          <w:sz w:val="24"/>
          <w:szCs w:val="24"/>
          <w:lang w:val="hr-HR"/>
        </w:rPr>
        <w:t>3</w:t>
      </w:r>
      <w:r w:rsidR="00510B57">
        <w:rPr>
          <w:sz w:val="24"/>
          <w:szCs w:val="24"/>
          <w:lang w:val="hr-HR"/>
        </w:rPr>
        <w:t xml:space="preserve"> </w:t>
      </w:r>
      <w:r w:rsidRPr="001307B3">
        <w:rPr>
          <w:sz w:val="24"/>
          <w:szCs w:val="24"/>
          <w:lang w:val="hr-HR"/>
        </w:rPr>
        <w:t>Ovr-</w:t>
      </w:r>
      <w:r w:rsidR="00207A0B">
        <w:rPr>
          <w:sz w:val="24"/>
          <w:szCs w:val="24"/>
          <w:lang w:val="hr-HR"/>
        </w:rPr>
        <w:t>473/2014.-17.</w:t>
      </w:r>
    </w:p>
    <w:p w:rsidRDefault="005A0296" w:rsidP="003D583E" w:rsidR="005A0296">
      <w:pPr>
        <w:jc w:val="right"/>
        <w:rPr>
          <w:sz w:val="24"/>
          <w:szCs w:val="24"/>
          <w:lang w:val="hr-HR"/>
        </w:rPr>
      </w:pPr>
    </w:p>
    <w:p w:rsidRDefault="003D583E" w:rsidP="00486F3A" w:rsidR="003D583E">
      <w:pPr>
        <w:rPr>
          <w:sz w:val="24"/>
          <w:szCs w:val="24"/>
          <w:lang w:val="hr-HR"/>
        </w:rPr>
      </w:pPr>
    </w:p>
    <w:p w:rsidRDefault="005579FC" w:rsidP="005579FC" w:rsidR="005579FC">
      <w:pPr>
        <w:jc w:val="center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  I M E  R E P U B L I K E  H R V A T S K E</w:t>
      </w:r>
    </w:p>
    <w:p w:rsidRDefault="005579FC" w:rsidP="005579FC" w:rsidR="005579FC" w:rsidRPr="00E5655F">
      <w:pPr>
        <w:rPr>
          <w:sz w:val="24"/>
          <w:szCs w:val="24"/>
          <w:lang w:val="hr-HR"/>
        </w:rPr>
      </w:pPr>
    </w:p>
    <w:p w:rsidRDefault="003A72F6" w:rsidP="00486F3A" w:rsidR="003A72F6">
      <w:pPr>
        <w:jc w:val="center"/>
        <w:rPr>
          <w:sz w:val="24"/>
          <w:lang w:val="hr-HR"/>
        </w:rPr>
      </w:pPr>
      <w:r w:rsidRPr="001307B3">
        <w:rPr>
          <w:sz w:val="24"/>
          <w:lang w:val="hr-HR"/>
        </w:rPr>
        <w:t>R J E Š E N J E</w:t>
      </w:r>
    </w:p>
    <w:p w:rsidRDefault="005A0296" w:rsidP="00486F3A" w:rsidR="005A0296" w:rsidRPr="001307B3">
      <w:pPr>
        <w:jc w:val="center"/>
        <w:rPr>
          <w:sz w:val="24"/>
          <w:lang w:val="hr-HR"/>
        </w:rPr>
      </w:pPr>
    </w:p>
    <w:p w:rsidRDefault="003E03F0" w:rsidP="003E03F0" w:rsidR="003E03F0">
      <w:pPr>
        <w:jc w:val="center"/>
        <w:rPr>
          <w:b/>
          <w:sz w:val="24"/>
          <w:lang w:val="hr-HR"/>
        </w:rPr>
      </w:pPr>
    </w:p>
    <w:p w:rsidRDefault="0096268C" w:rsidP="0096268C" w:rsidR="0096268C">
      <w:pPr>
        <w:ind w:firstLine="720"/>
        <w:jc w:val="both"/>
        <w:rPr>
          <w:color w:val="000000"/>
          <w:sz w:val="24"/>
          <w:szCs w:val="24"/>
          <w:lang w:val="hr-HR"/>
        </w:rPr>
      </w:pPr>
      <w:r w:rsidRPr="0096268C">
        <w:rPr>
          <w:color w:val="000000"/>
          <w:sz w:val="24"/>
          <w:szCs w:val="24"/>
          <w:lang w:val="hr-HR"/>
        </w:rPr>
        <w:t xml:space="preserve">Općinski sud u Sisku po sutkinji toga suda Editi Jelčić,  u ovršnoj stvari ovrhovoditelja Dominika Andlar vl. UO "DOMINIK", Gornja Jelenska, kojeg zastupa </w:t>
      </w:r>
      <w:r w:rsidR="005A0296">
        <w:rPr>
          <w:color w:val="000000"/>
          <w:sz w:val="24"/>
          <w:szCs w:val="24"/>
          <w:lang w:val="hr-HR"/>
        </w:rPr>
        <w:t>punomoćnik</w:t>
      </w:r>
      <w:r w:rsidRPr="0096268C">
        <w:rPr>
          <w:color w:val="000000"/>
          <w:sz w:val="24"/>
          <w:szCs w:val="24"/>
          <w:lang w:val="hr-HR"/>
        </w:rPr>
        <w:t xml:space="preserve"> Denis Pedić</w:t>
      </w:r>
      <w:r w:rsidR="005A0296">
        <w:rPr>
          <w:color w:val="000000"/>
          <w:sz w:val="24"/>
          <w:szCs w:val="24"/>
          <w:lang w:val="hr-HR"/>
        </w:rPr>
        <w:t xml:space="preserve">, odvjetnik </w:t>
      </w:r>
      <w:r w:rsidRPr="0096268C">
        <w:rPr>
          <w:color w:val="000000"/>
          <w:sz w:val="24"/>
          <w:szCs w:val="24"/>
          <w:lang w:val="hr-HR"/>
        </w:rPr>
        <w:t>iz Popovače, Zagrebačka 17,  protiv ovršenika NIMARK d.o.o., Sisak, Galdovačka 2</w:t>
      </w:r>
      <w:r w:rsidR="005A0296">
        <w:rPr>
          <w:color w:val="000000"/>
          <w:sz w:val="24"/>
          <w:szCs w:val="24"/>
          <w:lang w:val="hr-HR"/>
        </w:rPr>
        <w:t>62, OIB:02136303322, radi ovrhe, 11. travnja 2018.</w:t>
      </w:r>
      <w:r w:rsidRPr="0096268C">
        <w:rPr>
          <w:color w:val="000000"/>
          <w:sz w:val="24"/>
          <w:szCs w:val="24"/>
          <w:lang w:val="hr-HR"/>
        </w:rPr>
        <w:t xml:space="preserve"> </w:t>
      </w:r>
    </w:p>
    <w:p w:rsidRDefault="005A0296" w:rsidP="0096268C" w:rsidR="005A0296" w:rsidRPr="0096268C">
      <w:pPr>
        <w:ind w:firstLine="720"/>
        <w:jc w:val="both"/>
        <w:rPr>
          <w:sz w:val="24"/>
          <w:szCs w:val="24"/>
          <w:lang w:val="hr-HR"/>
        </w:rPr>
      </w:pPr>
    </w:p>
    <w:p w:rsidRDefault="003A72F6" w:rsidP="003E03F0" w:rsidR="003A72F6" w:rsidRPr="0096268C">
      <w:pPr>
        <w:jc w:val="center"/>
        <w:rPr>
          <w:sz w:val="24"/>
          <w:szCs w:val="24"/>
          <w:lang w:val="hr-HR"/>
        </w:rPr>
      </w:pPr>
      <w:r w:rsidRPr="0096268C">
        <w:rPr>
          <w:sz w:val="24"/>
          <w:szCs w:val="24"/>
          <w:lang w:val="hr-HR"/>
        </w:rPr>
        <w:t xml:space="preserve">r i j e š i o  </w:t>
      </w:r>
      <w:r w:rsidR="005074B5" w:rsidRPr="0096268C">
        <w:rPr>
          <w:sz w:val="24"/>
          <w:szCs w:val="24"/>
          <w:lang w:val="hr-HR"/>
        </w:rPr>
        <w:t xml:space="preserve"> </w:t>
      </w:r>
      <w:r w:rsidRPr="0096268C">
        <w:rPr>
          <w:sz w:val="24"/>
          <w:szCs w:val="24"/>
          <w:lang w:val="hr-HR"/>
        </w:rPr>
        <w:t>j e</w:t>
      </w:r>
    </w:p>
    <w:p w:rsidRDefault="00D27337" w:rsidP="00D27337" w:rsidR="00D27337">
      <w:pPr>
        <w:jc w:val="both"/>
        <w:rPr>
          <w:sz w:val="24"/>
          <w:lang w:val="hr-HR"/>
        </w:rPr>
      </w:pPr>
    </w:p>
    <w:p w:rsidRDefault="00D27337" w:rsidP="00D27337" w:rsidR="00D27337">
      <w:pPr>
        <w:jc w:val="both"/>
        <w:rPr>
          <w:sz w:val="24"/>
          <w:lang w:val="hr-HR"/>
        </w:rPr>
      </w:pPr>
    </w:p>
    <w:p w:rsidRDefault="00D27337" w:rsidP="00D27337" w:rsidR="00D27337">
      <w:pPr>
        <w:ind w:firstLine="720"/>
        <w:jc w:val="both"/>
        <w:rPr>
          <w:sz w:val="24"/>
          <w:lang w:val="hr-HR"/>
        </w:rPr>
      </w:pPr>
      <w:r>
        <w:rPr>
          <w:sz w:val="24"/>
          <w:lang w:val="hr-HR"/>
        </w:rPr>
        <w:t>Nalaže se Policijskoj upravi sisačko-moslavačkoj, Policijska postaja Sisak, brisanje zabilježbe ovrhe</w:t>
      </w:r>
      <w:r w:rsidR="005A0296">
        <w:rPr>
          <w:sz w:val="24"/>
          <w:lang w:val="hr-HR"/>
        </w:rPr>
        <w:t xml:space="preserve"> određene rješenjem o ovrsi Ovr-473/2014. od 22. listopada 2014. </w:t>
      </w:r>
      <w:r>
        <w:rPr>
          <w:sz w:val="24"/>
          <w:lang w:val="hr-HR"/>
        </w:rPr>
        <w:t>na</w:t>
      </w:r>
      <w:r w:rsidR="00DA4533">
        <w:rPr>
          <w:sz w:val="24"/>
          <w:lang w:val="hr-HR"/>
        </w:rPr>
        <w:t xml:space="preserve"> motornim vozilima</w:t>
      </w:r>
      <w:r>
        <w:rPr>
          <w:sz w:val="24"/>
          <w:lang w:val="hr-HR"/>
        </w:rPr>
        <w:t>:</w:t>
      </w:r>
    </w:p>
    <w:p w:rsidRDefault="0096268C" w:rsidP="0096268C" w:rsidR="0096268C">
      <w:pPr>
        <w:pStyle w:val="Odlomakpopisa"/>
      </w:pPr>
    </w:p>
    <w:p w:rsidRDefault="0096268C" w:rsidP="0096268C" w:rsidR="0096268C" w:rsidRPr="0096268C">
      <w:pPr>
        <w:pStyle w:val="Odlomakpopisa"/>
        <w:jc w:val="both"/>
        <w:rPr>
          <w:sz w:val="24"/>
          <w:szCs w:val="24"/>
          <w:lang w:val="hr-HR"/>
        </w:rPr>
      </w:pPr>
      <w:r w:rsidRPr="0096268C">
        <w:rPr>
          <w:color w:val="000000"/>
          <w:sz w:val="24"/>
          <w:szCs w:val="24"/>
          <w:lang w:val="hr-HR"/>
        </w:rPr>
        <w:t>1. Osobnog automobila marke "FIAT UNO 1.0 5 P", godina proizvodnje 1997., broj šasije ZFA146A0000011601, reg. oznaka SK474E</w:t>
      </w:r>
      <w:r>
        <w:rPr>
          <w:color w:val="000000"/>
          <w:sz w:val="24"/>
          <w:szCs w:val="24"/>
          <w:lang w:val="hr-HR"/>
        </w:rPr>
        <w:t>.</w:t>
      </w:r>
    </w:p>
    <w:p w:rsidRDefault="0096268C" w:rsidP="0096268C" w:rsidR="0096268C" w:rsidRPr="0096268C">
      <w:pPr>
        <w:pStyle w:val="Odlomakpopisa"/>
        <w:jc w:val="both"/>
        <w:rPr>
          <w:sz w:val="24"/>
          <w:szCs w:val="24"/>
          <w:lang w:val="hr-HR"/>
        </w:rPr>
      </w:pPr>
      <w:r w:rsidRPr="0096268C">
        <w:rPr>
          <w:color w:val="000000"/>
          <w:sz w:val="24"/>
          <w:szCs w:val="24"/>
          <w:lang w:val="hr-HR"/>
        </w:rPr>
        <w:t>2. N1 teretnog automobila, marke "VOLKSWAGEN LT 35 C-106111", godina proizvodnje 1994, broj šasije WV2ZZZ21ZRH01394, reg.</w:t>
      </w:r>
      <w:r w:rsidR="005A0296">
        <w:rPr>
          <w:color w:val="000000"/>
          <w:sz w:val="24"/>
          <w:szCs w:val="24"/>
          <w:lang w:val="hr-HR"/>
        </w:rPr>
        <w:t xml:space="preserve"> </w:t>
      </w:r>
      <w:r w:rsidRPr="0096268C">
        <w:rPr>
          <w:color w:val="000000"/>
          <w:sz w:val="24"/>
          <w:szCs w:val="24"/>
          <w:lang w:val="hr-HR"/>
        </w:rPr>
        <w:t>oznaka SK955DJ</w:t>
      </w:r>
      <w:r>
        <w:rPr>
          <w:color w:val="000000"/>
          <w:sz w:val="24"/>
          <w:szCs w:val="24"/>
          <w:lang w:val="hr-HR"/>
        </w:rPr>
        <w:t>.</w:t>
      </w:r>
    </w:p>
    <w:p w:rsidRDefault="0096268C" w:rsidP="005A0296" w:rsidR="00DA4533" w:rsidRPr="005A0296">
      <w:pPr>
        <w:pStyle w:val="Odlomakpopisa"/>
        <w:jc w:val="both"/>
        <w:rPr>
          <w:sz w:val="24"/>
          <w:szCs w:val="24"/>
          <w:lang w:val="hr-HR"/>
        </w:rPr>
      </w:pPr>
      <w:r w:rsidRPr="0096268C">
        <w:rPr>
          <w:color w:val="000000"/>
          <w:sz w:val="24"/>
          <w:szCs w:val="24"/>
          <w:lang w:val="hr-HR"/>
        </w:rPr>
        <w:t>3.</w:t>
      </w:r>
      <w:r w:rsidRPr="0096268C">
        <w:rPr>
          <w:color w:val="000000"/>
          <w:sz w:val="24"/>
          <w:szCs w:val="24"/>
          <w:lang w:val="hr-HR"/>
        </w:rPr>
        <w:tab/>
        <w:t xml:space="preserve">M1 osobnog automobila marke VOLKSWAGEN TRANSPORTER 2.4 d", godina proizvodnje 1996, broj šasije WV2ZZZ70ZTH215686, reg. oznaka SK902ET,  </w:t>
      </w:r>
      <w:r w:rsidR="005E3F9B" w:rsidRPr="005A0296">
        <w:rPr>
          <w:bCs/>
          <w:sz w:val="24"/>
          <w:szCs w:val="24"/>
          <w:lang w:val="hr-HR"/>
        </w:rPr>
        <w:t>vlasništvo</w:t>
      </w:r>
      <w:r w:rsidR="00DA4533" w:rsidRPr="005A0296">
        <w:rPr>
          <w:bCs/>
          <w:sz w:val="24"/>
          <w:szCs w:val="24"/>
        </w:rPr>
        <w:t xml:space="preserve"> ovršenika </w:t>
      </w:r>
      <w:r w:rsidRPr="005A0296">
        <w:rPr>
          <w:color w:val="000000"/>
          <w:sz w:val="24"/>
          <w:szCs w:val="24"/>
          <w:lang w:val="hr-HR"/>
        </w:rPr>
        <w:t>NIMARK</w:t>
      </w:r>
      <w:r w:rsidRPr="0096268C">
        <w:rPr>
          <w:color w:val="000000"/>
          <w:sz w:val="24"/>
          <w:szCs w:val="24"/>
          <w:lang w:val="hr-HR"/>
        </w:rPr>
        <w:t xml:space="preserve"> d.o.o., Sisak, Galdovačka 262, OIB:02136303322</w:t>
      </w:r>
      <w:r w:rsidR="003D583E">
        <w:rPr>
          <w:bCs/>
          <w:szCs w:val="24"/>
        </w:rPr>
        <w:t>.</w:t>
      </w:r>
    </w:p>
    <w:p w:rsidRDefault="00DA4533" w:rsidP="00DA4533" w:rsidR="00DA4533">
      <w:pPr>
        <w:pStyle w:val="Tijeloteksta"/>
        <w:rPr>
          <w:bCs/>
          <w:szCs w:val="24"/>
        </w:rPr>
      </w:pPr>
    </w:p>
    <w:p w:rsidRDefault="00D27337" w:rsidP="00DA4533" w:rsidR="00D27337">
      <w:pPr>
        <w:pStyle w:val="Tijeloteksta"/>
        <w:jc w:val="center"/>
      </w:pPr>
      <w:r w:rsidRPr="001307B3">
        <w:t>Obrazloženje</w:t>
      </w:r>
    </w:p>
    <w:p w:rsidRDefault="003D583E" w:rsidP="00DA4533" w:rsidR="003D583E">
      <w:pPr>
        <w:pStyle w:val="Tijeloteksta"/>
        <w:jc w:val="center"/>
        <w:rPr>
          <w:b/>
        </w:rPr>
      </w:pPr>
    </w:p>
    <w:p w:rsidRDefault="00D27337" w:rsidP="00D27337" w:rsidR="00D27337">
      <w:pPr>
        <w:rPr>
          <w:lang w:val="hr-HR"/>
        </w:rPr>
      </w:pPr>
    </w:p>
    <w:p w:rsidRDefault="00D27337" w:rsidP="0096268C" w:rsidR="0096268C">
      <w:pPr>
        <w:rPr>
          <w:sz w:val="24"/>
          <w:szCs w:val="24"/>
          <w:lang w:val="hr-HR"/>
        </w:rPr>
      </w:pPr>
      <w:r>
        <w:rPr>
          <w:lang w:val="hr-HR"/>
        </w:rPr>
        <w:tab/>
      </w:r>
      <w:r w:rsidR="0096268C" w:rsidRPr="00E43ED5">
        <w:rPr>
          <w:sz w:val="24"/>
          <w:szCs w:val="24"/>
          <w:lang w:val="hr-HR"/>
        </w:rPr>
        <w:t>Rješenjem o ovrsi</w:t>
      </w:r>
      <w:r w:rsidR="0096268C">
        <w:rPr>
          <w:sz w:val="24"/>
          <w:szCs w:val="24"/>
          <w:lang w:val="hr-HR"/>
        </w:rPr>
        <w:t xml:space="preserve"> gornjeg poslovnog broja od 22. listopada 2014. određena je ovrha zapljenom, procjenom, oduzimanjem, otpremanjem i prodajom motornih vozila ovršenika i to na vozilima ovršenika kako su točno označeni u rješenju o ovrsi. </w:t>
      </w:r>
    </w:p>
    <w:p w:rsidRDefault="005A0296" w:rsidP="005A0296" w:rsidR="005A0296">
      <w:pPr>
        <w:pStyle w:val="Tijeloteksta"/>
        <w:ind w:firstLine="720"/>
      </w:pPr>
      <w:r>
        <w:t xml:space="preserve">Rješenjem ovog suda gornji poslovni broj od 26. srpnja 2017. predmetni ovršni postupak je obustavljen. Navedeno rješenje o obustavi postalo je pravomoćno 22. studenog 2017.  Međutim, kako je sud navedenim rješenjem o obustavi propustio </w:t>
      </w:r>
      <w:r>
        <w:lastRenderedPageBreak/>
        <w:t xml:space="preserve">brisati zabilježbu ovrhe na predmetnim motornim vozilima o istome je odlučeno u izreci ovog rješenja. </w:t>
      </w:r>
    </w:p>
    <w:p w:rsidRDefault="005A0296" w:rsidP="0096268C" w:rsidR="005A0296">
      <w:pPr>
        <w:pStyle w:val="Tijeloteksta"/>
        <w:ind w:firstLine="720"/>
      </w:pPr>
    </w:p>
    <w:p w:rsidRDefault="0096268C" w:rsidP="005A0296" w:rsidR="0096268C" w:rsidRPr="00B25368">
      <w:pPr>
        <w:pStyle w:val="Tijeloteksta"/>
        <w:jc w:val="center"/>
      </w:pPr>
      <w:r w:rsidRPr="00B25368">
        <w:t>U Sisku</w:t>
      </w:r>
      <w:r>
        <w:t xml:space="preserve"> 1</w:t>
      </w:r>
      <w:r w:rsidR="005A0296">
        <w:t xml:space="preserve">1. svibnja </w:t>
      </w:r>
      <w:r>
        <w:t>201</w:t>
      </w:r>
      <w:r w:rsidR="005A0296">
        <w:t>8</w:t>
      </w:r>
      <w:r>
        <w:t>.</w:t>
      </w:r>
    </w:p>
    <w:p w:rsidRDefault="0096268C" w:rsidP="0096268C" w:rsidR="0096268C">
      <w:pPr>
        <w:jc w:val="both"/>
        <w:rPr>
          <w:sz w:val="24"/>
          <w:lang w:val="hr-HR"/>
        </w:rPr>
      </w:pPr>
      <w:r>
        <w:rPr>
          <w:sz w:val="24"/>
          <w:lang w:val="hr-HR"/>
        </w:rPr>
        <w:t xml:space="preserve">                                                                             </w:t>
      </w:r>
      <w:r w:rsidR="005A0296">
        <w:rPr>
          <w:sz w:val="24"/>
          <w:lang w:val="hr-HR"/>
        </w:rPr>
        <w:t xml:space="preserve">                        </w:t>
      </w:r>
      <w:r>
        <w:rPr>
          <w:sz w:val="24"/>
          <w:lang w:val="hr-HR"/>
        </w:rPr>
        <w:t xml:space="preserve">  S</w:t>
      </w:r>
      <w:r w:rsidR="005A0296">
        <w:rPr>
          <w:sz w:val="24"/>
          <w:lang w:val="hr-HR"/>
        </w:rPr>
        <w:t>utkinja</w:t>
      </w:r>
      <w:r>
        <w:rPr>
          <w:sz w:val="24"/>
          <w:lang w:val="hr-HR"/>
        </w:rPr>
        <w:t>:</w:t>
      </w:r>
    </w:p>
    <w:p w:rsidRDefault="0096268C" w:rsidP="0096268C" w:rsidR="0096268C" w:rsidRPr="00B25368">
      <w:pPr>
        <w:jc w:val="both"/>
        <w:rPr>
          <w:sz w:val="24"/>
          <w:lang w:val="hr-HR"/>
        </w:rPr>
      </w:pPr>
    </w:p>
    <w:p w:rsidRDefault="0096268C" w:rsidP="0096268C" w:rsidR="0096268C">
      <w:pPr>
        <w:jc w:val="both"/>
        <w:rPr>
          <w:sz w:val="24"/>
          <w:lang w:val="hr-HR"/>
        </w:rPr>
      </w:pPr>
      <w:r w:rsidRPr="00B25368">
        <w:rPr>
          <w:sz w:val="24"/>
          <w:lang w:val="hr-HR"/>
        </w:rPr>
        <w:t xml:space="preserve"> </w:t>
      </w:r>
      <w:r w:rsidRPr="00B25368">
        <w:rPr>
          <w:sz w:val="24"/>
          <w:lang w:val="hr-HR"/>
        </w:rPr>
        <w:tab/>
      </w:r>
      <w:r w:rsidRPr="00B25368">
        <w:rPr>
          <w:sz w:val="24"/>
          <w:lang w:val="hr-HR"/>
        </w:rPr>
        <w:tab/>
      </w:r>
      <w:r w:rsidRPr="00B25368">
        <w:rPr>
          <w:sz w:val="24"/>
          <w:lang w:val="hr-HR"/>
        </w:rPr>
        <w:tab/>
      </w:r>
      <w:r w:rsidRPr="00B25368">
        <w:rPr>
          <w:sz w:val="24"/>
          <w:lang w:val="hr-HR"/>
        </w:rPr>
        <w:tab/>
      </w:r>
      <w:r w:rsidRPr="00B25368">
        <w:rPr>
          <w:sz w:val="24"/>
          <w:lang w:val="hr-HR"/>
        </w:rPr>
        <w:tab/>
      </w:r>
      <w:r w:rsidRPr="00B25368">
        <w:rPr>
          <w:sz w:val="24"/>
          <w:lang w:val="hr-HR"/>
        </w:rPr>
        <w:tab/>
        <w:t xml:space="preserve">                              </w:t>
      </w:r>
      <w:r>
        <w:rPr>
          <w:sz w:val="24"/>
          <w:lang w:val="hr-HR"/>
        </w:rPr>
        <w:t xml:space="preserve">          Edita Jelčić</w:t>
      </w:r>
      <w:r w:rsidR="005A0296">
        <w:rPr>
          <w:sz w:val="24"/>
          <w:lang w:val="hr-HR"/>
        </w:rPr>
        <w:t xml:space="preserve"> v.r.</w:t>
      </w:r>
    </w:p>
    <w:p w:rsidRDefault="0096268C" w:rsidP="0096268C" w:rsidR="0096268C">
      <w:pPr>
        <w:jc w:val="both"/>
        <w:rPr>
          <w:sz w:val="24"/>
          <w:lang w:val="hr-HR"/>
        </w:rPr>
      </w:pPr>
    </w:p>
    <w:p w:rsidRDefault="0096268C" w:rsidP="0096268C" w:rsidR="0096268C">
      <w:pPr>
        <w:jc w:val="both"/>
        <w:rPr>
          <w:sz w:val="24"/>
          <w:lang w:val="hr-HR"/>
        </w:rPr>
      </w:pPr>
    </w:p>
    <w:p w:rsidRDefault="0096268C" w:rsidP="0096268C" w:rsidR="0096268C" w:rsidRPr="00B25368">
      <w:pPr>
        <w:jc w:val="both"/>
        <w:rPr>
          <w:sz w:val="24"/>
          <w:lang w:val="hr-HR"/>
        </w:rPr>
      </w:pPr>
    </w:p>
    <w:p w:rsidRDefault="0096268C" w:rsidP="0096268C" w:rsidR="0096268C" w:rsidRPr="00B25368">
      <w:pPr>
        <w:jc w:val="both"/>
        <w:rPr>
          <w:sz w:val="24"/>
          <w:lang w:val="hr-HR"/>
        </w:rPr>
      </w:pPr>
      <w:r w:rsidRPr="00B25368">
        <w:rPr>
          <w:sz w:val="24"/>
          <w:lang w:val="hr-HR"/>
        </w:rPr>
        <w:t>UPUTA O PRAVNOM LIJEKU:</w:t>
      </w:r>
    </w:p>
    <w:p w:rsidRDefault="0096268C" w:rsidP="0096268C" w:rsidR="0096268C">
      <w:pPr>
        <w:jc w:val="both"/>
        <w:rPr>
          <w:sz w:val="24"/>
          <w:lang w:val="hr-HR"/>
        </w:rPr>
      </w:pPr>
      <w:r>
        <w:rPr>
          <w:b/>
          <w:sz w:val="24"/>
          <w:lang w:val="hr-HR"/>
        </w:rPr>
        <w:t xml:space="preserve"> </w:t>
      </w:r>
      <w:r>
        <w:rPr>
          <w:sz w:val="24"/>
          <w:lang w:val="hr-HR"/>
        </w:rPr>
        <w:t xml:space="preserve">Protiv ovog rješenja dopuštena je žalba </w:t>
      </w:r>
      <w:r w:rsidR="005A0296">
        <w:rPr>
          <w:sz w:val="24"/>
          <w:lang w:val="hr-HR"/>
        </w:rPr>
        <w:t>nadležnom ž</w:t>
      </w:r>
      <w:r>
        <w:rPr>
          <w:sz w:val="24"/>
          <w:lang w:val="hr-HR"/>
        </w:rPr>
        <w:t xml:space="preserve">upanijskom sudu. Žalba se podnosi putem ovog suda u 3 primjerka u roku od 8 dana od dana primitka prijepisa ovog rješenja. </w:t>
      </w:r>
    </w:p>
    <w:p w:rsidRDefault="0096268C" w:rsidP="0096268C" w:rsidR="0096268C">
      <w:pPr>
        <w:jc w:val="both"/>
        <w:rPr>
          <w:sz w:val="24"/>
          <w:lang w:val="hr-HR"/>
        </w:rPr>
      </w:pPr>
    </w:p>
    <w:p w:rsidRDefault="0096268C" w:rsidP="0096268C" w:rsidR="0096268C" w:rsidRPr="00B25368">
      <w:pPr>
        <w:jc w:val="both"/>
        <w:rPr>
          <w:sz w:val="24"/>
          <w:lang w:val="hr-HR"/>
        </w:rPr>
      </w:pPr>
      <w:r>
        <w:rPr>
          <w:sz w:val="24"/>
          <w:lang w:val="hr-HR"/>
        </w:rPr>
        <w:t xml:space="preserve">DNA: </w:t>
      </w:r>
    </w:p>
    <w:p w:rsidRDefault="0096268C" w:rsidP="0096268C" w:rsidR="0096268C">
      <w:pPr>
        <w:numPr>
          <w:ilvl w:val="0"/>
          <w:numId w:val="1"/>
        </w:numPr>
        <w:jc w:val="both"/>
        <w:rPr>
          <w:sz w:val="24"/>
          <w:lang w:val="hr-HR"/>
        </w:rPr>
      </w:pPr>
      <w:r>
        <w:rPr>
          <w:sz w:val="24"/>
          <w:lang w:val="hr-HR"/>
        </w:rPr>
        <w:t xml:space="preserve">Ovrhovoditelju po punomoćniku </w:t>
      </w:r>
    </w:p>
    <w:p w:rsidRDefault="0096268C" w:rsidP="0096268C" w:rsidR="0096268C">
      <w:pPr>
        <w:numPr>
          <w:ilvl w:val="0"/>
          <w:numId w:val="1"/>
        </w:numPr>
        <w:jc w:val="both"/>
        <w:rPr>
          <w:sz w:val="24"/>
          <w:lang w:val="hr-HR"/>
        </w:rPr>
      </w:pPr>
      <w:r>
        <w:rPr>
          <w:sz w:val="24"/>
          <w:lang w:val="hr-HR"/>
        </w:rPr>
        <w:t>Ovršeniku</w:t>
      </w:r>
    </w:p>
    <w:p w:rsidRDefault="0096268C" w:rsidP="0096268C" w:rsidR="0096268C">
      <w:pPr>
        <w:numPr>
          <w:ilvl w:val="0"/>
          <w:numId w:val="1"/>
        </w:numPr>
        <w:jc w:val="both"/>
        <w:rPr>
          <w:sz w:val="24"/>
          <w:lang w:val="hr-HR"/>
        </w:rPr>
      </w:pPr>
      <w:r w:rsidRPr="00D31E90">
        <w:rPr>
          <w:sz w:val="24"/>
          <w:lang w:val="hr-HR"/>
        </w:rPr>
        <w:t>MUP – nakon pravomoćnosti</w:t>
      </w:r>
    </w:p>
    <w:p w:rsidRDefault="0096268C" w:rsidP="0096268C" w:rsidR="0096268C" w:rsidRPr="00D31E90">
      <w:pPr>
        <w:numPr>
          <w:ilvl w:val="0"/>
          <w:numId w:val="1"/>
        </w:numPr>
        <w:jc w:val="both"/>
        <w:rPr>
          <w:sz w:val="24"/>
          <w:lang w:val="hr-HR"/>
        </w:rPr>
      </w:pPr>
      <w:r>
        <w:rPr>
          <w:sz w:val="24"/>
          <w:lang w:val="hr-HR"/>
        </w:rPr>
        <w:t>FINA-nakon pravomoćnosti</w:t>
      </w:r>
    </w:p>
    <w:p w:rsidRDefault="0096268C" w:rsidP="0096268C" w:rsidR="0096268C">
      <w:pPr>
        <w:jc w:val="both"/>
        <w:rPr>
          <w:sz w:val="24"/>
          <w:lang w:val="hr-HR"/>
        </w:rPr>
      </w:pPr>
    </w:p>
    <w:p w:rsidRDefault="0096268C" w:rsidP="0096268C" w:rsidR="0096268C">
      <w:pPr>
        <w:rPr>
          <w:sz w:val="24"/>
          <w:lang w:val="hr-HR"/>
        </w:rPr>
      </w:pPr>
    </w:p>
    <w:p w:rsidRDefault="0096268C" w:rsidP="0096268C" w:rsidR="0096268C">
      <w:pPr>
        <w:rPr>
          <w:sz w:val="24"/>
          <w:lang w:val="hr-HR"/>
        </w:rPr>
      </w:pPr>
    </w:p>
    <w:p w:rsidRDefault="009B59BF" w:rsidP="0096268C" w:rsidR="009B59BF">
      <w:pPr>
        <w:jc w:val="both"/>
        <w:rPr>
          <w:sz w:val="24"/>
          <w:lang w:val="hr-HR"/>
        </w:rPr>
      </w:pPr>
    </w:p>
    <w:sectPr w:rsidSect="002F48BE" w:rsidR="009B59BF">
      <w:headerReference w:type="even" r:id="rId11"/>
      <w:headerReference w:type="default" r:id="rId12"/>
      <w:pgSz w:h="16838" w:w="11906"/>
      <w:pgMar w:gutter="0" w:footer="720" w:header="720" w:left="1800" w:bottom="1440" w:right="1800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01B54" w:rsidR="00E01B54">
      <w:r>
        <w:separator/>
      </w:r>
    </w:p>
  </w:endnote>
  <w:endnote w:id="0" w:type="continuationSeparator">
    <w:p w:rsidRDefault="00E01B54" w:rsidR="00E01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01B54" w:rsidR="00E01B54">
      <w:r>
        <w:separator/>
      </w:r>
    </w:p>
  </w:footnote>
  <w:footnote w:id="0" w:type="continuationSeparator">
    <w:p w:rsidRDefault="00E01B54" w:rsidR="00E01B5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6397" w:rsidP="00A22240" w:rsidR="00E7639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E76397" w:rsidR="00E76397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76397" w:rsidP="00A22240" w:rsidR="00E7639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145A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5A0296" w:rsidP="005A0296" w:rsidR="005A0296">
    <w:pPr>
      <w:jc w:val="right"/>
      <w:rPr>
        <w:sz w:val="24"/>
        <w:szCs w:val="24"/>
        <w:lang w:val="hr-HR"/>
      </w:rPr>
    </w:pPr>
    <w:r>
      <w:rPr>
        <w:sz w:val="24"/>
        <w:lang w:val="hr-HR"/>
      </w:rPr>
      <w:t xml:space="preserve">Poslovni broj: </w:t>
    </w:r>
    <w:r>
      <w:rPr>
        <w:sz w:val="24"/>
        <w:lang w:val="hr-HR"/>
      </w:rPr>
      <w:tab/>
    </w:r>
    <w:r w:rsidRPr="001307B3">
      <w:rPr>
        <w:sz w:val="24"/>
        <w:szCs w:val="24"/>
        <w:lang w:val="hr-HR"/>
      </w:rPr>
      <w:t>3</w:t>
    </w:r>
    <w:r>
      <w:rPr>
        <w:sz w:val="24"/>
        <w:szCs w:val="24"/>
        <w:lang w:val="hr-HR"/>
      </w:rPr>
      <w:t xml:space="preserve"> </w:t>
    </w:r>
    <w:r w:rsidRPr="001307B3">
      <w:rPr>
        <w:sz w:val="24"/>
        <w:szCs w:val="24"/>
        <w:lang w:val="hr-HR"/>
      </w:rPr>
      <w:t>Ovr-</w:t>
    </w:r>
    <w:r>
      <w:rPr>
        <w:sz w:val="24"/>
        <w:szCs w:val="24"/>
        <w:lang w:val="hr-HR"/>
      </w:rPr>
      <w:t>473/2014.-17.</w:t>
    </w:r>
  </w:p>
  <w:p w:rsidRDefault="00E76397" w:rsidP="005A0296" w:rsidR="00E76397">
    <w:pPr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D765F7"/>
    <w:multiLevelType w:val="hybridMultilevel"/>
    <w:tmpl w:val="E8164E88"/>
    <w:lvl w:tplc="81DA05F6" w:ilvl="0">
      <w:start w:val="3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07434CC0"/>
    <w:multiLevelType w:val="singleLevel"/>
    <w:tmpl w:val="0809000F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  <w:rPr>
        <w:rFonts w:hint="default"/>
      </w:rPr>
    </w:lvl>
  </w:abstractNum>
  <w:abstractNum w:abstractNumId="2">
    <w:nsid w:val="14D02792"/>
    <w:multiLevelType w:val="hybridMultilevel"/>
    <w:tmpl w:val="D9426D5A"/>
    <w:lvl w:tplc="C2523AEC" w:ilvl="0">
      <w:numFmt w:val="bullet"/>
      <w:lvlText w:val="-"/>
      <w:lvlJc w:val="left"/>
      <w:pPr>
        <w:tabs>
          <w:tab w:pos="1830" w:val="num"/>
        </w:tabs>
        <w:ind w:hanging="1110" w:left="183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3">
    <w:nsid w:val="18B63982"/>
    <w:multiLevelType w:val="hybridMultilevel"/>
    <w:tmpl w:val="6BD6835A"/>
    <w:lvl w:tplc="A7201830" w:ilvl="0">
      <w:start w:val="3"/>
      <w:numFmt w:val="bullet"/>
      <w:lvlText w:val="-"/>
      <w:lvlJc w:val="left"/>
      <w:pPr>
        <w:tabs>
          <w:tab w:pos="1080" w:val="num"/>
        </w:tabs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800" w:val="num"/>
        </w:tabs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20" w:val="num"/>
        </w:tabs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40" w:val="num"/>
        </w:tabs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60" w:val="num"/>
        </w:tabs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80" w:val="num"/>
        </w:tabs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400" w:val="num"/>
        </w:tabs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20" w:val="num"/>
        </w:tabs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40" w:val="num"/>
        </w:tabs>
        <w:ind w:hanging="360" w:left="6840"/>
      </w:pPr>
      <w:rPr>
        <w:rFonts w:hAnsi="Wingdings" w:ascii="Wingdings" w:hint="default"/>
      </w:rPr>
    </w:lvl>
  </w:abstractNum>
  <w:abstractNum w:abstractNumId="4">
    <w:nsid w:val="28B613B0"/>
    <w:multiLevelType w:val="hybridMultilevel"/>
    <w:tmpl w:val="2242C546"/>
    <w:lvl w:tplc="A128E3AE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2DE72F16"/>
    <w:multiLevelType w:val="hybridMultilevel"/>
    <w:tmpl w:val="DAC43A8C"/>
    <w:lvl w:tplc="547682BC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31067050"/>
    <w:multiLevelType w:val="hybridMultilevel"/>
    <w:tmpl w:val="0B181112"/>
    <w:lvl w:tplc="041A0011"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499F2720"/>
    <w:multiLevelType w:val="hybridMultilevel"/>
    <w:tmpl w:val="7C727E0A"/>
    <w:lvl w:tplc="A7784864" w:ilvl="0">
      <w:start w:val="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8">
    <w:nsid w:val="4D9508A9"/>
    <w:multiLevelType w:val="hybridMultilevel"/>
    <w:tmpl w:val="9310587E"/>
    <w:lvl w:tplc="9FFC0CDC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9">
    <w:nsid w:val="5593419C"/>
    <w:multiLevelType w:val="hybridMultilevel"/>
    <w:tmpl w:val="91CE19CA"/>
    <w:lvl w:tplc="9FD672B8" w:ilvl="0"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0">
    <w:nsid w:val="5FE9403F"/>
    <w:multiLevelType w:val="hybridMultilevel"/>
    <w:tmpl w:val="977E692C"/>
    <w:lvl w:tplc="17DA82AC" w:ilvl="0">
      <w:start w:val="3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1">
    <w:nsid w:val="60CD579A"/>
    <w:multiLevelType w:val="hybridMultilevel"/>
    <w:tmpl w:val="4420E7CA"/>
    <w:lvl w:tplc="041A0011"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2">
    <w:nsid w:val="79FC7ED3"/>
    <w:multiLevelType w:val="hybridMultilevel"/>
    <w:tmpl w:val="C228F984"/>
    <w:lvl w:tplc="2304B986" w:ilvl="0">
      <w:start w:val="4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6"/>
  </w:num>
  <w:num w:numId="5">
    <w:abstractNumId w:val="11"/>
  </w:num>
  <w:num w:numId="6">
    <w:abstractNumId w:val="12"/>
  </w:num>
  <w:num w:numId="7">
    <w:abstractNumId w:val="7"/>
  </w:num>
  <w:num w:numId="8">
    <w:abstractNumId w:val="10"/>
  </w:num>
  <w:num w:numId="9">
    <w:abstractNumId w:val="2"/>
  </w:num>
  <w:num w:numId="10">
    <w:abstractNumId w:val="3"/>
  </w:num>
  <w:num w:numId="11">
    <w:abstractNumId w:val="9"/>
  </w:num>
  <w:num w:numId="12">
    <w:abstractNumId w:val="4"/>
  </w:num>
  <w:num w:numId="13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E4962"/>
    <w:rsid w:val="000007FC"/>
    <w:rsid w:val="0000439F"/>
    <w:rsid w:val="00025D44"/>
    <w:rsid w:val="000477C8"/>
    <w:rsid w:val="0008404E"/>
    <w:rsid w:val="0008601A"/>
    <w:rsid w:val="00087E58"/>
    <w:rsid w:val="000929DE"/>
    <w:rsid w:val="000B19A6"/>
    <w:rsid w:val="000B2C80"/>
    <w:rsid w:val="000B7A08"/>
    <w:rsid w:val="000D6946"/>
    <w:rsid w:val="000F377D"/>
    <w:rsid w:val="00100E68"/>
    <w:rsid w:val="00116946"/>
    <w:rsid w:val="001209E6"/>
    <w:rsid w:val="0012395E"/>
    <w:rsid w:val="00130186"/>
    <w:rsid w:val="001307B3"/>
    <w:rsid w:val="001478F0"/>
    <w:rsid w:val="00162290"/>
    <w:rsid w:val="00162462"/>
    <w:rsid w:val="00171DD6"/>
    <w:rsid w:val="001C4AAE"/>
    <w:rsid w:val="001C7343"/>
    <w:rsid w:val="001D678B"/>
    <w:rsid w:val="001E4A6E"/>
    <w:rsid w:val="001F25D0"/>
    <w:rsid w:val="00207A0B"/>
    <w:rsid w:val="00217235"/>
    <w:rsid w:val="00263228"/>
    <w:rsid w:val="00275BCB"/>
    <w:rsid w:val="00296FB1"/>
    <w:rsid w:val="00297426"/>
    <w:rsid w:val="00297EF1"/>
    <w:rsid w:val="002A2CF4"/>
    <w:rsid w:val="002A4BAF"/>
    <w:rsid w:val="002A5F77"/>
    <w:rsid w:val="002D7F46"/>
    <w:rsid w:val="002E0663"/>
    <w:rsid w:val="002E2E58"/>
    <w:rsid w:val="002F48BE"/>
    <w:rsid w:val="003000D4"/>
    <w:rsid w:val="0034299D"/>
    <w:rsid w:val="00356001"/>
    <w:rsid w:val="00356730"/>
    <w:rsid w:val="00372687"/>
    <w:rsid w:val="003844D5"/>
    <w:rsid w:val="00384D7C"/>
    <w:rsid w:val="003924B4"/>
    <w:rsid w:val="003A72F6"/>
    <w:rsid w:val="003C21E7"/>
    <w:rsid w:val="003D583E"/>
    <w:rsid w:val="003E03F0"/>
    <w:rsid w:val="003E3DC1"/>
    <w:rsid w:val="003F41C5"/>
    <w:rsid w:val="004035A1"/>
    <w:rsid w:val="00404CBE"/>
    <w:rsid w:val="00427773"/>
    <w:rsid w:val="004342CF"/>
    <w:rsid w:val="004647FC"/>
    <w:rsid w:val="00473BB7"/>
    <w:rsid w:val="00486F3A"/>
    <w:rsid w:val="00492B7D"/>
    <w:rsid w:val="004C0B55"/>
    <w:rsid w:val="005074B5"/>
    <w:rsid w:val="00510B57"/>
    <w:rsid w:val="00513333"/>
    <w:rsid w:val="005145A3"/>
    <w:rsid w:val="0052515D"/>
    <w:rsid w:val="00531FCF"/>
    <w:rsid w:val="005331C0"/>
    <w:rsid w:val="005441FC"/>
    <w:rsid w:val="00551A19"/>
    <w:rsid w:val="005579FC"/>
    <w:rsid w:val="00557ED4"/>
    <w:rsid w:val="00560A81"/>
    <w:rsid w:val="00564073"/>
    <w:rsid w:val="0057270F"/>
    <w:rsid w:val="0058721C"/>
    <w:rsid w:val="00597544"/>
    <w:rsid w:val="005A0296"/>
    <w:rsid w:val="005D2B04"/>
    <w:rsid w:val="005D4487"/>
    <w:rsid w:val="005E3F9B"/>
    <w:rsid w:val="005E4938"/>
    <w:rsid w:val="005E7673"/>
    <w:rsid w:val="00613BB0"/>
    <w:rsid w:val="00616872"/>
    <w:rsid w:val="00616F85"/>
    <w:rsid w:val="0063588A"/>
    <w:rsid w:val="0065063E"/>
    <w:rsid w:val="00650D0F"/>
    <w:rsid w:val="00656C44"/>
    <w:rsid w:val="0066060A"/>
    <w:rsid w:val="006B1585"/>
    <w:rsid w:val="006D41AE"/>
    <w:rsid w:val="006D7851"/>
    <w:rsid w:val="006D7EE6"/>
    <w:rsid w:val="006E000E"/>
    <w:rsid w:val="006E21DA"/>
    <w:rsid w:val="006E60DB"/>
    <w:rsid w:val="006E74F7"/>
    <w:rsid w:val="006E75EE"/>
    <w:rsid w:val="00703420"/>
    <w:rsid w:val="007162C1"/>
    <w:rsid w:val="007337F4"/>
    <w:rsid w:val="00740DA4"/>
    <w:rsid w:val="00751BE1"/>
    <w:rsid w:val="007523FD"/>
    <w:rsid w:val="00762940"/>
    <w:rsid w:val="00767CEC"/>
    <w:rsid w:val="00784243"/>
    <w:rsid w:val="00793A13"/>
    <w:rsid w:val="007E1B94"/>
    <w:rsid w:val="008058A9"/>
    <w:rsid w:val="0081256D"/>
    <w:rsid w:val="008148F9"/>
    <w:rsid w:val="008347E7"/>
    <w:rsid w:val="00835BDE"/>
    <w:rsid w:val="00842D0B"/>
    <w:rsid w:val="0087214E"/>
    <w:rsid w:val="00884F72"/>
    <w:rsid w:val="00892625"/>
    <w:rsid w:val="00892AA9"/>
    <w:rsid w:val="008A2024"/>
    <w:rsid w:val="008D487A"/>
    <w:rsid w:val="008E1F2C"/>
    <w:rsid w:val="00906B09"/>
    <w:rsid w:val="00942472"/>
    <w:rsid w:val="0095147A"/>
    <w:rsid w:val="0096268C"/>
    <w:rsid w:val="00967128"/>
    <w:rsid w:val="009B2739"/>
    <w:rsid w:val="009B59BF"/>
    <w:rsid w:val="009F25BB"/>
    <w:rsid w:val="00A13D55"/>
    <w:rsid w:val="00A175E1"/>
    <w:rsid w:val="00A22240"/>
    <w:rsid w:val="00A37BBD"/>
    <w:rsid w:val="00A5185A"/>
    <w:rsid w:val="00A53C69"/>
    <w:rsid w:val="00A864D2"/>
    <w:rsid w:val="00AA3DD4"/>
    <w:rsid w:val="00AB4E0F"/>
    <w:rsid w:val="00AC0C69"/>
    <w:rsid w:val="00AD6381"/>
    <w:rsid w:val="00B13522"/>
    <w:rsid w:val="00B25368"/>
    <w:rsid w:val="00B33E53"/>
    <w:rsid w:val="00B35250"/>
    <w:rsid w:val="00B62508"/>
    <w:rsid w:val="00B946C5"/>
    <w:rsid w:val="00B94BDD"/>
    <w:rsid w:val="00BA1664"/>
    <w:rsid w:val="00BA245C"/>
    <w:rsid w:val="00BA2BE6"/>
    <w:rsid w:val="00BC0EEE"/>
    <w:rsid w:val="00BE4962"/>
    <w:rsid w:val="00BE5DB0"/>
    <w:rsid w:val="00BF0703"/>
    <w:rsid w:val="00BF6367"/>
    <w:rsid w:val="00C06424"/>
    <w:rsid w:val="00C14171"/>
    <w:rsid w:val="00C34D27"/>
    <w:rsid w:val="00C42D37"/>
    <w:rsid w:val="00C45DFF"/>
    <w:rsid w:val="00C63FA2"/>
    <w:rsid w:val="00C85113"/>
    <w:rsid w:val="00C95F3B"/>
    <w:rsid w:val="00CB431C"/>
    <w:rsid w:val="00CC5E5D"/>
    <w:rsid w:val="00CE6DDE"/>
    <w:rsid w:val="00CF523C"/>
    <w:rsid w:val="00D103AE"/>
    <w:rsid w:val="00D2543B"/>
    <w:rsid w:val="00D27337"/>
    <w:rsid w:val="00D34B74"/>
    <w:rsid w:val="00D36438"/>
    <w:rsid w:val="00D37F7D"/>
    <w:rsid w:val="00D41D74"/>
    <w:rsid w:val="00D511F2"/>
    <w:rsid w:val="00D66724"/>
    <w:rsid w:val="00D67553"/>
    <w:rsid w:val="00D82B14"/>
    <w:rsid w:val="00D96787"/>
    <w:rsid w:val="00DA4533"/>
    <w:rsid w:val="00DA6B77"/>
    <w:rsid w:val="00DC1BD6"/>
    <w:rsid w:val="00DD2445"/>
    <w:rsid w:val="00DE07F8"/>
    <w:rsid w:val="00DE5F1B"/>
    <w:rsid w:val="00DF0B01"/>
    <w:rsid w:val="00E015B2"/>
    <w:rsid w:val="00E01B54"/>
    <w:rsid w:val="00E05983"/>
    <w:rsid w:val="00E06B41"/>
    <w:rsid w:val="00E30342"/>
    <w:rsid w:val="00E34931"/>
    <w:rsid w:val="00E3570D"/>
    <w:rsid w:val="00E5655F"/>
    <w:rsid w:val="00E62BA9"/>
    <w:rsid w:val="00E73414"/>
    <w:rsid w:val="00E75437"/>
    <w:rsid w:val="00E76397"/>
    <w:rsid w:val="00E8788F"/>
    <w:rsid w:val="00E9313D"/>
    <w:rsid w:val="00E960C9"/>
    <w:rsid w:val="00EE51D8"/>
    <w:rsid w:val="00F15988"/>
    <w:rsid w:val="00F300BE"/>
    <w:rsid w:val="00F55891"/>
    <w:rsid w:val="00F63843"/>
    <w:rsid w:val="00F76AEA"/>
    <w:rsid w:val="00F77FF7"/>
    <w:rsid w:val="00F8565C"/>
    <w:rsid w:val="00FA1016"/>
    <w:rsid w:val="00FE7297"/>
    <w:rsid w:val="00FF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lang w:val="en-GB"/>
    </w:rPr>
  </w:style>
  <w:style w:styleId="Naslov1" w:type="paragraph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sz w:val="24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jc w:val="both"/>
    </w:pPr>
    <w:rPr>
      <w:sz w:val="24"/>
      <w:lang w:val="hr-HR"/>
    </w:rPr>
  </w:style>
  <w:style w:styleId="Tekstbalonia" w:type="paragraph">
    <w:name w:val="Balloon Text"/>
    <w:basedOn w:val="Normal"/>
    <w:semiHidden/>
    <w:rsid w:val="005074B5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2F48B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2F48BE"/>
  </w:style>
  <w:style w:styleId="Podnoje" w:type="paragraph">
    <w:name w:val="footer"/>
    <w:basedOn w:val="Normal"/>
    <w:rsid w:val="00B33E53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1209E6"/>
    <w:pPr>
      <w:spacing w:after="120"/>
      <w:ind w:left="283"/>
    </w:pPr>
  </w:style>
  <w:style w:customStyle="true" w:styleId="OdlomakpopisaChar" w:type="character">
    <w:name w:val="Odlomak popisa Char"/>
    <w:basedOn w:val="Zadanifontodlomka"/>
    <w:link w:val="Odlomakpopisa"/>
    <w:uiPriority w:val="34"/>
    <w:locked/>
    <w:rsid w:val="003E03F0"/>
    <w:rPr>
      <w:lang w:val="en-GB"/>
    </w:rPr>
  </w:style>
  <w:style w:styleId="Odlomakpopisa" w:type="paragraph">
    <w:name w:val="List Paragraph"/>
    <w:basedOn w:val="Normal"/>
    <w:link w:val="OdlomakpopisaChar"/>
    <w:uiPriority w:val="34"/>
    <w:qFormat/>
    <w:rsid w:val="003E03F0"/>
    <w:pPr>
      <w:overflowPunct w:val="false"/>
      <w:autoSpaceDE w:val="false"/>
      <w:autoSpaceDN w:val="false"/>
      <w:adjustRightInd w:val="false"/>
      <w:ind w:left="720"/>
      <w:contextualSpacing/>
    </w:pPr>
  </w:style>
  <w:style w:customStyle="true" w:styleId="Naslov1Char" w:type="character">
    <w:name w:val="Naslov 1 Char"/>
    <w:basedOn w:val="Zadanifontodlomka"/>
    <w:link w:val="Naslov1"/>
    <w:rsid w:val="00D27337"/>
    <w:rPr>
      <w:b/>
      <w:sz w:val="24"/>
    </w:rPr>
  </w:style>
  <w:style w:customStyle="true" w:styleId="TijelotekstaChar" w:type="character">
    <w:name w:val="Tijelo teksta Char"/>
    <w:basedOn w:val="Zadanifontodlomka"/>
    <w:link w:val="Tijeloteksta"/>
    <w:rsid w:val="00D27337"/>
    <w:rPr>
      <w:sz w:val="24"/>
    </w:rPr>
  </w:style>
  <w:style w:styleId="Tekstrezerviranogmjesta" w:type="character">
    <w:name w:val="Placeholder Text"/>
    <w:basedOn w:val="Zadanifontodlomka"/>
    <w:uiPriority w:val="99"/>
    <w:semiHidden/>
    <w:rsid w:val="005145A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145A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145A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145A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145A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lang w:val="en-GB"/>
    </w:rPr>
  </w:style>
  <w:style w:styleId="Naslov1" w:type="paragraph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sz w:val="24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jc w:val="both"/>
    </w:pPr>
    <w:rPr>
      <w:sz w:val="24"/>
      <w:lang w:val="hr-HR"/>
    </w:rPr>
  </w:style>
  <w:style w:styleId="Tekstbalonia" w:type="paragraph">
    <w:name w:val="Balloon Text"/>
    <w:basedOn w:val="Normal"/>
    <w:semiHidden/>
    <w:rsid w:val="005074B5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2F48BE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2F48BE"/>
  </w:style>
  <w:style w:styleId="Podnoje" w:type="paragraph">
    <w:name w:val="footer"/>
    <w:basedOn w:val="Normal"/>
    <w:rsid w:val="00B33E53"/>
    <w:pPr>
      <w:tabs>
        <w:tab w:pos="4536" w:val="center"/>
        <w:tab w:pos="9072" w:val="right"/>
      </w:tabs>
    </w:pPr>
  </w:style>
  <w:style w:styleId="Uvuenotijeloteksta" w:type="paragraph">
    <w:name w:val="Body Text Indent"/>
    <w:basedOn w:val="Normal"/>
    <w:rsid w:val="001209E6"/>
    <w:pPr>
      <w:spacing w:after="120"/>
      <w:ind w:left="283"/>
    </w:pPr>
  </w:style>
  <w:style w:customStyle="1" w:styleId="OdlomakpopisaChar" w:type="character">
    <w:name w:val="Odlomak popisa Char"/>
    <w:basedOn w:val="Zadanifontodlomka"/>
    <w:link w:val="Odlomakpopisa"/>
    <w:uiPriority w:val="34"/>
    <w:locked/>
    <w:rsid w:val="003E03F0"/>
    <w:rPr>
      <w:lang w:val="en-GB"/>
    </w:rPr>
  </w:style>
  <w:style w:styleId="Odlomakpopisa" w:type="paragraph">
    <w:name w:val="List Paragraph"/>
    <w:basedOn w:val="Normal"/>
    <w:link w:val="OdlomakpopisaChar"/>
    <w:uiPriority w:val="34"/>
    <w:qFormat/>
    <w:rsid w:val="003E03F0"/>
    <w:pPr>
      <w:overflowPunct w:val="0"/>
      <w:autoSpaceDE w:val="0"/>
      <w:autoSpaceDN w:val="0"/>
      <w:adjustRightInd w:val="0"/>
      <w:ind w:left="720"/>
      <w:contextualSpacing/>
    </w:pPr>
  </w:style>
  <w:style w:customStyle="1" w:styleId="Naslov1Char" w:type="character">
    <w:name w:val="Naslov 1 Char"/>
    <w:basedOn w:val="Zadanifontodlomka"/>
    <w:link w:val="Naslov1"/>
    <w:rsid w:val="00D27337"/>
    <w:rPr>
      <w:b/>
      <w:sz w:val="24"/>
    </w:rPr>
  </w:style>
  <w:style w:customStyle="1" w:styleId="TijelotekstaChar" w:type="character">
    <w:name w:val="Tijelo teksta Char"/>
    <w:basedOn w:val="Zadanifontodlomka"/>
    <w:link w:val="Tijeloteksta"/>
    <w:rsid w:val="00D27337"/>
    <w:rPr>
      <w:sz w:val="24"/>
    </w:rPr>
  </w:style>
  <w:style w:styleId="Tekstrezerviranogmjesta" w:type="character">
    <w:name w:val="Placeholder Text"/>
    <w:basedOn w:val="Zadanifontodlomka"/>
    <w:uiPriority w:val="99"/>
    <w:semiHidden/>
    <w:rsid w:val="005145A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145A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145A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145A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145A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14506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014896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7193631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565593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427483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8003477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526671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7812838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9892462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787734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svibnja 2018.</izvorni_sadrzaj>
    <derivirana_varijabla naziv="DomainObject.DatumDonosenjaOdluke_1">11.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Edita</izvorni_sadrzaj>
    <derivirana_varijabla naziv="DomainObject.DonositeljOdluke.Ime_1">Edita</derivirana_varijabla>
  </DomainObject.DonositeljOdluke.Ime>
  <DomainObject.DonositeljOdluke.Prezime>
    <izvorni_sadrzaj>Jelčić</izvorni_sadrzaj>
    <derivirana_varijabla naziv="DomainObject.DonositeljOdluke.Prezime_1">Jelčić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473</izvorni_sadrzaj>
    <derivirana_varijabla naziv="DomainObject.Predmet.Broj_1">473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ožujka 2014.</izvorni_sadrzaj>
    <derivirana_varijabla naziv="DomainObject.Predmet.DatumOsnivanja_1">25. ožujka 2014.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27. listopada 2014.</izvorni_sadrzaj>
    <derivirana_varijabla naziv="DomainObject.Predmet.DatumRjesavanja_1">27. listopada 2014.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14095.80</izvorni_sadrzaj>
    <derivirana_varijabla naziv="DomainObject.Predmet.InicijalnaVrijednost_1">14095.80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Ovr-473/2014</izvorni_sadrzaj>
    <derivirana_varijabla naziv="DomainObject.Predmet.OznakaBroj_1">Ovr-473/2014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Edita</izvorni_sadrzaj>
    <derivirana_varijabla naziv="DomainObject.Predmet.PredmetRijesio.Ime_1">Edita</derivirana_varijabla>
  </DomainObject.Predmet.PredmetRijesio.Ime>
  <DomainObject.Predmet.PredmetRijesio.Oib>
    <izvorni_sadrzaj>65553722427</izvorni_sadrzaj>
    <derivirana_varijabla naziv="DomainObject.Predmet.PredmetRijesio.Oib_1">65553722427</derivirana_varijabla>
  </DomainObject.Predmet.PredmetRijesio.Oib>
  <DomainObject.Predmet.PredmetRijesio.Prezime>
    <izvorni_sadrzaj>Jelčić</izvorni_sadrzaj>
    <derivirana_varijabla naziv="DomainObject.Predmet.PredmetRijesio.Prezime_1">Jelčić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NIMARK  d.o.o. zastupanog po punomoćniku Nino Jurković, direktor</izvorni_sadrzaj>
    <derivirana_varijabla naziv="DomainObject.Predmet.ProtustrankaFormated_1">  NIMARK  d.o.o. zastupanog po punomoćniku Nino Jurković, direktor</derivirana_varijabla>
  </DomainObject.Predmet.ProtustrankaFormated>
  <DomainObject.Predmet.ProtustrankaFormatedOIB>
    <izvorni_sadrzaj>  NIMARK  d.o.o., OIB 02136303322 zastupanog po punomoćniku Nino Jurković, direktor</izvorni_sadrzaj>
    <derivirana_varijabla naziv="DomainObject.Predmet.ProtustrankaFormatedOIB_1">  NIMARK  d.o.o., OIB 02136303322 zastupanog po punomoćniku Nino Jurković, direktor</derivirana_varijabla>
  </DomainObject.Predmet.ProtustrankaFormatedOIB>
  <DomainObject.Predmet.ProtustrankaFormatedWithAdress>
    <izvorni_sadrzaj> NIMARK  d.o.o., Galdovačka 262, 44000 Sisak zastupanog po punomoćniku Nino Jurković, direktor</izvorni_sadrzaj>
    <derivirana_varijabla naziv="DomainObject.Predmet.ProtustrankaFormatedWithAdress_1"> NIMARK  d.o.o., Galdovačka 262, 44000 Sisak zastupanog po punomoćniku Nino Jurković, direktor</derivirana_varijabla>
  </DomainObject.Predmet.ProtustrankaFormatedWithAdress>
  <DomainObject.Predmet.ProtustrankaFormatedWithAdressOIB>
    <izvorni_sadrzaj> NIMARK  d.o.o., OIB 02136303322, Galdovačka 262, 44000 Sisak zastupanog po punomoćniku Nino Jurković, direktor</izvorni_sadrzaj>
    <derivirana_varijabla naziv="DomainObject.Predmet.ProtustrankaFormatedWithAdressOIB_1"> NIMARK  d.o.o., OIB 02136303322, Galdovačka 262, 44000 Sisak zastupanog po punomoćniku Nino Jurković, direktor</derivirana_varijabla>
  </DomainObject.Predmet.ProtustrankaFormatedWithAdressOIB>
  <DomainObject.Predmet.ProtustrankaWithAdress>
    <izvorni_sadrzaj>NIMARK  d.o.o. Galdovačka 262, 44000 Sisak</izvorni_sadrzaj>
    <derivirana_varijabla naziv="DomainObject.Predmet.ProtustrankaWithAdress_1">NIMARK  d.o.o. Galdovačka 262, 44000 Sisak</derivirana_varijabla>
  </DomainObject.Predmet.ProtustrankaWithAdress>
  <DomainObject.Predmet.ProtustrankaWithAdressOIB>
    <izvorni_sadrzaj>NIMARK  d.o.o., OIB 02136303322, Galdovačka 262, 44000 Sisak</izvorni_sadrzaj>
    <derivirana_varijabla naziv="DomainObject.Predmet.ProtustrankaWithAdressOIB_1">NIMARK  d.o.o., OIB 02136303322, Galdovačka 262, 44000 Sisak</derivirana_varijabla>
  </DomainObject.Predmet.ProtustrankaWithAdressOIB>
  <DomainObject.Predmet.ProtustrankaNazivFormated>
    <izvorni_sadrzaj>NIMARK  d.o.o.</izvorni_sadrzaj>
    <derivirana_varijabla naziv="DomainObject.Predmet.ProtustrankaNazivFormated_1">NIMARK  d.o.o.</derivirana_varijabla>
  </DomainObject.Predmet.ProtustrankaNazivFormated>
  <DomainObject.Predmet.ProtustrankaNazivFormatedOIB>
    <izvorni_sadrzaj>NIMARK  d.o.o., OIB 02136303322</izvorni_sadrzaj>
    <derivirana_varijabla naziv="DomainObject.Predmet.ProtustrankaNazivFormatedOIB_1">NIMARK  d.o.o., OIB 02136303322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Izvanparnična referada 3</izvorni_sadrzaj>
    <derivirana_varijabla naziv="DomainObject.Predmet.Referada.Naziv_1">Izvanparnična referada 3</derivirana_varijabla>
  </DomainObject.Predmet.Referada.Naziv>
  <DomainObject.Predmet.Referada.Oznaka>
    <izvorni_sadrzaj>3</izvorni_sadrzaj>
    <derivirana_varijabla naziv="DomainObject.Predmet.Referada.Oznaka_1">3</derivirana_varijabla>
  </DomainObject.Predmet.Referada.Oznaka>
  <DomainObject.Predmet.Referada.Prostorija.Naziv>
    <izvorni_sadrzaj>soba 21</izvorni_sadrzaj>
    <derivirana_varijabla naziv="DomainObject.Predmet.Referada.Prostorija.Naziv_1">soba 21</derivirana_varijabla>
  </DomainObject.Predmet.Referada.Prostorija.Naziv>
  <DomainObject.Predmet.Referada.Prostorija.Oznaka>
    <izvorni_sadrzaj>21</izvorni_sadrzaj>
    <derivirana_varijabla naziv="DomainObject.Predmet.Referada.Prostorija.Oznaka_1">21</derivirana_varijabla>
  </DomainObject.Predmet.Referada.Prostorija.Oznaka>
  <DomainObject.Predmet.Referada.Sud.Naziv>
    <izvorni_sadrzaj>Općinski sud u Sisku</izvorni_sadrzaj>
    <derivirana_varijabla naziv="DomainObject.Predmet.Referada.Sud.Naziv_1">Općinski sud u Sisku</derivirana_varijabla>
  </DomainObject.Predmet.Referada.Sud.Naziv>
  <DomainObject.Predmet.Referada.Sudac>
    <izvorni_sadrzaj>Edita Jelčić</izvorni_sadrzaj>
    <derivirana_varijabla naziv="DomainObject.Predmet.Referada.Sudac_1">Edita Jelčić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Dominik Andlar zastupanog po punomoćniku Denis Pedić</izvorni_sadrzaj>
    <derivirana_varijabla naziv="DomainObject.Predmet.StrankaFormated_1">  Dominik Andlar zastupanog po punomoćniku Denis Pedić</derivirana_varijabla>
  </DomainObject.Predmet.StrankaFormated>
  <DomainObject.Predmet.StrankaFormatedOIB>
    <izvorni_sadrzaj>  Dominik Andlar, OIB 98065385201 zastupanog po punomoćniku Denis Pedić</izvorni_sadrzaj>
    <derivirana_varijabla naziv="DomainObject.Predmet.StrankaFormatedOIB_1">  Dominik Andlar, OIB 98065385201 zastupanog po punomoćniku Denis Pedić</derivirana_varijabla>
  </DomainObject.Predmet.StrankaFormatedOIB>
  <DomainObject.Predmet.StrankaFormatedWithAdress>
    <izvorni_sadrzaj> Dominik Andlar, Grada Delnica 59, 44317 Gornja Jelenska zastupanog po punomoćniku Denis Pedić</izvorni_sadrzaj>
    <derivirana_varijabla naziv="DomainObject.Predmet.StrankaFormatedWithAdress_1"> Dominik Andlar, Grada Delnica 59, 44317 Gornja Jelenska zastupanog po punomoćniku Denis Pedić</derivirana_varijabla>
  </DomainObject.Predmet.StrankaFormatedWithAdress>
  <DomainObject.Predmet.StrankaFormatedWithAdressOIB>
    <izvorni_sadrzaj> Dominik Andlar, OIB 98065385201, Grada Delnica 59, 44317 Gornja Jelenska zastupanog po punomoćniku Denis Pedić</izvorni_sadrzaj>
    <derivirana_varijabla naziv="DomainObject.Predmet.StrankaFormatedWithAdressOIB_1"> Dominik Andlar, OIB 98065385201, Grada Delnica 59, 44317 Gornja Jelenska zastupanog po punomoćniku Denis Pedić</derivirana_varijabla>
  </DomainObject.Predmet.StrankaFormatedWithAdressOIB>
  <DomainObject.Predmet.StrankaWithAdress>
    <izvorni_sadrzaj>Dominik Andlar Grada Delnica 59,44317 Gornja Jelenska</izvorni_sadrzaj>
    <derivirana_varijabla naziv="DomainObject.Predmet.StrankaWithAdress_1">Dominik Andlar Grada Delnica 59,44317 Gornja Jelenska</derivirana_varijabla>
  </DomainObject.Predmet.StrankaWithAdress>
  <DomainObject.Predmet.StrankaWithAdressOIB>
    <izvorni_sadrzaj>Dominik Andlar, OIB 98065385201, Grada Delnica 59,44317 Gornja Jelenska</izvorni_sadrzaj>
    <derivirana_varijabla naziv="DomainObject.Predmet.StrankaWithAdressOIB_1">Dominik Andlar, OIB 98065385201, Grada Delnica 59,44317 Gornja Jelenska</derivirana_varijabla>
  </DomainObject.Predmet.StrankaWithAdressOIB>
  <DomainObject.Predmet.StrankaNazivFormated>
    <izvorni_sadrzaj>Dominik Andlar</izvorni_sadrzaj>
    <derivirana_varijabla naziv="DomainObject.Predmet.StrankaNazivFormated_1">Dominik Andlar</derivirana_varijabla>
  </DomainObject.Predmet.StrankaNazivFormated>
  <DomainObject.Predmet.StrankaNazivFormatedOIB>
    <izvorni_sadrzaj>Dominik Andlar, OIB 98065385201</izvorni_sadrzaj>
    <derivirana_varijabla naziv="DomainObject.Predmet.StrankaNazivFormatedOIB_1">Dominik Andlar, OIB 98065385201</derivirana_varijabla>
  </DomainObject.Predmet.StrankaNazivFormatedOIB>
  <DomainObject.Predmet.Sud.Adresa.Naselje>
    <izvorni_sadrzaj>Sisak</izvorni_sadrzaj>
    <derivirana_varijabla naziv="DomainObject.Predmet.Sud.Adresa.Naselje_1">Sisak</derivirana_varijabla>
  </DomainObject.Predmet.Sud.Adresa.Naselje>
  <DomainObject.Predmet.Sud.Adresa.NaseljeLokativ>
    <izvorni_sadrzaj>Sisku</izvorni_sadrzaj>
    <derivirana_varijabla naziv="DomainObject.Predmet.Sud.Adresa.NaseljeLokativ_1">Sisku</derivirana_varijabla>
  </DomainObject.Predmet.Sud.Adresa.NaseljeLokativ>
  <DomainObject.Predmet.Sud.Adresa.PostBroj>
    <izvorni_sadrzaj>44000</izvorni_sadrzaj>
    <derivirana_varijabla naziv="DomainObject.Predmet.Sud.Adresa.PostBroj_1">44000</derivirana_varijabla>
  </DomainObject.Predmet.Sud.Adresa.PostBroj>
  <DomainObject.Predmet.Sud.Adresa.UlicaIKBR>
    <izvorni_sadrzaj>Trg Ljudevita Posavskog 5</izvorni_sadrzaj>
    <derivirana_varijabla naziv="DomainObject.Predmet.Sud.Adresa.UlicaIKBR_1">Trg Ljudevita Posavskog 5</derivirana_varijabla>
  </DomainObject.Predmet.Sud.Adresa.UlicaIKBR>
  <DomainObject.Predmet.Sud.Naziv>
    <izvorni_sadrzaj>Općinski sud u Sisku</izvorni_sadrzaj>
    <derivirana_varijabla naziv="DomainObject.Predmet.Sud.Naziv_1">Općinski sud u Sisku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referada 3</izvorni_sadrzaj>
    <derivirana_varijabla naziv="DomainObject.Predmet.TrenutnaLokacijaSpisa.Naziv_1">Izvanparnična referada 3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Sisku</izvorni_sadrzaj>
    <derivirana_varijabla naziv="DomainObject.Predmet.TrenutnaLokacijaSpisa.Sud.Naziv_1">Općinski sud u Sisku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 pisarnica</izvorni_sadrzaj>
    <derivirana_varijabla naziv="DomainObject.Predmet.UstrojstvenaJedinicaVodi.Oznaka_1">Ovr pisarnica</derivirana_varijabla>
  </DomainObject.Predmet.UstrojstvenaJedinicaVodi.Oznaka>
  <DomainObject.Predmet.UstrojstvenaJedinicaVodi.Prostorija.Naziv>
    <izvorni_sadrzaj>soba 1</izvorni_sadrzaj>
    <derivirana_varijabla naziv="DomainObject.Predmet.UstrojstvenaJedinicaVodi.Prostorija.Naziv_1">soba 1</derivirana_varijabla>
  </DomainObject.Predmet.UstrojstvenaJedinicaVodi.Prostorija.Naziv>
  <DomainObject.Predmet.UstrojstvenaJedinicaVodi.Prostorija.Oznaka>
    <izvorni_sadrzaj>1</izvorni_sadrzaj>
    <derivirana_varijabla naziv="DomainObject.Predmet.UstrojstvenaJedinicaVodi.Prostorija.Oznaka_1">1</derivirana_varijabla>
  </DomainObject.Predmet.UstrojstvenaJedinicaVodi.Prostorija.Oznaka>
  <DomainObject.Predmet.UstrojstvenaJedinicaVodi.Sud.Naziv>
    <izvorni_sadrzaj>Općinski sud u Sisku</izvorni_sadrzaj>
    <derivirana_varijabla naziv="DomainObject.Predmet.UstrojstvenaJedinicaVodi.Sud.Naziv_1">Općinski sud u Sisku</derivirana_varijabla>
  </DomainObject.Predmet.UstrojstvenaJedinicaVodi.Sud.Naziv>
  <DomainObject.Predmet.VrstaSpora.Naziv>
    <izvorni_sadrzaj>Ovrha na motornom vozilu</izvorni_sadrzaj>
    <derivirana_varijabla naziv="DomainObject.Predmet.VrstaSpora.Naziv_1">Ovrha na motornom vozilu</derivirana_varijabla>
  </DomainObject.Predmet.VrstaSpora.Naziv>
  <DomainObject.Predmet.Zapisnicar>
    <izvorni_sadrzaj>Savka Katić</izvorni_sadrzaj>
    <derivirana_varijabla naziv="DomainObject.Predmet.Zapisnicar_1">Savka Katić</derivirana_varijabla>
  </DomainObject.Predmet.Zapisnicar>
  <DomainObject.Predmet.StrankaListFormated>
    <izvorni_sadrzaj>
      <item>Dominik Andlar zastupanog po punomoćniku Denis Pedić</item>
    </izvorni_sadrzaj>
    <derivirana_varijabla naziv="DomainObject.Predmet.StrankaListFormated_1">
      <item>Dominik Andlar zastupanog po punomoćniku Denis Pedić</item>
    </derivirana_varijabla>
  </DomainObject.Predmet.StrankaListFormated>
  <DomainObject.Predmet.StrankaListFormatedOIB>
    <izvorni_sadrzaj>
      <item>Dominik Andlar, OIB 98065385201 zastupanog po punomoćniku Denis Pedić</item>
    </izvorni_sadrzaj>
    <derivirana_varijabla naziv="DomainObject.Predmet.StrankaListFormatedOIB_1">
      <item>Dominik Andlar, OIB 98065385201 zastupanog po punomoćniku Denis Pedić</item>
    </derivirana_varijabla>
  </DomainObject.Predmet.StrankaListFormatedOIB>
  <DomainObject.Predmet.StrankaListFormatedWithAdress>
    <izvorni_sadrzaj>
      <item>Dominik Andlar, Grada Delnica 59, 44317 Gornja Jelenska zastupanog po punomoćniku Denis Pedić</item>
    </izvorni_sadrzaj>
    <derivirana_varijabla naziv="DomainObject.Predmet.StrankaListFormatedWithAdress_1">
      <item>Dominik Andlar, Grada Delnica 59, 44317 Gornja Jelenska zastupanog po punomoćniku Denis Pedić</item>
    </derivirana_varijabla>
  </DomainObject.Predmet.StrankaListFormatedWithAdress>
  <DomainObject.Predmet.StrankaListFormatedWithAdressOIB>
    <izvorni_sadrzaj>
      <item>Dominik Andlar, OIB 98065385201, Grada Delnica 59, 44317 Gornja Jelenska zastupanog po punomoćniku Denis Pedić</item>
    </izvorni_sadrzaj>
    <derivirana_varijabla naziv="DomainObject.Predmet.StrankaListFormatedWithAdressOIB_1">
      <item>Dominik Andlar, OIB 98065385201, Grada Delnica 59, 44317 Gornja Jelenska zastupanog po punomoćniku Denis Pedić</item>
    </derivirana_varijabla>
  </DomainObject.Predmet.StrankaListFormatedWithAdressOIB>
  <DomainObject.Predmet.StrankaListNazivFormated>
    <izvorni_sadrzaj>
      <item>Dominik Andlar</item>
    </izvorni_sadrzaj>
    <derivirana_varijabla naziv="DomainObject.Predmet.StrankaListNazivFormated_1">
      <item>Dominik Andlar</item>
    </derivirana_varijabla>
  </DomainObject.Predmet.StrankaListNazivFormated>
  <DomainObject.Predmet.StrankaListNazivFormatedOIB>
    <izvorni_sadrzaj>
      <item>Dominik Andlar, OIB 98065385201</item>
    </izvorni_sadrzaj>
    <derivirana_varijabla naziv="DomainObject.Predmet.StrankaListNazivFormatedOIB_1">
      <item>Dominik Andlar, OIB 98065385201</item>
    </derivirana_varijabla>
  </DomainObject.Predmet.StrankaListNazivFormatedOIB>
  <DomainObject.Predmet.ProtuStrankaListFormated>
    <izvorni_sadrzaj>
      <item>NIMARK  d.o.o. zastupanog po punomoćniku Nino Jurković, direktor</item>
    </izvorni_sadrzaj>
    <derivirana_varijabla naziv="DomainObject.Predmet.ProtuStrankaListFormated_1">
      <item>NIMARK  d.o.o. zastupanog po punomoćniku Nino Jurković, direktor</item>
    </derivirana_varijabla>
  </DomainObject.Predmet.ProtuStrankaListFormated>
  <DomainObject.Predmet.ProtuStrankaListFormatedOIB>
    <izvorni_sadrzaj>
      <item>NIMARK  d.o.o., OIB 02136303322 zastupanog po punomoćniku Nino Jurković, direktor</item>
    </izvorni_sadrzaj>
    <derivirana_varijabla naziv="DomainObject.Predmet.ProtuStrankaListFormatedOIB_1">
      <item>NIMARK  d.o.o., OIB 02136303322 zastupanog po punomoćniku Nino Jurković, direktor</item>
    </derivirana_varijabla>
  </DomainObject.Predmet.ProtuStrankaListFormatedOIB>
  <DomainObject.Predmet.ProtuStrankaListFormatedWithAdress>
    <izvorni_sadrzaj>
      <item>NIMARK  d.o.o., Galdovačka 262, 44000 Sisak zastupanog po punomoćniku Nino Jurković, direktor</item>
    </izvorni_sadrzaj>
    <derivirana_varijabla naziv="DomainObject.Predmet.ProtuStrankaListFormatedWithAdress_1">
      <item>NIMARK  d.o.o., Galdovačka 262, 44000 Sisak zastupanog po punomoćniku Nino Jurković, direktor</item>
    </derivirana_varijabla>
  </DomainObject.Predmet.ProtuStrankaListFormatedWithAdress>
  <DomainObject.Predmet.ProtuStrankaListFormatedWithAdressOIB>
    <izvorni_sadrzaj>
      <item>NIMARK  d.o.o., OIB 02136303322, Galdovačka 262, 44000 Sisak zastupanog po punomoćniku Nino Jurković, direktor</item>
    </izvorni_sadrzaj>
    <derivirana_varijabla naziv="DomainObject.Predmet.ProtuStrankaListFormatedWithAdressOIB_1">
      <item>NIMARK  d.o.o., OIB 02136303322, Galdovačka 262, 44000 Sisak zastupanog po punomoćniku Nino Jurković, direktor</item>
    </derivirana_varijabla>
  </DomainObject.Predmet.ProtuStrankaListFormatedWithAdressOIB>
  <DomainObject.Predmet.ProtuStrankaListNazivFormated>
    <izvorni_sadrzaj>
      <item>NIMARK  d.o.o.</item>
    </izvorni_sadrzaj>
    <derivirana_varijabla naziv="DomainObject.Predmet.ProtuStrankaListNazivFormated_1">
      <item>NIMARK  d.o.o.</item>
    </derivirana_varijabla>
  </DomainObject.Predmet.ProtuStrankaListNazivFormated>
  <DomainObject.Predmet.ProtuStrankaListNazivFormatedOIB>
    <izvorni_sadrzaj>
      <item>NIMARK  d.o.o., OIB 02136303322</item>
    </izvorni_sadrzaj>
    <derivirana_varijabla naziv="DomainObject.Predmet.ProtuStrankaListNazivFormatedOIB_1">
      <item>NIMARK  d.o.o., OIB 02136303322</item>
    </derivirana_varijabla>
  </DomainObject.Predmet.ProtuStrankaListNazivFormatedOIB>
  <DomainObject.Predmet.OstaliListFormated>
    <izvorni_sadrzaj>
      <item>FINA Sisak, Služba upisa</item>
      <item>PU Sisak</item>
      <item>Denis Pedić punomoćnik sudionika u postupku Dominik Andlar</item>
      <item>Nino Jurković, direktor punomoćnik sudionika u postupku NIMARK  d.o.o.</item>
    </izvorni_sadrzaj>
    <derivirana_varijabla naziv="DomainObject.Predmet.OstaliListFormated_1">
      <item>FINA Sisak, Služba upisa</item>
      <item>PU Sisak</item>
      <item>Denis Pedić punomoćnik sudionika u postupku Dominik Andlar</item>
      <item>Nino Jurković, direktor punomoćnik sudionika u postupku NIMARK  d.o.o.</item>
    </derivirana_varijabla>
  </DomainObject.Predmet.OstaliListFormated>
  <DomainObject.Predmet.OstaliListFormatedOIB>
    <izvorni_sadrzaj>
      <item>FINA Sisak, Služba upisa</item>
      <item>PU Sisak</item>
      <item>Denis Pedić, OIB 91869315952 punomoćnik sudionika u postupku Dominik Andlar</item>
      <item>Nino Jurković, direktor, OIB 84325435460 punomoćnik sudionika u postupku NIMARK  d.o.o.</item>
    </izvorni_sadrzaj>
    <derivirana_varijabla naziv="DomainObject.Predmet.OstaliListFormatedOIB_1">
      <item>FINA Sisak, Služba upisa</item>
      <item>PU Sisak</item>
      <item>Denis Pedić, OIB 91869315952 punomoćnik sudionika u postupku Dominik Andlar</item>
      <item>Nino Jurković, direktor, OIB 84325435460 punomoćnik sudionika u postupku NIMARK  d.o.o.</item>
    </derivirana_varijabla>
  </DomainObject.Predmet.OstaliListFormatedOIB>
  <DomainObject.Predmet.OstaliListFormatedWithAdress>
    <izvorni_sadrzaj>
      <item>FINA Sisak, Služba upisa</item>
      <item>PU Sisak</item>
      <item>Denis Pedić, Zagrebačka 17, 44317 Popovača punomoćnik sudionika u postupku Dominik Andlar</item>
      <item>Nino Jurković, direktor, Savska 16, 44000 Sisak punomoćnik sudionika u postupku NIMARK  d.o.o.</item>
    </izvorni_sadrzaj>
    <derivirana_varijabla naziv="DomainObject.Predmet.OstaliListFormatedWithAdress_1">
      <item>FINA Sisak, Služba upisa</item>
      <item>PU Sisak</item>
      <item>Denis Pedić, Zagrebačka 17, 44317 Popovača punomoćnik sudionika u postupku Dominik Andlar</item>
      <item>Nino Jurković, direktor, Savska 16, 44000 Sisak punomoćnik sudionika u postupku NIMARK  d.o.o.</item>
    </derivirana_varijabla>
  </DomainObject.Predmet.OstaliListFormatedWithAdress>
  <DomainObject.Predmet.OstaliListFormatedWithAdressOIB>
    <izvorni_sadrzaj>
      <item>FINA Sisak, Služba upisa</item>
      <item>PU Sisak</item>
      <item>Denis Pedić, OIB 91869315952, Zagrebačka 17, 44317 Popovača punomoćnik sudionika u postupku Dominik Andlar</item>
      <item>Nino Jurković, direktor, OIB 84325435460, Savska 16, 44000 Sisak punomoćnik sudionika u postupku NIMARK  d.o.o.</item>
    </izvorni_sadrzaj>
    <derivirana_varijabla naziv="DomainObject.Predmet.OstaliListFormatedWithAdressOIB_1">
      <item>FINA Sisak, Služba upisa</item>
      <item>PU Sisak</item>
      <item>Denis Pedić, OIB 91869315952, Zagrebačka 17, 44317 Popovača punomoćnik sudionika u postupku Dominik Andlar</item>
      <item>Nino Jurković, direktor, OIB 84325435460, Savska 16, 44000 Sisak punomoćnik sudionika u postupku NIMARK  d.o.o.</item>
    </derivirana_varijabla>
  </DomainObject.Predmet.OstaliListFormatedWithAdressOIB>
  <DomainObject.Predmet.OstaliListNazivFormated>
    <izvorni_sadrzaj>
      <item>FINA Sisak, Služba upisa</item>
      <item>PU Sisak</item>
      <item>Denis Pedić</item>
      <item>Nino Jurković, direktor</item>
    </izvorni_sadrzaj>
    <derivirana_varijabla naziv="DomainObject.Predmet.OstaliListNazivFormated_1">
      <item>FINA Sisak, Služba upisa</item>
      <item>PU Sisak</item>
      <item>Denis Pedić</item>
      <item>Nino Jurković, direktor</item>
    </derivirana_varijabla>
  </DomainObject.Predmet.OstaliListNazivFormated>
  <DomainObject.Predmet.OstaliListNazivFormatedOIB>
    <izvorni_sadrzaj>
      <item>FINA Sisak, Služba upisa</item>
      <item>PU Sisak</item>
      <item>Denis Pedić, OIB 91869315952</item>
      <item>Nino Jurković, direktor, OIB 84325435460</item>
    </izvorni_sadrzaj>
    <derivirana_varijabla naziv="DomainObject.Predmet.OstaliListNazivFormatedOIB_1">
      <item>FINA Sisak, Služba upisa</item>
      <item>PU Sisak</item>
      <item>Denis Pedić, OIB 91869315952</item>
      <item>Nino Jurković, direktor, OIB 84325435460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11. svibnja 2018.</izvorni_sadrzaj>
    <derivirana_varijabla naziv="DomainObject.Datum_1">11. svibnja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Dominik Andlar</izvorni_sadrzaj>
    <derivirana_varijabla naziv="DomainObject.Predmet.StrankaIDrugi_1">Dominik Andlar</derivirana_varijabla>
  </DomainObject.Predmet.StrankaIDrugi>
  <DomainObject.Predmet.ProtustrankaIDrugi>
    <izvorni_sadrzaj>NIMARK  d.o.o.</izvorni_sadrzaj>
    <derivirana_varijabla naziv="DomainObject.Predmet.ProtustrankaIDrugi_1">NIMARK  d.o.o.</derivirana_varijabla>
  </DomainObject.Predmet.ProtustrankaIDrugi>
  <DomainObject.Predmet.StrankaIDrugiAdressOIB>
    <izvorni_sadrzaj>Dominik Andlar, OIB 98065385201, Grada Delnica 59, 44317 Gornja Jelenska</izvorni_sadrzaj>
    <derivirana_varijabla naziv="DomainObject.Predmet.StrankaIDrugiAdressOIB_1">Dominik Andlar, OIB 98065385201, Grada Delnica 59, 44317 Gornja Jelenska</derivirana_varijabla>
  </DomainObject.Predmet.StrankaIDrugiAdressOIB>
  <DomainObject.Predmet.ProtustrankaIDrugiAdressOIB>
    <izvorni_sadrzaj>NIMARK  d.o.o., OIB 02136303322, Galdovačka 262, 44000 Sisak</izvorni_sadrzaj>
    <derivirana_varijabla naziv="DomainObject.Predmet.ProtustrankaIDrugiAdressOIB_1">NIMARK  d.o.o., OIB 02136303322, Galdovačka 262,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22. listopada 2014.</izvorni_sadrzaj>
    <derivirana_varijabla naziv="DomainObject.Predmet.OdlukaRjesenje.DatumDonosenjaOdluke_1">22. listopada 2014.</derivirana_varijabla>
  </DomainObject.Predmet.OdlukaRjesenje.DatumDonosenjaOdluke>
  <DomainObject.Predmet.OdlukaRjesenje.DatumPravomocnosti>
    <izvorni_sadrzaj>1. travnja 2015.</izvorni_sadrzaj>
    <derivirana_varijabla naziv="DomainObject.Predmet.OdlukaRjesenje.DatumPravomocnosti_1">1. travnja 2015.</derivirana_varijabla>
  </DomainObject.Predmet.OdlukaRjesenje.DatumPravomocnosti>
  <DomainObject.Predmet.OdlukaRjesenje.Oznaka>
    <izvorni_sadrzaj>Ovr-473/2014-2</izvorni_sadrzaj>
    <derivirana_varijabla naziv="DomainObject.Predmet.OdlukaRjesenje.Oznaka_1">Ovr-473/2014-2</derivirana_varijabla>
  </DomainObject.Predmet.OdlukaRjesenje.Oznaka>
  <DomainObject.Predmet.SudioniciListNaziv>
    <izvorni_sadrzaj>
      <item>Dominik Andlar</item>
      <item>NIMARK  d.o.o.</item>
      <item>FINA Sisak, Služba upisa</item>
      <item>PU Sisak</item>
      <item>Denis Pedić</item>
      <item>Nino Jurković, direktor</item>
    </izvorni_sadrzaj>
    <derivirana_varijabla naziv="DomainObject.Predmet.SudioniciListNaziv_1">
      <item>Dominik Andlar</item>
      <item>NIMARK  d.o.o.</item>
      <item>FINA Sisak, Služba upisa</item>
      <item>PU Sisak</item>
      <item>Denis Pedić</item>
      <item>Nino Jurković, direktor</item>
    </derivirana_varijabla>
  </DomainObject.Predmet.SudioniciListNaziv>
  <DomainObject.Predmet.SudioniciListAdressOIB>
    <izvorni_sadrzaj>
      <item>Dominik Andlar, OIB 98065385201, Grada Delnica 59,44317 Gornja Jelenska</item>
      <item>NIMARK  d.o.o., OIB 02136303322, Galdovačka 262,44000 Sisak</item>
      <item>FINA Sisak, Služba upisa</item>
      <item>PU Sisak</item>
      <item>Denis Pedić, OIB 91869315952, Zagrebačka 17,44317 Popovača</item>
      <item>Nino Jurković, direktor, OIB 84325435460, Savska 16,44000 Sisak</item>
    </izvorni_sadrzaj>
    <derivirana_varijabla naziv="DomainObject.Predmet.SudioniciListAdressOIB_1">
      <item>Dominik Andlar, OIB 98065385201, Grada Delnica 59,44317 Gornja Jelenska</item>
      <item>NIMARK  d.o.o., OIB 02136303322, Galdovačka 262,44000 Sisak</item>
      <item>FINA Sisak, Služba upisa</item>
      <item>PU Sisak</item>
      <item>Denis Pedić, OIB 91869315952, Zagrebačka 17,44317 Popovača</item>
      <item>Nino Jurković, direktor, OIB 84325435460, Savska 16,44000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98065385201</item>
      <item>, OIB 02136303322</item>
      <item>, OIB null</item>
      <item>, OIB null</item>
      <item>, OIB 91869315952</item>
      <item>, OIB 84325435460</item>
    </izvorni_sadrzaj>
    <derivirana_varijabla naziv="DomainObject.Predmet.SudioniciListNazivOIB_1">
      <item>, OIB 98065385201</item>
      <item>, OIB 02136303322</item>
      <item>, OIB null</item>
      <item>, OIB null</item>
      <item>, OIB 91869315952</item>
      <item>, OIB 84325435460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0DCFE8C-7471-4186-8A51-0BD8A8AF45D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SUD Petrinja</properties:Company>
  <properties:Pages>2</properties:Pages>
  <properties:Words>323</properties:Words>
  <properties:Characters>1791</properties:Characters>
  <properties:Lines>75</properties:Lines>
  <properties:Paragraphs>25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2389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2018-05-11T12:28:00Z</dcterms:created>
  <dc:creator>SUD</dc:creator>
  <cp:lastModifiedBy>Savka Katić</cp:lastModifiedBy>
  <cp:lastPrinted>2018-05-11T12:27:00Z</cp:lastPrinted>
  <dcterms:modified xmlns:xsi="http://www.w3.org/2001/XMLSchema-instance" xsi:type="dcterms:W3CDTF">2018-05-11T12:29:00Z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(Brisanje zabilježbe - obustava- i uknjižba založnog prava Ovr-473-2014.docx)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