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4de133" w14:paraId="24de133" w:rsidRDefault="00F62A72" w:rsidP="00997BA9" w:rsidR="00346FBE">
      <w:pPr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Cs w:val="24"/>
          <w:lang w:val="hr-HR"/>
        </w:rPr>
        <w:t xml:space="preserve">   </w:t>
      </w:r>
      <w:r w:rsidR="00901456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0277" cx="719169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77" cx="7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REPUBLIKA HRVATSKA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TRGOVAČKI SUD U ZAGREBU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>
        <w:rPr>
          <w:rFonts w:hAnsi="Times New Roman" w:ascii="Times New Roman"/>
          <w:szCs w:val="24"/>
          <w:lang w:val="hr-HR"/>
        </w:rPr>
        <w:t>Amruševa</w:t>
      </w:r>
      <w:proofErr w:type="spellEnd"/>
      <w:r>
        <w:rPr>
          <w:rFonts w:hAnsi="Times New Roman" w:ascii="Times New Roman"/>
          <w:szCs w:val="24"/>
          <w:lang w:val="hr-HR"/>
        </w:rPr>
        <w:t xml:space="preserve"> 2/II </w:t>
      </w:r>
    </w:p>
    <w:p w:rsidRDefault="007578F8" w:rsidP="00C6490C" w:rsidR="00997BA9" w:rsidRPr="00B11D28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                           </w:t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  <w:t xml:space="preserve"> </w:t>
      </w:r>
      <w:r w:rsidR="00583BDA">
        <w:rPr>
          <w:rFonts w:hAnsi="Times New Roman" w:ascii="Times New Roman"/>
          <w:szCs w:val="24"/>
          <w:lang w:val="hr-HR"/>
        </w:rPr>
        <w:t xml:space="preserve"> </w:t>
      </w:r>
      <w:r w:rsidR="000F18BE">
        <w:rPr>
          <w:rFonts w:hAnsi="Times New Roman" w:ascii="Times New Roman"/>
          <w:szCs w:val="24"/>
          <w:lang w:val="hr-HR"/>
        </w:rPr>
        <w:t xml:space="preserve">         </w:t>
      </w:r>
      <w:r w:rsidR="00583BDA">
        <w:rPr>
          <w:rFonts w:hAnsi="Times New Roman" w:ascii="Times New Roman"/>
          <w:szCs w:val="24"/>
          <w:lang w:val="hr-HR"/>
        </w:rPr>
        <w:t>12</w:t>
      </w:r>
      <w:r w:rsidR="00997BA9" w:rsidRPr="00220995">
        <w:rPr>
          <w:rFonts w:hAnsi="Times New Roman" w:ascii="Times New Roman"/>
          <w:szCs w:val="24"/>
          <w:lang w:val="hr-HR"/>
        </w:rPr>
        <w:t xml:space="preserve"> </w:t>
      </w:r>
      <w:r w:rsidR="00997BA9">
        <w:rPr>
          <w:rFonts w:hAnsi="Times New Roman" w:ascii="Times New Roman"/>
          <w:szCs w:val="24"/>
          <w:lang w:val="hr-HR"/>
        </w:rPr>
        <w:t xml:space="preserve"> </w:t>
      </w:r>
      <w:r w:rsidR="00997BA9" w:rsidRPr="00220995">
        <w:rPr>
          <w:rFonts w:hAnsi="Times New Roman" w:ascii="Times New Roman"/>
          <w:szCs w:val="24"/>
          <w:lang w:val="hr-HR"/>
        </w:rPr>
        <w:t>St-</w:t>
      </w:r>
      <w:r w:rsidR="00A24DCE">
        <w:rPr>
          <w:rFonts w:hAnsi="Times New Roman" w:ascii="Times New Roman"/>
          <w:szCs w:val="24"/>
          <w:lang w:val="hr-HR"/>
        </w:rPr>
        <w:t>1269</w:t>
      </w:r>
      <w:r w:rsidR="00A63E77">
        <w:rPr>
          <w:rFonts w:hAnsi="Times New Roman" w:ascii="Times New Roman"/>
          <w:szCs w:val="24"/>
          <w:lang w:val="hr-HR"/>
        </w:rPr>
        <w:t>/201</w:t>
      </w:r>
      <w:r w:rsidR="00786112">
        <w:rPr>
          <w:rFonts w:hAnsi="Times New Roman" w:ascii="Times New Roman"/>
          <w:szCs w:val="24"/>
          <w:lang w:val="hr-HR"/>
        </w:rPr>
        <w:t>5</w:t>
      </w: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B11D28">
      <w:pPr>
        <w:jc w:val="center"/>
        <w:rPr>
          <w:rFonts w:hAnsi="Times New Roman" w:ascii="Times New Roman"/>
          <w:b/>
          <w:szCs w:val="24"/>
          <w:lang w:val="hr-HR"/>
        </w:rPr>
      </w:pPr>
      <w:r w:rsidRPr="00583BDA">
        <w:rPr>
          <w:rFonts w:hAnsi="Times New Roman" w:ascii="Times New Roman"/>
          <w:b/>
          <w:szCs w:val="24"/>
          <w:lang w:val="pt-BR"/>
        </w:rPr>
        <w:t>R</w:t>
      </w:r>
      <w:r w:rsidRPr="00B11D28">
        <w:rPr>
          <w:rFonts w:hAnsi="Times New Roman" w:ascii="Times New Roman"/>
          <w:b/>
          <w:szCs w:val="24"/>
          <w:lang w:val="hr-HR"/>
        </w:rPr>
        <w:t xml:space="preserve"> </w:t>
      </w:r>
      <w:r w:rsidRPr="00583BDA">
        <w:rPr>
          <w:rFonts w:hAnsi="Times New Roman" w:ascii="Times New Roman"/>
          <w:b/>
          <w:szCs w:val="24"/>
          <w:lang w:val="pt-BR"/>
        </w:rPr>
        <w:t>J</w:t>
      </w:r>
      <w:r w:rsidRPr="00B11D28">
        <w:rPr>
          <w:rFonts w:hAnsi="Times New Roman" w:ascii="Times New Roman"/>
          <w:b/>
          <w:szCs w:val="24"/>
          <w:lang w:val="hr-HR"/>
        </w:rPr>
        <w:t xml:space="preserve"> </w:t>
      </w:r>
      <w:r w:rsidRPr="00583BDA">
        <w:rPr>
          <w:rFonts w:hAnsi="Times New Roman" w:ascii="Times New Roman"/>
          <w:b/>
          <w:szCs w:val="24"/>
          <w:lang w:val="pt-BR"/>
        </w:rPr>
        <w:t>E</w:t>
      </w:r>
      <w:r w:rsidRPr="00B11D28">
        <w:rPr>
          <w:rFonts w:hAnsi="Times New Roman" w:ascii="Times New Roman"/>
          <w:b/>
          <w:szCs w:val="24"/>
          <w:lang w:val="hr-HR"/>
        </w:rPr>
        <w:t xml:space="preserve"> Š </w:t>
      </w:r>
      <w:r w:rsidRPr="00583BDA">
        <w:rPr>
          <w:rFonts w:hAnsi="Times New Roman" w:ascii="Times New Roman"/>
          <w:b/>
          <w:szCs w:val="24"/>
          <w:lang w:val="pt-BR"/>
        </w:rPr>
        <w:t>E</w:t>
      </w:r>
      <w:r w:rsidRPr="00B11D28">
        <w:rPr>
          <w:rFonts w:hAnsi="Times New Roman" w:ascii="Times New Roman"/>
          <w:b/>
          <w:szCs w:val="24"/>
          <w:lang w:val="hr-HR"/>
        </w:rPr>
        <w:t xml:space="preserve"> </w:t>
      </w:r>
      <w:r w:rsidRPr="00583BDA">
        <w:rPr>
          <w:rFonts w:hAnsi="Times New Roman" w:ascii="Times New Roman"/>
          <w:b/>
          <w:szCs w:val="24"/>
          <w:lang w:val="pt-BR"/>
        </w:rPr>
        <w:t>N</w:t>
      </w:r>
      <w:r w:rsidRPr="00B11D28">
        <w:rPr>
          <w:rFonts w:hAnsi="Times New Roman" w:ascii="Times New Roman"/>
          <w:b/>
          <w:szCs w:val="24"/>
          <w:lang w:val="hr-HR"/>
        </w:rPr>
        <w:t xml:space="preserve"> </w:t>
      </w:r>
      <w:r w:rsidRPr="00583BDA">
        <w:rPr>
          <w:rFonts w:hAnsi="Times New Roman" w:ascii="Times New Roman"/>
          <w:b/>
          <w:szCs w:val="24"/>
          <w:lang w:val="pt-BR"/>
        </w:rPr>
        <w:t>J</w:t>
      </w:r>
      <w:r w:rsidRPr="00B11D28">
        <w:rPr>
          <w:rFonts w:hAnsi="Times New Roman" w:ascii="Times New Roman"/>
          <w:b/>
          <w:szCs w:val="24"/>
          <w:lang w:val="hr-HR"/>
        </w:rPr>
        <w:t xml:space="preserve"> </w:t>
      </w:r>
      <w:r w:rsidRPr="00583BDA">
        <w:rPr>
          <w:rFonts w:hAnsi="Times New Roman" w:ascii="Times New Roman"/>
          <w:b/>
          <w:szCs w:val="24"/>
          <w:lang w:val="pt-BR"/>
        </w:rPr>
        <w:t>E</w:t>
      </w:r>
    </w:p>
    <w:p w:rsidRDefault="00B03169" w:rsidP="00997BA9" w:rsidR="00B03169" w:rsidRPr="00B11D2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  <w:r w:rsidRPr="00B11D28">
        <w:rPr>
          <w:rFonts w:hAnsi="Times New Roman" w:ascii="Times New Roman"/>
          <w:szCs w:val="24"/>
          <w:lang w:val="hr-HR"/>
        </w:rPr>
        <w:tab/>
      </w:r>
      <w:r w:rsidR="00820EBB">
        <w:rPr>
          <w:rFonts w:hAnsi="Times New Roman" w:ascii="Times New Roman"/>
          <w:szCs w:val="24"/>
          <w:lang w:val="hr-HR"/>
        </w:rPr>
        <w:t xml:space="preserve">Trgovački sud u Zagrebu po </w:t>
      </w:r>
      <w:r>
        <w:rPr>
          <w:rFonts w:hAnsi="Times New Roman" w:ascii="Times New Roman"/>
          <w:szCs w:val="24"/>
          <w:lang w:val="hr-HR"/>
        </w:rPr>
        <w:t xml:space="preserve">sucu tog suda </w:t>
      </w:r>
      <w:r w:rsidR="00583BDA">
        <w:rPr>
          <w:rFonts w:hAnsi="Times New Roman" w:ascii="Times New Roman"/>
          <w:szCs w:val="24"/>
          <w:lang w:val="hr-HR"/>
        </w:rPr>
        <w:t>Nini Radiću</w:t>
      </w:r>
      <w:r w:rsidR="00820EBB">
        <w:rPr>
          <w:rFonts w:hAnsi="Times New Roman" w:ascii="Times New Roman"/>
          <w:szCs w:val="24"/>
          <w:lang w:val="hr-HR"/>
        </w:rPr>
        <w:t xml:space="preserve"> </w:t>
      </w:r>
      <w:r w:rsidR="00F62A72">
        <w:rPr>
          <w:rFonts w:hAnsi="Times New Roman" w:ascii="Times New Roman"/>
          <w:szCs w:val="24"/>
          <w:lang w:val="hr-HR"/>
        </w:rPr>
        <w:t>u pravnoj stvari podnositelja zahtjeva</w:t>
      </w:r>
      <w:r w:rsidR="00820EBB">
        <w:rPr>
          <w:rFonts w:hAnsi="Times New Roman" w:ascii="Times New Roman"/>
          <w:szCs w:val="24"/>
          <w:lang w:val="hr-HR"/>
        </w:rPr>
        <w:t xml:space="preserve"> </w:t>
      </w:r>
      <w:r w:rsidR="00786112">
        <w:rPr>
          <w:rFonts w:hAnsi="Times New Roman" w:ascii="Times New Roman"/>
          <w:szCs w:val="24"/>
          <w:lang w:val="hr-HR"/>
        </w:rPr>
        <w:t>Financijske agencije</w:t>
      </w:r>
      <w:r w:rsidR="00251E15">
        <w:rPr>
          <w:rFonts w:hAnsi="Times New Roman" w:ascii="Times New Roman"/>
          <w:szCs w:val="24"/>
          <w:lang w:val="hr-HR"/>
        </w:rPr>
        <w:t xml:space="preserve"> </w:t>
      </w:r>
      <w:r w:rsidR="00F62A72">
        <w:rPr>
          <w:rFonts w:hAnsi="Times New Roman" w:ascii="Times New Roman"/>
          <w:szCs w:val="24"/>
          <w:lang w:val="hr-HR"/>
        </w:rPr>
        <w:t xml:space="preserve"> </w:t>
      </w:r>
      <w:r w:rsidR="005940E9">
        <w:rPr>
          <w:rFonts w:hAnsi="Times New Roman" w:ascii="Times New Roman"/>
          <w:szCs w:val="24"/>
          <w:lang w:val="hr-HR"/>
        </w:rPr>
        <w:t xml:space="preserve">za pokretanje  skraćenog stečajnog postupka </w:t>
      </w:r>
      <w:r>
        <w:rPr>
          <w:rFonts w:hAnsi="Times New Roman" w:ascii="Times New Roman"/>
          <w:szCs w:val="24"/>
          <w:lang w:val="hr-HR"/>
        </w:rPr>
        <w:t>nad dužnikom</w:t>
      </w:r>
      <w:r w:rsidR="007578F8">
        <w:rPr>
          <w:rFonts w:hAnsi="Times New Roman" w:ascii="Times New Roman"/>
          <w:szCs w:val="24"/>
          <w:lang w:val="hr-HR"/>
        </w:rPr>
        <w:t>,</w:t>
      </w:r>
      <w:r w:rsidR="00A24DCE">
        <w:rPr>
          <w:rFonts w:hAnsi="Times New Roman" w:ascii="Times New Roman"/>
          <w:szCs w:val="24"/>
          <w:lang w:val="hr-HR"/>
        </w:rPr>
        <w:t xml:space="preserve"> FTU d.o.o. Zagreb, </w:t>
      </w:r>
      <w:proofErr w:type="spellStart"/>
      <w:r w:rsidR="00A24DCE">
        <w:rPr>
          <w:rFonts w:hAnsi="Times New Roman" w:ascii="Times New Roman"/>
          <w:szCs w:val="24"/>
          <w:lang w:val="hr-HR"/>
        </w:rPr>
        <w:t>Jordanovac</w:t>
      </w:r>
      <w:proofErr w:type="spellEnd"/>
      <w:r w:rsidR="00A24DCE">
        <w:rPr>
          <w:rFonts w:hAnsi="Times New Roman" w:ascii="Times New Roman"/>
          <w:szCs w:val="24"/>
          <w:lang w:val="hr-HR"/>
        </w:rPr>
        <w:t xml:space="preserve"> 117, OIB:11673702192</w:t>
      </w:r>
      <w:r w:rsidR="00664965">
        <w:rPr>
          <w:rFonts w:hAnsi="Times New Roman" w:ascii="Times New Roman"/>
          <w:szCs w:val="24"/>
          <w:lang w:val="hr-HR"/>
        </w:rPr>
        <w:t>,</w:t>
      </w:r>
      <w:r w:rsidR="00A63E77">
        <w:rPr>
          <w:rFonts w:hAnsi="Times New Roman" w:ascii="Times New Roman"/>
          <w:szCs w:val="24"/>
          <w:lang w:val="hr-HR"/>
        </w:rPr>
        <w:t xml:space="preserve"> </w:t>
      </w:r>
      <w:r w:rsidR="00A24DCE">
        <w:rPr>
          <w:rFonts w:hAnsi="Times New Roman" w:ascii="Times New Roman"/>
          <w:szCs w:val="24"/>
          <w:lang w:val="hr-HR"/>
        </w:rPr>
        <w:t>26</w:t>
      </w:r>
      <w:r w:rsidR="00251E15">
        <w:rPr>
          <w:rFonts w:hAnsi="Times New Roman" w:ascii="Times New Roman"/>
          <w:szCs w:val="24"/>
          <w:lang w:val="hr-HR"/>
        </w:rPr>
        <w:t>.</w:t>
      </w:r>
      <w:r w:rsidR="00820EBB">
        <w:rPr>
          <w:rFonts w:hAnsi="Times New Roman" w:ascii="Times New Roman"/>
          <w:szCs w:val="24"/>
          <w:lang w:val="hr-HR"/>
        </w:rPr>
        <w:t xml:space="preserve"> </w:t>
      </w:r>
      <w:r w:rsidR="00572EC0">
        <w:rPr>
          <w:rFonts w:hAnsi="Times New Roman" w:ascii="Times New Roman"/>
          <w:szCs w:val="24"/>
          <w:lang w:val="hr-HR"/>
        </w:rPr>
        <w:t>listopada</w:t>
      </w:r>
      <w:r w:rsidR="002078ED">
        <w:rPr>
          <w:rFonts w:hAnsi="Times New Roman" w:ascii="Times New Roman"/>
          <w:szCs w:val="24"/>
          <w:lang w:val="hr-HR"/>
        </w:rPr>
        <w:t xml:space="preserve"> 201</w:t>
      </w:r>
      <w:r w:rsidR="00786112">
        <w:rPr>
          <w:rFonts w:hAnsi="Times New Roman" w:ascii="Times New Roman"/>
          <w:szCs w:val="24"/>
          <w:lang w:val="hr-HR"/>
        </w:rPr>
        <w:t>5</w:t>
      </w:r>
      <w:r w:rsidR="00820EBB">
        <w:rPr>
          <w:rFonts w:hAnsi="Times New Roman" w:ascii="Times New Roman"/>
          <w:szCs w:val="24"/>
          <w:lang w:val="hr-HR"/>
        </w:rPr>
        <w:t>.</w:t>
      </w:r>
      <w:r w:rsidR="002078ED">
        <w:rPr>
          <w:rFonts w:hAnsi="Times New Roman" w:ascii="Times New Roman"/>
          <w:szCs w:val="24"/>
          <w:lang w:val="hr-HR"/>
        </w:rPr>
        <w:t>,</w:t>
      </w:r>
      <w:r>
        <w:rPr>
          <w:rFonts w:hAnsi="Times New Roman" w:ascii="Times New Roman"/>
          <w:szCs w:val="24"/>
          <w:lang w:val="hr-HR"/>
        </w:rPr>
        <w:t xml:space="preserve"> </w:t>
      </w:r>
    </w:p>
    <w:p w:rsidRDefault="00A27108" w:rsidP="00997BA9" w:rsidR="00A27108">
      <w:pPr>
        <w:jc w:val="center"/>
        <w:rPr>
          <w:rFonts w:hAnsi="Times New Roman" w:ascii="Times New Roman"/>
          <w:b/>
          <w:szCs w:val="24"/>
          <w:lang w:val="pt-BR"/>
        </w:rPr>
      </w:pPr>
    </w:p>
    <w:p w:rsidRDefault="00182088" w:rsidP="00997BA9" w:rsidR="00997BA9" w:rsidRPr="00C25F96">
      <w:pPr>
        <w:jc w:val="center"/>
        <w:rPr>
          <w:rFonts w:hAnsi="Times New Roman" w:ascii="Times New Roman"/>
          <w:b/>
          <w:szCs w:val="24"/>
          <w:lang w:val="pt-BR"/>
        </w:rPr>
      </w:pPr>
      <w:r w:rsidRPr="00C25F96">
        <w:rPr>
          <w:rFonts w:hAnsi="Times New Roman" w:ascii="Times New Roman"/>
          <w:b/>
          <w:szCs w:val="24"/>
          <w:lang w:val="pt-BR"/>
        </w:rPr>
        <w:t xml:space="preserve">r i j e š </w:t>
      </w:r>
      <w:r w:rsidR="00997BA9" w:rsidRPr="00C25F96">
        <w:rPr>
          <w:rFonts w:hAnsi="Times New Roman" w:ascii="Times New Roman"/>
          <w:b/>
          <w:szCs w:val="24"/>
          <w:lang w:val="pt-BR"/>
        </w:rPr>
        <w:t>i o    je</w:t>
      </w:r>
    </w:p>
    <w:p w:rsidRDefault="00AB7883" w:rsidP="00A27108" w:rsidR="000F18BE">
      <w:pPr>
        <w:jc w:val="both"/>
        <w:rPr>
          <w:rFonts w:hAnsi="Times New Roman" w:ascii="Times New Roman"/>
          <w:szCs w:val="24"/>
          <w:lang w:val="pt-BR"/>
        </w:rPr>
      </w:pP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  <w:t xml:space="preserve">   </w:t>
      </w:r>
      <w:r w:rsidRPr="00C25F96">
        <w:rPr>
          <w:sz w:val="22"/>
          <w:lang w:val="pt-BR"/>
        </w:rPr>
        <w:tab/>
        <w:t xml:space="preserve"> </w:t>
      </w:r>
    </w:p>
    <w:p w:rsidRDefault="00F62A6F" w:rsidP="008B079A" w:rsidR="00B03169">
      <w:pPr>
        <w:ind w:firstLine="720"/>
        <w:jc w:val="both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Odbacuje se prijedlog predlagatelja </w:t>
      </w:r>
      <w:r w:rsidR="00786112">
        <w:rPr>
          <w:rFonts w:hAnsi="Times New Roman" w:ascii="Times New Roman"/>
          <w:szCs w:val="24"/>
          <w:lang w:val="pt-BR"/>
        </w:rPr>
        <w:t>za provedbu</w:t>
      </w:r>
      <w:r>
        <w:rPr>
          <w:rFonts w:hAnsi="Times New Roman" w:ascii="Times New Roman"/>
          <w:szCs w:val="24"/>
          <w:lang w:val="pt-BR"/>
        </w:rPr>
        <w:t xml:space="preserve"> </w:t>
      </w:r>
      <w:r w:rsidR="007A29F9" w:rsidRPr="00C25F96">
        <w:rPr>
          <w:rFonts w:hAnsi="Times New Roman" w:ascii="Times New Roman"/>
          <w:szCs w:val="24"/>
          <w:lang w:val="pt-BR"/>
        </w:rPr>
        <w:t>skraćen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7A29F9" w:rsidRPr="00C25F96">
        <w:rPr>
          <w:rFonts w:hAnsi="Times New Roman" w:ascii="Times New Roman"/>
          <w:szCs w:val="24"/>
          <w:lang w:val="pt-BR"/>
        </w:rPr>
        <w:t xml:space="preserve"> steča</w:t>
      </w:r>
      <w:r w:rsidR="00B03169" w:rsidRPr="00C25F96">
        <w:rPr>
          <w:rFonts w:hAnsi="Times New Roman" w:ascii="Times New Roman"/>
          <w:szCs w:val="24"/>
          <w:lang w:val="pt-BR"/>
        </w:rPr>
        <w:t>jn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B03169" w:rsidRPr="00C25F96">
        <w:rPr>
          <w:rFonts w:hAnsi="Times New Roman" w:ascii="Times New Roman"/>
          <w:szCs w:val="24"/>
          <w:lang w:val="pt-BR"/>
        </w:rPr>
        <w:t xml:space="preserve"> postupk</w:t>
      </w:r>
      <w:r w:rsidR="00786112">
        <w:rPr>
          <w:rFonts w:hAnsi="Times New Roman" w:ascii="Times New Roman"/>
          <w:szCs w:val="24"/>
          <w:lang w:val="pt-BR"/>
        </w:rPr>
        <w:t>a</w:t>
      </w:r>
      <w:r w:rsidR="00B03169" w:rsidRPr="00C25F96">
        <w:rPr>
          <w:rFonts w:hAnsi="Times New Roman" w:ascii="Times New Roman"/>
          <w:szCs w:val="24"/>
          <w:lang w:val="pt-BR"/>
        </w:rPr>
        <w:t xml:space="preserve"> nad </w:t>
      </w:r>
      <w:r w:rsidR="00786112">
        <w:rPr>
          <w:rFonts w:hAnsi="Times New Roman" w:ascii="Times New Roman"/>
          <w:szCs w:val="24"/>
          <w:lang w:val="pt-BR"/>
        </w:rPr>
        <w:t xml:space="preserve">predloženim </w:t>
      </w:r>
      <w:r w:rsidR="00B03169" w:rsidRPr="00C25F96">
        <w:rPr>
          <w:rFonts w:hAnsi="Times New Roman" w:ascii="Times New Roman"/>
          <w:szCs w:val="24"/>
          <w:lang w:val="pt-BR"/>
        </w:rPr>
        <w:t>dužnikom</w:t>
      </w:r>
      <w:r w:rsidR="007578F8">
        <w:rPr>
          <w:rFonts w:hAnsi="Times New Roman" w:ascii="Times New Roman"/>
          <w:szCs w:val="24"/>
          <w:lang w:val="pt-BR"/>
        </w:rPr>
        <w:t>,</w:t>
      </w:r>
      <w:r w:rsidR="00A53369" w:rsidRPr="00C25F96">
        <w:rPr>
          <w:rFonts w:hAnsi="Times New Roman" w:ascii="Times New Roman"/>
          <w:szCs w:val="24"/>
          <w:lang w:val="pt-BR"/>
        </w:rPr>
        <w:t xml:space="preserve"> </w:t>
      </w:r>
      <w:r w:rsidR="00A24DCE">
        <w:rPr>
          <w:rFonts w:hAnsi="Times New Roman" w:ascii="Times New Roman"/>
          <w:szCs w:val="24"/>
          <w:lang w:val="hr-HR"/>
        </w:rPr>
        <w:t xml:space="preserve">FTU d.o.o. Zagreb, </w:t>
      </w:r>
      <w:proofErr w:type="spellStart"/>
      <w:r w:rsidR="00A24DCE">
        <w:rPr>
          <w:rFonts w:hAnsi="Times New Roman" w:ascii="Times New Roman"/>
          <w:szCs w:val="24"/>
          <w:lang w:val="hr-HR"/>
        </w:rPr>
        <w:t>Jordanovac</w:t>
      </w:r>
      <w:proofErr w:type="spellEnd"/>
      <w:r w:rsidR="00A24DCE">
        <w:rPr>
          <w:rFonts w:hAnsi="Times New Roman" w:ascii="Times New Roman"/>
          <w:szCs w:val="24"/>
          <w:lang w:val="hr-HR"/>
        </w:rPr>
        <w:t xml:space="preserve"> 117, OIB:11673702192 predan ovom sudu 18. 09. 2015</w:t>
      </w:r>
      <w:r w:rsidR="007578F8">
        <w:rPr>
          <w:rFonts w:hAnsi="Times New Roman" w:ascii="Times New Roman"/>
          <w:szCs w:val="24"/>
          <w:lang w:val="pt-BR"/>
        </w:rPr>
        <w:t>.</w:t>
      </w:r>
      <w:r w:rsidR="00A24DCE">
        <w:rPr>
          <w:rFonts w:hAnsi="Times New Roman" w:ascii="Times New Roman"/>
          <w:szCs w:val="24"/>
          <w:lang w:val="pt-BR"/>
        </w:rPr>
        <w:t>, godine</w:t>
      </w:r>
      <w:r w:rsidR="001B1721" w:rsidRPr="00C25F96">
        <w:rPr>
          <w:rFonts w:hAnsi="Times New Roman" w:ascii="Times New Roman"/>
          <w:szCs w:val="24"/>
          <w:lang w:val="pt-BR"/>
        </w:rPr>
        <w:t xml:space="preserve"> </w:t>
      </w:r>
    </w:p>
    <w:p w:rsidRDefault="00BE7691" w:rsidP="008B079A" w:rsidR="00BE7691" w:rsidRPr="00C25F96">
      <w:pPr>
        <w:ind w:firstLine="720"/>
        <w:jc w:val="both"/>
        <w:rPr>
          <w:rFonts w:hAnsi="Times New Roman" w:ascii="Times New Roman"/>
          <w:szCs w:val="24"/>
          <w:lang w:val="pt-BR"/>
        </w:rPr>
      </w:pPr>
    </w:p>
    <w:p w:rsidRDefault="00AB7883" w:rsidP="008B079A" w:rsidR="00AB7883">
      <w:pPr>
        <w:ind w:left="360"/>
        <w:jc w:val="center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>Obrazloženje</w:t>
      </w:r>
    </w:p>
    <w:p w:rsidRDefault="000F18BE" w:rsidP="008B079A" w:rsidR="000F18BE" w:rsidRPr="007578F8">
      <w:pPr>
        <w:ind w:left="360"/>
        <w:jc w:val="center"/>
        <w:rPr>
          <w:rFonts w:hAnsi="Times New Roman" w:ascii="Times New Roman"/>
          <w:szCs w:val="24"/>
          <w:lang w:val="pt-BR"/>
        </w:rPr>
      </w:pPr>
    </w:p>
    <w:p w:rsidRDefault="00AB7883" w:rsidP="008B079A" w:rsidR="00664965">
      <w:pPr>
        <w:jc w:val="both"/>
        <w:rPr>
          <w:rFonts w:hAnsi="Times New Roman" w:ascii="Times New Roman"/>
          <w:szCs w:val="24"/>
          <w:lang w:val="hr-HR"/>
        </w:rPr>
      </w:pPr>
      <w:r w:rsidRPr="007578F8">
        <w:rPr>
          <w:rFonts w:hAnsi="Times New Roman" w:ascii="Times New Roman"/>
          <w:szCs w:val="24"/>
          <w:lang w:val="pt-BR"/>
        </w:rPr>
        <w:tab/>
      </w:r>
      <w:r w:rsidR="007A29F9" w:rsidRPr="007578F8">
        <w:rPr>
          <w:rFonts w:hAnsi="Times New Roman" w:ascii="Times New Roman"/>
          <w:szCs w:val="24"/>
          <w:lang w:val="pt-BR"/>
        </w:rPr>
        <w:t>Nad gore navedenom pravnom osobom</w:t>
      </w:r>
      <w:r w:rsidR="00820EBB" w:rsidRPr="007578F8">
        <w:rPr>
          <w:rFonts w:hAnsi="Times New Roman" w:ascii="Times New Roman"/>
          <w:szCs w:val="24"/>
          <w:lang w:val="pt-BR"/>
        </w:rPr>
        <w:t xml:space="preserve">, </w:t>
      </w:r>
      <w:r w:rsidR="00A24DCE">
        <w:rPr>
          <w:rFonts w:hAnsi="Times New Roman" w:ascii="Times New Roman"/>
          <w:szCs w:val="24"/>
          <w:lang w:val="hr-HR"/>
        </w:rPr>
        <w:t xml:space="preserve">FTU d.o.o. Zagreb, </w:t>
      </w:r>
      <w:proofErr w:type="spellStart"/>
      <w:r w:rsidR="00A24DCE">
        <w:rPr>
          <w:rFonts w:hAnsi="Times New Roman" w:ascii="Times New Roman"/>
          <w:szCs w:val="24"/>
          <w:lang w:val="hr-HR"/>
        </w:rPr>
        <w:t>Jordanovac</w:t>
      </w:r>
      <w:proofErr w:type="spellEnd"/>
      <w:r w:rsidR="00A24DCE">
        <w:rPr>
          <w:rFonts w:hAnsi="Times New Roman" w:ascii="Times New Roman"/>
          <w:szCs w:val="24"/>
          <w:lang w:val="hr-HR"/>
        </w:rPr>
        <w:t xml:space="preserve"> 117, OIB:11673702192</w:t>
      </w:r>
      <w:r w:rsidR="00574563">
        <w:rPr>
          <w:rFonts w:hAnsi="Times New Roman" w:ascii="Times New Roman"/>
          <w:szCs w:val="24"/>
          <w:lang w:val="hr-HR"/>
        </w:rPr>
        <w:t xml:space="preserve"> došlo je do pravnih posljedica </w:t>
      </w:r>
      <w:r w:rsidR="00A24DCE">
        <w:rPr>
          <w:rFonts w:hAnsi="Times New Roman" w:ascii="Times New Roman"/>
          <w:szCs w:val="24"/>
          <w:lang w:val="hr-HR"/>
        </w:rPr>
        <w:t xml:space="preserve">brisanja po rješenju </w:t>
      </w:r>
      <w:proofErr w:type="spellStart"/>
      <w:r w:rsidR="00A24DCE">
        <w:rPr>
          <w:rFonts w:hAnsi="Times New Roman" w:ascii="Times New Roman"/>
          <w:szCs w:val="24"/>
          <w:lang w:val="hr-HR"/>
        </w:rPr>
        <w:t>Tt</w:t>
      </w:r>
      <w:proofErr w:type="spellEnd"/>
      <w:r w:rsidR="00A24DCE">
        <w:rPr>
          <w:rFonts w:hAnsi="Times New Roman" w:ascii="Times New Roman"/>
          <w:szCs w:val="24"/>
          <w:lang w:val="hr-HR"/>
        </w:rPr>
        <w:t>-11/8255 od 09. 06. 2011.</w:t>
      </w:r>
      <w:r w:rsidR="00664965">
        <w:rPr>
          <w:rFonts w:hAnsi="Times New Roman" w:ascii="Times New Roman"/>
          <w:szCs w:val="24"/>
          <w:lang w:val="hr-HR"/>
        </w:rPr>
        <w:t xml:space="preserve">, sve sukladno stanju u registru </w:t>
      </w:r>
      <w:r w:rsidR="00A24DCE">
        <w:rPr>
          <w:rFonts w:hAnsi="Times New Roman" w:ascii="Times New Roman"/>
          <w:szCs w:val="24"/>
          <w:lang w:val="hr-HR"/>
        </w:rPr>
        <w:t>ovog suda</w:t>
      </w:r>
      <w:r w:rsidR="00664965">
        <w:rPr>
          <w:rFonts w:hAnsi="Times New Roman" w:ascii="Times New Roman"/>
          <w:szCs w:val="24"/>
          <w:lang w:val="hr-HR"/>
        </w:rPr>
        <w:t>.</w:t>
      </w:r>
    </w:p>
    <w:p w:rsidRDefault="008B7844" w:rsidP="008B079A" w:rsidR="00182088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Budući se stečajni postupak ne može voditi prema pravnoj osobi koja je prestala postojati upisom </w:t>
      </w:r>
      <w:r w:rsidR="0092352F">
        <w:rPr>
          <w:rFonts w:hAnsi="Times New Roman" w:ascii="Times New Roman"/>
          <w:szCs w:val="24"/>
          <w:lang w:val="hr-HR"/>
        </w:rPr>
        <w:t xml:space="preserve">brisanja iz sudskog registra </w:t>
      </w:r>
      <w:r>
        <w:rPr>
          <w:rFonts w:hAnsi="Times New Roman" w:ascii="Times New Roman"/>
          <w:szCs w:val="24"/>
          <w:lang w:val="hr-HR"/>
        </w:rPr>
        <w:t xml:space="preserve"> temeljem članka 3. Stečajnog zakona </w:t>
      </w:r>
      <w:r w:rsidR="00EE5750" w:rsidRPr="007578F8">
        <w:rPr>
          <w:rFonts w:hAnsi="Times New Roman" w:ascii="Times New Roman"/>
          <w:lang w:val="pt-BR"/>
        </w:rPr>
        <w:t xml:space="preserve"> (NN broj </w:t>
      </w:r>
      <w:r w:rsidR="00786112">
        <w:rPr>
          <w:rFonts w:hAnsi="Times New Roman" w:ascii="Times New Roman"/>
          <w:lang w:val="pt-BR"/>
        </w:rPr>
        <w:t>71/</w:t>
      </w:r>
      <w:r w:rsidR="00815152">
        <w:rPr>
          <w:rFonts w:hAnsi="Times New Roman" w:ascii="Times New Roman"/>
          <w:lang w:val="pt-BR"/>
        </w:rPr>
        <w:t>1</w:t>
      </w:r>
      <w:r w:rsidR="00786112">
        <w:rPr>
          <w:rFonts w:hAnsi="Times New Roman" w:ascii="Times New Roman"/>
          <w:lang w:val="pt-BR"/>
        </w:rPr>
        <w:t>5</w:t>
      </w:r>
      <w:r w:rsidR="00EE5750" w:rsidRPr="007578F8">
        <w:rPr>
          <w:rFonts w:hAnsi="Times New Roman" w:ascii="Times New Roman"/>
          <w:lang w:val="pt-BR"/>
        </w:rPr>
        <w:t xml:space="preserve">) </w:t>
      </w:r>
      <w:proofErr w:type="spellStart"/>
      <w:r w:rsidR="00182088">
        <w:rPr>
          <w:rFonts w:hAnsi="Times New Roman" w:ascii="Times New Roman"/>
          <w:szCs w:val="24"/>
        </w:rPr>
        <w:t>odlu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>č</w:t>
      </w:r>
      <w:proofErr w:type="spellStart"/>
      <w:r w:rsidR="00182088">
        <w:rPr>
          <w:rFonts w:hAnsi="Times New Roman" w:ascii="Times New Roman"/>
          <w:szCs w:val="24"/>
        </w:rPr>
        <w:t>eno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</w:rPr>
        <w:t>je</w:t>
      </w:r>
      <w:r w:rsidRPr="000F18BE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kao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 xml:space="preserve"> </w:t>
      </w:r>
      <w:r w:rsidR="00182088">
        <w:rPr>
          <w:rFonts w:hAnsi="Times New Roman" w:ascii="Times New Roman"/>
          <w:szCs w:val="24"/>
        </w:rPr>
        <w:t>u</w:t>
      </w:r>
      <w:r w:rsidR="00182088" w:rsidRPr="000F18BE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izreci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ovog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rje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>š</w:t>
      </w:r>
      <w:proofErr w:type="spellStart"/>
      <w:r w:rsidR="00182088">
        <w:rPr>
          <w:rFonts w:hAnsi="Times New Roman" w:ascii="Times New Roman"/>
          <w:szCs w:val="24"/>
        </w:rPr>
        <w:t>enja</w:t>
      </w:r>
      <w:proofErr w:type="spellEnd"/>
      <w:r w:rsidR="00182088" w:rsidRPr="000F18BE">
        <w:rPr>
          <w:rFonts w:hAnsi="Times New Roman" w:ascii="Times New Roman"/>
          <w:szCs w:val="24"/>
          <w:lang w:val="hr-HR"/>
        </w:rPr>
        <w:t>.</w:t>
      </w:r>
      <w:r w:rsidR="00F62A6F" w:rsidRPr="000F18BE">
        <w:rPr>
          <w:rFonts w:hAnsi="Times New Roman" w:ascii="Times New Roman"/>
          <w:szCs w:val="24"/>
          <w:lang w:val="hr-HR"/>
        </w:rPr>
        <w:t xml:space="preserve"> </w:t>
      </w:r>
    </w:p>
    <w:p w:rsidRDefault="00786112" w:rsidP="008B079A" w:rsidR="00786112" w:rsidRPr="00F00E1B">
      <w:pPr>
        <w:jc w:val="both"/>
        <w:rPr>
          <w:rFonts w:hAnsi="Times New Roman" w:ascii="Times New Roman"/>
          <w:szCs w:val="24"/>
          <w:lang w:val="hr-HR"/>
        </w:rPr>
      </w:pPr>
    </w:p>
    <w:p w:rsidRDefault="00997BA9" w:rsidR="00A53369">
      <w:pPr>
        <w:jc w:val="both"/>
        <w:rPr>
          <w:rFonts w:hAnsi="Times New Roman" w:ascii="Times New Roman"/>
          <w:szCs w:val="24"/>
          <w:lang w:val="pl-PL"/>
        </w:rPr>
      </w:pP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583BDA">
        <w:rPr>
          <w:rFonts w:hAnsi="Times New Roman" w:ascii="Times New Roman"/>
          <w:szCs w:val="24"/>
          <w:lang w:val="pl-PL"/>
        </w:rPr>
        <w:t>U Zagrebu</w:t>
      </w:r>
      <w:r w:rsidR="00C25F96">
        <w:rPr>
          <w:rFonts w:hAnsi="Times New Roman" w:ascii="Times New Roman"/>
          <w:szCs w:val="24"/>
          <w:lang w:val="pl-PL"/>
        </w:rPr>
        <w:t xml:space="preserve">, </w:t>
      </w:r>
      <w:r w:rsidR="00A24DCE">
        <w:rPr>
          <w:rFonts w:hAnsi="Times New Roman" w:ascii="Times New Roman"/>
          <w:szCs w:val="24"/>
          <w:lang w:val="pl-PL"/>
        </w:rPr>
        <w:t>2</w:t>
      </w:r>
      <w:r w:rsidR="00E212A6">
        <w:rPr>
          <w:rFonts w:hAnsi="Times New Roman" w:ascii="Times New Roman"/>
          <w:szCs w:val="24"/>
          <w:lang w:val="pl-PL"/>
        </w:rPr>
        <w:t>6</w:t>
      </w:r>
      <w:r w:rsidR="00A53369">
        <w:rPr>
          <w:rFonts w:hAnsi="Times New Roman" w:ascii="Times New Roman"/>
          <w:szCs w:val="24"/>
          <w:lang w:val="pl-PL"/>
        </w:rPr>
        <w:t xml:space="preserve">. </w:t>
      </w:r>
      <w:r w:rsidR="00572EC0">
        <w:rPr>
          <w:rFonts w:hAnsi="Times New Roman" w:ascii="Times New Roman"/>
          <w:szCs w:val="24"/>
          <w:lang w:val="pl-PL"/>
        </w:rPr>
        <w:t>listopada</w:t>
      </w:r>
      <w:r w:rsidR="00A90A6D">
        <w:rPr>
          <w:rFonts w:hAnsi="Times New Roman" w:ascii="Times New Roman"/>
          <w:szCs w:val="24"/>
          <w:lang w:val="pl-PL"/>
        </w:rPr>
        <w:t xml:space="preserve"> </w:t>
      </w:r>
      <w:r w:rsidR="00815152">
        <w:rPr>
          <w:rFonts w:hAnsi="Times New Roman" w:ascii="Times New Roman"/>
          <w:szCs w:val="24"/>
          <w:lang w:val="pl-PL"/>
        </w:rPr>
        <w:t xml:space="preserve"> 201</w:t>
      </w:r>
      <w:r w:rsidR="00786112">
        <w:rPr>
          <w:rFonts w:hAnsi="Times New Roman" w:ascii="Times New Roman"/>
          <w:szCs w:val="24"/>
          <w:lang w:val="pl-PL"/>
        </w:rPr>
        <w:t>5</w:t>
      </w:r>
      <w:r w:rsidR="00A53369">
        <w:rPr>
          <w:rFonts w:hAnsi="Times New Roman" w:ascii="Times New Roman"/>
          <w:szCs w:val="24"/>
          <w:lang w:val="pl-PL"/>
        </w:rPr>
        <w:t>. godine</w:t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</w:p>
    <w:p w:rsidRDefault="00346FBE" w:rsidP="00346FBE" w:rsidR="000F18BE">
      <w:pPr>
        <w:ind w:firstLine="720" w:left="2160"/>
        <w:jc w:val="center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</w:t>
      </w:r>
      <w:r w:rsidR="00997BA9" w:rsidRPr="00583BDA">
        <w:rPr>
          <w:rFonts w:hAnsi="Times New Roman" w:ascii="Times New Roman"/>
          <w:szCs w:val="24"/>
          <w:lang w:val="pl-PL"/>
        </w:rPr>
        <w:t>Sudac</w:t>
      </w:r>
      <w:r w:rsidR="00AB7883" w:rsidRPr="00583BDA">
        <w:rPr>
          <w:rFonts w:hAnsi="Times New Roman" w:ascii="Times New Roman"/>
          <w:szCs w:val="24"/>
          <w:lang w:val="pl-PL"/>
        </w:rPr>
        <w:t>:</w:t>
      </w:r>
      <w:r w:rsidR="00583BDA">
        <w:rPr>
          <w:rFonts w:hAnsi="Times New Roman" w:ascii="Times New Roman"/>
          <w:szCs w:val="24"/>
          <w:lang w:val="pl-PL"/>
        </w:rPr>
        <w:t xml:space="preserve"> </w:t>
      </w:r>
    </w:p>
    <w:p w:rsidRDefault="00346FBE" w:rsidP="00346FBE" w:rsidR="00AB7883" w:rsidRPr="00583BDA">
      <w:pPr>
        <w:jc w:val="center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                                                 </w:t>
      </w:r>
      <w:smartTag w:element="PersonName" w:uri="urn:schemas-microsoft-com:office:smarttags">
        <w:r w:rsidR="00583BDA">
          <w:rPr>
            <w:rFonts w:hAnsi="Times New Roman" w:ascii="Times New Roman"/>
            <w:szCs w:val="24"/>
            <w:lang w:val="pl-PL"/>
          </w:rPr>
          <w:t>Nino Radić</w:t>
        </w:r>
      </w:smartTag>
      <w:r w:rsidR="00A27108">
        <w:rPr>
          <w:rFonts w:hAnsi="Times New Roman" w:ascii="Times New Roman"/>
          <w:szCs w:val="24"/>
          <w:lang w:val="pl-PL"/>
        </w:rPr>
        <w:t xml:space="preserve"> </w:t>
      </w:r>
      <w:r w:rsidR="00A52752">
        <w:rPr>
          <w:rFonts w:hAnsi="Times New Roman" w:ascii="Times New Roman"/>
          <w:szCs w:val="24"/>
          <w:lang w:val="pl-PL"/>
        </w:rPr>
        <w:t xml:space="preserve">v.r. </w:t>
      </w:r>
    </w:p>
    <w:p w:rsidRDefault="00AB7883" w:rsidP="00A95334" w:rsidR="00EE5750" w:rsidRPr="008B079A">
      <w:pPr>
        <w:rPr>
          <w:rFonts w:hAnsi="Times New Roman" w:ascii="Times New Roman"/>
          <w:szCs w:val="24"/>
        </w:rPr>
      </w:pP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  <w:t xml:space="preserve">                                                                                    </w:t>
      </w:r>
    </w:p>
    <w:p w:rsidRDefault="00AB7883" w:rsidR="00AB7883" w:rsidRPr="00997BA9">
      <w:pPr>
        <w:jc w:val="both"/>
        <w:rPr>
          <w:rFonts w:hAnsi="Times New Roman" w:ascii="Times New Roman"/>
          <w:szCs w:val="24"/>
        </w:rPr>
      </w:pPr>
      <w:proofErr w:type="spellStart"/>
      <w:r w:rsidRPr="00997BA9">
        <w:rPr>
          <w:rFonts w:hAnsi="Times New Roman" w:ascii="Times New Roman"/>
          <w:szCs w:val="24"/>
        </w:rPr>
        <w:t>Uputa</w:t>
      </w:r>
      <w:proofErr w:type="spellEnd"/>
      <w:r w:rsidRPr="00997BA9">
        <w:rPr>
          <w:rFonts w:hAnsi="Times New Roman" w:ascii="Times New Roman"/>
          <w:szCs w:val="24"/>
        </w:rPr>
        <w:t xml:space="preserve"> o </w:t>
      </w:r>
      <w:proofErr w:type="spellStart"/>
      <w:r w:rsidRPr="00997BA9">
        <w:rPr>
          <w:rFonts w:hAnsi="Times New Roman" w:ascii="Times New Roman"/>
          <w:szCs w:val="24"/>
        </w:rPr>
        <w:t>pravnom</w:t>
      </w:r>
      <w:proofErr w:type="spellEnd"/>
      <w:r w:rsidRPr="00997BA9">
        <w:rPr>
          <w:rFonts w:hAnsi="Times New Roman" w:ascii="Times New Roman"/>
          <w:szCs w:val="24"/>
        </w:rPr>
        <w:t xml:space="preserve"> </w:t>
      </w:r>
      <w:proofErr w:type="spellStart"/>
      <w:r w:rsidRPr="00997BA9">
        <w:rPr>
          <w:rFonts w:hAnsi="Times New Roman" w:ascii="Times New Roman"/>
          <w:szCs w:val="24"/>
        </w:rPr>
        <w:t>lijeku</w:t>
      </w:r>
      <w:proofErr w:type="spellEnd"/>
      <w:r w:rsidRPr="00997BA9">
        <w:rPr>
          <w:rFonts w:hAnsi="Times New Roman" w:ascii="Times New Roman"/>
          <w:szCs w:val="24"/>
        </w:rPr>
        <w:t>:</w:t>
      </w:r>
    </w:p>
    <w:p w:rsidRDefault="00AB7883" w:rsidR="00182088">
      <w:pPr>
        <w:jc w:val="both"/>
        <w:rPr>
          <w:rFonts w:hAnsi="Times New Roman" w:ascii="Times New Roman"/>
          <w:szCs w:val="24"/>
        </w:rPr>
      </w:pPr>
      <w:proofErr w:type="spellStart"/>
      <w:r>
        <w:rPr>
          <w:rFonts w:hAnsi="Times New Roman" w:ascii="Times New Roman"/>
          <w:szCs w:val="24"/>
        </w:rPr>
        <w:t>Protiv</w:t>
      </w:r>
      <w:proofErr w:type="spellEnd"/>
      <w:r>
        <w:rPr>
          <w:rFonts w:hAnsi="Times New Roman" w:ascii="Times New Roman"/>
          <w:szCs w:val="24"/>
        </w:rPr>
        <w:t xml:space="preserve"> </w:t>
      </w:r>
      <w:proofErr w:type="spellStart"/>
      <w:r>
        <w:rPr>
          <w:rFonts w:hAnsi="Times New Roman" w:ascii="Times New Roman"/>
          <w:szCs w:val="24"/>
        </w:rPr>
        <w:t>ovog</w:t>
      </w:r>
      <w:proofErr w:type="spellEnd"/>
      <w:r>
        <w:rPr>
          <w:rFonts w:hAnsi="Times New Roman" w:ascii="Times New Roman"/>
          <w:szCs w:val="24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rješenja</w:t>
      </w:r>
      <w:proofErr w:type="spellEnd"/>
      <w:r w:rsidR="00182088">
        <w:rPr>
          <w:rFonts w:hAnsi="Times New Roman" w:ascii="Times New Roman"/>
          <w:szCs w:val="24"/>
        </w:rPr>
        <w:t xml:space="preserve"> </w:t>
      </w:r>
      <w:proofErr w:type="spellStart"/>
      <w:r w:rsidRPr="00997BA9">
        <w:rPr>
          <w:rFonts w:hAnsi="Times New Roman" w:ascii="Times New Roman"/>
          <w:szCs w:val="24"/>
        </w:rPr>
        <w:t>dopuštena</w:t>
      </w:r>
      <w:proofErr w:type="spellEnd"/>
      <w:r w:rsidR="00182088">
        <w:rPr>
          <w:rFonts w:hAnsi="Times New Roman" w:ascii="Times New Roman"/>
          <w:szCs w:val="24"/>
        </w:rPr>
        <w:t xml:space="preserve"> je </w:t>
      </w:r>
      <w:r w:rsidRPr="00997BA9">
        <w:rPr>
          <w:rFonts w:hAnsi="Times New Roman" w:ascii="Times New Roman"/>
          <w:szCs w:val="24"/>
        </w:rPr>
        <w:t xml:space="preserve"> </w:t>
      </w:r>
      <w:proofErr w:type="spellStart"/>
      <w:r w:rsidRPr="00997BA9">
        <w:rPr>
          <w:rFonts w:hAnsi="Times New Roman" w:ascii="Times New Roman"/>
          <w:szCs w:val="24"/>
        </w:rPr>
        <w:t>žalba</w:t>
      </w:r>
      <w:proofErr w:type="spellEnd"/>
      <w:r w:rsidR="00182088">
        <w:rPr>
          <w:rFonts w:hAnsi="Times New Roman" w:ascii="Times New Roman"/>
          <w:szCs w:val="24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Visokom</w:t>
      </w:r>
      <w:proofErr w:type="spellEnd"/>
      <w:r w:rsidR="00182088">
        <w:rPr>
          <w:rFonts w:hAnsi="Times New Roman" w:ascii="Times New Roman"/>
          <w:szCs w:val="24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trgovačkom</w:t>
      </w:r>
      <w:proofErr w:type="spellEnd"/>
      <w:r w:rsidR="00182088">
        <w:rPr>
          <w:rFonts w:hAnsi="Times New Roman" w:ascii="Times New Roman"/>
          <w:szCs w:val="24"/>
        </w:rPr>
        <w:t xml:space="preserve"> </w:t>
      </w:r>
      <w:proofErr w:type="spellStart"/>
      <w:r w:rsidR="00182088">
        <w:rPr>
          <w:rFonts w:hAnsi="Times New Roman" w:ascii="Times New Roman"/>
          <w:szCs w:val="24"/>
        </w:rPr>
        <w:t>sudu</w:t>
      </w:r>
      <w:proofErr w:type="spellEnd"/>
      <w:r w:rsidR="00182088">
        <w:rPr>
          <w:rFonts w:hAnsi="Times New Roman" w:ascii="Times New Roman"/>
          <w:szCs w:val="24"/>
        </w:rPr>
        <w:t xml:space="preserve"> RH</w:t>
      </w:r>
    </w:p>
    <w:p w:rsidRDefault="00182088" w:rsidR="00A90A6D">
      <w:pPr>
        <w:jc w:val="both"/>
        <w:rPr>
          <w:rFonts w:hAnsi="Times New Roman" w:ascii="Times New Roman"/>
          <w:szCs w:val="24"/>
          <w:lang w:val="pl-PL"/>
        </w:rPr>
      </w:pPr>
      <w:r w:rsidRPr="00583BDA">
        <w:rPr>
          <w:rFonts w:hAnsi="Times New Roman" w:ascii="Times New Roman"/>
          <w:szCs w:val="24"/>
          <w:lang w:val="pl-PL"/>
        </w:rPr>
        <w:t xml:space="preserve">a koja se podnosi u roku od 8 dana ovome sudu u 3 primjerka. </w:t>
      </w:r>
    </w:p>
    <w:p w:rsidRDefault="002C236B" w:rsidR="002C236B"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2C236B" w:rsidP="002C236B" w:rsidR="002C236B" w:rsidRPr="002C236B">
      <w:pPr>
        <w:ind w:left="5040"/>
        <w:rPr>
          <w:rFonts w:hAnsi="Times New Roman" w:ascii="Times New Roman"/>
        </w:rPr>
      </w:pPr>
      <w:r>
        <w:t xml:space="preserve">    </w:t>
      </w:r>
      <w:proofErr w:type="spellStart"/>
      <w:r w:rsidRPr="002C236B">
        <w:rPr>
          <w:rFonts w:hAnsi="Times New Roman" w:ascii="Times New Roman"/>
        </w:rPr>
        <w:t>Za</w:t>
      </w:r>
      <w:proofErr w:type="spellEnd"/>
      <w:r w:rsidRPr="002C236B">
        <w:rPr>
          <w:rFonts w:hAnsi="Times New Roman" w:ascii="Times New Roman"/>
        </w:rPr>
        <w:t xml:space="preserve"> </w:t>
      </w:r>
      <w:proofErr w:type="spellStart"/>
      <w:r w:rsidRPr="002C236B">
        <w:rPr>
          <w:rFonts w:hAnsi="Times New Roman" w:ascii="Times New Roman"/>
        </w:rPr>
        <w:t>točnost</w:t>
      </w:r>
      <w:proofErr w:type="spellEnd"/>
      <w:r w:rsidRPr="002C236B">
        <w:rPr>
          <w:rFonts w:hAnsi="Times New Roman" w:ascii="Times New Roman"/>
        </w:rPr>
        <w:t xml:space="preserve"> </w:t>
      </w:r>
      <w:proofErr w:type="spellStart"/>
      <w:r w:rsidRPr="002C236B">
        <w:rPr>
          <w:rFonts w:hAnsi="Times New Roman" w:ascii="Times New Roman"/>
        </w:rPr>
        <w:t>otpravka</w:t>
      </w:r>
      <w:proofErr w:type="spellEnd"/>
      <w:r w:rsidRPr="002C236B">
        <w:rPr>
          <w:rFonts w:hAnsi="Times New Roman" w:ascii="Times New Roman"/>
        </w:rPr>
        <w:t xml:space="preserve">: </w:t>
      </w:r>
    </w:p>
    <w:p w:rsidRDefault="002C236B" w:rsidR="002C236B" w:rsidRPr="002C236B">
      <w:pPr>
        <w:rPr>
          <w:rFonts w:hAnsi="Times New Roman" w:ascii="Times New Roman"/>
        </w:rPr>
      </w:pPr>
      <w:r w:rsidRPr="002C236B">
        <w:rPr>
          <w:rFonts w:hAnsi="Times New Roman" w:ascii="Times New Roman"/>
        </w:rPr>
        <w:tab/>
      </w:r>
      <w:r w:rsidRPr="002C236B">
        <w:rPr>
          <w:rFonts w:hAnsi="Times New Roman" w:ascii="Times New Roman"/>
        </w:rPr>
        <w:tab/>
      </w:r>
      <w:r w:rsidRPr="002C236B">
        <w:rPr>
          <w:rFonts w:hAnsi="Times New Roman" w:ascii="Times New Roman"/>
        </w:rPr>
        <w:tab/>
      </w:r>
      <w:r w:rsidRPr="002C236B">
        <w:rPr>
          <w:rFonts w:hAnsi="Times New Roman" w:ascii="Times New Roman"/>
        </w:rPr>
        <w:tab/>
      </w:r>
      <w:r w:rsidRPr="002C236B">
        <w:rPr>
          <w:rFonts w:hAnsi="Times New Roman" w:ascii="Times New Roman"/>
        </w:rPr>
        <w:tab/>
      </w:r>
      <w:r w:rsidRPr="002C236B">
        <w:rPr>
          <w:rFonts w:hAnsi="Times New Roman" w:ascii="Times New Roman"/>
        </w:rPr>
        <w:tab/>
        <w:t xml:space="preserve">                 Tatjana Slaviček </w:t>
      </w:r>
    </w:p>
    <w:p w:rsidRDefault="00441F96" w:rsidR="00441F96" w:rsidRPr="002C236B">
      <w:pPr>
        <w:jc w:val="both"/>
        <w:rPr>
          <w:rFonts w:hAnsi="Times New Roman" w:ascii="Times New Roman"/>
          <w:szCs w:val="24"/>
          <w:lang w:val="pl-PL"/>
        </w:rPr>
      </w:pPr>
    </w:p>
    <w:sectPr w:rsidR="00441F96" w:rsidRPr="002C236B">
      <w:pgSz w:code="9" w:h="16840" w:w="11907"/>
      <w:pgMar w:gutter="0" w:footer="720" w:header="720" w:left="1985" w:bottom="1134" w:right="1418" w:top="204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16DC7"/>
    <w:rsid w:val="000B609B"/>
    <w:rsid w:val="000F18BE"/>
    <w:rsid w:val="00112B50"/>
    <w:rsid w:val="00182088"/>
    <w:rsid w:val="001B1721"/>
    <w:rsid w:val="001F7B16"/>
    <w:rsid w:val="002078ED"/>
    <w:rsid w:val="00251E15"/>
    <w:rsid w:val="002C236B"/>
    <w:rsid w:val="00346FBE"/>
    <w:rsid w:val="004159A4"/>
    <w:rsid w:val="00427375"/>
    <w:rsid w:val="00441F96"/>
    <w:rsid w:val="004A11C2"/>
    <w:rsid w:val="004A4025"/>
    <w:rsid w:val="004E14A3"/>
    <w:rsid w:val="005530E7"/>
    <w:rsid w:val="00563668"/>
    <w:rsid w:val="00570A38"/>
    <w:rsid w:val="00572EC0"/>
    <w:rsid w:val="00574563"/>
    <w:rsid w:val="00583BDA"/>
    <w:rsid w:val="005940E9"/>
    <w:rsid w:val="005B07F0"/>
    <w:rsid w:val="00600C66"/>
    <w:rsid w:val="006356C5"/>
    <w:rsid w:val="00664965"/>
    <w:rsid w:val="006B4029"/>
    <w:rsid w:val="006C7960"/>
    <w:rsid w:val="006F2D85"/>
    <w:rsid w:val="007578F8"/>
    <w:rsid w:val="00763402"/>
    <w:rsid w:val="00786112"/>
    <w:rsid w:val="007A29F9"/>
    <w:rsid w:val="007E24E5"/>
    <w:rsid w:val="00815152"/>
    <w:rsid w:val="00820EBB"/>
    <w:rsid w:val="008210AF"/>
    <w:rsid w:val="00897B9C"/>
    <w:rsid w:val="008A031D"/>
    <w:rsid w:val="008B079A"/>
    <w:rsid w:val="008B7844"/>
    <w:rsid w:val="00901456"/>
    <w:rsid w:val="00917E07"/>
    <w:rsid w:val="0092352F"/>
    <w:rsid w:val="00950AAD"/>
    <w:rsid w:val="00997BA9"/>
    <w:rsid w:val="009C7933"/>
    <w:rsid w:val="00A24DCE"/>
    <w:rsid w:val="00A26D57"/>
    <w:rsid w:val="00A27108"/>
    <w:rsid w:val="00A52752"/>
    <w:rsid w:val="00A53369"/>
    <w:rsid w:val="00A63E77"/>
    <w:rsid w:val="00A90A6D"/>
    <w:rsid w:val="00A95334"/>
    <w:rsid w:val="00AB7883"/>
    <w:rsid w:val="00AC18E3"/>
    <w:rsid w:val="00B03169"/>
    <w:rsid w:val="00B11D28"/>
    <w:rsid w:val="00B53203"/>
    <w:rsid w:val="00B76927"/>
    <w:rsid w:val="00BE7691"/>
    <w:rsid w:val="00C25F96"/>
    <w:rsid w:val="00C6490C"/>
    <w:rsid w:val="00CF2939"/>
    <w:rsid w:val="00D53F53"/>
    <w:rsid w:val="00D66E11"/>
    <w:rsid w:val="00D81776"/>
    <w:rsid w:val="00DB02A4"/>
    <w:rsid w:val="00DC5B1C"/>
    <w:rsid w:val="00E212A6"/>
    <w:rsid w:val="00EE5750"/>
    <w:rsid w:val="00F00E1B"/>
    <w:rsid w:val="00F15F0E"/>
    <w:rsid w:val="00F50BE3"/>
    <w:rsid w:val="00F62A6F"/>
    <w:rsid w:val="00F62A72"/>
    <w:rsid w:val="00FD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PersonName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01456"/>
    <w:rPr>
      <w:rFonts w:cs="Tahoma" w:hAnsi="Tahoma" w:asci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B402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B402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B4029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B402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B402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01456"/>
    <w:rPr>
      <w:rFonts w:ascii="Tahoma" w:cs="Tahoma" w:hAns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B402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402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4029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402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402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listopada 2015.</izvorni_sadrzaj>
    <derivirana_varijabla naziv="DomainObject.DatumDonosenjaOdluke_1">26.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St-1269/2015-3</izvorni_sadrzaj>
    <derivirana_varijabla naziv="DomainObject.Oznaka_1">St-1269/2015-3</derivirana_varijabla>
  </DomainObject.Oznaka>
  <DomainObject.DonositeljOdluke.Ime>
    <izvorni_sadrzaj>Nino</izvorni_sadrzaj>
    <derivirana_varijabla naziv="DomainObject.DonositeljOdluke.Ime_1">Nino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1269</izvorni_sadrzaj>
    <derivirana_varijabla naziv="DomainObject.Predmet.Broj_1">1269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rujna 2015.</izvorni_sadrzaj>
    <derivirana_varijabla naziv="DomainObject.Predmet.DatumOsnivanja_1">22.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St-1269/2015</izvorni_sadrzaj>
    <derivirana_varijabla naziv="DomainObject.Predmet.OznakaBroj_1">St-1269/2015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FTU d.o.o.</izvorni_sadrzaj>
    <derivirana_varijabla naziv="DomainObject.Predmet.ProtustrankaFormated_1">  FTU d.o.o.</derivirana_varijabla>
  </DomainObject.Predmet.ProtustrankaFormated>
  <DomainObject.Predmet.ProtustrankaFormatedOIB>
    <izvorni_sadrzaj>  FTU d.o.o., OIB 11673702192</izvorni_sadrzaj>
    <derivirana_varijabla naziv="DomainObject.Predmet.ProtustrankaFormatedOIB_1">  FTU d.o.o., OIB 11673702192</derivirana_varijabla>
  </DomainObject.Predmet.ProtustrankaFormatedOIB>
  <DomainObject.Predmet.ProtustrankaFormatedWithAdress>
    <izvorni_sadrzaj> FTU d.o.o., Jordanovac 117, 10000 Zagreb</izvorni_sadrzaj>
    <derivirana_varijabla naziv="DomainObject.Predmet.ProtustrankaFormatedWithAdress_1"> FTU d.o.o., Jordanovac 117, 10000 Zagreb</derivirana_varijabla>
  </DomainObject.Predmet.ProtustrankaFormatedWithAdress>
  <DomainObject.Predmet.ProtustrankaFormatedWithAdressOIB>
    <izvorni_sadrzaj> FTU d.o.o., OIB 11673702192, Jordanovac 117, 10000 Zagreb</izvorni_sadrzaj>
    <derivirana_varijabla naziv="DomainObject.Predmet.ProtustrankaFormatedWithAdressOIB_1"> FTU d.o.o., OIB 11673702192, Jordanovac 117, 10000 Zagreb</derivirana_varijabla>
  </DomainObject.Predmet.ProtustrankaFormatedWithAdressOIB>
  <DomainObject.Predmet.ProtustrankaWithAdress>
    <izvorni_sadrzaj>FTU d.o.o. Jordanovac 117, 10000 Zagreb</izvorni_sadrzaj>
    <derivirana_varijabla naziv="DomainObject.Predmet.ProtustrankaWithAdress_1">FTU d.o.o. Jordanovac 117, 10000 Zagreb</derivirana_varijabla>
  </DomainObject.Predmet.ProtustrankaWithAdress>
  <DomainObject.Predmet.ProtustrankaWithAdressOIB>
    <izvorni_sadrzaj>FTU d.o.o., OIB 11673702192, Jordanovac 117, 10000 Zagreb</izvorni_sadrzaj>
    <derivirana_varijabla naziv="DomainObject.Predmet.ProtustrankaWithAdressOIB_1">FTU d.o.o., OIB 11673702192, Jordanovac 117, 10000 Zagreb</derivirana_varijabla>
  </DomainObject.Predmet.ProtustrankaWithAdressOIB>
  <DomainObject.Predmet.ProtustrankaNazivFormated>
    <izvorni_sadrzaj>FTU d.o.o.</izvorni_sadrzaj>
    <derivirana_varijabla naziv="DomainObject.Predmet.ProtustrankaNazivFormated_1">FTU d.o.o.</derivirana_varijabla>
  </DomainObject.Predmet.ProtustrankaNazivFormated>
  <DomainObject.Predmet.ProtustrankaNazivFormatedOIB>
    <izvorni_sadrzaj>FTU d.o.o., OIB 11673702192</izvorni_sadrzaj>
    <derivirana_varijabla naziv="DomainObject.Predmet.ProtustrankaNazivFormatedOIB_1">FTU d.o.o., OIB 11673702192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12.St - N. Radić</izvorni_sadrzaj>
    <derivirana_varijabla naziv="DomainObject.Predmet.Referada.Naziv_1">12.St - N. Radić</derivirana_varijabla>
  </DomainObject.Predmet.Referada.Naziv>
  <DomainObject.Predmet.Referada.Oznaka>
    <izvorni_sadrzaj>12. St</izvorni_sadrzaj>
    <derivirana_varijabla naziv="DomainObject.Predmet.Referada.Oznaka_1">12. St</derivirana_varijabla>
  </DomainObject.Predmet.Referada.Oznaka>
  <DomainObject.Predmet.Referada.Prostorija.Naziv>
    <izvorni_sadrzaj>Soba UZ II 84</izvorni_sadrzaj>
    <derivirana_varijabla naziv="DomainObject.Predmet.Referada.Prostorija.Naziv_1">Soba UZ II 84</derivirana_varijabla>
  </DomainObject.Predmet.Referada.Prostorija.Naziv>
  <DomainObject.Predmet.Referada.Prostorija.Oznaka>
    <izvorni_sadrzaj>UZ II 84</izvorni_sadrzaj>
    <derivirana_varijabla naziv="DomainObject.Predmet.Referada.Prostorija.Oznaka_1">UZ II 84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Nino Radić</izvorni_sadrzaj>
    <derivirana_varijabla naziv="DomainObject.Predmet.Referada.Sudac_1">Nino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12.St - N. Radić</izvorni_sadrzaj>
    <derivirana_varijabla naziv="DomainObject.Predmet.TrenutnaLokacijaSpisa.Naziv_1">12.St - N. Radić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FTU d.o.o.</item>
    </izvorni_sadrzaj>
    <derivirana_varijabla naziv="DomainObject.Predmet.ProtuStrankaListFormated_1">
      <item>FTU d.o.o.</item>
    </derivirana_varijabla>
  </DomainObject.Predmet.ProtuStrankaListFormated>
  <DomainObject.Predmet.ProtuStrankaListFormatedOIB>
    <izvorni_sadrzaj>
      <item>FTU d.o.o., OIB 11673702192</item>
    </izvorni_sadrzaj>
    <derivirana_varijabla naziv="DomainObject.Predmet.ProtuStrankaListFormatedOIB_1">
      <item>FTU d.o.o., OIB 11673702192</item>
    </derivirana_varijabla>
  </DomainObject.Predmet.ProtuStrankaListFormatedOIB>
  <DomainObject.Predmet.ProtuStrankaListFormatedWithAdress>
    <izvorni_sadrzaj>
      <item>FTU d.o.o., Jordanovac 117, 10000 Zagreb</item>
    </izvorni_sadrzaj>
    <derivirana_varijabla naziv="DomainObject.Predmet.ProtuStrankaListFormatedWithAdress_1">
      <item>FTU d.o.o., Jordanovac 117, 10000 Zagreb</item>
    </derivirana_varijabla>
  </DomainObject.Predmet.ProtuStrankaListFormatedWithAdress>
  <DomainObject.Predmet.ProtuStrankaListFormatedWithAdressOIB>
    <izvorni_sadrzaj>
      <item>FTU d.o.o., OIB 11673702192, Jordanovac 117, 10000 Zagreb</item>
    </izvorni_sadrzaj>
    <derivirana_varijabla naziv="DomainObject.Predmet.ProtuStrankaListFormatedWithAdressOIB_1">
      <item>FTU d.o.o., OIB 11673702192, Jordanovac 117, 10000 Zagreb</item>
    </derivirana_varijabla>
  </DomainObject.Predmet.ProtuStrankaListFormatedWithAdressOIB>
  <DomainObject.Predmet.ProtuStrankaListNazivFormated>
    <izvorni_sadrzaj>
      <item>FTU d.o.o.</item>
    </izvorni_sadrzaj>
    <derivirana_varijabla naziv="DomainObject.Predmet.ProtuStrankaListNazivFormated_1">
      <item>FTU d.o.o.</item>
    </derivirana_varijabla>
  </DomainObject.Predmet.ProtuStrankaListNazivFormated>
  <DomainObject.Predmet.ProtuStrankaListNazivFormatedOIB>
    <izvorni_sadrzaj>
      <item>FTU d.o.o., OIB 11673702192</item>
    </izvorni_sadrzaj>
    <derivirana_varijabla naziv="DomainObject.Predmet.ProtuStrankaListNazivFormatedOIB_1">
      <item>FTU d.o.o., OIB 11673702192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listopada 2015.</izvorni_sadrzaj>
    <derivirana_varijabla naziv="DomainObject.Datum_1">27. listopada 2015.</derivirana_varijabla>
  </DomainObject.Datum>
  <DomainObject.PoslovniBrojDokumenta>
    <izvorni_sadrzaj>St-1269/2015-3</izvorni_sadrzaj>
    <derivirana_varijabla naziv="DomainObject.PoslovniBrojDokumenta_1">St-1269/2015-3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FTU d.o.o.</izvorni_sadrzaj>
    <derivirana_varijabla naziv="DomainObject.Predmet.ProtustrankaIDrugi_1">FTU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FTU d.o.o., OIB 11673702192, Jordanovac 117, 10000 Zagreb</izvorni_sadrzaj>
    <derivirana_varijabla naziv="DomainObject.Predmet.ProtustrankaIDrugiAdressOIB_1">FTU d.o.o., OIB 11673702192, Jordanovac 117,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FTU d.o.o.</item>
    </izvorni_sadrzaj>
    <derivirana_varijabla naziv="DomainObject.Predmet.SudioniciListNaziv_1">
      <item>FINA Regionalni centar Zagreb</item>
      <item>FTU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FTU d.o.o., OIB 11673702192, Jordanovac 117,10000 Zagreb</item>
    </izvorni_sadrzaj>
    <derivirana_varijabla naziv="DomainObject.Predmet.SudioniciListAdressOIB_1">
      <item>FINA Regionalni centar Zagreb, OIB 85821130368, Trg svibanjskih žrtava 1995. 1,10000 Zagreb</item>
      <item>FTU d.o.o., OIB 11673702192, Jordanovac 117,10000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11673702192</item>
    </izvorni_sadrzaj>
    <derivirana_varijabla naziv="DomainObject.Predmet.SudioniciListNazivOIB_1">
      <item>, OIB 85821130368</item>
      <item>, OIB 11673702192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194</properties:Words>
  <properties:Characters>1047</properties:Characters>
  <properties:Lines>39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2015-10-27T10:38:00Z</dcterms:created>
  <dc:creator>Sudsko vijeæe</dc:creator>
  <cp:lastModifiedBy>Tatjana Slaviček</cp:lastModifiedBy>
  <cp:lastPrinted>2015-10-27T10:37:00Z</cp:lastPrinted>
  <dcterms:modified xmlns:xsi="http://www.w3.org/2001/XMLSchema-instance" xsi:type="dcterms:W3CDTF">2015-10-27T10:50:00Z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St-1269/2015-3 / Odluka - Rješenje - odbačen zahtjev/prijedlog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