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3369"/>
        <w:gridCol w:w="5811"/>
      </w:tblGrid>
      <w:tr w:rsidTr="00DA5B9D" w:rsidR="00DA5B9D" w:rsidRPr="00C61EDF">
        <w:trPr>
          <w:trHeight w:val="2231"/>
        </w:trPr>
        <w:tc>
          <w:tcPr>
            <w:tcW w:type="dxa" w:w="3369"/>
            <w:vAlign w:val="center"/>
          </w:tcPr>
          <w:p w:rsidRDefault="00DA5B9D" w:rsidP="00A66C00" w:rsidR="00DA5B9D" w:rsidRPr="00C61EDF">
            <w:pPr>
              <w:spacing w:before="100"/>
              <w:jc w:val="center"/>
            </w:pPr>
            <w:bookmarkStart w:name="_GoBack" w:id="0"/>
            <w:bookmarkEnd w:id="0"/>
            <w:r w:rsidRPr="00C61EDF">
              <w:rPr>
                <w:noProof/>
              </w:rPr>
              <w:drawing>
                <wp:inline distR="0" distL="0" distB="0" distT="0">
                  <wp:extent cy="719455" cx="542290"/>
                  <wp:effectExtent b="0" r="0" t="0" l="0"/>
                  <wp:docPr name="Slika 4" id="4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19455" cx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Default="00DA5B9D" w:rsidP="00A66C00" w:rsidR="00DA5B9D" w:rsidRPr="00F24FD8">
            <w:pPr>
              <w:spacing w:before="100"/>
            </w:pPr>
            <w:r w:rsidRPr="00F24FD8">
              <w:t>REPUBLIKA HRVATSKA</w:t>
            </w:r>
          </w:p>
          <w:p w:rsidRDefault="00DA5B9D" w:rsidP="00A66C00" w:rsidR="00DA5B9D" w:rsidRPr="00F24FD8">
            <w:r w:rsidRPr="00F24FD8">
              <w:t>TRGOVAČKI SUD U SPLITU</w:t>
            </w:r>
          </w:p>
          <w:p w:rsidRDefault="00DA5B9D" w:rsidP="00DA5B9D" w:rsidR="00DA5B9D" w:rsidRPr="00C61EDF">
            <w:r w:rsidRPr="00F24FD8">
              <w:t>Split, Sukoišanska 6</w:t>
            </w:r>
          </w:p>
        </w:tc>
        <w:tc>
          <w:tcPr>
            <w:tcW w:type="dxa" w:w="5811"/>
          </w:tcPr>
          <w:p w:rsidRDefault="00DA5B9D" w:rsidP="00DA5B9D" w:rsidR="00DA5B9D">
            <w:pPr>
              <w:jc w:val="both"/>
            </w:pPr>
          </w:p>
          <w:p w:rsidRDefault="00DA5B9D" w:rsidP="00DA5B9D" w:rsidR="00DA5B9D">
            <w:pPr>
              <w:jc w:val="both"/>
            </w:pPr>
          </w:p>
          <w:p w:rsidRDefault="00DA5B9D" w:rsidP="00DA5B9D" w:rsidR="00DA5B9D">
            <w:pPr>
              <w:jc w:val="both"/>
            </w:pPr>
          </w:p>
          <w:p w:rsidRDefault="00DA5B9D" w:rsidP="00DA5B9D" w:rsidR="00DA5B9D">
            <w:pPr>
              <w:jc w:val="right"/>
            </w:pPr>
          </w:p>
          <w:p w:rsidRDefault="00DA5B9D" w:rsidP="00DA5B9D" w:rsidR="00DA5B9D">
            <w:pPr>
              <w:jc w:val="right"/>
            </w:pPr>
          </w:p>
          <w:p w:rsidRDefault="00DA5B9D" w:rsidP="00DA5B9D" w:rsidR="00DA5B9D">
            <w:pPr>
              <w:jc w:val="right"/>
              <w:rPr>
                <w:noProof/>
              </w:rPr>
            </w:pPr>
          </w:p>
          <w:p w:rsidRDefault="00DA5B9D" w:rsidP="00DA5B9D" w:rsidR="00DA5B9D">
            <w:pPr>
              <w:jc w:val="right"/>
              <w:rPr>
                <w:noProof/>
              </w:rPr>
            </w:pPr>
          </w:p>
          <w:p w:rsidRDefault="00DA5B9D" w:rsidP="00DA5B9D" w:rsidR="00DA5B9D" w:rsidRPr="00C61EDF">
            <w:pPr>
              <w:jc w:val="right"/>
              <w:rPr>
                <w:noProof/>
              </w:rPr>
            </w:pPr>
            <w:r w:rsidRPr="00DA5B9D">
              <w:rPr>
                <w:noProof/>
              </w:rPr>
              <w:t>Poslovni broj: 11.St-751/2017</w:t>
            </w:r>
          </w:p>
        </w:tc>
      </w:tr>
    </w:tbl>
    <w:p w14:textId="9ea75ad" w14:paraId="9ea75ad" w:rsidRDefault="002D11DD" w:rsidP="002D11DD" w:rsidR="002D11DD" w:rsidRPr="00210BB7">
      <w:pPr>
        <w:jc w:val="both"/>
        <w15:collapsed w:val="false"/>
      </w:pPr>
      <w:r w:rsidRPr="00210BB7">
        <w:tab/>
      </w:r>
      <w:r w:rsidRPr="00210BB7">
        <w:tab/>
      </w:r>
      <w:r w:rsidRPr="00210BB7">
        <w:tab/>
      </w:r>
      <w:r w:rsidRPr="00210BB7">
        <w:tab/>
      </w:r>
      <w:r w:rsidR="00DA5B9D">
        <w:tab/>
      </w:r>
      <w:r w:rsidRPr="00210BB7">
        <w:tab/>
      </w:r>
    </w:p>
    <w:p w:rsidRDefault="002C30DA" w:rsidP="002363B6" w:rsidR="002D11DD" w:rsidRPr="00210BB7">
      <w:pPr>
        <w:spacing w:after="240" w:before="300"/>
        <w:jc w:val="center"/>
      </w:pPr>
      <w:r w:rsidRPr="00210BB7">
        <w:t xml:space="preserve">U   I M E   </w:t>
      </w:r>
      <w:r w:rsidR="002D11DD" w:rsidRPr="00210BB7">
        <w:t xml:space="preserve">R E P U B L I K </w:t>
      </w:r>
      <w:r w:rsidRPr="00210BB7">
        <w:t>E    H R V A T S K E</w:t>
      </w:r>
    </w:p>
    <w:p w:rsidRDefault="00880351" w:rsidP="002363B6" w:rsidR="0012780D" w:rsidRPr="00210BB7">
      <w:pPr>
        <w:spacing w:after="240" w:before="300"/>
        <w:jc w:val="center"/>
      </w:pPr>
      <w:r w:rsidRPr="00210BB7">
        <w:t>R J E Š E N J E</w:t>
      </w:r>
    </w:p>
    <w:p w:rsidRDefault="005A727A" w:rsidP="00314B86" w:rsidR="00314B86" w:rsidRPr="00210BB7">
      <w:pPr>
        <w:jc w:val="both"/>
      </w:pPr>
      <w:r w:rsidRPr="00210BB7">
        <w:tab/>
        <w:t>Trgovački sud u Splitu, po s</w:t>
      </w:r>
      <w:r w:rsidR="00B44741" w:rsidRPr="00210BB7">
        <w:t>utkinji Ani Golub Gruić</w:t>
      </w:r>
      <w:r w:rsidRPr="00210BB7">
        <w:t xml:space="preserve">, </w:t>
      </w:r>
      <w:r w:rsidR="00314B86" w:rsidRPr="00210BB7">
        <w:t xml:space="preserve">povodom </w:t>
      </w:r>
      <w:r w:rsidR="008E3913" w:rsidRPr="00210BB7">
        <w:t>zahtjev</w:t>
      </w:r>
      <w:r w:rsidR="00314B86" w:rsidRPr="00210BB7">
        <w:t>a predlagatelja</w:t>
      </w:r>
      <w:r w:rsidR="007D0953" w:rsidRPr="00210BB7">
        <w:t xml:space="preserve"> </w:t>
      </w:r>
      <w:r w:rsidR="00F57983">
        <w:t>FINANCIJSKE AGENCIJE</w:t>
      </w:r>
      <w:r w:rsidR="007D0953" w:rsidRPr="00210BB7">
        <w:t xml:space="preserve"> – </w:t>
      </w:r>
      <w:r w:rsidR="00F57983">
        <w:t>REGIONALNI CENTAR SPLIT</w:t>
      </w:r>
      <w:r w:rsidR="007D0953" w:rsidRPr="00210BB7">
        <w:t>,</w:t>
      </w:r>
      <w:r w:rsidR="00DA5B9D">
        <w:t xml:space="preserve"> OIB: 85821130368,</w:t>
      </w:r>
      <w:r w:rsidR="007D0953" w:rsidRPr="00210BB7">
        <w:t xml:space="preserve"> za </w:t>
      </w:r>
      <w:r w:rsidR="00522DB2" w:rsidRPr="00210BB7">
        <w:t>provedbu skraćenog</w:t>
      </w:r>
      <w:r w:rsidR="007D0953" w:rsidRPr="00210BB7">
        <w:t xml:space="preserve"> stečajnog postupka nad dužnikom </w:t>
      </w:r>
      <w:r w:rsidR="00DA5B9D">
        <w:t>MIRNA VALA d.o.o., OIB: 73956385261, Vinišće, Vinišće 0</w:t>
      </w:r>
      <w:r w:rsidR="00CA14BF" w:rsidRPr="00CA14BF">
        <w:t>,</w:t>
      </w:r>
      <w:r w:rsidR="00CA14BF">
        <w:t xml:space="preserve"> </w:t>
      </w:r>
      <w:r w:rsidR="00DA5B9D">
        <w:t>6. prosinca 2017.</w:t>
      </w:r>
    </w:p>
    <w:p w:rsidRDefault="00880351" w:rsidP="002363B6" w:rsidR="00807FAA" w:rsidRPr="00210BB7">
      <w:pPr>
        <w:pStyle w:val="Tijeloteksta"/>
        <w:tabs>
          <w:tab w:pos="1276" w:val="left"/>
        </w:tabs>
        <w:spacing w:after="220" w:before="140"/>
        <w:jc w:val="center"/>
      </w:pPr>
      <w:r w:rsidRPr="00210BB7">
        <w:t>r i j e š</w:t>
      </w:r>
      <w:r w:rsidR="00F71868" w:rsidRPr="00210BB7">
        <w:t xml:space="preserve"> i o    j e</w:t>
      </w:r>
    </w:p>
    <w:p w:rsidRDefault="00807FAA" w:rsidP="00807FAA" w:rsidR="00807FAA" w:rsidRPr="00210BB7">
      <w:pPr>
        <w:ind w:firstLine="708"/>
        <w:jc w:val="both"/>
        <w:rPr>
          <w:b/>
          <w:lang w:eastAsia="en-US"/>
        </w:rPr>
      </w:pPr>
      <w:r w:rsidRPr="00210BB7">
        <w:rPr>
          <w:lang w:eastAsia="en-US"/>
        </w:rPr>
        <w:t>Odbacuje se</w:t>
      </w:r>
      <w:r w:rsidR="008E3913" w:rsidRPr="00210BB7">
        <w:rPr>
          <w:lang w:eastAsia="en-US"/>
        </w:rPr>
        <w:t xml:space="preserve"> zahtjev</w:t>
      </w:r>
      <w:r w:rsidRPr="00210BB7">
        <w:rPr>
          <w:lang w:eastAsia="en-US"/>
        </w:rPr>
        <w:t xml:space="preserve"> </w:t>
      </w:r>
      <w:r w:rsidR="00210BB7" w:rsidRPr="00210BB7">
        <w:t>F</w:t>
      </w:r>
      <w:r w:rsidR="00210BB7">
        <w:t xml:space="preserve">inancijske agencije </w:t>
      </w:r>
      <w:r w:rsidR="00210BB7" w:rsidRPr="00210BB7">
        <w:t xml:space="preserve"> – Regionalni centar Split</w:t>
      </w:r>
      <w:r w:rsidR="00210BB7" w:rsidRPr="00210BB7">
        <w:rPr>
          <w:lang w:eastAsia="en-US"/>
        </w:rPr>
        <w:t xml:space="preserve"> </w:t>
      </w:r>
      <w:r w:rsidRPr="00210BB7">
        <w:rPr>
          <w:lang w:eastAsia="en-US"/>
        </w:rPr>
        <w:t>za provedbu skraćenog stečajnog postupka nad dužnikom</w:t>
      </w:r>
      <w:r w:rsidR="00AD6304" w:rsidRPr="00210BB7">
        <w:rPr>
          <w:lang w:eastAsia="en-US"/>
        </w:rPr>
        <w:t xml:space="preserve"> </w:t>
      </w:r>
      <w:r w:rsidR="00DA5B9D" w:rsidRPr="00DA5B9D">
        <w:rPr>
          <w:lang w:eastAsia="en-US"/>
        </w:rPr>
        <w:t>MIRNA VALA d.o.o., OIB: 73956385261, Vinišće, Vinišće 0</w:t>
      </w:r>
      <w:r w:rsidR="002363B6" w:rsidRPr="002363B6">
        <w:rPr>
          <w:lang w:eastAsia="en-US"/>
        </w:rPr>
        <w:t>.</w:t>
      </w:r>
    </w:p>
    <w:p w:rsidRDefault="008E3913" w:rsidP="002363B6" w:rsidR="00807FAA" w:rsidRPr="00210BB7">
      <w:pPr>
        <w:tabs>
          <w:tab w:pos="3120" w:val="left"/>
          <w:tab w:pos="4536" w:val="center"/>
        </w:tabs>
        <w:spacing w:after="240" w:before="100"/>
        <w:rPr>
          <w:lang w:eastAsia="en-US"/>
        </w:rPr>
      </w:pPr>
      <w:r w:rsidRPr="00210BB7">
        <w:rPr>
          <w:lang w:eastAsia="en-US"/>
        </w:rPr>
        <w:tab/>
      </w:r>
      <w:r w:rsidRPr="00210BB7">
        <w:rPr>
          <w:lang w:eastAsia="en-US"/>
        </w:rPr>
        <w:tab/>
      </w:r>
      <w:r w:rsidR="00807FAA" w:rsidRPr="00210BB7">
        <w:rPr>
          <w:lang w:eastAsia="en-US"/>
        </w:rPr>
        <w:t>Obrazloženje</w:t>
      </w:r>
    </w:p>
    <w:p w:rsidRDefault="00C5760D" w:rsidP="00C5760D" w:rsidR="00C5760D" w:rsidRPr="008E3913">
      <w:pPr>
        <w:ind w:firstLine="708"/>
        <w:jc w:val="both"/>
        <w:rPr>
          <w:lang w:eastAsia="en-US"/>
        </w:rPr>
      </w:pPr>
      <w:r>
        <w:rPr>
          <w:lang w:eastAsia="en-US"/>
        </w:rPr>
        <w:t>D</w:t>
      </w:r>
      <w:r w:rsidRPr="008E3913">
        <w:rPr>
          <w:lang w:eastAsia="en-US"/>
        </w:rPr>
        <w:t xml:space="preserve">ana </w:t>
      </w:r>
      <w:r w:rsidR="00DA5B9D">
        <w:rPr>
          <w:lang w:eastAsia="en-US"/>
        </w:rPr>
        <w:t>18. srpnja 2017.</w:t>
      </w:r>
      <w:r w:rsidRPr="008E3913">
        <w:rPr>
          <w:lang w:eastAsia="en-US"/>
        </w:rPr>
        <w:t xml:space="preserve"> </w:t>
      </w:r>
      <w:r>
        <w:rPr>
          <w:lang w:eastAsia="en-US"/>
        </w:rPr>
        <w:t xml:space="preserve">kod ovog suda </w:t>
      </w:r>
      <w:r w:rsidRPr="008E3913">
        <w:rPr>
          <w:lang w:eastAsia="en-US"/>
        </w:rPr>
        <w:t xml:space="preserve">zaprimljen je zahtjev Financijske agencije, Regionalnog centra Split, za provedbu skraćenog stečajnog postupka </w:t>
      </w:r>
      <w:r w:rsidRPr="00744D2C">
        <w:rPr>
          <w:lang w:eastAsia="en-US"/>
        </w:rPr>
        <w:t xml:space="preserve">nad dužnikom </w:t>
      </w:r>
      <w:r w:rsidR="00DA5B9D" w:rsidRPr="00DA5B9D">
        <w:rPr>
          <w:lang w:eastAsia="en-US"/>
        </w:rPr>
        <w:t>MIRNA VALA d.o.o., OIB: 73956385261, Vinišće, Vinišće 0</w:t>
      </w:r>
      <w:r w:rsidR="002363B6" w:rsidRPr="002363B6">
        <w:rPr>
          <w:lang w:eastAsia="en-US"/>
        </w:rPr>
        <w:t>.</w:t>
      </w:r>
      <w:r w:rsidRPr="008E3913">
        <w:rPr>
          <w:lang w:eastAsia="en-US"/>
        </w:rPr>
        <w:t xml:space="preserve"> U zahtjevu se navodi da dužnik na dan </w:t>
      </w:r>
      <w:r w:rsidR="00DA5B9D">
        <w:rPr>
          <w:lang w:eastAsia="en-US"/>
        </w:rPr>
        <w:t>13. srpnja</w:t>
      </w:r>
      <w:r w:rsidR="008B664C">
        <w:rPr>
          <w:lang w:eastAsia="en-US"/>
        </w:rPr>
        <w:t xml:space="preserve"> 2017</w:t>
      </w:r>
      <w:r w:rsidR="00DA5B9D">
        <w:rPr>
          <w:lang w:eastAsia="en-US"/>
        </w:rPr>
        <w:t xml:space="preserve">. </w:t>
      </w:r>
      <w:r w:rsidRPr="008E3913">
        <w:rPr>
          <w:lang w:eastAsia="en-US"/>
        </w:rPr>
        <w:t>u Očevidniku redoslijeda osnova za plaćanje ima evidentirane neizvršene osnove za plaćanje</w:t>
      </w:r>
      <w:r w:rsidR="00CA14BF">
        <w:rPr>
          <w:lang w:eastAsia="en-US"/>
        </w:rPr>
        <w:t xml:space="preserve"> u neprekinutom razdoblju od </w:t>
      </w:r>
      <w:r w:rsidR="002363B6">
        <w:rPr>
          <w:lang w:eastAsia="en-US"/>
        </w:rPr>
        <w:t>1</w:t>
      </w:r>
      <w:r w:rsidR="008B664C">
        <w:rPr>
          <w:lang w:eastAsia="en-US"/>
        </w:rPr>
        <w:t>20</w:t>
      </w:r>
      <w:r w:rsidRPr="008E3913">
        <w:rPr>
          <w:lang w:eastAsia="en-US"/>
        </w:rPr>
        <w:t xml:space="preserve"> dana u ukupnom iznosu </w:t>
      </w:r>
      <w:r w:rsidR="00F57983">
        <w:rPr>
          <w:lang w:eastAsia="en-US"/>
        </w:rPr>
        <w:t xml:space="preserve">od </w:t>
      </w:r>
      <w:r w:rsidR="00DA5B9D">
        <w:rPr>
          <w:lang w:eastAsia="en-US"/>
        </w:rPr>
        <w:t>19.240,43</w:t>
      </w:r>
      <w:r>
        <w:rPr>
          <w:lang w:eastAsia="en-US"/>
        </w:rPr>
        <w:t xml:space="preserve"> </w:t>
      </w:r>
      <w:r w:rsidR="00CA14BF">
        <w:rPr>
          <w:lang w:eastAsia="en-US"/>
        </w:rPr>
        <w:t>kn te</w:t>
      </w:r>
      <w:r w:rsidRPr="008E3913">
        <w:rPr>
          <w:lang w:eastAsia="en-US"/>
        </w:rPr>
        <w:t xml:space="preserve"> da nema zaposlenih</w:t>
      </w:r>
      <w:r w:rsidR="00CA14BF">
        <w:rPr>
          <w:lang w:eastAsia="en-US"/>
        </w:rPr>
        <w:t>.</w:t>
      </w:r>
    </w:p>
    <w:p w:rsidRDefault="00C5760D" w:rsidP="002363B6" w:rsidR="002363B6">
      <w:pPr>
        <w:spacing w:before="200"/>
        <w:jc w:val="both"/>
        <w:rPr>
          <w:lang w:eastAsia="en-US"/>
        </w:rPr>
      </w:pPr>
      <w:r>
        <w:rPr>
          <w:lang w:eastAsia="en-US"/>
        </w:rPr>
        <w:tab/>
        <w:t>Dana</w:t>
      </w:r>
      <w:r w:rsidR="00DA5B9D">
        <w:rPr>
          <w:lang w:eastAsia="en-US"/>
        </w:rPr>
        <w:t xml:space="preserve"> 6. prosinca</w:t>
      </w:r>
      <w:r w:rsidR="002363B6">
        <w:rPr>
          <w:lang w:eastAsia="en-US"/>
        </w:rPr>
        <w:t xml:space="preserve"> 2017</w:t>
      </w:r>
      <w:r w:rsidRPr="008E3913">
        <w:rPr>
          <w:lang w:eastAsia="en-US"/>
        </w:rPr>
        <w:t xml:space="preserve">. </w:t>
      </w:r>
      <w:r w:rsidR="002363B6">
        <w:rPr>
          <w:lang w:eastAsia="en-US"/>
        </w:rPr>
        <w:t>kod ovog suda zaprimljena je</w:t>
      </w:r>
      <w:r w:rsidR="008B664C">
        <w:rPr>
          <w:lang w:eastAsia="en-US"/>
        </w:rPr>
        <w:t xml:space="preserve"> </w:t>
      </w:r>
      <w:r w:rsidR="002363B6">
        <w:rPr>
          <w:lang w:eastAsia="en-US"/>
        </w:rPr>
        <w:t>potvrd</w:t>
      </w:r>
      <w:r w:rsidR="00F57983">
        <w:rPr>
          <w:lang w:eastAsia="en-US"/>
        </w:rPr>
        <w:t>a</w:t>
      </w:r>
      <w:r w:rsidR="00CA14BF">
        <w:rPr>
          <w:lang w:eastAsia="en-US"/>
        </w:rPr>
        <w:t xml:space="preserve"> Financijske a</w:t>
      </w:r>
      <w:r>
        <w:rPr>
          <w:lang w:eastAsia="en-US"/>
        </w:rPr>
        <w:t xml:space="preserve">gencije o </w:t>
      </w:r>
      <w:r w:rsidR="002363B6">
        <w:rPr>
          <w:lang w:eastAsia="en-US"/>
        </w:rPr>
        <w:t>neizvršenim osnovama za plaćanje</w:t>
      </w:r>
      <w:r>
        <w:rPr>
          <w:lang w:eastAsia="en-US"/>
        </w:rPr>
        <w:t xml:space="preserve"> iz koje proizlazi da </w:t>
      </w:r>
      <w:r w:rsidR="002363B6">
        <w:rPr>
          <w:lang w:eastAsia="en-US"/>
        </w:rPr>
        <w:t xml:space="preserve">dužnik </w:t>
      </w:r>
      <w:r w:rsidR="00DA5B9D" w:rsidRPr="00DA5B9D">
        <w:rPr>
          <w:lang w:eastAsia="en-US"/>
        </w:rPr>
        <w:t>MIRNA VALA d.o.o., OIB: 73956385261, Vinišće, Vinišće 0</w:t>
      </w:r>
      <w:r w:rsidR="002363B6">
        <w:rPr>
          <w:lang w:eastAsia="en-US"/>
        </w:rPr>
        <w:t xml:space="preserve">, u Očevidniku redoslijeda osnova za plaćanje na dan </w:t>
      </w:r>
      <w:r w:rsidR="00DA5B9D">
        <w:rPr>
          <w:lang w:eastAsia="en-US"/>
        </w:rPr>
        <w:t>4. prosinca 2017.</w:t>
      </w:r>
      <w:r w:rsidR="002363B6">
        <w:rPr>
          <w:lang w:eastAsia="en-US"/>
        </w:rPr>
        <w:t xml:space="preserve"> ima evidentirane neizvršene osnove za plaćanje u n</w:t>
      </w:r>
      <w:r w:rsidR="0062310F">
        <w:rPr>
          <w:lang w:eastAsia="en-US"/>
        </w:rPr>
        <w:t>eprekinutom razdoblju od 0 dana</w:t>
      </w:r>
      <w:r w:rsidR="00DA5B9D">
        <w:rPr>
          <w:lang w:eastAsia="en-US"/>
        </w:rPr>
        <w:t xml:space="preserve"> te da nepodmirene obveze na dan izdavanja potvrde iznose 0,00 kn</w:t>
      </w:r>
      <w:r w:rsidR="0062310F">
        <w:rPr>
          <w:lang w:eastAsia="en-US"/>
        </w:rPr>
        <w:t>.</w:t>
      </w:r>
    </w:p>
    <w:p w:rsidRDefault="00C5760D" w:rsidP="002363B6" w:rsidR="00C5760D" w:rsidRPr="008E3913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Kako je d</w:t>
      </w:r>
      <w:r w:rsidRPr="008E3913">
        <w:rPr>
          <w:lang w:eastAsia="en-US"/>
        </w:rPr>
        <w:t>užnik do odluke o zahtjevu predlagatelja za provedbom skraćenog stečajnog po</w:t>
      </w:r>
      <w:r>
        <w:rPr>
          <w:lang w:eastAsia="en-US"/>
        </w:rPr>
        <w:t>stupka</w:t>
      </w:r>
      <w:r w:rsidRPr="008E3913">
        <w:rPr>
          <w:lang w:eastAsia="en-US"/>
        </w:rPr>
        <w:t xml:space="preserve"> postao sposoban za plaćanje, </w:t>
      </w:r>
      <w:r>
        <w:rPr>
          <w:lang w:eastAsia="en-US"/>
        </w:rPr>
        <w:t>to</w:t>
      </w:r>
      <w:r w:rsidRPr="008E3913">
        <w:rPr>
          <w:lang w:eastAsia="en-US"/>
        </w:rPr>
        <w:t xml:space="preserve"> u smislu</w:t>
      </w:r>
      <w:r>
        <w:rPr>
          <w:lang w:eastAsia="en-US"/>
        </w:rPr>
        <w:t xml:space="preserve"> odredbi</w:t>
      </w:r>
      <w:r w:rsidRPr="008E3913">
        <w:rPr>
          <w:lang w:eastAsia="en-US"/>
        </w:rPr>
        <w:t xml:space="preserve"> čl. 5. i 428. </w:t>
      </w:r>
      <w:r w:rsidR="00DA5B9D" w:rsidRPr="00DA5B9D">
        <w:rPr>
          <w:lang w:eastAsia="en-US"/>
        </w:rPr>
        <w:t>Stečajnog zakona („Narodne novine“ 71/15 i 104/17; dalje SZ)</w:t>
      </w:r>
      <w:r>
        <w:rPr>
          <w:lang w:eastAsia="en-US"/>
        </w:rPr>
        <w:t xml:space="preserve"> </w:t>
      </w:r>
      <w:r w:rsidRPr="008E3913">
        <w:rPr>
          <w:lang w:eastAsia="en-US"/>
        </w:rPr>
        <w:t>nema uvjeta za provođenje</w:t>
      </w:r>
      <w:r>
        <w:rPr>
          <w:lang w:eastAsia="en-US"/>
        </w:rPr>
        <w:t xml:space="preserve"> stečajnog</w:t>
      </w:r>
      <w:r w:rsidRPr="008E3913">
        <w:rPr>
          <w:lang w:eastAsia="en-US"/>
        </w:rPr>
        <w:t xml:space="preserve"> postupka.</w:t>
      </w:r>
    </w:p>
    <w:p w:rsidRDefault="00C5760D" w:rsidP="002363B6" w:rsidR="00C5760D" w:rsidRPr="008E3913">
      <w:pPr>
        <w:spacing w:before="200"/>
        <w:ind w:firstLine="708"/>
        <w:jc w:val="both"/>
        <w:rPr>
          <w:lang w:eastAsia="en-US"/>
        </w:rPr>
      </w:pPr>
      <w:r w:rsidRPr="008E3913">
        <w:rPr>
          <w:lang w:eastAsia="en-US"/>
        </w:rPr>
        <w:t>Slijedom navedenog, odlučeno je kao u izreci ovog rješenja.</w:t>
      </w:r>
    </w:p>
    <w:p w:rsidRDefault="00F24049" w:rsidP="002363B6" w:rsidR="00972BBF">
      <w:pPr>
        <w:pStyle w:val="Tijeloteksta"/>
        <w:tabs>
          <w:tab w:pos="1276" w:val="left"/>
        </w:tabs>
        <w:spacing w:before="300"/>
        <w:jc w:val="center"/>
      </w:pPr>
      <w:r w:rsidRPr="00210BB7">
        <w:t>U Splitu</w:t>
      </w:r>
      <w:r w:rsidR="00DA5B9D">
        <w:t xml:space="preserve"> 6. prosinca 2017.</w:t>
      </w:r>
    </w:p>
    <w:p w:rsidRDefault="00DA5B9D" w:rsidP="00344B15" w:rsidR="00807FAA">
      <w:pPr>
        <w:pStyle w:val="Tijeloteksta"/>
        <w:tabs>
          <w:tab w:pos="1276" w:val="left"/>
        </w:tabs>
        <w:ind w:left="6372"/>
        <w:jc w:val="center"/>
      </w:pPr>
      <w:r>
        <w:t>Sutkinja</w:t>
      </w:r>
    </w:p>
    <w:p w:rsidRDefault="00DA5B9D" w:rsidP="00344B15" w:rsidR="00DA5B9D">
      <w:pPr>
        <w:pStyle w:val="Tijeloteksta"/>
        <w:tabs>
          <w:tab w:pos="1276" w:val="left"/>
        </w:tabs>
        <w:ind w:left="6372"/>
        <w:jc w:val="center"/>
      </w:pPr>
      <w:r>
        <w:t>Ana Golub Gruić</w:t>
      </w:r>
    </w:p>
    <w:p w:rsidRDefault="002363B6" w:rsidP="00344B15" w:rsidR="002363B6">
      <w:pPr>
        <w:pStyle w:val="Tijeloteksta"/>
        <w:tabs>
          <w:tab w:pos="1276" w:val="left"/>
        </w:tabs>
        <w:ind w:left="6372"/>
        <w:jc w:val="center"/>
      </w:pPr>
    </w:p>
    <w:p w:rsidRDefault="008C2B4F" w:rsidP="00344B15" w:rsidR="008C2B4F">
      <w:pPr>
        <w:pStyle w:val="Tijeloteksta"/>
        <w:tabs>
          <w:tab w:pos="1276" w:val="left"/>
        </w:tabs>
        <w:ind w:left="6372"/>
        <w:jc w:val="center"/>
      </w:pPr>
    </w:p>
    <w:p w:rsidRDefault="00DA5B9D" w:rsidP="00DA5B9D" w:rsidR="00BF07DF" w:rsidRPr="008E3913">
      <w:pPr>
        <w:pStyle w:val="Tijeloteksta"/>
        <w:spacing w:before="100"/>
        <w:rPr>
          <w:lang w:eastAsia="en-US"/>
        </w:rPr>
      </w:pPr>
      <w:r>
        <w:lastRenderedPageBreak/>
        <w:t>Pouka o pravnom lijeku</w:t>
      </w:r>
      <w:r w:rsidR="00D1029A" w:rsidRPr="00210BB7">
        <w:t>:</w:t>
      </w:r>
      <w:r>
        <w:t xml:space="preserve"> </w:t>
      </w:r>
      <w:r w:rsidR="00BF07DF" w:rsidRPr="008E3913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1029A" w:rsidP="00D1029A" w:rsidR="00D1029A" w:rsidRPr="008E3913">
      <w:pPr>
        <w:pStyle w:val="Tijeloteksta"/>
      </w:pPr>
    </w:p>
    <w:p w:rsidRDefault="00DA5B9D" w:rsidP="00D1029A" w:rsidR="00D1029A" w:rsidRPr="008E3913">
      <w:pPr>
        <w:pStyle w:val="Tijeloteksta"/>
      </w:pPr>
      <w:r>
        <w:t>Dna</w:t>
      </w:r>
      <w:r w:rsidR="00D1029A" w:rsidRPr="008E3913">
        <w:t>:</w:t>
      </w:r>
    </w:p>
    <w:p w:rsidRDefault="00D1029A" w:rsidP="00D85177" w:rsidR="00D1029A">
      <w:pPr>
        <w:pStyle w:val="Tijeloteksta"/>
      </w:pPr>
      <w:r w:rsidRPr="008E3913">
        <w:t>-</w:t>
      </w:r>
      <w:r w:rsidR="00D85177">
        <w:t xml:space="preserve"> </w:t>
      </w:r>
      <w:r w:rsidR="00314B86" w:rsidRPr="008E3913">
        <w:t xml:space="preserve">predlagatelju </w:t>
      </w:r>
      <w:r w:rsidR="008E3913">
        <w:t>–</w:t>
      </w:r>
      <w:r w:rsidR="00314B86" w:rsidRPr="008E3913">
        <w:t xml:space="preserve"> FINA</w:t>
      </w:r>
      <w:r w:rsidR="0053295B">
        <w:t>-i,</w:t>
      </w:r>
      <w:r w:rsidR="008E3913">
        <w:t xml:space="preserve"> Regionalni centar Split</w:t>
      </w:r>
    </w:p>
    <w:p w:rsidRDefault="00BD68C7" w:rsidP="00D85177" w:rsidR="00BD68C7">
      <w:pPr>
        <w:pStyle w:val="Tijeloteksta"/>
      </w:pPr>
      <w:r>
        <w:t xml:space="preserve">- dužniku </w:t>
      </w:r>
    </w:p>
    <w:p w:rsidRDefault="000010EA" w:rsidP="00D85177" w:rsidR="000010EA" w:rsidRPr="008E3913">
      <w:pPr>
        <w:pStyle w:val="Tijeloteksta"/>
      </w:pPr>
      <w:r>
        <w:t xml:space="preserve">- mrežna stranica e-Oglasna ploča sudova </w:t>
      </w:r>
    </w:p>
    <w:p w:rsidRDefault="00D1029A" w:rsidP="00D85177" w:rsidR="00D1029A">
      <w:pPr>
        <w:pStyle w:val="Tijeloteksta"/>
      </w:pPr>
      <w:r w:rsidRPr="008E3913">
        <w:t>-</w:t>
      </w:r>
      <w:r w:rsidR="00700D92">
        <w:t xml:space="preserve"> </w:t>
      </w:r>
      <w:r w:rsidRPr="008E3913">
        <w:t>u spis</w:t>
      </w:r>
    </w:p>
    <w:p w:rsidRDefault="005415CB" w:rsidP="00051FCF" w:rsidR="005415CB" w:rsidRPr="00401CAD">
      <w:pPr>
        <w:pStyle w:val="Tijeloteksta"/>
        <w:tabs>
          <w:tab w:pos="6810" w:val="clear"/>
        </w:tabs>
        <w:rPr>
          <w:b/>
        </w:rPr>
      </w:pPr>
    </w:p>
    <w:sectPr w:rsidSect="00D92D1F" w:rsidR="005415CB" w:rsidRPr="00401CAD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908E5" w:rsidR="005908E5">
      <w:r>
        <w:separator/>
      </w:r>
    </w:p>
  </w:endnote>
  <w:endnote w:id="0" w:type="continuationSeparator">
    <w:p w:rsidRDefault="005908E5" w:rsidR="00590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908E5" w:rsidR="005908E5">
      <w:r>
        <w:separator/>
      </w:r>
    </w:p>
  </w:footnote>
  <w:footnote w:id="0" w:type="continuationSeparator">
    <w:p w:rsidRDefault="005908E5" w:rsidR="005908E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4614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176DC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76DC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4614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176DC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30435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</w:r>
    <w:r w:rsidR="00B44741">
      <w:t>11.</w:t>
    </w:r>
    <w:r w:rsidR="00522DB2">
      <w:t>St-</w:t>
    </w:r>
    <w:r w:rsidR="00DA5B9D">
      <w:t>751</w:t>
    </w:r>
    <w:r w:rsidR="0062310F">
      <w:t>/2017</w:t>
    </w:r>
  </w:p>
  <w:p w:rsidRDefault="00176DCA" w:rsidR="00176DCA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10EA"/>
    <w:rsid w:val="0000642A"/>
    <w:rsid w:val="0001132B"/>
    <w:rsid w:val="00012274"/>
    <w:rsid w:val="000136AE"/>
    <w:rsid w:val="00025F60"/>
    <w:rsid w:val="000329DA"/>
    <w:rsid w:val="000365FF"/>
    <w:rsid w:val="00043E3E"/>
    <w:rsid w:val="00051FCF"/>
    <w:rsid w:val="000565BB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A4659"/>
    <w:rsid w:val="001B39A4"/>
    <w:rsid w:val="001C25CE"/>
    <w:rsid w:val="001C7D69"/>
    <w:rsid w:val="001D11BA"/>
    <w:rsid w:val="001D72A1"/>
    <w:rsid w:val="001D7E7A"/>
    <w:rsid w:val="001E0DF9"/>
    <w:rsid w:val="00200723"/>
    <w:rsid w:val="00207748"/>
    <w:rsid w:val="00210BB7"/>
    <w:rsid w:val="00227663"/>
    <w:rsid w:val="002363B6"/>
    <w:rsid w:val="00242700"/>
    <w:rsid w:val="002431E2"/>
    <w:rsid w:val="002500A1"/>
    <w:rsid w:val="002502D9"/>
    <w:rsid w:val="002549F7"/>
    <w:rsid w:val="00295C47"/>
    <w:rsid w:val="002A0C6F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15EB"/>
    <w:rsid w:val="0030493C"/>
    <w:rsid w:val="00314B86"/>
    <w:rsid w:val="00326FDF"/>
    <w:rsid w:val="00340E10"/>
    <w:rsid w:val="00344B15"/>
    <w:rsid w:val="00346E5A"/>
    <w:rsid w:val="00372D6E"/>
    <w:rsid w:val="00373806"/>
    <w:rsid w:val="00376C81"/>
    <w:rsid w:val="003829C7"/>
    <w:rsid w:val="00382F1A"/>
    <w:rsid w:val="003A266D"/>
    <w:rsid w:val="003A3DE3"/>
    <w:rsid w:val="003B60A7"/>
    <w:rsid w:val="003C2719"/>
    <w:rsid w:val="003C4338"/>
    <w:rsid w:val="00401CAD"/>
    <w:rsid w:val="00413ED8"/>
    <w:rsid w:val="004220F0"/>
    <w:rsid w:val="0042424F"/>
    <w:rsid w:val="00425A2C"/>
    <w:rsid w:val="00436248"/>
    <w:rsid w:val="00444BCD"/>
    <w:rsid w:val="004677B8"/>
    <w:rsid w:val="00471D94"/>
    <w:rsid w:val="00474D4C"/>
    <w:rsid w:val="0049249C"/>
    <w:rsid w:val="00497A87"/>
    <w:rsid w:val="004A21D1"/>
    <w:rsid w:val="004C2DB8"/>
    <w:rsid w:val="004C6D9F"/>
    <w:rsid w:val="004D3812"/>
    <w:rsid w:val="004E573D"/>
    <w:rsid w:val="004E7612"/>
    <w:rsid w:val="004F1A07"/>
    <w:rsid w:val="004F6FA7"/>
    <w:rsid w:val="0050757E"/>
    <w:rsid w:val="00510B61"/>
    <w:rsid w:val="00514035"/>
    <w:rsid w:val="00522DB2"/>
    <w:rsid w:val="00531806"/>
    <w:rsid w:val="0053295B"/>
    <w:rsid w:val="005415CB"/>
    <w:rsid w:val="00543255"/>
    <w:rsid w:val="005543CD"/>
    <w:rsid w:val="00571686"/>
    <w:rsid w:val="00575D67"/>
    <w:rsid w:val="005908E5"/>
    <w:rsid w:val="005A4317"/>
    <w:rsid w:val="005A53D5"/>
    <w:rsid w:val="005A727A"/>
    <w:rsid w:val="005D05A8"/>
    <w:rsid w:val="005D0D27"/>
    <w:rsid w:val="005E46A6"/>
    <w:rsid w:val="00602641"/>
    <w:rsid w:val="00620BB6"/>
    <w:rsid w:val="0062310F"/>
    <w:rsid w:val="00624D4F"/>
    <w:rsid w:val="0062601A"/>
    <w:rsid w:val="0062676D"/>
    <w:rsid w:val="006301ED"/>
    <w:rsid w:val="00640070"/>
    <w:rsid w:val="00647956"/>
    <w:rsid w:val="00647985"/>
    <w:rsid w:val="0066530E"/>
    <w:rsid w:val="00673749"/>
    <w:rsid w:val="00687F85"/>
    <w:rsid w:val="006A13E8"/>
    <w:rsid w:val="006C12BA"/>
    <w:rsid w:val="006D04A5"/>
    <w:rsid w:val="006D054D"/>
    <w:rsid w:val="006D07F6"/>
    <w:rsid w:val="006D5604"/>
    <w:rsid w:val="006E3DD6"/>
    <w:rsid w:val="006F077B"/>
    <w:rsid w:val="00700D92"/>
    <w:rsid w:val="007132F6"/>
    <w:rsid w:val="00722DB4"/>
    <w:rsid w:val="00740DA7"/>
    <w:rsid w:val="00744D2C"/>
    <w:rsid w:val="00757522"/>
    <w:rsid w:val="00774EA5"/>
    <w:rsid w:val="007772F4"/>
    <w:rsid w:val="00780043"/>
    <w:rsid w:val="007A025F"/>
    <w:rsid w:val="007A25EF"/>
    <w:rsid w:val="007C6DE3"/>
    <w:rsid w:val="007D0953"/>
    <w:rsid w:val="007D6A67"/>
    <w:rsid w:val="00803CC3"/>
    <w:rsid w:val="00803E39"/>
    <w:rsid w:val="00804D01"/>
    <w:rsid w:val="00804D02"/>
    <w:rsid w:val="008061CB"/>
    <w:rsid w:val="00807FAA"/>
    <w:rsid w:val="00820BEA"/>
    <w:rsid w:val="00830435"/>
    <w:rsid w:val="00863D64"/>
    <w:rsid w:val="0086570D"/>
    <w:rsid w:val="00877094"/>
    <w:rsid w:val="00880351"/>
    <w:rsid w:val="00880B6C"/>
    <w:rsid w:val="00881DE5"/>
    <w:rsid w:val="0088201D"/>
    <w:rsid w:val="008B664C"/>
    <w:rsid w:val="008C2B4F"/>
    <w:rsid w:val="008C4604"/>
    <w:rsid w:val="008D2438"/>
    <w:rsid w:val="008D4611"/>
    <w:rsid w:val="008D52A0"/>
    <w:rsid w:val="008E3913"/>
    <w:rsid w:val="008E72F9"/>
    <w:rsid w:val="008F77A7"/>
    <w:rsid w:val="0091576C"/>
    <w:rsid w:val="00924D2E"/>
    <w:rsid w:val="00933CA5"/>
    <w:rsid w:val="00934395"/>
    <w:rsid w:val="0094350F"/>
    <w:rsid w:val="00963852"/>
    <w:rsid w:val="00972BBF"/>
    <w:rsid w:val="00974E05"/>
    <w:rsid w:val="009825FA"/>
    <w:rsid w:val="009B25AE"/>
    <w:rsid w:val="009B3FF4"/>
    <w:rsid w:val="009D4412"/>
    <w:rsid w:val="009F1860"/>
    <w:rsid w:val="009F2454"/>
    <w:rsid w:val="009F48E6"/>
    <w:rsid w:val="009F64B8"/>
    <w:rsid w:val="00A118CC"/>
    <w:rsid w:val="00A22666"/>
    <w:rsid w:val="00A41E19"/>
    <w:rsid w:val="00A42456"/>
    <w:rsid w:val="00A43BE7"/>
    <w:rsid w:val="00A52F0E"/>
    <w:rsid w:val="00A57013"/>
    <w:rsid w:val="00A75753"/>
    <w:rsid w:val="00A92770"/>
    <w:rsid w:val="00AB0E69"/>
    <w:rsid w:val="00AD6304"/>
    <w:rsid w:val="00AE64B6"/>
    <w:rsid w:val="00AE699D"/>
    <w:rsid w:val="00B07C80"/>
    <w:rsid w:val="00B10815"/>
    <w:rsid w:val="00B23EE1"/>
    <w:rsid w:val="00B37D1A"/>
    <w:rsid w:val="00B44741"/>
    <w:rsid w:val="00B65461"/>
    <w:rsid w:val="00B71358"/>
    <w:rsid w:val="00B73D9B"/>
    <w:rsid w:val="00B859B2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D68C7"/>
    <w:rsid w:val="00BE0583"/>
    <w:rsid w:val="00BE67F7"/>
    <w:rsid w:val="00BF07DF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46F93"/>
    <w:rsid w:val="00C5760D"/>
    <w:rsid w:val="00C62C4B"/>
    <w:rsid w:val="00C67967"/>
    <w:rsid w:val="00C74F5A"/>
    <w:rsid w:val="00C81934"/>
    <w:rsid w:val="00C81E8E"/>
    <w:rsid w:val="00C86DD8"/>
    <w:rsid w:val="00C9621F"/>
    <w:rsid w:val="00CA14BF"/>
    <w:rsid w:val="00CC4614"/>
    <w:rsid w:val="00CE16ED"/>
    <w:rsid w:val="00CF695A"/>
    <w:rsid w:val="00CF7DCF"/>
    <w:rsid w:val="00D01948"/>
    <w:rsid w:val="00D03CB0"/>
    <w:rsid w:val="00D05EE7"/>
    <w:rsid w:val="00D1029A"/>
    <w:rsid w:val="00D13DD8"/>
    <w:rsid w:val="00D223B0"/>
    <w:rsid w:val="00D37DCE"/>
    <w:rsid w:val="00D45A15"/>
    <w:rsid w:val="00D46487"/>
    <w:rsid w:val="00D5058C"/>
    <w:rsid w:val="00D52C1A"/>
    <w:rsid w:val="00D623AC"/>
    <w:rsid w:val="00D85177"/>
    <w:rsid w:val="00D92D1F"/>
    <w:rsid w:val="00D94224"/>
    <w:rsid w:val="00D9568B"/>
    <w:rsid w:val="00D974D9"/>
    <w:rsid w:val="00DA5B9D"/>
    <w:rsid w:val="00DB1768"/>
    <w:rsid w:val="00DD2A9B"/>
    <w:rsid w:val="00DD7113"/>
    <w:rsid w:val="00DE6EEC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B5D20"/>
    <w:rsid w:val="00EC0B9B"/>
    <w:rsid w:val="00EC5207"/>
    <w:rsid w:val="00EE06CE"/>
    <w:rsid w:val="00EE24B8"/>
    <w:rsid w:val="00EE6158"/>
    <w:rsid w:val="00EE68B4"/>
    <w:rsid w:val="00EF5966"/>
    <w:rsid w:val="00EF742D"/>
    <w:rsid w:val="00F011E0"/>
    <w:rsid w:val="00F05A6A"/>
    <w:rsid w:val="00F24049"/>
    <w:rsid w:val="00F346C7"/>
    <w:rsid w:val="00F416D0"/>
    <w:rsid w:val="00F470BF"/>
    <w:rsid w:val="00F50675"/>
    <w:rsid w:val="00F57983"/>
    <w:rsid w:val="00F71868"/>
    <w:rsid w:val="00F81A53"/>
    <w:rsid w:val="00F94D11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Reetkatablice" w:type="table">
    <w:name w:val="Table Grid"/>
    <w:basedOn w:val="Obinatablica"/>
    <w:rsid w:val="00DA5B9D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83043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3043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3043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3043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3043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Reetkatablice" w:type="table">
    <w:name w:val="Table Grid"/>
    <w:basedOn w:val="Obinatablica"/>
    <w:rsid w:val="00DA5B9D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83043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3043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3043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3043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3043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prosinca 2017.</izvorni_sadrzaj>
    <derivirana_varijabla naziv="DomainObject.DatumDonosenjaOdluke_1">6.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751</izvorni_sadrzaj>
    <derivirana_varijabla naziv="DomainObject.Predmet.Broj_1">751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2017.</izvorni_sadrzaj>
    <derivirana_varijabla naziv="DomainObject.Predmet.DatumOsnivanja_1">20.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St-751/2017</izvorni_sadrzaj>
    <derivirana_varijabla naziv="DomainObject.Predmet.OznakaBroj_1">St-751/2017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MIRNA VALA za trgovinu, ugostiteljstvo i turizam, društvo s ograničenom odgovornošću zastupanog po punomoćniku Vibor Čulić</izvorni_sadrzaj>
    <derivirana_varijabla naziv="DomainObject.Predmet.ProtustrankaFormated_1">  MIRNA VALA za trgovinu, ugostiteljstvo i turizam, društvo s ograničenom odgovornošću zastupanog po punomoćniku Vibor Čulić</derivirana_varijabla>
  </DomainObject.Predmet.ProtustrankaFormated>
  <DomainObject.Predmet.ProtustrankaFormatedOIB>
    <izvorni_sadrzaj>  MIRNA VALA za trgovinu, ugostiteljstvo i turizam, društvo s ograničenom odgovornošću, OIB 73956385261 zastupanog po punomoćniku Vibor Čulić</izvorni_sadrzaj>
    <derivirana_varijabla naziv="DomainObject.Predmet.ProtustrankaFormatedOIB_1">  MIRNA VALA za trgovinu, ugostiteljstvo i turizam, društvo s ograničenom odgovornošću, OIB 73956385261 zastupanog po punomoćniku Vibor Čulić</derivirana_varijabla>
  </DomainObject.Predmet.ProtustrankaFormatedOIB>
  <DomainObject.Predmet.ProtustrankaFormatedWithAdress>
    <izvorni_sadrzaj> MIRNA VALA za trgovinu, ugostiteljstvo i turizam, društvo s ograničenom odgovornošću, Vinišće 0, 21222 Vinišće zastupanog po punomoćniku Vibor Čulić</izvorni_sadrzaj>
    <derivirana_varijabla naziv="DomainObject.Predmet.ProtustrankaFormatedWithAdress_1"> MIRNA VALA za trgovinu, ugostiteljstvo i turizam, društvo s ograničenom odgovornošću, Vinišće 0, 21222 Vinišće zastupanog po punomoćniku Vibor Čulić</derivirana_varijabla>
  </DomainObject.Predmet.ProtustrankaFormatedWithAdress>
  <DomainObject.Predmet.ProtustrankaFormatedWithAdressOIB>
    <izvorni_sadrzaj> MIRNA VALA za trgovinu, ugostiteljstvo i turizam, društvo s ograničenom odgovornošću, OIB 73956385261, Vinišće 0, 21222 Vinišće zastupanog po punomoćniku Vibor Čulić</izvorni_sadrzaj>
    <derivirana_varijabla naziv="DomainObject.Predmet.ProtustrankaFormatedWithAdressOIB_1"> MIRNA VALA za trgovinu, ugostiteljstvo i turizam, društvo s ograničenom odgovornošću, OIB 73956385261, Vinišće 0, 21222 Vinišće zastupanog po punomoćniku Vibor Čulić</derivirana_varijabla>
  </DomainObject.Predmet.ProtustrankaFormatedWithAdressOIB>
  <DomainObject.Predmet.ProtustrankaWithAdress>
    <izvorni_sadrzaj>MIRNA VALA za trgovinu, ugostiteljstvo i turizam, društvo s ograničenom odgovornošću Vinišće 0, 21222 Vinišće</izvorni_sadrzaj>
    <derivirana_varijabla naziv="DomainObject.Predmet.ProtustrankaWithAdress_1">MIRNA VALA za trgovinu, ugostiteljstvo i turizam, društvo s ograničenom odgovornošću Vinišće 0, 21222 Vinišće</derivirana_varijabla>
  </DomainObject.Predmet.ProtustrankaWithAdress>
  <DomainObject.Predmet.ProtustrankaWithAdressOIB>
    <izvorni_sadrzaj>MIRNA VALA za trgovinu, ugostiteljstvo i turizam, društvo s ograničenom odgovornošću, OIB 73956385261, Vinišće 0, 21222 Vinišće</izvorni_sadrzaj>
    <derivirana_varijabla naziv="DomainObject.Predmet.ProtustrankaWithAdressOIB_1">MIRNA VALA za trgovinu, ugostiteljstvo i turizam, društvo s ograničenom odgovornošću, OIB 73956385261, Vinišće 0, 21222 Vinišće</derivirana_varijabla>
  </DomainObject.Predmet.ProtustrankaWithAdressOIB>
  <DomainObject.Predmet.ProtustrankaNazivFormated>
    <izvorni_sadrzaj>MIRNA VALA za trgovinu, ugostiteljstvo i turizam, društvo s ograničenom odgovornošću</izvorni_sadrzaj>
    <derivirana_varijabla naziv="DomainObject.Predmet.ProtustrankaNazivFormated_1">MIRNA VALA za trgovinu, ugostiteljstvo i turizam, društvo s ograničenom odgovornošću</derivirana_varijabla>
  </DomainObject.Predmet.ProtustrankaNazivFormated>
  <DomainObject.Predmet.ProtustrankaNazivFormatedOIB>
    <izvorni_sadrzaj>MIRNA VALA za trgovinu, ugostiteljstvo i turizam, društvo s ograničenom odgovornošću, OIB 73956385261</izvorni_sadrzaj>
    <derivirana_varijabla naziv="DomainObject.Predmet.ProtustrankaNazivFormatedOIB_1">MIRNA VALA za trgovinu, ugostiteljstvo i turizam, društvo s ograničenom odgovornošću, OIB 73956385261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19240.43</izvorni_sadrzaj>
    <derivirana_varijabla naziv="DomainObject.Predmet.TrenutnaVrijednost_1">19240.43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MIRNA VALA za trgovinu, ugostiteljstvo i turizam, društvo s ograničenom odgovornošću zastupanog po punomoćniku Vibor Čulić</item>
    </izvorni_sadrzaj>
    <derivirana_varijabla naziv="DomainObject.Predmet.ProtuStrankaListFormated_1">
      <item>MIRNA VALA za trgovinu, ugostiteljstvo i turizam, društvo s ograničenom odgovornošću zastupanog po punomoćniku Vibor Čulić</item>
    </derivirana_varijabla>
  </DomainObject.Predmet.ProtuStrankaListFormated>
  <DomainObject.Predmet.ProtuStrankaListFormatedOIB>
    <izvorni_sadrzaj>
      <item>MIRNA VALA za trgovinu, ugostiteljstvo i turizam, društvo s ograničenom odgovornošću, OIB 73956385261 zastupanog po punomoćniku Vibor Čulić</item>
    </izvorni_sadrzaj>
    <derivirana_varijabla naziv="DomainObject.Predmet.ProtuStrankaListFormatedOIB_1">
      <item>MIRNA VALA za trgovinu, ugostiteljstvo i turizam, društvo s ograničenom odgovornošću, OIB 73956385261 zastupanog po punomoćniku Vibor Čulić</item>
    </derivirana_varijabla>
  </DomainObject.Predmet.ProtuStrankaListFormatedOIB>
  <DomainObject.Predmet.ProtuStrankaListFormatedWithAdress>
    <izvorni_sadrzaj>
      <item>MIRNA VALA za trgovinu, ugostiteljstvo i turizam, društvo s ograničenom odgovornošću, Vinišće 0, 21222 Vinišće zastupanog po punomoćniku Vibor Čulić</item>
    </izvorni_sadrzaj>
    <derivirana_varijabla naziv="DomainObject.Predmet.ProtuStrankaListFormatedWithAdress_1">
      <item>MIRNA VALA za trgovinu, ugostiteljstvo i turizam, društvo s ograničenom odgovornošću, Vinišće 0, 21222 Vinišće zastupanog po punomoćniku Vibor Čulić</item>
    </derivirana_varijabla>
  </DomainObject.Predmet.ProtuStrankaListFormatedWithAdress>
  <DomainObject.Predmet.ProtuStrankaListFormatedWithAdressOIB>
    <izvorni_sadrzaj>
      <item>MIRNA VALA za trgovinu, ugostiteljstvo i turizam, društvo s ograničenom odgovornošću, OIB 73956385261, Vinišće 0, 21222 Vinišće zastupanog po punomoćniku Vibor Čulić</item>
    </izvorni_sadrzaj>
    <derivirana_varijabla naziv="DomainObject.Predmet.ProtuStrankaListFormatedWithAdressOIB_1">
      <item>MIRNA VALA za trgovinu, ugostiteljstvo i turizam, društvo s ograničenom odgovornošću, OIB 73956385261, Vinišće 0, 21222 Vinišće zastupanog po punomoćniku Vibor Čulić</item>
    </derivirana_varijabla>
  </DomainObject.Predmet.ProtuStrankaListFormatedWithAdressOIB>
  <DomainObject.Predmet.ProtuStrankaListNazivFormated>
    <izvorni_sadrzaj>
      <item>MIRNA VALA za trgovinu, ugostiteljstvo i turizam, društvo s ograničenom odgovornošću</item>
    </izvorni_sadrzaj>
    <derivirana_varijabla naziv="DomainObject.Predmet.ProtuStrankaListNazivFormated_1">
      <item>MIRNA VALA za trgovinu, ugostiteljstvo i turizam, društvo s ograničenom odgovornošću</item>
    </derivirana_varijabla>
  </DomainObject.Predmet.ProtuStrankaListNazivFormated>
  <DomainObject.Predmet.ProtuStrankaListNazivFormatedOIB>
    <izvorni_sadrzaj>
      <item>MIRNA VALA za trgovinu, ugostiteljstvo i turizam, društvo s ograničenom odgovornošću, OIB 73956385261</item>
    </izvorni_sadrzaj>
    <derivirana_varijabla naziv="DomainObject.Predmet.ProtuStrankaListNazivFormatedOIB_1">
      <item>MIRNA VALA za trgovinu, ugostiteljstvo i turizam, društvo s ograničenom odgovornošću, OIB 73956385261</item>
    </derivirana_varijabla>
  </DomainObject.Predmet.ProtuStrankaListNazivFormatedOIB>
  <DomainObject.Predmet.OstaliListFormated>
    <izvorni_sadrzaj>
      <item>Vibor Čulić punomoćnik sudionika u postupku MIRNA VALA za trgovinu, ugostiteljstvo i turizam, društvo s ograničenom odgovornošću</item>
    </izvorni_sadrzaj>
    <derivirana_varijabla naziv="DomainObject.Predmet.OstaliListFormated_1">
      <item>Vibor Čulić punomoćnik sudionika u postupku MIRNA VALA za trgovinu, ugostiteljstvo i turizam, društvo s ograničenom odgovornošću</item>
    </derivirana_varijabla>
  </DomainObject.Predmet.OstaliListFormated>
  <DomainObject.Predmet.OstaliListFormatedOIB>
    <izvorni_sadrzaj>
      <item>Vibor Čulić punomoćnik sudionika u postupku MIRNA VALA za trgovinu, ugostiteljstvo i turizam, društvo s ograničenom odgovornošću</item>
    </izvorni_sadrzaj>
    <derivirana_varijabla naziv="DomainObject.Predmet.OstaliListFormatedOIB_1">
      <item>Vibor Čulić punomoćnik sudionika u postupku MIRNA VALA za trgovinu, ugostiteljstvo i turizam, društvo s ograničenom odgovornošću</item>
    </derivirana_varijabla>
  </DomainObject.Predmet.OstaliListFormatedOIB>
  <DomainObject.Predmet.OstaliListFormatedWithAdress>
    <izvorni_sadrzaj>
      <item>Vibor Čulić, Domovinskog rata 29 b/III, 21000 Split punomoćnik sudionika u postupku MIRNA VALA za trgovinu, ugostiteljstvo i turizam, društvo s ograničenom odgovornošću</item>
    </izvorni_sadrzaj>
    <derivirana_varijabla naziv="DomainObject.Predmet.OstaliListFormatedWithAdress_1">
      <item>Vibor Čulić, Domovinskog rata 29 b/III, 21000 Split punomoćnik sudionika u postupku MIRNA VALA za trgovinu, ugostiteljstvo i turizam, društvo s ograničenom odgovornošću</item>
    </derivirana_varijabla>
  </DomainObject.Predmet.OstaliListFormatedWithAdress>
  <DomainObject.Predmet.OstaliListFormatedWithAdressOIB>
    <izvorni_sadrzaj>
      <item>Vibor Čulić, Domovinskog rata 29 b/III, 21000 Split punomoćnik sudionika u postupku MIRNA VALA za trgovinu, ugostiteljstvo i turizam, društvo s ograničenom odgovornošću</item>
    </izvorni_sadrzaj>
    <derivirana_varijabla naziv="DomainObject.Predmet.OstaliListFormatedWithAdressOIB_1">
      <item>Vibor Čulić, Domovinskog rata 29 b/III, 21000 Split punomoćnik sudionika u postupku MIRNA VALA za trgovinu, ugostiteljstvo i turizam, društvo s ograničenom odgovornošću</item>
    </derivirana_varijabla>
  </DomainObject.Predmet.OstaliListFormatedWithAdressOIB>
  <DomainObject.Predmet.OstaliListNazivFormated>
    <izvorni_sadrzaj>
      <item>Vibor Čulić</item>
    </izvorni_sadrzaj>
    <derivirana_varijabla naziv="DomainObject.Predmet.OstaliListNazivFormated_1">
      <item>Vibor Čulić</item>
    </derivirana_varijabla>
  </DomainObject.Predmet.OstaliListNazivFormated>
  <DomainObject.Predmet.OstaliListNazivFormatedOIB>
    <izvorni_sadrzaj>
      <item>Vibor Čulić</item>
    </izvorni_sadrzaj>
    <derivirana_varijabla naziv="DomainObject.Predmet.OstaliListNazivFormatedOIB_1">
      <item>Vibor Čulić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prosinca 2017.</izvorni_sadrzaj>
    <derivirana_varijabla naziv="DomainObject.Datum_1">6.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MIRNA VALA za trgovinu, ugostiteljstvo i turizam, društvo s ograničenom odgovornošću</izvorni_sadrzaj>
    <derivirana_varijabla naziv="DomainObject.Predmet.ProtustrankaIDrugi_1">MIRNA VALA za trgovinu, ugostiteljstvo i turizam,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MIRNA VALA za trgovinu, ugostiteljstvo i turizam, društvo s ograničenom odgovornošću, OIB 73956385261, Vinišće 0, 21222 Vinišće</izvorni_sadrzaj>
    <derivirana_varijabla naziv="DomainObject.Predmet.ProtustrankaIDrugiAdressOIB_1">MIRNA VALA za trgovinu, ugostiteljstvo i turizam, društvo s ograničenom odgovornošću, OIB 73956385261, Vinišće 0, 21222 Vinišće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MIRNA VALA za trgovinu, ugostiteljstvo i turizam, društvo s ograničenom odgovornošću</item>
      <item>FINANCIJSKA AGENCIJA, RC SPLIT</item>
      <item>Vibor Čulić</item>
    </izvorni_sadrzaj>
    <derivirana_varijabla naziv="DomainObject.Predmet.SudioniciListNaziv_1">
      <item>MIRNA VALA za trgovinu, ugostiteljstvo i turizam, društvo s ograničenom odgovornošću</item>
      <item>FINANCIJSKA AGENCIJA, RC SPLIT</item>
      <item>Vibor Čulić</item>
    </derivirana_varijabla>
  </DomainObject.Predmet.SudioniciListNaziv>
  <DomainObject.Predmet.SudioniciListAdressOIB>
    <izvorni_sadrzaj>
      <item>MIRNA VALA za trgovinu, ugostiteljstvo i turizam, društvo s ograničenom odgovornošću, OIB 73956385261, Vinišće 0,21222 Vinišće</item>
      <item>FINANCIJSKA AGENCIJA, RC SPLIT, OIB 85821130368, Mažuranićevo šetalište 24 b,21000 Split</item>
      <item>Vibor Čulić, Domovinskog rata 29 b/III,21000 Split</item>
    </izvorni_sadrzaj>
    <derivirana_varijabla naziv="DomainObject.Predmet.SudioniciListAdressOIB_1">
      <item>MIRNA VALA za trgovinu, ugostiteljstvo i turizam, društvo s ograničenom odgovornošću, OIB 73956385261, Vinišće 0,21222 Vinišće</item>
      <item>FINANCIJSKA AGENCIJA, RC SPLIT, OIB 85821130368, Mažuranićevo šetalište 24 b,21000 Split</item>
      <item>Vibor Čulić, Domovinskog rata 29 b/III,21000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73956385261</item>
      <item>, OIB 85821130368</item>
      <item>, OIB null</item>
    </izvorni_sadrzaj>
    <derivirana_varijabla naziv="DomainObject.Predmet.SudioniciListNazivOIB_1">
      <item>, OIB 73956385261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8ADD692-BAE7-48B9-97D0-9961F1C9C55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382</properties:Words>
  <properties:Characters>2005</properties:Characters>
  <properties:Lines>55</properties:Lines>
  <properties:Paragraphs>23</properties:Paragraphs>
  <properties:TotalTime>24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2391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2017-03-09T07:51:00Z</dcterms:created>
  <dc:creator>Trgovački sud Split</dc:creator>
  <cp:lastModifiedBy>Ana Golub Gruić</cp:lastModifiedBy>
  <cp:lastPrinted>2017-12-06T12:31:00Z</cp:lastPrinted>
  <dcterms:modified xmlns:xsi="http://www.w3.org/2001/XMLSchema-instance" xsi:type="dcterms:W3CDTF">2017-12-06T13:17:00Z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