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E6" w:rsidRDefault="00ED4D20" w:rsidP="00A373E6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-63500</wp:posOffset>
            </wp:positionV>
            <wp:extent cx="568960" cy="717550"/>
            <wp:effectExtent l="0" t="0" r="2540" b="6350"/>
            <wp:wrapNone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73E6">
        <w:t xml:space="preserve">                                                            </w:t>
      </w:r>
    </w:p>
    <w:p w:rsidR="00ED4D20" w:rsidRDefault="00ED4D20" w:rsidP="00A373E6">
      <w:pPr>
        <w:jc w:val="both"/>
        <w:rPr>
          <w:b/>
        </w:rPr>
      </w:pPr>
    </w:p>
    <w:p w:rsidR="001963B8" w:rsidRDefault="001963B8" w:rsidP="00A373E6">
      <w:pPr>
        <w:jc w:val="both"/>
      </w:pPr>
    </w:p>
    <w:p w:rsidR="001963B8" w:rsidRDefault="001963B8" w:rsidP="00A373E6">
      <w:pPr>
        <w:jc w:val="both"/>
      </w:pPr>
    </w:p>
    <w:p w:rsidR="00A373E6" w:rsidRPr="00A1469F" w:rsidRDefault="00A1469F" w:rsidP="00A37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A1469F">
        <w:rPr>
          <w:rFonts w:ascii="Arial" w:hAnsi="Arial" w:cs="Arial"/>
        </w:rPr>
        <w:t xml:space="preserve">epublika </w:t>
      </w:r>
      <w:r>
        <w:rPr>
          <w:rFonts w:ascii="Arial" w:hAnsi="Arial" w:cs="Arial"/>
        </w:rPr>
        <w:t>H</w:t>
      </w:r>
      <w:r w:rsidRPr="00A1469F">
        <w:rPr>
          <w:rFonts w:ascii="Arial" w:hAnsi="Arial" w:cs="Arial"/>
        </w:rPr>
        <w:t>rvatska</w:t>
      </w:r>
    </w:p>
    <w:p w:rsidR="00A373E6" w:rsidRPr="00A1469F" w:rsidRDefault="00A1469F" w:rsidP="007F7B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1469F">
        <w:rPr>
          <w:rFonts w:ascii="Arial" w:hAnsi="Arial" w:cs="Arial"/>
        </w:rPr>
        <w:t xml:space="preserve">pćinski sud u </w:t>
      </w:r>
      <w:r>
        <w:rPr>
          <w:rFonts w:ascii="Arial" w:hAnsi="Arial" w:cs="Arial"/>
        </w:rPr>
        <w:t>R</w:t>
      </w:r>
      <w:r w:rsidRPr="00A1469F">
        <w:rPr>
          <w:rFonts w:ascii="Arial" w:hAnsi="Arial" w:cs="Arial"/>
        </w:rPr>
        <w:t xml:space="preserve">ijeci                                          </w:t>
      </w:r>
      <w:r>
        <w:rPr>
          <w:rFonts w:ascii="Arial" w:hAnsi="Arial" w:cs="Arial"/>
        </w:rPr>
        <w:t xml:space="preserve">  </w:t>
      </w:r>
      <w:r w:rsidRPr="00A1469F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Poslovni </w:t>
      </w:r>
      <w:r w:rsidR="00A373E6" w:rsidRPr="00A1469F">
        <w:rPr>
          <w:rFonts w:ascii="Arial" w:hAnsi="Arial" w:cs="Arial"/>
        </w:rPr>
        <w:t>br</w:t>
      </w:r>
      <w:r>
        <w:rPr>
          <w:rFonts w:ascii="Arial" w:hAnsi="Arial" w:cs="Arial"/>
        </w:rPr>
        <w:t xml:space="preserve">oj: </w:t>
      </w:r>
      <w:proofErr w:type="spellStart"/>
      <w:r w:rsidR="00AD7699" w:rsidRPr="00A1469F">
        <w:rPr>
          <w:rFonts w:ascii="Arial" w:hAnsi="Arial" w:cs="Arial"/>
        </w:rPr>
        <w:t>Sp</w:t>
      </w:r>
      <w:proofErr w:type="spellEnd"/>
      <w:r w:rsidR="00AD7699" w:rsidRPr="00A1469F">
        <w:rPr>
          <w:rFonts w:ascii="Arial" w:hAnsi="Arial" w:cs="Arial"/>
        </w:rPr>
        <w:t>-</w:t>
      </w:r>
      <w:r>
        <w:rPr>
          <w:rFonts w:ascii="Arial" w:hAnsi="Arial" w:cs="Arial"/>
        </w:rPr>
        <w:t>6</w:t>
      </w:r>
      <w:r w:rsidR="003636A1" w:rsidRPr="00A1469F">
        <w:rPr>
          <w:rFonts w:ascii="Arial" w:hAnsi="Arial" w:cs="Arial"/>
        </w:rPr>
        <w:t>/</w:t>
      </w:r>
      <w:r>
        <w:rPr>
          <w:rFonts w:ascii="Arial" w:hAnsi="Arial" w:cs="Arial"/>
        </w:rPr>
        <w:t>2017.-</w:t>
      </w:r>
    </w:p>
    <w:p w:rsidR="00B139AD" w:rsidRPr="00A1469F" w:rsidRDefault="00B139AD" w:rsidP="00B139AD">
      <w:pPr>
        <w:rPr>
          <w:rFonts w:ascii="Arial" w:hAnsi="Arial" w:cs="Arial"/>
          <w:b/>
        </w:rPr>
      </w:pPr>
    </w:p>
    <w:p w:rsidR="001963B8" w:rsidRPr="00A1469F" w:rsidRDefault="001963B8" w:rsidP="00E7213E">
      <w:pPr>
        <w:jc w:val="center"/>
        <w:rPr>
          <w:rFonts w:ascii="Arial" w:hAnsi="Arial" w:cs="Arial"/>
          <w:b/>
        </w:rPr>
      </w:pPr>
    </w:p>
    <w:p w:rsidR="00267941" w:rsidRPr="00A1469F" w:rsidRDefault="00267941" w:rsidP="00E7213E">
      <w:pPr>
        <w:jc w:val="center"/>
        <w:rPr>
          <w:rFonts w:ascii="Arial" w:hAnsi="Arial" w:cs="Arial"/>
        </w:rPr>
      </w:pPr>
      <w:r w:rsidRPr="00A1469F">
        <w:rPr>
          <w:rFonts w:ascii="Arial" w:hAnsi="Arial" w:cs="Arial"/>
        </w:rPr>
        <w:t>U  I M E  R E P U B L I K  E   H R V A T S K E</w:t>
      </w:r>
    </w:p>
    <w:p w:rsidR="00267941" w:rsidRPr="00A1469F" w:rsidRDefault="00267941" w:rsidP="00E7213E">
      <w:pPr>
        <w:jc w:val="center"/>
        <w:rPr>
          <w:rFonts w:ascii="Arial" w:hAnsi="Arial" w:cs="Arial"/>
        </w:rPr>
      </w:pPr>
    </w:p>
    <w:p w:rsidR="00A373E6" w:rsidRPr="00A1469F" w:rsidRDefault="00267941" w:rsidP="00ED4D20">
      <w:pPr>
        <w:jc w:val="center"/>
        <w:rPr>
          <w:rFonts w:ascii="Arial" w:hAnsi="Arial" w:cs="Arial"/>
        </w:rPr>
      </w:pPr>
      <w:r w:rsidRPr="00A1469F">
        <w:rPr>
          <w:rFonts w:ascii="Arial" w:hAnsi="Arial" w:cs="Arial"/>
        </w:rPr>
        <w:t>R J E Š E N J  E</w:t>
      </w:r>
    </w:p>
    <w:p w:rsidR="00B139AD" w:rsidRPr="00A1469F" w:rsidRDefault="00B139AD" w:rsidP="00B139AD">
      <w:pPr>
        <w:jc w:val="both"/>
        <w:rPr>
          <w:rFonts w:ascii="Arial" w:hAnsi="Arial" w:cs="Arial"/>
        </w:rPr>
      </w:pPr>
    </w:p>
    <w:p w:rsidR="00A373E6" w:rsidRDefault="003636A1" w:rsidP="00A1469F">
      <w:pPr>
        <w:ind w:firstLine="708"/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 xml:space="preserve">Općinski su u Rijeci po sucu toga suda </w:t>
      </w:r>
      <w:r w:rsidR="00A1469F">
        <w:rPr>
          <w:rFonts w:ascii="Arial" w:hAnsi="Arial" w:cs="Arial"/>
        </w:rPr>
        <w:t>Ines Kundić</w:t>
      </w:r>
      <w:r w:rsidRPr="00A1469F">
        <w:rPr>
          <w:rFonts w:ascii="Arial" w:hAnsi="Arial" w:cs="Arial"/>
        </w:rPr>
        <w:t>, u</w:t>
      </w:r>
      <w:r w:rsidR="00AD7699" w:rsidRPr="00A1469F">
        <w:rPr>
          <w:rFonts w:ascii="Arial" w:hAnsi="Arial" w:cs="Arial"/>
        </w:rPr>
        <w:t xml:space="preserve"> stečajnom </w:t>
      </w:r>
      <w:r w:rsidRPr="00A1469F">
        <w:rPr>
          <w:rFonts w:ascii="Arial" w:hAnsi="Arial" w:cs="Arial"/>
        </w:rPr>
        <w:t xml:space="preserve">  postupku </w:t>
      </w:r>
      <w:r w:rsidR="00AD7699" w:rsidRPr="00A1469F">
        <w:rPr>
          <w:rFonts w:ascii="Arial" w:hAnsi="Arial" w:cs="Arial"/>
        </w:rPr>
        <w:t xml:space="preserve">povodom prijedloga </w:t>
      </w:r>
      <w:r w:rsidRPr="00A1469F">
        <w:rPr>
          <w:rFonts w:ascii="Arial" w:hAnsi="Arial" w:cs="Arial"/>
        </w:rPr>
        <w:t>potrošača</w:t>
      </w:r>
      <w:r w:rsidR="00AD7699" w:rsidRPr="00A1469F">
        <w:rPr>
          <w:rFonts w:ascii="Arial" w:hAnsi="Arial" w:cs="Arial"/>
        </w:rPr>
        <w:t xml:space="preserve"> </w:t>
      </w:r>
      <w:r w:rsidR="00A1469F">
        <w:rPr>
          <w:rFonts w:ascii="Arial" w:hAnsi="Arial" w:cs="Arial"/>
        </w:rPr>
        <w:t xml:space="preserve">Božica Kosanović, Bože </w:t>
      </w:r>
      <w:proofErr w:type="spellStart"/>
      <w:r w:rsidR="00A1469F">
        <w:rPr>
          <w:rFonts w:ascii="Arial" w:hAnsi="Arial" w:cs="Arial"/>
        </w:rPr>
        <w:t>VIdasa</w:t>
      </w:r>
      <w:proofErr w:type="spellEnd"/>
      <w:r w:rsidR="00A1469F">
        <w:rPr>
          <w:rFonts w:ascii="Arial" w:hAnsi="Arial" w:cs="Arial"/>
        </w:rPr>
        <w:t xml:space="preserve"> 21, Rijeka, OIB16145081825, zastupana po punomoćniku Marko </w:t>
      </w:r>
      <w:proofErr w:type="spellStart"/>
      <w:r w:rsidR="00A1469F">
        <w:rPr>
          <w:rFonts w:ascii="Arial" w:hAnsi="Arial" w:cs="Arial"/>
        </w:rPr>
        <w:t>Ferri</w:t>
      </w:r>
      <w:proofErr w:type="spellEnd"/>
      <w:r w:rsidR="00A1469F">
        <w:rPr>
          <w:rFonts w:ascii="Arial" w:hAnsi="Arial" w:cs="Arial"/>
        </w:rPr>
        <w:t>, odvjetnik iz Rijeke</w:t>
      </w:r>
      <w:r w:rsidRPr="00A1469F">
        <w:rPr>
          <w:rFonts w:ascii="Arial" w:hAnsi="Arial" w:cs="Arial"/>
        </w:rPr>
        <w:t xml:space="preserve">, </w:t>
      </w:r>
      <w:r w:rsidR="00AD7699" w:rsidRPr="00A1469F">
        <w:rPr>
          <w:rFonts w:ascii="Arial" w:hAnsi="Arial" w:cs="Arial"/>
        </w:rPr>
        <w:t>za otvaranje stečajnog postupka, nakon</w:t>
      </w:r>
      <w:r w:rsidR="00A1469F">
        <w:rPr>
          <w:rFonts w:ascii="Arial" w:hAnsi="Arial" w:cs="Arial"/>
        </w:rPr>
        <w:t xml:space="preserve"> pripremnog ročišta održanog 10. prosinca 2019., </w:t>
      </w:r>
      <w:r w:rsidR="00A756A5" w:rsidRPr="00A1469F">
        <w:rPr>
          <w:rFonts w:ascii="Arial" w:hAnsi="Arial" w:cs="Arial"/>
        </w:rPr>
        <w:t xml:space="preserve">u prisutnosti </w:t>
      </w:r>
      <w:r w:rsidR="00786A51">
        <w:rPr>
          <w:rFonts w:ascii="Arial" w:hAnsi="Arial" w:cs="Arial"/>
        </w:rPr>
        <w:t xml:space="preserve">zamjenika </w:t>
      </w:r>
      <w:r w:rsidR="00A1469F">
        <w:rPr>
          <w:rFonts w:ascii="Arial" w:hAnsi="Arial" w:cs="Arial"/>
        </w:rPr>
        <w:t xml:space="preserve">punomoćnika </w:t>
      </w:r>
      <w:r w:rsidR="00A756A5" w:rsidRPr="00A1469F">
        <w:rPr>
          <w:rFonts w:ascii="Arial" w:hAnsi="Arial" w:cs="Arial"/>
        </w:rPr>
        <w:t>potrošača</w:t>
      </w:r>
      <w:r w:rsidR="00786A51">
        <w:rPr>
          <w:rFonts w:ascii="Arial" w:hAnsi="Arial" w:cs="Arial"/>
        </w:rPr>
        <w:t>, Ivana Smiljanić, odvjetnica iz Rijeke</w:t>
      </w:r>
      <w:r w:rsidR="00A756A5" w:rsidRPr="00A1469F">
        <w:rPr>
          <w:rFonts w:ascii="Arial" w:hAnsi="Arial" w:cs="Arial"/>
        </w:rPr>
        <w:t xml:space="preserve"> </w:t>
      </w:r>
      <w:r w:rsidR="00A1469F">
        <w:rPr>
          <w:rFonts w:ascii="Arial" w:hAnsi="Arial" w:cs="Arial"/>
        </w:rPr>
        <w:t xml:space="preserve"> i punomoćnika Republike Hrvatske Ministarstva financija</w:t>
      </w:r>
      <w:r w:rsidR="00802C63" w:rsidRPr="00A1469F">
        <w:rPr>
          <w:rFonts w:ascii="Arial" w:hAnsi="Arial" w:cs="Arial"/>
        </w:rPr>
        <w:t>,</w:t>
      </w:r>
      <w:r w:rsidR="00A1469F">
        <w:rPr>
          <w:rFonts w:ascii="Arial" w:hAnsi="Arial" w:cs="Arial"/>
        </w:rPr>
        <w:t xml:space="preserve"> Ljubica Ivošević, savjetnica Općinskog državnog odvjetništva u Rijeci,</w:t>
      </w:r>
    </w:p>
    <w:p w:rsidR="00786A51" w:rsidRPr="00A1469F" w:rsidRDefault="006323DF" w:rsidP="00A1469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973A4" w:rsidRPr="00A1469F" w:rsidRDefault="00A373E6" w:rsidP="00B139AD">
      <w:pPr>
        <w:jc w:val="center"/>
        <w:rPr>
          <w:rFonts w:ascii="Arial" w:hAnsi="Arial" w:cs="Arial"/>
        </w:rPr>
      </w:pPr>
      <w:r w:rsidRPr="00A1469F">
        <w:rPr>
          <w:rFonts w:ascii="Arial" w:hAnsi="Arial" w:cs="Arial"/>
        </w:rPr>
        <w:t xml:space="preserve">r i j e š i o  j e  </w:t>
      </w:r>
    </w:p>
    <w:p w:rsidR="00AD7699" w:rsidRPr="00A1469F" w:rsidRDefault="00AD7699" w:rsidP="00B139AD">
      <w:pPr>
        <w:jc w:val="center"/>
        <w:rPr>
          <w:rFonts w:ascii="Arial" w:hAnsi="Arial" w:cs="Arial"/>
          <w:b/>
        </w:rPr>
      </w:pPr>
    </w:p>
    <w:p w:rsidR="00BF3EE5" w:rsidRDefault="00AD7699" w:rsidP="00A36687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 xml:space="preserve">Otvara se stečajni postupak nad potrošačem </w:t>
      </w:r>
      <w:r w:rsidR="00A1469F" w:rsidRPr="00A1469F">
        <w:rPr>
          <w:rFonts w:ascii="Arial" w:hAnsi="Arial" w:cs="Arial"/>
        </w:rPr>
        <w:t xml:space="preserve"> Božica Kosanović, Bože </w:t>
      </w:r>
      <w:proofErr w:type="spellStart"/>
      <w:r w:rsidR="00A1469F" w:rsidRPr="00A1469F">
        <w:rPr>
          <w:rFonts w:ascii="Arial" w:hAnsi="Arial" w:cs="Arial"/>
        </w:rPr>
        <w:t>VIdasa</w:t>
      </w:r>
      <w:proofErr w:type="spellEnd"/>
      <w:r w:rsidR="00A1469F" w:rsidRPr="00A1469F">
        <w:rPr>
          <w:rFonts w:ascii="Arial" w:hAnsi="Arial" w:cs="Arial"/>
        </w:rPr>
        <w:t xml:space="preserve"> 21, Rijeka, OIB16145081825,</w:t>
      </w:r>
      <w:r w:rsidR="00A1469F">
        <w:rPr>
          <w:rFonts w:ascii="Arial" w:hAnsi="Arial" w:cs="Arial"/>
        </w:rPr>
        <w:t>.</w:t>
      </w:r>
    </w:p>
    <w:p w:rsidR="00A1469F" w:rsidRPr="00A1469F" w:rsidRDefault="00A1469F" w:rsidP="00A1469F">
      <w:pPr>
        <w:pStyle w:val="Odlomakpopisa"/>
        <w:ind w:left="1070"/>
        <w:jc w:val="both"/>
        <w:rPr>
          <w:rFonts w:ascii="Arial" w:hAnsi="Arial" w:cs="Arial"/>
        </w:rPr>
      </w:pPr>
    </w:p>
    <w:p w:rsidR="00AD7699" w:rsidRPr="00A1469F" w:rsidRDefault="00AD7699" w:rsidP="00A36687">
      <w:pPr>
        <w:ind w:firstLine="708"/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>Postupak stečaja potrošača otvoren je 6.rujn</w:t>
      </w:r>
      <w:r w:rsidR="00A1469F">
        <w:rPr>
          <w:rFonts w:ascii="Arial" w:hAnsi="Arial" w:cs="Arial"/>
        </w:rPr>
        <w:t>a 2021.</w:t>
      </w:r>
      <w:r w:rsidRPr="00A1469F">
        <w:rPr>
          <w:rFonts w:ascii="Arial" w:hAnsi="Arial" w:cs="Arial"/>
        </w:rPr>
        <w:t xml:space="preserve"> u </w:t>
      </w:r>
      <w:r w:rsidR="00A1469F">
        <w:rPr>
          <w:rFonts w:ascii="Arial" w:hAnsi="Arial" w:cs="Arial"/>
        </w:rPr>
        <w:t xml:space="preserve"> </w:t>
      </w:r>
      <w:r w:rsidR="00EC5D92">
        <w:rPr>
          <w:rFonts w:ascii="Arial" w:hAnsi="Arial" w:cs="Arial"/>
        </w:rPr>
        <w:t>15,</w:t>
      </w:r>
      <w:proofErr w:type="spellStart"/>
      <w:r w:rsidR="00EC5D92">
        <w:rPr>
          <w:rFonts w:ascii="Arial" w:hAnsi="Arial" w:cs="Arial"/>
        </w:rPr>
        <w:t>15</w:t>
      </w:r>
      <w:proofErr w:type="spellEnd"/>
      <w:r w:rsidRPr="00A1469F">
        <w:rPr>
          <w:rFonts w:ascii="Arial" w:hAnsi="Arial" w:cs="Arial"/>
        </w:rPr>
        <w:t xml:space="preserve"> sati .</w:t>
      </w:r>
    </w:p>
    <w:p w:rsidR="00AD7699" w:rsidRPr="00A1469F" w:rsidRDefault="00AD7699" w:rsidP="00A36687">
      <w:pPr>
        <w:pStyle w:val="Odlomakpopisa"/>
        <w:ind w:left="1070"/>
        <w:jc w:val="both"/>
        <w:rPr>
          <w:rFonts w:ascii="Arial" w:hAnsi="Arial" w:cs="Arial"/>
        </w:rPr>
      </w:pPr>
    </w:p>
    <w:p w:rsidR="00AD7699" w:rsidRPr="00A1469F" w:rsidRDefault="00AD7699" w:rsidP="00A1469F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A1469F">
        <w:rPr>
          <w:rFonts w:ascii="Arial" w:hAnsi="Arial" w:cs="Arial"/>
        </w:rPr>
        <w:t xml:space="preserve">Zaključuje se postupak stečaja potrošača nad potrošačem </w:t>
      </w:r>
      <w:r w:rsidR="00A1469F" w:rsidRPr="00A1469F">
        <w:rPr>
          <w:rFonts w:ascii="Arial" w:hAnsi="Arial" w:cs="Arial"/>
        </w:rPr>
        <w:t xml:space="preserve"> Božica Kosanović, Bože </w:t>
      </w:r>
      <w:proofErr w:type="spellStart"/>
      <w:r w:rsidR="00A1469F" w:rsidRPr="00A1469F">
        <w:rPr>
          <w:rFonts w:ascii="Arial" w:hAnsi="Arial" w:cs="Arial"/>
        </w:rPr>
        <w:t>VI</w:t>
      </w:r>
      <w:r w:rsidR="00A1469F">
        <w:rPr>
          <w:rFonts w:ascii="Arial" w:hAnsi="Arial" w:cs="Arial"/>
        </w:rPr>
        <w:t>dasa</w:t>
      </w:r>
      <w:proofErr w:type="spellEnd"/>
      <w:r w:rsidR="00A1469F">
        <w:rPr>
          <w:rFonts w:ascii="Arial" w:hAnsi="Arial" w:cs="Arial"/>
        </w:rPr>
        <w:t xml:space="preserve"> 21, Rijeka, OIB16145081825</w:t>
      </w:r>
      <w:r w:rsidR="00A1469F" w:rsidRPr="00A1469F">
        <w:rPr>
          <w:rFonts w:ascii="Arial" w:hAnsi="Arial" w:cs="Arial"/>
        </w:rPr>
        <w:t>.</w:t>
      </w:r>
    </w:p>
    <w:p w:rsidR="00AD7699" w:rsidRPr="00A1469F" w:rsidRDefault="00AD7699" w:rsidP="00A36687">
      <w:pPr>
        <w:pStyle w:val="Odlomakpopisa"/>
        <w:ind w:left="1070"/>
        <w:jc w:val="both"/>
        <w:rPr>
          <w:rFonts w:ascii="Arial" w:hAnsi="Arial" w:cs="Arial"/>
        </w:rPr>
      </w:pPr>
    </w:p>
    <w:p w:rsidR="00AD7699" w:rsidRPr="0057430D" w:rsidRDefault="00AD7699" w:rsidP="00A36687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57430D">
        <w:rPr>
          <w:rFonts w:ascii="Arial" w:hAnsi="Arial" w:cs="Arial"/>
        </w:rPr>
        <w:t>Određuje se razdoblje provjere ponašanja  potrošača kroz razdoblje od 5</w:t>
      </w:r>
      <w:r w:rsidR="0057430D" w:rsidRPr="0057430D">
        <w:rPr>
          <w:rFonts w:ascii="Arial" w:hAnsi="Arial" w:cs="Arial"/>
        </w:rPr>
        <w:t xml:space="preserve"> </w:t>
      </w:r>
      <w:r w:rsidRPr="0057430D">
        <w:rPr>
          <w:rFonts w:ascii="Arial" w:hAnsi="Arial" w:cs="Arial"/>
        </w:rPr>
        <w:t xml:space="preserve"> </w:t>
      </w:r>
      <w:r w:rsidR="0057430D">
        <w:rPr>
          <w:rFonts w:ascii="Arial" w:hAnsi="Arial" w:cs="Arial"/>
        </w:rPr>
        <w:t>(</w:t>
      </w:r>
      <w:r w:rsidRPr="0057430D">
        <w:rPr>
          <w:rFonts w:ascii="Arial" w:hAnsi="Arial" w:cs="Arial"/>
        </w:rPr>
        <w:t>pet )</w:t>
      </w:r>
      <w:r w:rsidR="0057430D" w:rsidRPr="0057430D">
        <w:rPr>
          <w:rFonts w:ascii="Arial" w:hAnsi="Arial" w:cs="Arial"/>
        </w:rPr>
        <w:t xml:space="preserve"> </w:t>
      </w:r>
      <w:r w:rsidRPr="0057430D">
        <w:rPr>
          <w:rFonts w:ascii="Arial" w:hAnsi="Arial" w:cs="Arial"/>
        </w:rPr>
        <w:t xml:space="preserve"> godina.</w:t>
      </w:r>
    </w:p>
    <w:p w:rsidR="00AD7699" w:rsidRPr="00A1469F" w:rsidRDefault="00AD7699" w:rsidP="00A36687">
      <w:pPr>
        <w:jc w:val="both"/>
        <w:rPr>
          <w:rFonts w:ascii="Arial" w:hAnsi="Arial" w:cs="Arial"/>
        </w:rPr>
      </w:pPr>
    </w:p>
    <w:p w:rsidR="0057430D" w:rsidRPr="0057430D" w:rsidRDefault="001963B8" w:rsidP="0057430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57430D">
        <w:rPr>
          <w:rFonts w:ascii="Arial" w:hAnsi="Arial" w:cs="Arial"/>
        </w:rPr>
        <w:t xml:space="preserve">Povjerenikom se imenuje </w:t>
      </w:r>
      <w:r w:rsidR="0057430D" w:rsidRPr="0057430D">
        <w:rPr>
          <w:rFonts w:ascii="Arial" w:hAnsi="Arial" w:cs="Arial"/>
        </w:rPr>
        <w:t>Marko Zagorac, Ante Starčevića 5, Rijeka, OIB82182414496, sa liste A stečajnih upravitelja trgovačkog suda.</w:t>
      </w:r>
    </w:p>
    <w:p w:rsidR="0057430D" w:rsidRPr="0057430D" w:rsidRDefault="0057430D" w:rsidP="0057430D">
      <w:pPr>
        <w:jc w:val="both"/>
        <w:rPr>
          <w:rFonts w:ascii="Arial" w:hAnsi="Arial" w:cs="Arial"/>
        </w:rPr>
      </w:pPr>
    </w:p>
    <w:p w:rsidR="00BF3EE5" w:rsidRPr="00A1469F" w:rsidRDefault="00BF3EE5" w:rsidP="00A36687">
      <w:pPr>
        <w:ind w:firstLine="708"/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>Prije prihvaćanja dužnosti povjerenik će pred sudom dati izjavu da će savjesno držeći se Ustava, zakona i pravnog poretka Republike Hrvatske obavljati svoju dužnost.</w:t>
      </w:r>
    </w:p>
    <w:p w:rsidR="00BF3EE5" w:rsidRPr="00A1469F" w:rsidRDefault="00BF3EE5" w:rsidP="00A36687">
      <w:pPr>
        <w:jc w:val="both"/>
        <w:rPr>
          <w:rFonts w:ascii="Arial" w:hAnsi="Arial" w:cs="Arial"/>
        </w:rPr>
      </w:pPr>
    </w:p>
    <w:p w:rsidR="00BF3EE5" w:rsidRPr="00A1469F" w:rsidRDefault="00BF3EE5" w:rsidP="00A36687">
      <w:pPr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ab/>
        <w:t xml:space="preserve">Nakon davanja izjave sud će povjereniku predati potvrdu o imenovanju u kojoj će biti navedeno da je rješenjem da je otvaranjem postupka stečaja potrošača imenovan za povjerenika u </w:t>
      </w:r>
      <w:proofErr w:type="spellStart"/>
      <w:r w:rsidRPr="00A1469F">
        <w:rPr>
          <w:rFonts w:ascii="Arial" w:hAnsi="Arial" w:cs="Arial"/>
        </w:rPr>
        <w:t>ovosudnom</w:t>
      </w:r>
      <w:proofErr w:type="spellEnd"/>
      <w:r w:rsidRPr="00A1469F">
        <w:rPr>
          <w:rFonts w:ascii="Arial" w:hAnsi="Arial" w:cs="Arial"/>
        </w:rPr>
        <w:t xml:space="preserve"> postupku.</w:t>
      </w:r>
    </w:p>
    <w:p w:rsidR="00BF3EE5" w:rsidRPr="00A1469F" w:rsidRDefault="00BF3EE5" w:rsidP="00A36687">
      <w:pPr>
        <w:jc w:val="both"/>
        <w:rPr>
          <w:rFonts w:ascii="Arial" w:hAnsi="Arial" w:cs="Arial"/>
        </w:rPr>
      </w:pPr>
    </w:p>
    <w:p w:rsidR="00BF3EE5" w:rsidRPr="00A1469F" w:rsidRDefault="00BF3EE5" w:rsidP="00A36687">
      <w:pPr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ab/>
        <w:t>Povjerenik će nak</w:t>
      </w:r>
      <w:r w:rsidR="00F16235" w:rsidRPr="00A1469F">
        <w:rPr>
          <w:rFonts w:ascii="Arial" w:hAnsi="Arial" w:cs="Arial"/>
        </w:rPr>
        <w:t>o</w:t>
      </w:r>
      <w:r w:rsidRPr="00A1469F">
        <w:rPr>
          <w:rFonts w:ascii="Arial" w:hAnsi="Arial" w:cs="Arial"/>
        </w:rPr>
        <w:t>n zaključenja postupka u razdoblju provjere ponašanja, u ime i za račun potrošača unovčavati imovinu potrošača i prikupljenim sredstvima namiriti nastale troškove postupka. O obavljenim radnjama povjerenik je dužan podnositi izvješće sudu.</w:t>
      </w:r>
    </w:p>
    <w:p w:rsidR="00BF3EE5" w:rsidRPr="00A1469F" w:rsidRDefault="00BF3EE5" w:rsidP="00A36687">
      <w:pPr>
        <w:jc w:val="both"/>
        <w:rPr>
          <w:rFonts w:ascii="Arial" w:hAnsi="Arial" w:cs="Arial"/>
        </w:rPr>
      </w:pPr>
    </w:p>
    <w:p w:rsidR="00C403B8" w:rsidRPr="00A1469F" w:rsidRDefault="00BF3EE5" w:rsidP="00A36687">
      <w:pPr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lastRenderedPageBreak/>
        <w:tab/>
        <w:t xml:space="preserve">Ako potrošač u razdoblju provjere ponašanja stekne imovinu iz </w:t>
      </w:r>
      <w:r w:rsidR="00F16235" w:rsidRPr="00A1469F">
        <w:rPr>
          <w:rFonts w:ascii="Arial" w:hAnsi="Arial" w:cs="Arial"/>
        </w:rPr>
        <w:t>koje</w:t>
      </w:r>
      <w:r w:rsidRPr="00A1469F">
        <w:rPr>
          <w:rFonts w:ascii="Arial" w:hAnsi="Arial" w:cs="Arial"/>
        </w:rPr>
        <w:t xml:space="preserve"> se mogu namiriti vjerovnici na odgovarajući će se način primijeniti odredbe stečajnog zakona o nastavljanju postupka radi diobe u slučajevima u kojima se stečajni postupak provodi. </w:t>
      </w:r>
    </w:p>
    <w:p w:rsidR="00A373E6" w:rsidRPr="00A1469F" w:rsidRDefault="00A373E6" w:rsidP="00A36687">
      <w:pPr>
        <w:jc w:val="both"/>
        <w:rPr>
          <w:rFonts w:ascii="Arial" w:hAnsi="Arial" w:cs="Arial"/>
          <w:b/>
        </w:rPr>
      </w:pPr>
    </w:p>
    <w:p w:rsidR="00A373E6" w:rsidRPr="00A1469F" w:rsidRDefault="00A373E6" w:rsidP="00A756A5">
      <w:pPr>
        <w:jc w:val="center"/>
        <w:rPr>
          <w:rFonts w:ascii="Arial" w:hAnsi="Arial" w:cs="Arial"/>
        </w:rPr>
      </w:pPr>
      <w:r w:rsidRPr="00A1469F">
        <w:rPr>
          <w:rFonts w:ascii="Arial" w:hAnsi="Arial" w:cs="Arial"/>
        </w:rPr>
        <w:t>Obrazloženje</w:t>
      </w:r>
    </w:p>
    <w:p w:rsidR="00533FC4" w:rsidRPr="00A1469F" w:rsidRDefault="00533FC4" w:rsidP="00A36687">
      <w:pPr>
        <w:jc w:val="both"/>
        <w:rPr>
          <w:rFonts w:ascii="Arial" w:hAnsi="Arial" w:cs="Arial"/>
          <w:b/>
        </w:rPr>
      </w:pPr>
    </w:p>
    <w:p w:rsidR="00533FC4" w:rsidRPr="007F7B01" w:rsidRDefault="007F7B01" w:rsidP="007F7B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33FC4" w:rsidRPr="007F7B01">
        <w:rPr>
          <w:rFonts w:ascii="Arial" w:hAnsi="Arial" w:cs="Arial"/>
        </w:rPr>
        <w:t xml:space="preserve">Nakon neuspjelog pokušaja sklapanja </w:t>
      </w:r>
      <w:proofErr w:type="spellStart"/>
      <w:r w:rsidR="00533FC4" w:rsidRPr="007F7B01">
        <w:rPr>
          <w:rFonts w:ascii="Arial" w:hAnsi="Arial" w:cs="Arial"/>
        </w:rPr>
        <w:t>izvansudskog</w:t>
      </w:r>
      <w:proofErr w:type="spellEnd"/>
      <w:r w:rsidR="00533FC4" w:rsidRPr="007F7B01">
        <w:rPr>
          <w:rFonts w:ascii="Arial" w:hAnsi="Arial" w:cs="Arial"/>
        </w:rPr>
        <w:t xml:space="preserve"> sporazuma prema odredbi čl.18. Zakona o stečaju potrošača ( NN 100/15 u daljnjem tek</w:t>
      </w:r>
      <w:r w:rsidR="0057430D" w:rsidRPr="007F7B01">
        <w:rPr>
          <w:rFonts w:ascii="Arial" w:hAnsi="Arial" w:cs="Arial"/>
        </w:rPr>
        <w:t>stu ZSP)  potrošač Božica Kosanović</w:t>
      </w:r>
      <w:r w:rsidR="00533FC4" w:rsidRPr="007F7B01">
        <w:rPr>
          <w:rFonts w:ascii="Arial" w:hAnsi="Arial" w:cs="Arial"/>
        </w:rPr>
        <w:t xml:space="preserve"> je podni</w:t>
      </w:r>
      <w:r w:rsidR="0057430D" w:rsidRPr="007F7B01">
        <w:rPr>
          <w:rFonts w:ascii="Arial" w:hAnsi="Arial" w:cs="Arial"/>
        </w:rPr>
        <w:t xml:space="preserve">jela </w:t>
      </w:r>
      <w:r w:rsidR="00533FC4" w:rsidRPr="007F7B01">
        <w:rPr>
          <w:rFonts w:ascii="Arial" w:hAnsi="Arial" w:cs="Arial"/>
        </w:rPr>
        <w:t xml:space="preserve"> pravovremeni prijedlog za otvaranje postupka  stečaja potrošača te istom priloži</w:t>
      </w:r>
      <w:r w:rsidR="0057430D" w:rsidRPr="007F7B01">
        <w:rPr>
          <w:rFonts w:ascii="Arial" w:hAnsi="Arial" w:cs="Arial"/>
        </w:rPr>
        <w:t>la</w:t>
      </w:r>
      <w:r w:rsidR="00533FC4" w:rsidRPr="007F7B01">
        <w:rPr>
          <w:rFonts w:ascii="Arial" w:hAnsi="Arial" w:cs="Arial"/>
        </w:rPr>
        <w:t xml:space="preserve"> popis imovine i obveza  te plan ispunjena obveze.</w:t>
      </w:r>
    </w:p>
    <w:p w:rsidR="00533FC4" w:rsidRPr="00A1469F" w:rsidRDefault="00533FC4" w:rsidP="00A36687">
      <w:pPr>
        <w:ind w:firstLine="708"/>
        <w:jc w:val="both"/>
        <w:rPr>
          <w:rFonts w:ascii="Arial" w:hAnsi="Arial" w:cs="Arial"/>
        </w:rPr>
      </w:pPr>
    </w:p>
    <w:p w:rsidR="00533FC4" w:rsidRDefault="007F7B01" w:rsidP="00A3668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533FC4" w:rsidRPr="00A1469F">
        <w:rPr>
          <w:rFonts w:ascii="Arial" w:hAnsi="Arial" w:cs="Arial"/>
        </w:rPr>
        <w:t xml:space="preserve">Poziv za pripremno ročište u stečaju potrošača za </w:t>
      </w:r>
      <w:r w:rsidR="0057430D">
        <w:rPr>
          <w:rFonts w:ascii="Arial" w:hAnsi="Arial" w:cs="Arial"/>
        </w:rPr>
        <w:t xml:space="preserve">10. prosinca 2019. </w:t>
      </w:r>
      <w:r w:rsidR="00533FC4" w:rsidRPr="00A1469F">
        <w:rPr>
          <w:rFonts w:ascii="Arial" w:hAnsi="Arial" w:cs="Arial"/>
        </w:rPr>
        <w:t xml:space="preserve">objavljen je na e-oglasnoj ploči sudova dana </w:t>
      </w:r>
      <w:r w:rsidR="0057430D">
        <w:rPr>
          <w:rFonts w:ascii="Arial" w:hAnsi="Arial" w:cs="Arial"/>
        </w:rPr>
        <w:t xml:space="preserve">20. rujna </w:t>
      </w:r>
      <w:r w:rsidR="00533FC4" w:rsidRPr="00A1469F">
        <w:rPr>
          <w:rFonts w:ascii="Arial" w:hAnsi="Arial" w:cs="Arial"/>
        </w:rPr>
        <w:t xml:space="preserve"> 201</w:t>
      </w:r>
      <w:r w:rsidR="0057430D">
        <w:rPr>
          <w:rFonts w:ascii="Arial" w:hAnsi="Arial" w:cs="Arial"/>
        </w:rPr>
        <w:t>9</w:t>
      </w:r>
      <w:r w:rsidR="00533FC4" w:rsidRPr="00A1469F">
        <w:rPr>
          <w:rFonts w:ascii="Arial" w:hAnsi="Arial" w:cs="Arial"/>
        </w:rPr>
        <w:t>. zajedno sa popisom imovine i obveza te planom ispunjena obveza.</w:t>
      </w:r>
    </w:p>
    <w:p w:rsidR="0057430D" w:rsidRPr="00A1469F" w:rsidRDefault="0057430D" w:rsidP="00A36687">
      <w:pPr>
        <w:ind w:firstLine="708"/>
        <w:jc w:val="both"/>
        <w:rPr>
          <w:rFonts w:ascii="Arial" w:hAnsi="Arial" w:cs="Arial"/>
        </w:rPr>
      </w:pPr>
    </w:p>
    <w:p w:rsidR="005002EA" w:rsidRPr="007F7B01" w:rsidRDefault="007F7B01" w:rsidP="007F7B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33FC4" w:rsidRPr="007F7B01">
        <w:rPr>
          <w:rFonts w:ascii="Arial" w:hAnsi="Arial" w:cs="Arial"/>
        </w:rPr>
        <w:t xml:space="preserve">Vjerovnik </w:t>
      </w:r>
      <w:r w:rsidR="0057430D" w:rsidRPr="007F7B01">
        <w:rPr>
          <w:rFonts w:ascii="Arial" w:hAnsi="Arial" w:cs="Arial"/>
        </w:rPr>
        <w:t>Republika Hrvatska Ministarstvo financija zastupano po Općinskom državnom odvjetništvu u Rijeci i Croatia banka d.d.</w:t>
      </w:r>
      <w:r w:rsidR="00533FC4" w:rsidRPr="007F7B01">
        <w:rPr>
          <w:rFonts w:ascii="Arial" w:hAnsi="Arial" w:cs="Arial"/>
        </w:rPr>
        <w:t xml:space="preserve">  se očitovao da ne prihvaća plan obveza i ispun</w:t>
      </w:r>
      <w:r w:rsidR="005002EA" w:rsidRPr="007F7B01">
        <w:rPr>
          <w:rFonts w:ascii="Arial" w:hAnsi="Arial" w:cs="Arial"/>
        </w:rPr>
        <w:t>jenja,</w:t>
      </w:r>
      <w:r w:rsidR="0057430D" w:rsidRPr="007F7B01">
        <w:rPr>
          <w:rFonts w:ascii="Arial" w:hAnsi="Arial" w:cs="Arial"/>
        </w:rPr>
        <w:t xml:space="preserve"> </w:t>
      </w:r>
      <w:r w:rsidR="005002EA" w:rsidRPr="007F7B01">
        <w:rPr>
          <w:rFonts w:ascii="Arial" w:hAnsi="Arial" w:cs="Arial"/>
        </w:rPr>
        <w:t>dok se ostali vjerovnici se nisu očitovali na plan ispunjena.</w:t>
      </w:r>
    </w:p>
    <w:p w:rsidR="007F7B01" w:rsidRPr="007F7B01" w:rsidRDefault="007F7B01" w:rsidP="007F7B01">
      <w:pPr>
        <w:jc w:val="both"/>
        <w:rPr>
          <w:rFonts w:ascii="Arial" w:hAnsi="Arial" w:cs="Arial"/>
        </w:rPr>
      </w:pPr>
    </w:p>
    <w:p w:rsidR="002B450F" w:rsidRDefault="007F7B01" w:rsidP="007F7B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002EA" w:rsidRPr="007F7B01">
        <w:rPr>
          <w:rFonts w:ascii="Arial" w:hAnsi="Arial" w:cs="Arial"/>
        </w:rPr>
        <w:t xml:space="preserve">Iz popisa imovine i obveza proizlazi da </w:t>
      </w:r>
      <w:r w:rsidR="0057430D" w:rsidRPr="007F7B01">
        <w:rPr>
          <w:rFonts w:ascii="Arial" w:hAnsi="Arial" w:cs="Arial"/>
        </w:rPr>
        <w:t xml:space="preserve">potrošač  nema imovine i da troškovi stanovanja u prethodnih 12 mjeseci iznose za struju 300,00 do 600,00 kn ukupno u 12. mjeseci </w:t>
      </w:r>
      <w:proofErr w:type="spellStart"/>
      <w:r w:rsidR="0057430D" w:rsidRPr="007F7B01">
        <w:rPr>
          <w:rFonts w:ascii="Arial" w:hAnsi="Arial" w:cs="Arial"/>
        </w:rPr>
        <w:t>cca</w:t>
      </w:r>
      <w:proofErr w:type="spellEnd"/>
      <w:r w:rsidR="0057430D" w:rsidRPr="007F7B01">
        <w:rPr>
          <w:rFonts w:ascii="Arial" w:hAnsi="Arial" w:cs="Arial"/>
        </w:rPr>
        <w:t xml:space="preserve"> 6.000,00 kuna, plin 100,00 kuna ukupno 12 mjeseci 1.200,00 kuna, </w:t>
      </w:r>
      <w:proofErr w:type="spellStart"/>
      <w:r w:rsidR="0057430D" w:rsidRPr="007F7B01">
        <w:rPr>
          <w:rFonts w:ascii="Arial" w:hAnsi="Arial" w:cs="Arial"/>
        </w:rPr>
        <w:t>Ri</w:t>
      </w:r>
      <w:proofErr w:type="spellEnd"/>
      <w:r w:rsidR="0057430D" w:rsidRPr="007F7B01">
        <w:rPr>
          <w:rFonts w:ascii="Arial" w:hAnsi="Arial" w:cs="Arial"/>
        </w:rPr>
        <w:t xml:space="preserve"> stan, Čistoća iznose 280,00 kuna – ukupno 12 mjeseci 3.360,00 kuna, sveukupno troškovi </w:t>
      </w:r>
      <w:r w:rsidRPr="007F7B01">
        <w:rPr>
          <w:rFonts w:ascii="Arial" w:hAnsi="Arial" w:cs="Arial"/>
        </w:rPr>
        <w:t>stanovanja</w:t>
      </w:r>
      <w:r w:rsidR="0057430D" w:rsidRPr="007F7B01">
        <w:rPr>
          <w:rFonts w:ascii="Arial" w:hAnsi="Arial" w:cs="Arial"/>
        </w:rPr>
        <w:t xml:space="preserve"> u prethodnih 12 mjeseci iznose </w:t>
      </w:r>
      <w:proofErr w:type="spellStart"/>
      <w:r w:rsidR="0057430D" w:rsidRPr="007F7B01">
        <w:rPr>
          <w:rFonts w:ascii="Arial" w:hAnsi="Arial" w:cs="Arial"/>
        </w:rPr>
        <w:t>cca</w:t>
      </w:r>
      <w:proofErr w:type="spellEnd"/>
      <w:r w:rsidR="0057430D" w:rsidRPr="007F7B01">
        <w:rPr>
          <w:rFonts w:ascii="Arial" w:hAnsi="Arial" w:cs="Arial"/>
        </w:rPr>
        <w:t xml:space="preserve"> 10.560,00 kuna, te da nema primanja iz radnog odnosa niti </w:t>
      </w:r>
      <w:r w:rsidRPr="007F7B01">
        <w:rPr>
          <w:rFonts w:ascii="Arial" w:hAnsi="Arial" w:cs="Arial"/>
        </w:rPr>
        <w:t>ostala</w:t>
      </w:r>
      <w:r w:rsidR="0057430D" w:rsidRPr="007F7B01">
        <w:rPr>
          <w:rFonts w:ascii="Arial" w:hAnsi="Arial" w:cs="Arial"/>
        </w:rPr>
        <w:t xml:space="preserve"> primanja u prethodnih 12 mjeseci. </w:t>
      </w:r>
    </w:p>
    <w:p w:rsidR="007F7B01" w:rsidRPr="007F7B01" w:rsidRDefault="007F7B01" w:rsidP="007F7B01">
      <w:pPr>
        <w:ind w:firstLine="708"/>
        <w:jc w:val="both"/>
        <w:rPr>
          <w:rFonts w:ascii="Arial" w:hAnsi="Arial" w:cs="Arial"/>
        </w:rPr>
      </w:pPr>
    </w:p>
    <w:p w:rsidR="002B450F" w:rsidRPr="00A1469F" w:rsidRDefault="007F7B01" w:rsidP="00A3668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A36687" w:rsidRPr="00A1469F">
        <w:rPr>
          <w:rFonts w:ascii="Arial" w:hAnsi="Arial" w:cs="Arial"/>
        </w:rPr>
        <w:t xml:space="preserve"> Iz plana ispunjena obveza proizlazi da potrošač vjerovnicima duguje ukupan iznos od 1</w:t>
      </w:r>
      <w:r>
        <w:rPr>
          <w:rFonts w:ascii="Arial" w:hAnsi="Arial" w:cs="Arial"/>
        </w:rPr>
        <w:t>.305.618,99</w:t>
      </w:r>
      <w:r w:rsidR="00A36687" w:rsidRPr="00A1469F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u</w:t>
      </w:r>
      <w:r w:rsidR="00A36687" w:rsidRPr="00A1469F">
        <w:rPr>
          <w:rFonts w:ascii="Arial" w:hAnsi="Arial" w:cs="Arial"/>
        </w:rPr>
        <w:t>n</w:t>
      </w:r>
      <w:r>
        <w:rPr>
          <w:rFonts w:ascii="Arial" w:hAnsi="Arial" w:cs="Arial"/>
        </w:rPr>
        <w:t>a i 21.735,02 Eura s pripadajućom kamatom, p</w:t>
      </w:r>
      <w:r w:rsidR="00A36687" w:rsidRPr="00A1469F">
        <w:rPr>
          <w:rFonts w:ascii="Arial" w:hAnsi="Arial" w:cs="Arial"/>
        </w:rPr>
        <w:t xml:space="preserve">a je s obzirom na navedeno jasno </w:t>
      </w:r>
      <w:r w:rsidR="00A756A5" w:rsidRPr="00A1469F">
        <w:rPr>
          <w:rFonts w:ascii="Arial" w:hAnsi="Arial" w:cs="Arial"/>
        </w:rPr>
        <w:t xml:space="preserve">je </w:t>
      </w:r>
      <w:r w:rsidR="00A36687" w:rsidRPr="00A1469F">
        <w:rPr>
          <w:rFonts w:ascii="Arial" w:hAnsi="Arial" w:cs="Arial"/>
        </w:rPr>
        <w:t>da je potrošač nesposoban za plaćanje</w:t>
      </w:r>
      <w:r w:rsidR="00A756A5" w:rsidRPr="00A1469F">
        <w:rPr>
          <w:rFonts w:ascii="Arial" w:hAnsi="Arial" w:cs="Arial"/>
        </w:rPr>
        <w:t xml:space="preserve"> čime je ispunjen stečajni razlog u smislu odredbe čl.5. ZSP-a</w:t>
      </w:r>
      <w:r w:rsidR="00A36687" w:rsidRPr="00A146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36687" w:rsidRPr="00A1469F">
        <w:rPr>
          <w:rFonts w:ascii="Arial" w:hAnsi="Arial" w:cs="Arial"/>
        </w:rPr>
        <w:t>a</w:t>
      </w:r>
      <w:r w:rsidR="00A756A5" w:rsidRPr="00A1469F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 xml:space="preserve"> nema imovine koja bi </w:t>
      </w:r>
      <w:r w:rsidR="00A756A5" w:rsidRPr="00A1469F">
        <w:rPr>
          <w:rFonts w:ascii="Arial" w:hAnsi="Arial" w:cs="Arial"/>
        </w:rPr>
        <w:t xml:space="preserve"> ušla u stečajnu masu</w:t>
      </w:r>
      <w:r>
        <w:rPr>
          <w:rFonts w:ascii="Arial" w:hAnsi="Arial" w:cs="Arial"/>
        </w:rPr>
        <w:t>.</w:t>
      </w:r>
      <w:r w:rsidR="00A36687" w:rsidRPr="00A1469F">
        <w:rPr>
          <w:rFonts w:ascii="Arial" w:hAnsi="Arial" w:cs="Arial"/>
        </w:rPr>
        <w:t xml:space="preserve">  </w:t>
      </w:r>
      <w:r w:rsidR="00A756A5" w:rsidRPr="00A1469F">
        <w:rPr>
          <w:rFonts w:ascii="Arial" w:hAnsi="Arial" w:cs="Arial"/>
        </w:rPr>
        <w:t>O</w:t>
      </w:r>
      <w:r w:rsidR="002B450F" w:rsidRPr="00A1469F">
        <w:rPr>
          <w:rFonts w:ascii="Arial" w:hAnsi="Arial" w:cs="Arial"/>
        </w:rPr>
        <w:t xml:space="preserve">kolnost da je potrošač nesposoban za plaćanje proizlazi </w:t>
      </w:r>
      <w:r w:rsidR="00A36687" w:rsidRPr="00A1469F">
        <w:rPr>
          <w:rFonts w:ascii="Arial" w:hAnsi="Arial" w:cs="Arial"/>
        </w:rPr>
        <w:t>i</w:t>
      </w:r>
      <w:r w:rsidR="00E564EC" w:rsidRPr="00A1469F">
        <w:rPr>
          <w:rFonts w:ascii="Arial" w:hAnsi="Arial" w:cs="Arial"/>
        </w:rPr>
        <w:t xml:space="preserve"> iz </w:t>
      </w:r>
      <w:r>
        <w:rPr>
          <w:rFonts w:ascii="Arial" w:hAnsi="Arial" w:cs="Arial"/>
        </w:rPr>
        <w:t>popisa imovine i obveza te je postotak umanjenja svih obveza iznosi 100% potraživanja svakog vjerovnika</w:t>
      </w:r>
      <w:r w:rsidR="00E564EC" w:rsidRPr="00A1469F">
        <w:rPr>
          <w:rFonts w:ascii="Arial" w:hAnsi="Arial" w:cs="Arial"/>
        </w:rPr>
        <w:t>,</w:t>
      </w:r>
      <w:r w:rsidR="00A36687" w:rsidRPr="00A1469F">
        <w:rPr>
          <w:rFonts w:ascii="Arial" w:hAnsi="Arial" w:cs="Arial"/>
        </w:rPr>
        <w:t xml:space="preserve">pa je slijedom iznesenoga valjalo odlučiti kao u izreci rješenja </w:t>
      </w:r>
      <w:r w:rsidR="00A756A5" w:rsidRPr="00A1469F">
        <w:rPr>
          <w:rFonts w:ascii="Arial" w:hAnsi="Arial" w:cs="Arial"/>
        </w:rPr>
        <w:t>,a sukladno odredbi čl. 58.st.</w:t>
      </w:r>
      <w:r w:rsidR="00A36687" w:rsidRPr="00A1469F">
        <w:rPr>
          <w:rFonts w:ascii="Arial" w:hAnsi="Arial" w:cs="Arial"/>
        </w:rPr>
        <w:t xml:space="preserve"> ZSP-a</w:t>
      </w:r>
    </w:p>
    <w:p w:rsidR="00A36687" w:rsidRPr="00A1469F" w:rsidRDefault="00A36687" w:rsidP="00A36687">
      <w:pPr>
        <w:ind w:firstLine="708"/>
        <w:jc w:val="both"/>
        <w:rPr>
          <w:rFonts w:ascii="Arial" w:hAnsi="Arial" w:cs="Arial"/>
        </w:rPr>
      </w:pPr>
    </w:p>
    <w:p w:rsidR="00A36687" w:rsidRDefault="007F7B01" w:rsidP="00A3668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A36687" w:rsidRPr="00A1469F">
        <w:rPr>
          <w:rFonts w:ascii="Arial" w:hAnsi="Arial" w:cs="Arial"/>
        </w:rPr>
        <w:t>Povjerenik je izabran i imenovan temeljem čl. 37.i 38.ZSP-a metodom slučajnog odabira sukladno odredbama čl. 6. I 7. Pravilnika o pretpostavkama i načinu izbora povjerenika metodo</w:t>
      </w:r>
      <w:r w:rsidR="00A756A5" w:rsidRPr="00A1469F">
        <w:rPr>
          <w:rFonts w:ascii="Arial" w:hAnsi="Arial" w:cs="Arial"/>
        </w:rPr>
        <w:t>m slučajnog odabira ( Narodne novine ,</w:t>
      </w:r>
      <w:proofErr w:type="spellStart"/>
      <w:r w:rsidR="00A756A5" w:rsidRPr="00A1469F">
        <w:rPr>
          <w:rFonts w:ascii="Arial" w:hAnsi="Arial" w:cs="Arial"/>
        </w:rPr>
        <w:t>br</w:t>
      </w:r>
      <w:proofErr w:type="spellEnd"/>
      <w:r w:rsidR="00A756A5" w:rsidRPr="00A1469F">
        <w:rPr>
          <w:rFonts w:ascii="Arial" w:hAnsi="Arial" w:cs="Arial"/>
        </w:rPr>
        <w:t xml:space="preserve"> .7/16 )</w:t>
      </w:r>
    </w:p>
    <w:p w:rsidR="007F7B01" w:rsidRPr="00A1469F" w:rsidRDefault="007F7B01" w:rsidP="00A36687">
      <w:pPr>
        <w:ind w:firstLine="708"/>
        <w:jc w:val="both"/>
        <w:rPr>
          <w:rFonts w:ascii="Arial" w:hAnsi="Arial" w:cs="Arial"/>
        </w:rPr>
      </w:pPr>
    </w:p>
    <w:p w:rsidR="00D22992" w:rsidRPr="00A1469F" w:rsidRDefault="007F7B01" w:rsidP="007F7B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A756A5" w:rsidRPr="00A1469F">
        <w:rPr>
          <w:rFonts w:ascii="Arial" w:hAnsi="Arial" w:cs="Arial"/>
        </w:rPr>
        <w:t>Sud je po služenoj dužnosti potrošaču odredio razdoblje povjere ponašanja u trajanju od pet godina sukladno čl. 58.st.1. ZSP-a,</w:t>
      </w:r>
      <w:r w:rsidR="00802C63" w:rsidRPr="00A1469F">
        <w:rPr>
          <w:rFonts w:ascii="Arial" w:hAnsi="Arial" w:cs="Arial"/>
        </w:rPr>
        <w:t xml:space="preserve"> </w:t>
      </w:r>
      <w:r w:rsidR="00A756A5" w:rsidRPr="00A1469F">
        <w:rPr>
          <w:rFonts w:ascii="Arial" w:hAnsi="Arial" w:cs="Arial"/>
        </w:rPr>
        <w:t>a koje razdoblje počinje teći od pravomoćnosti rješenja o zaključenju stečajnog postupka ( čl. 69.st.3. ZSP-a)</w:t>
      </w:r>
    </w:p>
    <w:p w:rsidR="009D4F9B" w:rsidRPr="00A1469F" w:rsidRDefault="003636A1" w:rsidP="00A36687">
      <w:pPr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ab/>
      </w:r>
    </w:p>
    <w:p w:rsidR="005973A4" w:rsidRPr="00A1469F" w:rsidRDefault="000E4B09" w:rsidP="001963B8">
      <w:pPr>
        <w:ind w:left="2124" w:firstLine="708"/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 xml:space="preserve">U Rijeci, </w:t>
      </w:r>
      <w:r w:rsidR="007F7B01">
        <w:rPr>
          <w:rFonts w:ascii="Arial" w:hAnsi="Arial" w:cs="Arial"/>
        </w:rPr>
        <w:t xml:space="preserve"> 6. rujna 2021. </w:t>
      </w:r>
    </w:p>
    <w:p w:rsidR="00A373E6" w:rsidRPr="00A1469F" w:rsidRDefault="00A373E6" w:rsidP="00A36687">
      <w:pPr>
        <w:jc w:val="both"/>
        <w:rPr>
          <w:rFonts w:ascii="Arial" w:hAnsi="Arial" w:cs="Arial"/>
        </w:rPr>
      </w:pPr>
    </w:p>
    <w:p w:rsidR="00A373E6" w:rsidRDefault="00A373E6" w:rsidP="00A36687">
      <w:pPr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ab/>
      </w:r>
      <w:r w:rsidRPr="00A1469F">
        <w:rPr>
          <w:rFonts w:ascii="Arial" w:hAnsi="Arial" w:cs="Arial"/>
        </w:rPr>
        <w:tab/>
      </w:r>
      <w:r w:rsidRPr="00A1469F">
        <w:rPr>
          <w:rFonts w:ascii="Arial" w:hAnsi="Arial" w:cs="Arial"/>
        </w:rPr>
        <w:tab/>
      </w:r>
      <w:r w:rsidRPr="00A1469F">
        <w:rPr>
          <w:rFonts w:ascii="Arial" w:hAnsi="Arial" w:cs="Arial"/>
        </w:rPr>
        <w:tab/>
      </w:r>
      <w:r w:rsidRPr="00A1469F">
        <w:rPr>
          <w:rFonts w:ascii="Arial" w:hAnsi="Arial" w:cs="Arial"/>
        </w:rPr>
        <w:tab/>
      </w:r>
      <w:r w:rsidRPr="00A1469F">
        <w:rPr>
          <w:rFonts w:ascii="Arial" w:hAnsi="Arial" w:cs="Arial"/>
        </w:rPr>
        <w:tab/>
      </w:r>
      <w:r w:rsidRPr="00A1469F">
        <w:rPr>
          <w:rFonts w:ascii="Arial" w:hAnsi="Arial" w:cs="Arial"/>
        </w:rPr>
        <w:tab/>
      </w:r>
      <w:r w:rsidRPr="00A1469F">
        <w:rPr>
          <w:rFonts w:ascii="Arial" w:hAnsi="Arial" w:cs="Arial"/>
        </w:rPr>
        <w:tab/>
      </w:r>
      <w:r w:rsidRPr="00A1469F">
        <w:rPr>
          <w:rFonts w:ascii="Arial" w:hAnsi="Arial" w:cs="Arial"/>
        </w:rPr>
        <w:tab/>
      </w:r>
      <w:r w:rsidR="00ED4D20" w:rsidRPr="00A1469F">
        <w:rPr>
          <w:rFonts w:ascii="Arial" w:hAnsi="Arial" w:cs="Arial"/>
        </w:rPr>
        <w:t xml:space="preserve">       </w:t>
      </w:r>
      <w:r w:rsidR="007F7B01">
        <w:rPr>
          <w:rFonts w:ascii="Arial" w:hAnsi="Arial" w:cs="Arial"/>
        </w:rPr>
        <w:t>S</w:t>
      </w:r>
      <w:r w:rsidR="009D4F9B" w:rsidRPr="00A1469F">
        <w:rPr>
          <w:rFonts w:ascii="Arial" w:hAnsi="Arial" w:cs="Arial"/>
        </w:rPr>
        <w:t>udac</w:t>
      </w:r>
    </w:p>
    <w:p w:rsidR="007F7B01" w:rsidRPr="00A1469F" w:rsidRDefault="007F7B01" w:rsidP="00A36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Ines Kundić </w:t>
      </w:r>
    </w:p>
    <w:p w:rsidR="00ED4D20" w:rsidRPr="00A1469F" w:rsidRDefault="007F7B01" w:rsidP="00A36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D4D20" w:rsidRPr="00A1469F" w:rsidRDefault="007F7B01" w:rsidP="007F7B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1469F">
        <w:rPr>
          <w:rFonts w:ascii="Arial" w:hAnsi="Arial" w:cs="Arial"/>
        </w:rPr>
        <w:t>puta o pravnom lijeku:</w:t>
      </w:r>
    </w:p>
    <w:p w:rsidR="00B139AD" w:rsidRPr="00A1469F" w:rsidRDefault="00ED4D20" w:rsidP="007F7B01">
      <w:pPr>
        <w:ind w:firstLine="708"/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 xml:space="preserve">Protiv rješenja dopuštena je žalba </w:t>
      </w:r>
      <w:r w:rsidR="001963B8" w:rsidRPr="00A1469F">
        <w:rPr>
          <w:rFonts w:ascii="Arial" w:hAnsi="Arial" w:cs="Arial"/>
        </w:rPr>
        <w:t xml:space="preserve">županijskom sud </w:t>
      </w:r>
      <w:r w:rsidRPr="00A1469F">
        <w:rPr>
          <w:rFonts w:ascii="Arial" w:hAnsi="Arial" w:cs="Arial"/>
        </w:rPr>
        <w:t>u roku od 15 dan</w:t>
      </w:r>
      <w:r w:rsidR="001963B8" w:rsidRPr="00A1469F">
        <w:rPr>
          <w:rFonts w:ascii="Arial" w:hAnsi="Arial" w:cs="Arial"/>
        </w:rPr>
        <w:t>a</w:t>
      </w:r>
      <w:r w:rsidRPr="00A1469F">
        <w:rPr>
          <w:rFonts w:ascii="Arial" w:hAnsi="Arial" w:cs="Arial"/>
        </w:rPr>
        <w:t xml:space="preserve"> .</w:t>
      </w:r>
    </w:p>
    <w:p w:rsidR="001963B8" w:rsidRPr="00A1469F" w:rsidRDefault="001963B8" w:rsidP="00A36687">
      <w:pPr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>Žalba ne odgađa provedbu rješenja ( čl. 27.st.2.ZSP-a )</w:t>
      </w:r>
    </w:p>
    <w:p w:rsidR="00B139AD" w:rsidRPr="00A1469F" w:rsidRDefault="00B139AD" w:rsidP="00A373E6">
      <w:pPr>
        <w:jc w:val="both"/>
        <w:rPr>
          <w:rFonts w:ascii="Arial" w:hAnsi="Arial" w:cs="Arial"/>
          <w:b/>
        </w:rPr>
      </w:pPr>
    </w:p>
    <w:p w:rsidR="00A373E6" w:rsidRPr="00A1469F" w:rsidRDefault="00A373E6" w:rsidP="00A373E6">
      <w:pPr>
        <w:jc w:val="both"/>
        <w:rPr>
          <w:rFonts w:ascii="Arial" w:hAnsi="Arial" w:cs="Arial"/>
        </w:rPr>
      </w:pPr>
    </w:p>
    <w:p w:rsidR="00A373E6" w:rsidRDefault="00A373E6" w:rsidP="00A373E6">
      <w:pPr>
        <w:jc w:val="both"/>
        <w:rPr>
          <w:rFonts w:ascii="Arial" w:hAnsi="Arial" w:cs="Arial"/>
        </w:rPr>
      </w:pPr>
    </w:p>
    <w:p w:rsidR="009E4F78" w:rsidRDefault="009E4F78" w:rsidP="00A373E6">
      <w:pPr>
        <w:jc w:val="both"/>
        <w:rPr>
          <w:rFonts w:ascii="Arial" w:hAnsi="Arial" w:cs="Arial"/>
        </w:rPr>
      </w:pPr>
    </w:p>
    <w:p w:rsidR="009E4F78" w:rsidRDefault="009E4F78" w:rsidP="00A373E6">
      <w:pPr>
        <w:jc w:val="both"/>
        <w:rPr>
          <w:rFonts w:ascii="Arial" w:hAnsi="Arial" w:cs="Arial"/>
        </w:rPr>
      </w:pPr>
    </w:p>
    <w:p w:rsidR="009E4F78" w:rsidRDefault="009E4F78" w:rsidP="00A373E6">
      <w:pPr>
        <w:jc w:val="both"/>
        <w:rPr>
          <w:rFonts w:ascii="Arial" w:hAnsi="Arial" w:cs="Arial"/>
        </w:rPr>
      </w:pPr>
    </w:p>
    <w:p w:rsidR="009E4F78" w:rsidRPr="00A1469F" w:rsidRDefault="009E4F78" w:rsidP="00A373E6">
      <w:pPr>
        <w:jc w:val="both"/>
        <w:rPr>
          <w:rFonts w:ascii="Arial" w:hAnsi="Arial" w:cs="Arial"/>
        </w:rPr>
      </w:pPr>
      <w:bookmarkStart w:id="0" w:name="_GoBack"/>
      <w:bookmarkEnd w:id="0"/>
    </w:p>
    <w:p w:rsidR="00A373E6" w:rsidRPr="00A1469F" w:rsidRDefault="00A373E6" w:rsidP="00A373E6">
      <w:pPr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>D</w:t>
      </w:r>
      <w:r w:rsidR="00786A51">
        <w:rPr>
          <w:rFonts w:ascii="Arial" w:hAnsi="Arial" w:cs="Arial"/>
        </w:rPr>
        <w:t>na</w:t>
      </w:r>
      <w:r w:rsidRPr="00A1469F">
        <w:rPr>
          <w:rFonts w:ascii="Arial" w:hAnsi="Arial" w:cs="Arial"/>
        </w:rPr>
        <w:t>.:</w:t>
      </w:r>
    </w:p>
    <w:p w:rsidR="00A373E6" w:rsidRPr="00A1469F" w:rsidRDefault="00A373E6" w:rsidP="00A373E6">
      <w:pPr>
        <w:jc w:val="both"/>
        <w:rPr>
          <w:rFonts w:ascii="Arial" w:hAnsi="Arial" w:cs="Arial"/>
        </w:rPr>
      </w:pPr>
    </w:p>
    <w:p w:rsidR="00B139AD" w:rsidRPr="00A1469F" w:rsidRDefault="001963B8" w:rsidP="00267941">
      <w:pPr>
        <w:ind w:left="360"/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>- svim sudionicima putem e-oglasne ploče sudova</w:t>
      </w:r>
    </w:p>
    <w:p w:rsidR="001963B8" w:rsidRPr="00A1469F" w:rsidRDefault="001963B8" w:rsidP="00267941">
      <w:pPr>
        <w:ind w:left="360"/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 xml:space="preserve">  Smatra se da je dostava pismena objavljena istekom osmog dana od dana objave pismena na mrežnoj stranici e- oglasne ploče</w:t>
      </w:r>
    </w:p>
    <w:p w:rsidR="001963B8" w:rsidRPr="00EC5D92" w:rsidRDefault="00EC5D92" w:rsidP="00EC5D9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Web servisom ODO u Rijeci</w:t>
      </w:r>
    </w:p>
    <w:p w:rsidR="001963B8" w:rsidRPr="00A1469F" w:rsidRDefault="001963B8" w:rsidP="007F7B01">
      <w:pPr>
        <w:ind w:left="360"/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>P</w:t>
      </w:r>
      <w:r w:rsidR="007F7B01">
        <w:rPr>
          <w:rFonts w:ascii="Arial" w:hAnsi="Arial" w:cs="Arial"/>
        </w:rPr>
        <w:t>oštom</w:t>
      </w:r>
      <w:r w:rsidRPr="00A1469F">
        <w:rPr>
          <w:rFonts w:ascii="Arial" w:hAnsi="Arial" w:cs="Arial"/>
        </w:rPr>
        <w:t xml:space="preserve"> ( čl. 56 ZSP-a)</w:t>
      </w:r>
    </w:p>
    <w:p w:rsidR="005D60C4" w:rsidRPr="00A1469F" w:rsidRDefault="005D60C4" w:rsidP="00267941">
      <w:pPr>
        <w:ind w:left="360"/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>- Poreznoj upravi Rijeka</w:t>
      </w:r>
    </w:p>
    <w:p w:rsidR="005D60C4" w:rsidRPr="00A1469F" w:rsidRDefault="007F7B01" w:rsidP="0026794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73E6" w:rsidRPr="00A1469F" w:rsidRDefault="007F7B01" w:rsidP="004F5AB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34C15" w:rsidRPr="00A1469F" w:rsidRDefault="00134C15" w:rsidP="00134C15">
      <w:pPr>
        <w:jc w:val="both"/>
        <w:rPr>
          <w:rFonts w:ascii="Arial" w:hAnsi="Arial" w:cs="Arial"/>
        </w:rPr>
      </w:pPr>
    </w:p>
    <w:p w:rsidR="00134C15" w:rsidRPr="00A1469F" w:rsidRDefault="00134C15" w:rsidP="00134C15">
      <w:pPr>
        <w:jc w:val="both"/>
        <w:rPr>
          <w:rFonts w:ascii="Arial" w:hAnsi="Arial" w:cs="Arial"/>
        </w:rPr>
      </w:pPr>
    </w:p>
    <w:p w:rsidR="00255F59" w:rsidRPr="00A1469F" w:rsidRDefault="00255F59" w:rsidP="00134C15">
      <w:pPr>
        <w:jc w:val="both"/>
        <w:rPr>
          <w:rFonts w:ascii="Arial" w:hAnsi="Arial" w:cs="Arial"/>
        </w:rPr>
      </w:pPr>
      <w:r w:rsidRPr="00A1469F">
        <w:rPr>
          <w:rFonts w:ascii="Arial" w:hAnsi="Arial" w:cs="Arial"/>
        </w:rPr>
        <w:t xml:space="preserve">          </w:t>
      </w:r>
    </w:p>
    <w:p w:rsidR="00A373E6" w:rsidRPr="00A1469F" w:rsidRDefault="007F7B01" w:rsidP="00A37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D08E3" w:rsidRPr="00A1469F" w:rsidRDefault="00BD08E3" w:rsidP="00A373E6">
      <w:pPr>
        <w:rPr>
          <w:rFonts w:ascii="Arial" w:hAnsi="Arial" w:cs="Arial"/>
        </w:rPr>
      </w:pPr>
    </w:p>
    <w:sectPr w:rsidR="00BD08E3" w:rsidRPr="00A1469F" w:rsidSect="001963B8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37" w:rsidRDefault="004F0037" w:rsidP="001963B8">
      <w:r>
        <w:separator/>
      </w:r>
    </w:p>
  </w:endnote>
  <w:endnote w:type="continuationSeparator" w:id="0">
    <w:p w:rsidR="004F0037" w:rsidRDefault="004F0037" w:rsidP="0019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37" w:rsidRDefault="004F0037" w:rsidP="001963B8">
      <w:r>
        <w:separator/>
      </w:r>
    </w:p>
  </w:footnote>
  <w:footnote w:type="continuationSeparator" w:id="0">
    <w:p w:rsidR="004F0037" w:rsidRDefault="004F0037" w:rsidP="0019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754895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1963B8" w:rsidRPr="0057430D" w:rsidRDefault="001963B8">
        <w:pPr>
          <w:pStyle w:val="Zaglavlje"/>
          <w:jc w:val="center"/>
          <w:rPr>
            <w:rFonts w:ascii="Arial" w:hAnsi="Arial" w:cs="Arial"/>
          </w:rPr>
        </w:pPr>
        <w:r w:rsidRPr="0057430D">
          <w:rPr>
            <w:rFonts w:ascii="Arial" w:hAnsi="Arial" w:cs="Arial"/>
          </w:rPr>
          <w:t xml:space="preserve">                                                                     </w:t>
        </w:r>
        <w:r w:rsidRPr="0057430D">
          <w:rPr>
            <w:rFonts w:ascii="Arial" w:hAnsi="Arial" w:cs="Arial"/>
          </w:rPr>
          <w:fldChar w:fldCharType="begin"/>
        </w:r>
        <w:r w:rsidRPr="0057430D">
          <w:rPr>
            <w:rFonts w:ascii="Arial" w:hAnsi="Arial" w:cs="Arial"/>
          </w:rPr>
          <w:instrText>PAGE   \* MERGEFORMAT</w:instrText>
        </w:r>
        <w:r w:rsidRPr="0057430D">
          <w:rPr>
            <w:rFonts w:ascii="Arial" w:hAnsi="Arial" w:cs="Arial"/>
          </w:rPr>
          <w:fldChar w:fldCharType="separate"/>
        </w:r>
        <w:r w:rsidR="009E4F78">
          <w:rPr>
            <w:rFonts w:ascii="Arial" w:hAnsi="Arial" w:cs="Arial"/>
            <w:noProof/>
          </w:rPr>
          <w:t>3</w:t>
        </w:r>
        <w:r w:rsidRPr="0057430D">
          <w:rPr>
            <w:rFonts w:ascii="Arial" w:hAnsi="Arial" w:cs="Arial"/>
          </w:rPr>
          <w:fldChar w:fldCharType="end"/>
        </w:r>
        <w:r w:rsidRPr="0057430D">
          <w:rPr>
            <w:rFonts w:ascii="Arial" w:hAnsi="Arial" w:cs="Arial"/>
          </w:rPr>
          <w:t xml:space="preserve">                        Posl</w:t>
        </w:r>
        <w:r w:rsidR="0057430D">
          <w:rPr>
            <w:rFonts w:ascii="Arial" w:hAnsi="Arial" w:cs="Arial"/>
          </w:rPr>
          <w:t xml:space="preserve">ovni broj </w:t>
        </w:r>
        <w:proofErr w:type="spellStart"/>
        <w:r w:rsidRPr="0057430D">
          <w:rPr>
            <w:rFonts w:ascii="Arial" w:hAnsi="Arial" w:cs="Arial"/>
          </w:rPr>
          <w:t>Sp</w:t>
        </w:r>
        <w:proofErr w:type="spellEnd"/>
        <w:r w:rsidRPr="0057430D">
          <w:rPr>
            <w:rFonts w:ascii="Arial" w:hAnsi="Arial" w:cs="Arial"/>
          </w:rPr>
          <w:t>-</w:t>
        </w:r>
        <w:r w:rsidR="0057430D">
          <w:rPr>
            <w:rFonts w:ascii="Arial" w:hAnsi="Arial" w:cs="Arial"/>
          </w:rPr>
          <w:t>6/2017.-</w:t>
        </w:r>
      </w:p>
    </w:sdtContent>
  </w:sdt>
  <w:p w:rsidR="001963B8" w:rsidRPr="0057430D" w:rsidRDefault="001963B8">
    <w:pPr>
      <w:pStyle w:val="Zaglavlj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589"/>
    <w:multiLevelType w:val="hybridMultilevel"/>
    <w:tmpl w:val="CAE2B3F0"/>
    <w:lvl w:ilvl="0" w:tplc="767A8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E60F5"/>
    <w:multiLevelType w:val="hybridMultilevel"/>
    <w:tmpl w:val="7B5E40D6"/>
    <w:lvl w:ilvl="0" w:tplc="4B068D3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35D545C"/>
    <w:multiLevelType w:val="hybridMultilevel"/>
    <w:tmpl w:val="A38EF3BA"/>
    <w:lvl w:ilvl="0" w:tplc="25582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13098"/>
    <w:multiLevelType w:val="hybridMultilevel"/>
    <w:tmpl w:val="13A89652"/>
    <w:lvl w:ilvl="0" w:tplc="B73E6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5A5E42"/>
    <w:multiLevelType w:val="hybridMultilevel"/>
    <w:tmpl w:val="35206006"/>
    <w:lvl w:ilvl="0" w:tplc="1AF0C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600FC7"/>
    <w:multiLevelType w:val="hybridMultilevel"/>
    <w:tmpl w:val="7806EBC6"/>
    <w:lvl w:ilvl="0" w:tplc="C1FA3A7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E3"/>
    <w:rsid w:val="000B1B8B"/>
    <w:rsid w:val="000D2DDE"/>
    <w:rsid w:val="000E4B09"/>
    <w:rsid w:val="00134C15"/>
    <w:rsid w:val="00150896"/>
    <w:rsid w:val="0018765D"/>
    <w:rsid w:val="001963B8"/>
    <w:rsid w:val="001E07D0"/>
    <w:rsid w:val="00247746"/>
    <w:rsid w:val="00255F59"/>
    <w:rsid w:val="00267941"/>
    <w:rsid w:val="00283315"/>
    <w:rsid w:val="002A10E4"/>
    <w:rsid w:val="002A5F0F"/>
    <w:rsid w:val="002B450F"/>
    <w:rsid w:val="00346DCA"/>
    <w:rsid w:val="003636A1"/>
    <w:rsid w:val="003B547A"/>
    <w:rsid w:val="003E2B09"/>
    <w:rsid w:val="004603BD"/>
    <w:rsid w:val="004F0037"/>
    <w:rsid w:val="004F5ABF"/>
    <w:rsid w:val="005002EA"/>
    <w:rsid w:val="00533FC4"/>
    <w:rsid w:val="0057430D"/>
    <w:rsid w:val="005973A4"/>
    <w:rsid w:val="005D60C4"/>
    <w:rsid w:val="006323DF"/>
    <w:rsid w:val="006F0454"/>
    <w:rsid w:val="007660AB"/>
    <w:rsid w:val="00786A51"/>
    <w:rsid w:val="007879EB"/>
    <w:rsid w:val="00794088"/>
    <w:rsid w:val="007F4ABA"/>
    <w:rsid w:val="007F7B01"/>
    <w:rsid w:val="00802C63"/>
    <w:rsid w:val="008521DD"/>
    <w:rsid w:val="008B558E"/>
    <w:rsid w:val="009D4F9B"/>
    <w:rsid w:val="009E0D69"/>
    <w:rsid w:val="009E4F78"/>
    <w:rsid w:val="00A1469F"/>
    <w:rsid w:val="00A36687"/>
    <w:rsid w:val="00A373E6"/>
    <w:rsid w:val="00A41628"/>
    <w:rsid w:val="00A70E53"/>
    <w:rsid w:val="00A756A5"/>
    <w:rsid w:val="00A9305B"/>
    <w:rsid w:val="00AA6539"/>
    <w:rsid w:val="00AC3C42"/>
    <w:rsid w:val="00AD7699"/>
    <w:rsid w:val="00AF4666"/>
    <w:rsid w:val="00B0594A"/>
    <w:rsid w:val="00B11591"/>
    <w:rsid w:val="00B139AD"/>
    <w:rsid w:val="00B461BB"/>
    <w:rsid w:val="00BD03FB"/>
    <w:rsid w:val="00BD08E3"/>
    <w:rsid w:val="00BD78F3"/>
    <w:rsid w:val="00BF3EE5"/>
    <w:rsid w:val="00C403B8"/>
    <w:rsid w:val="00C84934"/>
    <w:rsid w:val="00CC4C0B"/>
    <w:rsid w:val="00CD30E3"/>
    <w:rsid w:val="00D06BC7"/>
    <w:rsid w:val="00D22992"/>
    <w:rsid w:val="00D56F27"/>
    <w:rsid w:val="00E001BD"/>
    <w:rsid w:val="00E564EC"/>
    <w:rsid w:val="00EC5D92"/>
    <w:rsid w:val="00ED4D20"/>
    <w:rsid w:val="00EF4B61"/>
    <w:rsid w:val="00F16235"/>
    <w:rsid w:val="00F87066"/>
    <w:rsid w:val="00F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461B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373E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1963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63B8"/>
    <w:rPr>
      <w:sz w:val="24"/>
      <w:szCs w:val="24"/>
    </w:rPr>
  </w:style>
  <w:style w:type="paragraph" w:styleId="Podnoje">
    <w:name w:val="footer"/>
    <w:basedOn w:val="Normal"/>
    <w:link w:val="PodnojeChar"/>
    <w:rsid w:val="001963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963B8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AA6539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AA6539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A6539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A6539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A6539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461B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373E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1963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63B8"/>
    <w:rPr>
      <w:sz w:val="24"/>
      <w:szCs w:val="24"/>
    </w:rPr>
  </w:style>
  <w:style w:type="paragraph" w:styleId="Podnoje">
    <w:name w:val="footer"/>
    <w:basedOn w:val="Normal"/>
    <w:link w:val="PodnojeChar"/>
    <w:rsid w:val="001963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963B8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AA6539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AA6539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A6539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A6539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A6539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6. listopada 2017.</izvorni_sadrzaj>
    <derivirana_varijabla naziv="DomainObject.DatumDonosenjaOdluke_1">6. listopada 2017.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Nela</izvorni_sadrzaj>
    <derivirana_varijabla naziv="DomainObject.DonositeljOdluke.Ime_1">Nela</derivirana_varijabla>
  </DomainObject.DonositeljOdluke.Ime>
  <DomainObject.DonositeljOdluke.Prezime>
    <izvorni_sadrzaj>Radičević</izvorni_sadrzaj>
    <derivirana_varijabla naziv="DomainObject.DonositeljOdluke.Prezime_1">Radičević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9</izvorni_sadrzaj>
    <derivirana_varijabla naziv="DomainObject.Predmet.Broj_1">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20. lipnja 2016.</izvorni_sadrzaj>
    <derivirana_varijabla naziv="DomainObject.Predmet.DatumOsnivanja_1">20. lipnja 2016.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Sp-9/2016</izvorni_sadrzaj>
    <derivirana_varijabla naziv="DomainObject.Predmet.OznakaBroj_1">Sp-9/2016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47</izvorni_sadrzaj>
    <derivirana_varijabla naziv="DomainObject.Predmet.Referada.Naziv_1">Referada 47</derivirana_varijabla>
  </DomainObject.Predmet.Referada.Naziv>
  <DomainObject.Predmet.Referada.Oznaka>
    <izvorni_sadrzaj>47</izvorni_sadrzaj>
    <derivirana_varijabla naziv="DomainObject.Predmet.Referada.Oznaka_1">47</derivirana_varijabla>
  </DomainObject.Predmet.Referada.Oznaka>
  <DomainObject.Predmet.Referada.Prostorija.Naziv>
    <izvorni_sadrzaj>soba 31</izvorni_sadrzaj>
    <derivirana_varijabla naziv="DomainObject.Predmet.Referada.Prostorija.Naziv_1">soba 31</derivirana_varijabla>
  </DomainObject.Predmet.Referada.Prostorija.Naziv>
  <DomainObject.Predmet.Referada.Prostorija.Oznaka>
    <izvorni_sadrzaj>soba 31</izvorni_sadrzaj>
    <derivirana_varijabla naziv="DomainObject.Predmet.Referada.Prostorija.Oznaka_1">soba 31</derivirana_varijabla>
  </DomainObject.Predmet.Referada.Prostorija.Oznaka>
  <DomainObject.Predmet.Referada.Sud.Naziv>
    <izvorni_sadrzaj>Općinski sud u Rijeci</izvorni_sadrzaj>
    <derivirana_varijabla naziv="DomainObject.Predmet.Referada.Sud.Naziv_1">Općinski sud u Rijeci</derivirana_varijabla>
  </DomainObject.Predmet.Referada.Sud.Naziv>
  <DomainObject.Predmet.Referada.Sudac>
    <izvorni_sadrzaj>Nela Radičević</izvorni_sadrzaj>
    <derivirana_varijabla naziv="DomainObject.Predmet.Referada.Sudac_1">Nela Radičević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Zdravko Suman</izvorni_sadrzaj>
    <derivirana_varijabla naziv="DomainObject.Predmet.StrankaFormated_1">  Zdravko Suman</derivirana_varijabla>
  </DomainObject.Predmet.StrankaFormated>
  <DomainObject.Predmet.StrankaFormatedOIB>
    <izvorni_sadrzaj>  Zdravko Suman, OIB 99122428985</izvorni_sadrzaj>
    <derivirana_varijabla naziv="DomainObject.Predmet.StrankaFormatedOIB_1">  Zdravko Suman, OIB 99122428985</derivirana_varijabla>
  </DomainObject.Predmet.StrankaFormatedOIB>
  <DomainObject.Predmet.StrankaFormatedWithAdress>
    <izvorni_sadrzaj> Zdravko Suman, Pavla Rittera Vitezovića 10, 51000 Rijeka</izvorni_sadrzaj>
    <derivirana_varijabla naziv="DomainObject.Predmet.StrankaFormatedWithAdress_1"> Zdravko Suman, Pavla Rittera Vitezovića 10, 51000 Rijeka</derivirana_varijabla>
  </DomainObject.Predmet.StrankaFormatedWithAdress>
  <DomainObject.Predmet.StrankaFormatedWithAdressOIB>
    <izvorni_sadrzaj> Zdravko Suman, OIB 99122428985, Pavla Rittera Vitezovića 10, 51000 Rijeka</izvorni_sadrzaj>
    <derivirana_varijabla naziv="DomainObject.Predmet.StrankaFormatedWithAdressOIB_1"> Zdravko Suman, OIB 99122428985, Pavla Rittera Vitezovića 10, 51000 Rijeka</derivirana_varijabla>
  </DomainObject.Predmet.StrankaFormatedWithAdressOIB>
  <DomainObject.Predmet.StrankaWithAdress>
    <izvorni_sadrzaj>Zdravko Suman Pavla Rittera Vitezovića 10,51000 Rijeka</izvorni_sadrzaj>
    <derivirana_varijabla naziv="DomainObject.Predmet.StrankaWithAdress_1">Zdravko Suman Pavla Rittera Vitezovića 10,51000 Rijeka</derivirana_varijabla>
  </DomainObject.Predmet.StrankaWithAdress>
  <DomainObject.Predmet.StrankaWithAdressOIB>
    <izvorni_sadrzaj>Zdravko Suman, OIB 99122428985, Pavla Rittera Vitezovića 10,51000 Rijeka</izvorni_sadrzaj>
    <derivirana_varijabla naziv="DomainObject.Predmet.StrankaWithAdressOIB_1">Zdravko Suman, OIB 99122428985, Pavla Rittera Vitezovića 10,51000 Rijeka</derivirana_varijabla>
  </DomainObject.Predmet.StrankaWithAdressOIB>
  <DomainObject.Predmet.StrankaNazivFormated>
    <izvorni_sadrzaj>Zdravko Suman</izvorni_sadrzaj>
    <derivirana_varijabla naziv="DomainObject.Predmet.StrankaNazivFormated_1">Zdravko Suman</derivirana_varijabla>
  </DomainObject.Predmet.StrankaNazivFormated>
  <DomainObject.Predmet.StrankaNazivFormatedOIB>
    <izvorni_sadrzaj>Zdravko Suman, OIB 99122428985</izvorni_sadrzaj>
    <derivirana_varijabla naziv="DomainObject.Predmet.StrankaNazivFormatedOIB_1">Zdravko Suman, OIB 99122428985</derivirana_varijabla>
  </DomainObject.Predmet.StrankaNazivFormatedOIB>
  <DomainObject.Predmet.Sud.Adresa.Naselje>
    <izvorni_sadrzaj>Rijeka</izvorni_sadrzaj>
    <derivirana_varijabla naziv="DomainObject.Predmet.Sud.Adresa.Naselje_1">Rijeka</derivirana_varijabla>
  </DomainObject.Predmet.Sud.Adresa.Naselje>
  <DomainObject.Predmet.Sud.Adresa.NaseljeLokativ>
    <izvorni_sadrzaj>Rijeci</izvorni_sadrzaj>
    <derivirana_varijabla naziv="DomainObject.Predmet.Sud.Adresa.NaseljeLokativ_1">Rijeci</derivirana_varijabla>
  </DomainObject.Predmet.Sud.Adresa.NaseljeLokativ>
  <DomainObject.Predmet.Sud.Adresa.PostBroj>
    <izvorni_sadrzaj>51000</izvorni_sadrzaj>
    <derivirana_varijabla naziv="DomainObject.Predmet.Sud.Adresa.PostBroj_1">51000</derivirana_varijabla>
  </DomainObject.Predmet.Sud.Adresa.PostBroj>
  <DomainObject.Predmet.Sud.Adresa.UlicaIKBR>
    <izvorni_sadrzaj>Žrtava fašizma 7</izvorni_sadrzaj>
    <derivirana_varijabla naziv="DomainObject.Predmet.Sud.Adresa.UlicaIKBR_1">Žrtava fašizma 7</derivirana_varijabla>
  </DomainObject.Predmet.Sud.Adresa.UlicaIKBR>
  <DomainObject.Predmet.Sud.Naziv>
    <izvorni_sadrzaj>Općinski sud u Rijeci</izvorni_sadrzaj>
    <derivirana_varijabla naziv="DomainObject.Predmet.Sud.Naziv_1">Općinski sud u Rijeci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47</izvorni_sadrzaj>
    <derivirana_varijabla naziv="DomainObject.Predmet.TrenutnaLokacijaSpisa.Naziv_1">Referada 47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Rijeci</izvorni_sadrzaj>
    <derivirana_varijabla naziv="DomainObject.Predmet.TrenutnaLokacijaSpisa.Sud.Naziv_1">Općinski sud u Rijeci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Ovršna pisarnica "Ovr"</izvorni_sadrzaj>
    <derivirana_varijabla naziv="DomainObject.Predmet.UstrojstvenaJedinicaVodi.Naziv_1">Ovršna pisarnica "Ovr"</derivirana_varijabla>
  </DomainObject.Predmet.UstrojstvenaJedinicaVodi.Naziv>
  <DomainObject.Predmet.UstrojstvenaJedinicaVodi.Oznaka>
    <izvorni_sadrzaj>sp-Ovr</izvorni_sadrzaj>
    <derivirana_varijabla naziv="DomainObject.Predmet.UstrojstvenaJedinicaVodi.Oznaka_1">sp-Ovr</derivirana_varijabla>
  </DomainObject.Predmet.UstrojstvenaJedinicaVodi.Oznaka>
  <DomainObject.Predmet.UstrojstvenaJedinicaVodi.Prostorija.Naziv>
    <izvorni_sadrzaj>soba 4/III</izvorni_sadrzaj>
    <derivirana_varijabla naziv="DomainObject.Predmet.UstrojstvenaJedinicaVodi.Prostorija.Naziv_1">soba 4/III</derivirana_varijabla>
  </DomainObject.Predmet.UstrojstvenaJedinicaVodi.Prostorija.Naziv>
  <DomainObject.Predmet.UstrojstvenaJedinicaVodi.Prostorija.Oznaka>
    <izvorni_sadrzaj>soba 4/III</izvorni_sadrzaj>
    <derivirana_varijabla naziv="DomainObject.Predmet.UstrojstvenaJedinicaVodi.Prostorija.Oznaka_1">soba 4/III</derivirana_varijabla>
  </DomainObject.Predmet.UstrojstvenaJedinicaVodi.Prostorija.Oznaka>
  <DomainObject.Predmet.UstrojstvenaJedinicaVodi.Sud.Naziv>
    <izvorni_sadrzaj>Općinski sud u Rijeci</izvorni_sadrzaj>
    <derivirana_varijabla naziv="DomainObject.Predmet.UstrojstvenaJedinicaVodi.Sud.Naziv_1">Općinski sud u Rijeci</derivirana_varijabla>
  </DomainObject.Predmet.UstrojstvenaJedinicaVodi.Sud.Naziv>
  <DomainObject.Predmet.VrstaSpora.Naziv>
    <izvorni_sadrzaj>Stečaj potrošača</izvorni_sadrzaj>
    <derivirana_varijabla naziv="DomainObject.Predmet.VrstaSpora.Naziv_1">Stečaj potrošača</derivirana_varijabla>
  </DomainObject.Predmet.VrstaSpora.Naziv>
  <DomainObject.Predmet.Zapisnicar>
    <izvorni_sadrzaj>Arna Gotlibović</izvorni_sadrzaj>
    <derivirana_varijabla naziv="DomainObject.Predmet.Zapisnicar_1">Arna Gotlibović</derivirana_varijabla>
  </DomainObject.Predmet.Zapisnicar>
  <DomainObject.Predmet.StrankaListFormated>
    <izvorni_sadrzaj>
      <item>Zdravko Suman</item>
    </izvorni_sadrzaj>
    <derivirana_varijabla naziv="DomainObject.Predmet.StrankaListFormated_1">
      <item>Zdravko Suman</item>
    </derivirana_varijabla>
  </DomainObject.Predmet.StrankaListFormated>
  <DomainObject.Predmet.StrankaListFormatedOIB>
    <izvorni_sadrzaj>
      <item>Zdravko Suman, OIB 99122428985</item>
    </izvorni_sadrzaj>
    <derivirana_varijabla naziv="DomainObject.Predmet.StrankaListFormatedOIB_1">
      <item>Zdravko Suman, OIB 99122428985</item>
    </derivirana_varijabla>
  </DomainObject.Predmet.StrankaListFormatedOIB>
  <DomainObject.Predmet.StrankaListFormatedWithAdress>
    <izvorni_sadrzaj>
      <item>Zdravko Suman, Pavla Rittera Vitezovića 10, 51000 Rijeka</item>
    </izvorni_sadrzaj>
    <derivirana_varijabla naziv="DomainObject.Predmet.StrankaListFormatedWithAdress_1">
      <item>Zdravko Suman, Pavla Rittera Vitezovića 10, 51000 Rijeka</item>
    </derivirana_varijabla>
  </DomainObject.Predmet.StrankaListFormatedWithAdress>
  <DomainObject.Predmet.StrankaListFormatedWithAdressOIB>
    <izvorni_sadrzaj>
      <item>Zdravko Suman, OIB 99122428985, Pavla Rittera Vitezovića 10, 51000 Rijeka</item>
    </izvorni_sadrzaj>
    <derivirana_varijabla naziv="DomainObject.Predmet.StrankaListFormatedWithAdressOIB_1">
      <item>Zdravko Suman, OIB 99122428985, Pavla Rittera Vitezovića 10, 51000 Rijeka</item>
    </derivirana_varijabla>
  </DomainObject.Predmet.StrankaListFormatedWithAdressOIB>
  <DomainObject.Predmet.StrankaListNazivFormated>
    <izvorni_sadrzaj>
      <item>Zdravko Suman</item>
    </izvorni_sadrzaj>
    <derivirana_varijabla naziv="DomainObject.Predmet.StrankaListNazivFormated_1">
      <item>Zdravko Suman</item>
    </derivirana_varijabla>
  </DomainObject.Predmet.StrankaListNazivFormated>
  <DomainObject.Predmet.StrankaListNazivFormatedOIB>
    <izvorni_sadrzaj>
      <item>Zdravko Suman, OIB 99122428985</item>
    </izvorni_sadrzaj>
    <derivirana_varijabla naziv="DomainObject.Predmet.StrankaListNazivFormatedOIB_1">
      <item>Zdravko Suman, OIB 99122428985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Rijeci</izvorni_sadrzaj>
    <derivirana_varijabla naziv="DomainObject.Predmet.Sud.Parent.Naziv_1">Županijski sud u Rijeci</derivirana_varijabla>
  </DomainObject.Predmet.Sud.Parent.Naziv>
  <DomainObject.Datum>
    <izvorni_sadrzaj>6. listopada 2017.</izvorni_sadrzaj>
    <derivirana_varijabla naziv="DomainObject.Datum_1">6. listopada 2017.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Zdravko Suman</izvorni_sadrzaj>
    <derivirana_varijabla naziv="DomainObject.Predmet.StrankaIDrugi_1">Zdravko Suman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Zdravko Suman, OIB 99122428985, Pavla Rittera Vitezovića 10, 51000 Rijeka</izvorni_sadrzaj>
    <derivirana_varijabla naziv="DomainObject.Predmet.StrankaIDrugiAdressOIB_1">Zdravko Suman, OIB 99122428985, Pavla Rittera Vitezovića 10, 51000 Rijeka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Zdravko Suman</item>
    </izvorni_sadrzaj>
    <derivirana_varijabla naziv="DomainObject.Predmet.SudioniciListNaziv_1">
      <item>Zdravko Suman</item>
    </derivirana_varijabla>
  </DomainObject.Predmet.SudioniciListNaziv>
  <DomainObject.Predmet.SudioniciListAdressOIB>
    <izvorni_sadrzaj>
      <item>Zdravko Suman, OIB 99122428985, Pavla Rittera Vitezovića 10,51000 Rijeka</item>
    </izvorni_sadrzaj>
    <derivirana_varijabla naziv="DomainObject.Predmet.SudioniciListAdressOIB_1">
      <item>Zdravko Suman, OIB 99122428985, Pavla Rittera Vitezovića 10,51000 Rijeka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99122428985</item>
    </izvorni_sadrzaj>
    <derivirana_varijabla naziv="DomainObject.Predmet.SudioniciListNazivOIB_1">
      <item>, OIB 99122428985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>
      <item>Bože Guvo, OIB 55368811100, Smiljanićeva 2 Split</item>
    </izvorni_sadrzaj>
    <derivirana_varijabla naziv="DomainObject.Predmet.StecajniUpraviteljiListAddressOIB_1">
      <item>Bože Guvo, OIB 55368811100, Smiljanićeva 2 Split</item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A3B10C97-0F1F-4EFE-87C3-F3B80DB7D725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235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Mirjana Dujmović</cp:lastModifiedBy>
  <cp:revision>15</cp:revision>
  <cp:lastPrinted>2017-02-03T08:52:00Z</cp:lastPrinted>
  <dcterms:created xsi:type="dcterms:W3CDTF">2016-07-01T08:42:00Z</dcterms:created>
  <dcterms:modified xsi:type="dcterms:W3CDTF">2021-09-06T13:01:00Z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dokumenta</vt:lpwstr>
  </property>
  <property fmtid="{D5CDD505-2E9C-101B-9397-08002B2CF9AE}" pid="4" name="CC_coloring">
    <vt:bool>true</vt:bool>
  </property>
  <property fmtid="{D5CDD505-2E9C-101B-9397-08002B2CF9AE}" pid="5" name="BrojStranica">
    <vt:i4>3</vt:i4>
  </property>
</Properties>
</file>