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2C6EE" w14:textId="77777777" w:rsidR="00680715" w:rsidRPr="00C261D3" w:rsidRDefault="00393F84">
      <w:pPr>
        <w:jc w:val="center"/>
        <w:rPr>
          <w:color w:val="FF0000"/>
        </w:rPr>
      </w:pPr>
      <w:r w:rsidRPr="00C261D3">
        <w:rPr>
          <w:noProof/>
          <w:color w:val="FF0000"/>
        </w:rPr>
        <w:drawing>
          <wp:anchor distT="0" distB="0" distL="114300" distR="114300" simplePos="0" relativeHeight="4" behindDoc="0" locked="0" layoutInCell="1" allowOverlap="1" wp14:anchorId="545D14B1" wp14:editId="11EF9FCC">
            <wp:simplePos x="0" y="0"/>
            <wp:positionH relativeFrom="column">
              <wp:posOffset>434340</wp:posOffset>
            </wp:positionH>
            <wp:positionV relativeFrom="paragraph">
              <wp:posOffset>93345</wp:posOffset>
            </wp:positionV>
            <wp:extent cx="518160" cy="648970"/>
            <wp:effectExtent l="0" t="0" r="0" b="0"/>
            <wp:wrapTopAndBottom/>
            <wp:docPr id="1" name="Slika 3" descr="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3" descr="gr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61D3">
        <w:rPr>
          <w:noProof/>
          <w:color w:val="FF0000"/>
        </w:rPr>
        <w:drawing>
          <wp:anchor distT="0" distB="0" distL="114300" distR="114300" simplePos="0" relativeHeight="6" behindDoc="0" locked="0" layoutInCell="1" allowOverlap="1" wp14:anchorId="30D21241" wp14:editId="0613037C">
            <wp:simplePos x="0" y="0"/>
            <wp:positionH relativeFrom="column">
              <wp:posOffset>3599815</wp:posOffset>
            </wp:positionH>
            <wp:positionV relativeFrom="paragraph">
              <wp:posOffset>635</wp:posOffset>
            </wp:positionV>
            <wp:extent cx="2160270" cy="72009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</w:r>
      <w:r w:rsidRPr="00C261D3">
        <w:rPr>
          <w:color w:val="FF0000"/>
          <w:sz w:val="16"/>
          <w:szCs w:val="16"/>
        </w:rPr>
        <w:tab/>
        <w:t xml:space="preserve">              513-07-18 423-05/24-01/282 2</w:t>
      </w:r>
      <w:r w:rsidRPr="00C261D3">
        <w:rPr>
          <w:color w:val="FF0000"/>
          <w:sz w:val="18"/>
          <w:szCs w:val="18"/>
        </w:rPr>
        <w:t> </w:t>
      </w:r>
    </w:p>
    <w:p w14:paraId="747F78E9" w14:textId="77777777" w:rsidR="00680715" w:rsidRPr="0000791C" w:rsidRDefault="00393F84">
      <w:pPr>
        <w:rPr>
          <w:rFonts w:cs="Arial"/>
          <w:spacing w:val="20"/>
        </w:rPr>
      </w:pPr>
      <w:r w:rsidRPr="0000791C">
        <w:rPr>
          <w:rFonts w:cs="Arial"/>
          <w:spacing w:val="20"/>
        </w:rPr>
        <w:t>REPUBLIKA HRVATSKA</w:t>
      </w:r>
    </w:p>
    <w:p w14:paraId="594E829F" w14:textId="77777777" w:rsidR="00680715" w:rsidRPr="0000791C" w:rsidRDefault="00393F84">
      <w:pPr>
        <w:rPr>
          <w:rFonts w:cs="Arial"/>
        </w:rPr>
      </w:pPr>
      <w:r w:rsidRPr="0000791C">
        <w:rPr>
          <w:rFonts w:cs="Arial"/>
        </w:rPr>
        <w:t>MINISTARSTVO FINANCIJA</w:t>
      </w:r>
    </w:p>
    <w:p w14:paraId="33F5F0E5" w14:textId="77777777" w:rsidR="00680715" w:rsidRPr="0000791C" w:rsidRDefault="00393F84">
      <w:pPr>
        <w:rPr>
          <w:rFonts w:cs="Arial"/>
        </w:rPr>
      </w:pPr>
      <w:r w:rsidRPr="0000791C">
        <w:rPr>
          <w:rFonts w:cs="Arial"/>
        </w:rPr>
        <w:t>POREZNA UPRAVA</w:t>
      </w:r>
    </w:p>
    <w:p w14:paraId="7D274094" w14:textId="77777777" w:rsidR="00680715" w:rsidRPr="0000791C" w:rsidRDefault="00393F84">
      <w:pPr>
        <w:rPr>
          <w:rFonts w:cs="Arial"/>
        </w:rPr>
      </w:pPr>
      <w:r w:rsidRPr="0000791C">
        <w:rPr>
          <w:rFonts w:cs="Arial"/>
        </w:rPr>
        <w:t>PODRUČNI URED PAZIN</w:t>
      </w:r>
    </w:p>
    <w:p w14:paraId="62708B0C" w14:textId="77777777" w:rsidR="00680715" w:rsidRPr="0000791C" w:rsidRDefault="00393F84">
      <w:pPr>
        <w:spacing w:before="120" w:line="264" w:lineRule="auto"/>
      </w:pPr>
      <w:r w:rsidRPr="0000791C">
        <w:t xml:space="preserve">KLASA: </w:t>
      </w:r>
      <w:r w:rsidRPr="0000791C">
        <w:rPr>
          <w:rFonts w:cs="Arial"/>
          <w:bCs/>
        </w:rPr>
        <w:t>423-05/24-01/282</w:t>
      </w:r>
    </w:p>
    <w:p w14:paraId="129348DE" w14:textId="77777777" w:rsidR="00680715" w:rsidRPr="0000791C" w:rsidRDefault="00393F84">
      <w:r w:rsidRPr="0000791C">
        <w:t xml:space="preserve">URBROJ: </w:t>
      </w:r>
      <w:r w:rsidRPr="0000791C">
        <w:rPr>
          <w:rFonts w:cs="Arial"/>
          <w:bCs/>
        </w:rPr>
        <w:t>513-07-18-24-2</w:t>
      </w:r>
    </w:p>
    <w:p w14:paraId="222F2E60" w14:textId="77777777" w:rsidR="00C261D3" w:rsidRPr="0000791C" w:rsidRDefault="00C261D3" w:rsidP="00B266C7">
      <w:pPr>
        <w:rPr>
          <w:rFonts w:cs="Arial"/>
          <w:szCs w:val="20"/>
        </w:rPr>
      </w:pPr>
    </w:p>
    <w:p w14:paraId="280CDA7C" w14:textId="54642D6A" w:rsidR="00B266C7" w:rsidRPr="0000791C" w:rsidRDefault="00B266C7" w:rsidP="00B266C7">
      <w:pPr>
        <w:rPr>
          <w:rFonts w:cs="Arial"/>
          <w:b/>
          <w:szCs w:val="20"/>
        </w:rPr>
      </w:pPr>
      <w:proofErr w:type="spellStart"/>
      <w:r w:rsidRPr="0000791C">
        <w:rPr>
          <w:rFonts w:cs="Arial"/>
          <w:szCs w:val="20"/>
        </w:rPr>
        <w:t>Pazin,M.B.Rašana</w:t>
      </w:r>
      <w:proofErr w:type="spellEnd"/>
      <w:r w:rsidRPr="0000791C">
        <w:rPr>
          <w:rFonts w:cs="Arial"/>
          <w:szCs w:val="20"/>
        </w:rPr>
        <w:t xml:space="preserve"> 2/4, 06. prosinca 2024.</w:t>
      </w:r>
    </w:p>
    <w:p w14:paraId="10269DBE" w14:textId="77777777" w:rsidR="00B266C7" w:rsidRPr="0000791C" w:rsidRDefault="00B266C7" w:rsidP="00B266C7">
      <w:pPr>
        <w:jc w:val="right"/>
        <w:rPr>
          <w:rFonts w:cs="Arial"/>
          <w:b/>
          <w:szCs w:val="20"/>
        </w:rPr>
      </w:pPr>
      <w:r w:rsidRPr="0000791C">
        <w:rPr>
          <w:rFonts w:cs="Arial"/>
          <w:b/>
          <w:szCs w:val="20"/>
        </w:rPr>
        <w:t>ŽUPANIJSKO DRŽAVNO ODVJETNIŠTVO</w:t>
      </w:r>
    </w:p>
    <w:p w14:paraId="347E3B92" w14:textId="77777777" w:rsidR="00B266C7" w:rsidRPr="0000791C" w:rsidRDefault="00B266C7" w:rsidP="00B266C7">
      <w:pPr>
        <w:jc w:val="right"/>
        <w:rPr>
          <w:rFonts w:cs="Arial"/>
          <w:b/>
          <w:szCs w:val="20"/>
        </w:rPr>
      </w:pPr>
      <w:r w:rsidRPr="0000791C">
        <w:rPr>
          <w:rFonts w:cs="Arial"/>
          <w:b/>
          <w:szCs w:val="20"/>
        </w:rPr>
        <w:t>Građansko upravni odjel</w:t>
      </w:r>
    </w:p>
    <w:p w14:paraId="69C016B2" w14:textId="77777777" w:rsidR="00B266C7" w:rsidRPr="0000791C" w:rsidRDefault="00B266C7" w:rsidP="00B266C7">
      <w:pPr>
        <w:jc w:val="right"/>
        <w:rPr>
          <w:rFonts w:cs="Arial"/>
          <w:szCs w:val="20"/>
        </w:rPr>
      </w:pPr>
      <w:r w:rsidRPr="0000791C">
        <w:rPr>
          <w:rFonts w:cs="Arial"/>
          <w:b/>
          <w:szCs w:val="20"/>
        </w:rPr>
        <w:t>PULA, Rovinjska ulica 2</w:t>
      </w:r>
    </w:p>
    <w:p w14:paraId="09338F85" w14:textId="77777777" w:rsidR="00B266C7" w:rsidRPr="0000791C" w:rsidRDefault="00B266C7" w:rsidP="00B266C7">
      <w:pPr>
        <w:pStyle w:val="Bezproreda"/>
        <w:tabs>
          <w:tab w:val="left" w:pos="1134"/>
        </w:tabs>
        <w:ind w:left="1134" w:hanging="1134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08E96DD" w14:textId="77777777" w:rsidR="007C7CF3" w:rsidRPr="0000791C" w:rsidRDefault="007C7CF3" w:rsidP="007C7CF3">
      <w:pPr>
        <w:pStyle w:val="Bezproreda"/>
        <w:tabs>
          <w:tab w:val="left" w:pos="1134"/>
        </w:tabs>
        <w:ind w:left="1134" w:hanging="113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0791C">
        <w:rPr>
          <w:rFonts w:ascii="Arial" w:hAnsi="Arial" w:cs="Arial"/>
          <w:b/>
          <w:sz w:val="20"/>
          <w:szCs w:val="20"/>
          <w:u w:val="single"/>
        </w:rPr>
        <w:t xml:space="preserve">PREDMET: </w:t>
      </w:r>
      <w:bookmarkStart w:id="0" w:name="_Hlk184381575"/>
      <w:r w:rsidRPr="0000791C">
        <w:rPr>
          <w:rFonts w:ascii="Arial" w:hAnsi="Arial" w:cs="Arial"/>
          <w:b/>
          <w:bCs/>
          <w:sz w:val="20"/>
          <w:szCs w:val="20"/>
          <w:u w:val="single"/>
        </w:rPr>
        <w:t>TV  ISTRA D.O.O.,TRG POD LIPOM 1, PAZIN, OIB 14731276098</w:t>
      </w:r>
      <w:bookmarkEnd w:id="0"/>
    </w:p>
    <w:p w14:paraId="093E7F92" w14:textId="77777777" w:rsidR="007C7CF3" w:rsidRPr="0000791C" w:rsidRDefault="007C7CF3" w:rsidP="007C7CF3">
      <w:pPr>
        <w:pStyle w:val="Bezproreda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00791C">
        <w:rPr>
          <w:rFonts w:ascii="Arial" w:hAnsi="Arial" w:cs="Arial"/>
          <w:b/>
          <w:sz w:val="20"/>
          <w:szCs w:val="20"/>
        </w:rPr>
        <w:t>ZAHTJEV ZA PODNOŠENJE PRIJEDLOGA ZA OTVARANJE STEČAJNOG POSTUPKA</w:t>
      </w:r>
    </w:p>
    <w:p w14:paraId="3DB0AB01" w14:textId="77777777" w:rsidR="007C7CF3" w:rsidRPr="0000791C" w:rsidRDefault="007C7CF3" w:rsidP="007C7CF3">
      <w:pPr>
        <w:pStyle w:val="Bezproreda"/>
        <w:tabs>
          <w:tab w:val="left" w:pos="709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00791C">
        <w:rPr>
          <w:rFonts w:ascii="Arial" w:hAnsi="Arial" w:cs="Arial"/>
          <w:sz w:val="20"/>
          <w:szCs w:val="20"/>
        </w:rPr>
        <w:tab/>
      </w:r>
    </w:p>
    <w:p w14:paraId="3D9D0A39" w14:textId="77777777" w:rsidR="007C7CF3" w:rsidRPr="0000791C" w:rsidRDefault="007C7CF3" w:rsidP="007C7CF3">
      <w:pPr>
        <w:pStyle w:val="Bezproreda"/>
        <w:tabs>
          <w:tab w:val="left" w:pos="709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00791C">
        <w:rPr>
          <w:rFonts w:ascii="Arial" w:hAnsi="Arial" w:cs="Arial"/>
          <w:sz w:val="20"/>
          <w:szCs w:val="20"/>
        </w:rPr>
        <w:tab/>
        <w:t>Poštovani,</w:t>
      </w:r>
    </w:p>
    <w:p w14:paraId="4C9E03C6" w14:textId="77777777" w:rsidR="007C7CF3" w:rsidRPr="0000791C" w:rsidRDefault="007C7CF3" w:rsidP="007C7CF3">
      <w:pPr>
        <w:pStyle w:val="Bezproreda"/>
        <w:tabs>
          <w:tab w:val="left" w:pos="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00791C">
        <w:rPr>
          <w:rFonts w:ascii="Arial" w:hAnsi="Arial" w:cs="Arial"/>
          <w:sz w:val="20"/>
          <w:szCs w:val="20"/>
        </w:rPr>
        <w:t xml:space="preserve">            </w:t>
      </w:r>
    </w:p>
    <w:p w14:paraId="65039F50" w14:textId="65942DD2" w:rsidR="007C7CF3" w:rsidRPr="0000791C" w:rsidRDefault="007C7CF3" w:rsidP="007C7CF3">
      <w:pPr>
        <w:pStyle w:val="Bezproreda"/>
        <w:tabs>
          <w:tab w:val="left" w:pos="0"/>
        </w:tabs>
        <w:spacing w:after="0"/>
        <w:jc w:val="both"/>
        <w:rPr>
          <w:rFonts w:cs="Arial"/>
          <w:szCs w:val="20"/>
        </w:rPr>
      </w:pPr>
      <w:r w:rsidRPr="0000791C">
        <w:rPr>
          <w:rFonts w:ascii="Arial" w:hAnsi="Arial" w:cs="Arial"/>
          <w:sz w:val="20"/>
          <w:szCs w:val="20"/>
        </w:rPr>
        <w:tab/>
        <w:t xml:space="preserve">Trgovački sud u Pazinu, u stečajnom predmetu povodom zahtjeva Financijske agencije za provedbu skraćenog stečajnog postupka sukladno odredbi članka 430. Stečajnog zakona (Narodne novine broj 71/15, 104/17, 36/22, 27/24), na mrežnoj stranici e-Oglasne ploče suda objavio je oglas broj: St-360/2024-3 dana 29. listopada 2024. godine, kojim se pozivaju vjerovnici dužnika </w:t>
      </w:r>
      <w:r w:rsidRPr="0000791C">
        <w:rPr>
          <w:rFonts w:ascii="Arial" w:hAnsi="Arial" w:cs="Arial"/>
          <w:b/>
          <w:bCs/>
          <w:sz w:val="20"/>
          <w:szCs w:val="20"/>
        </w:rPr>
        <w:t>TV ISTRA D.O.O.,</w:t>
      </w:r>
      <w:r w:rsidR="00A077AC" w:rsidRPr="0000791C">
        <w:rPr>
          <w:rFonts w:ascii="Arial" w:hAnsi="Arial" w:cs="Arial"/>
          <w:b/>
          <w:bCs/>
          <w:sz w:val="20"/>
          <w:szCs w:val="20"/>
        </w:rPr>
        <w:t xml:space="preserve"> </w:t>
      </w:r>
      <w:r w:rsidRPr="0000791C">
        <w:rPr>
          <w:rFonts w:ascii="Arial" w:hAnsi="Arial" w:cs="Arial"/>
          <w:b/>
          <w:bCs/>
          <w:sz w:val="20"/>
          <w:szCs w:val="20"/>
        </w:rPr>
        <w:t>TRG POD LIPOM 1, PAZIN, OIB 14731276098</w:t>
      </w:r>
      <w:r w:rsidRPr="0000791C">
        <w:rPr>
          <w:rFonts w:ascii="Arial" w:hAnsi="Arial" w:cs="Arial"/>
          <w:bCs/>
          <w:sz w:val="20"/>
          <w:szCs w:val="20"/>
        </w:rPr>
        <w:t>,</w:t>
      </w:r>
      <w:r w:rsidRPr="0000791C">
        <w:rPr>
          <w:rFonts w:ascii="Arial" w:hAnsi="Arial" w:cs="Arial"/>
          <w:sz w:val="20"/>
          <w:szCs w:val="20"/>
        </w:rPr>
        <w:t xml:space="preserve"> da najkasnije u roku od 45 dana od objave oglasa predlože otvaranje stečajnog postupka. </w:t>
      </w:r>
    </w:p>
    <w:p w14:paraId="5703BED7" w14:textId="732ECDA5" w:rsidR="007C7CF3" w:rsidRPr="0000791C" w:rsidRDefault="007C7CF3" w:rsidP="007C7CF3">
      <w:pPr>
        <w:ind w:firstLine="720"/>
        <w:jc w:val="both"/>
        <w:rPr>
          <w:rFonts w:cs="Arial"/>
          <w:szCs w:val="20"/>
        </w:rPr>
      </w:pPr>
      <w:r w:rsidRPr="0000791C">
        <w:rPr>
          <w:rFonts w:cs="Arial"/>
          <w:szCs w:val="20"/>
        </w:rPr>
        <w:t xml:space="preserve">Na dan 26. studenog  2024. godine dužnik </w:t>
      </w:r>
      <w:r w:rsidRPr="0000791C">
        <w:rPr>
          <w:rFonts w:cs="Arial"/>
          <w:b/>
          <w:bCs/>
          <w:szCs w:val="20"/>
        </w:rPr>
        <w:t>TV ISTRA D.O.O.,</w:t>
      </w:r>
      <w:r w:rsidR="00A077AC" w:rsidRPr="0000791C">
        <w:rPr>
          <w:rFonts w:cs="Arial"/>
          <w:b/>
          <w:bCs/>
          <w:szCs w:val="20"/>
        </w:rPr>
        <w:t xml:space="preserve"> </w:t>
      </w:r>
      <w:r w:rsidRPr="0000791C">
        <w:rPr>
          <w:rFonts w:cs="Arial"/>
          <w:b/>
          <w:bCs/>
          <w:szCs w:val="20"/>
        </w:rPr>
        <w:t>TRG POD LIPOM 1, PAZIN, OIB 14731276098</w:t>
      </w:r>
      <w:r w:rsidRPr="0000791C">
        <w:rPr>
          <w:rFonts w:cs="Arial"/>
          <w:bCs/>
          <w:szCs w:val="20"/>
        </w:rPr>
        <w:t xml:space="preserve">, </w:t>
      </w:r>
      <w:r w:rsidRPr="0000791C">
        <w:rPr>
          <w:rFonts w:cs="Arial"/>
          <w:szCs w:val="20"/>
        </w:rPr>
        <w:t>ima dospjele, a neizmirene obveze s osnova:</w:t>
      </w:r>
    </w:p>
    <w:tbl>
      <w:tblPr>
        <w:tblW w:w="95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827"/>
        <w:gridCol w:w="1560"/>
        <w:gridCol w:w="1701"/>
        <w:gridCol w:w="1665"/>
      </w:tblGrid>
      <w:tr w:rsidR="0000791C" w:rsidRPr="0000791C" w14:paraId="196A1973" w14:textId="77777777" w:rsidTr="002A1523">
        <w:trPr>
          <w:trHeight w:val="585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BD24D5" w14:textId="77777777" w:rsidR="007C7CF3" w:rsidRPr="0000791C" w:rsidRDefault="007C7CF3" w:rsidP="002A1523">
            <w:pPr>
              <w:suppressAutoHyphens w:val="0"/>
              <w:spacing w:line="180" w:lineRule="atLeast"/>
              <w:jc w:val="center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Red.</w:t>
            </w:r>
          </w:p>
          <w:p w14:paraId="043ADA59" w14:textId="77777777" w:rsidR="007C7CF3" w:rsidRPr="0000791C" w:rsidRDefault="007C7CF3" w:rsidP="002A1523">
            <w:pPr>
              <w:suppressAutoHyphens w:val="0"/>
              <w:spacing w:line="180" w:lineRule="atLeast"/>
              <w:jc w:val="center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broj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0D72913" w14:textId="77777777" w:rsidR="007C7CF3" w:rsidRPr="0000791C" w:rsidRDefault="007C7CF3" w:rsidP="002A1523">
            <w:pPr>
              <w:suppressAutoHyphens w:val="0"/>
              <w:spacing w:line="180" w:lineRule="atLeast"/>
              <w:jc w:val="center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RAČUN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4FA634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IZNOS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7ECBC" w14:textId="77777777" w:rsidR="007C7CF3" w:rsidRPr="0000791C" w:rsidRDefault="007C7CF3" w:rsidP="002A1523">
            <w:pPr>
              <w:keepNext/>
              <w:suppressAutoHyphens w:val="0"/>
              <w:spacing w:line="180" w:lineRule="atLeast"/>
              <w:jc w:val="center"/>
              <w:outlineLvl w:val="0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KAMATA</w:t>
            </w:r>
          </w:p>
        </w:tc>
        <w:tc>
          <w:tcPr>
            <w:tcW w:w="16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831CBF4" w14:textId="77777777" w:rsidR="007C7CF3" w:rsidRPr="0000791C" w:rsidRDefault="007C7CF3" w:rsidP="002A1523">
            <w:pPr>
              <w:keepNext/>
              <w:suppressAutoHyphens w:val="0"/>
              <w:spacing w:line="180" w:lineRule="atLeast"/>
              <w:jc w:val="center"/>
              <w:outlineLvl w:val="3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UKUPNI DUG</w:t>
            </w:r>
          </w:p>
        </w:tc>
      </w:tr>
      <w:tr w:rsidR="0000791C" w:rsidRPr="0000791C" w14:paraId="5C17D0A3" w14:textId="77777777" w:rsidTr="002A1523">
        <w:trPr>
          <w:trHeight w:hRule="exact" w:val="910"/>
        </w:trPr>
        <w:tc>
          <w:tcPr>
            <w:tcW w:w="817" w:type="dxa"/>
            <w:shd w:val="clear" w:color="auto" w:fill="auto"/>
            <w:vAlign w:val="center"/>
          </w:tcPr>
          <w:p w14:paraId="165F0109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5B768D8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783E179B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1201-14731276098</w:t>
            </w:r>
          </w:p>
          <w:p w14:paraId="4238C1F9" w14:textId="404AEA2C" w:rsidR="007C7CF3" w:rsidRPr="0000791C" w:rsidRDefault="007C7CF3" w:rsidP="00B919CB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Porez na dodanu vrijednost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764414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108.453,82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1E714E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34.836,03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74EDA675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143.289,85</w:t>
            </w:r>
          </w:p>
        </w:tc>
      </w:tr>
      <w:tr w:rsidR="0000791C" w:rsidRPr="0000791C" w14:paraId="3744CC16" w14:textId="77777777" w:rsidTr="002A1523">
        <w:trPr>
          <w:trHeight w:hRule="exact" w:val="990"/>
        </w:trPr>
        <w:tc>
          <w:tcPr>
            <w:tcW w:w="817" w:type="dxa"/>
            <w:shd w:val="clear" w:color="auto" w:fill="auto"/>
            <w:vAlign w:val="center"/>
          </w:tcPr>
          <w:p w14:paraId="18ABDA0E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3D9009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HR7910010051732112004</w:t>
            </w:r>
          </w:p>
          <w:p w14:paraId="06F8487F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1880-14731276098</w:t>
            </w:r>
          </w:p>
          <w:p w14:paraId="2A0729E4" w14:textId="15066930" w:rsidR="007C7CF3" w:rsidRPr="0000791C" w:rsidRDefault="007C7CF3" w:rsidP="00B919CB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 xml:space="preserve">Porez na dohodak od </w:t>
            </w:r>
            <w:proofErr w:type="spellStart"/>
            <w:r w:rsidRPr="0000791C">
              <w:rPr>
                <w:rFonts w:eastAsia="Times New Roman" w:cs="Arial"/>
                <w:szCs w:val="20"/>
                <w:lang w:eastAsia="hr-HR"/>
              </w:rPr>
              <w:t>nes</w:t>
            </w:r>
            <w:proofErr w:type="spellEnd"/>
            <w:r w:rsidRPr="0000791C">
              <w:rPr>
                <w:rFonts w:eastAsia="Times New Roman" w:cs="Arial"/>
                <w:szCs w:val="20"/>
                <w:lang w:eastAsia="hr-HR"/>
              </w:rPr>
              <w:t>. Rada- plaća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DEC94C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29.068,57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DD4EA9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6.646,93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551F9285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35.715,50</w:t>
            </w:r>
          </w:p>
        </w:tc>
      </w:tr>
      <w:tr w:rsidR="0000791C" w:rsidRPr="0000791C" w14:paraId="3FF94FE7" w14:textId="77777777" w:rsidTr="002A1523">
        <w:trPr>
          <w:trHeight w:hRule="exact" w:val="814"/>
        </w:trPr>
        <w:tc>
          <w:tcPr>
            <w:tcW w:w="817" w:type="dxa"/>
            <w:shd w:val="clear" w:color="auto" w:fill="auto"/>
            <w:vAlign w:val="center"/>
          </w:tcPr>
          <w:p w14:paraId="655644AD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3.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9959523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HR7910010051732112004</w:t>
            </w:r>
          </w:p>
          <w:p w14:paraId="3A8735F5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1945-14731276098</w:t>
            </w:r>
          </w:p>
          <w:p w14:paraId="702DD47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Porez na dohodak- drugi dohodak</w:t>
            </w:r>
          </w:p>
          <w:p w14:paraId="293CB89E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98341B8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9.341,30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7CEBC9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2.822,93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626E63D8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12.164,23</w:t>
            </w:r>
          </w:p>
        </w:tc>
      </w:tr>
      <w:tr w:rsidR="0000791C" w:rsidRPr="0000791C" w14:paraId="6802C90D" w14:textId="77777777" w:rsidTr="002A1523">
        <w:trPr>
          <w:trHeight w:hRule="exact" w:val="824"/>
        </w:trPr>
        <w:tc>
          <w:tcPr>
            <w:tcW w:w="817" w:type="dxa"/>
            <w:shd w:val="clear" w:color="auto" w:fill="auto"/>
            <w:vAlign w:val="center"/>
          </w:tcPr>
          <w:p w14:paraId="5A7B231D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4.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0FEF357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HR7610010051700036001</w:t>
            </w:r>
          </w:p>
          <w:p w14:paraId="0FCA285A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2283-14731276098-JOPPD</w:t>
            </w:r>
          </w:p>
          <w:p w14:paraId="597AACB5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MO II stup-radni odnos</w:t>
            </w:r>
          </w:p>
          <w:p w14:paraId="52407571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DE65A27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10.437,12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1D456F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2.257,64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52FDA72A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12.694,76</w:t>
            </w:r>
          </w:p>
        </w:tc>
      </w:tr>
      <w:tr w:rsidR="0000791C" w:rsidRPr="0000791C" w14:paraId="7B73FDF4" w14:textId="77777777" w:rsidTr="002A1523">
        <w:trPr>
          <w:trHeight w:hRule="exact" w:val="752"/>
        </w:trPr>
        <w:tc>
          <w:tcPr>
            <w:tcW w:w="817" w:type="dxa"/>
            <w:shd w:val="clear" w:color="auto" w:fill="auto"/>
            <w:vAlign w:val="center"/>
          </w:tcPr>
          <w:p w14:paraId="4DE7ECE9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5.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57883C8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HR7610010051700036001</w:t>
            </w:r>
          </w:p>
          <w:p w14:paraId="0B646108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2291-14731276098-JOPPD</w:t>
            </w:r>
          </w:p>
          <w:p w14:paraId="24EB2D6D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MO II stup-drugi dohodak</w:t>
            </w:r>
          </w:p>
          <w:p w14:paraId="6D3A66F1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8C1C2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1.302,02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2177C3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369,88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4FC3B19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1.671,90</w:t>
            </w:r>
          </w:p>
        </w:tc>
      </w:tr>
      <w:tr w:rsidR="0000791C" w:rsidRPr="0000791C" w14:paraId="587CC49A" w14:textId="77777777" w:rsidTr="002A1523">
        <w:trPr>
          <w:trHeight w:hRule="exact" w:val="706"/>
        </w:trPr>
        <w:tc>
          <w:tcPr>
            <w:tcW w:w="817" w:type="dxa"/>
            <w:shd w:val="clear" w:color="auto" w:fill="auto"/>
            <w:vAlign w:val="center"/>
          </w:tcPr>
          <w:p w14:paraId="2BE26B9C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846FDCA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HR6210010051732127151</w:t>
            </w:r>
          </w:p>
          <w:p w14:paraId="4682F81D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67 14731276098</w:t>
            </w:r>
          </w:p>
          <w:p w14:paraId="29754030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Članarina turističkim zajednicama</w:t>
            </w:r>
          </w:p>
          <w:p w14:paraId="122C2823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30C911E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899,80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2813E6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284,63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0903CE4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1.184,43</w:t>
            </w:r>
          </w:p>
        </w:tc>
      </w:tr>
      <w:tr w:rsidR="0000791C" w:rsidRPr="0000791C" w14:paraId="74EF16A7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458F369D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lastRenderedPageBreak/>
              <w:t>7.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22F09BE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HR8510010051700052620</w:t>
            </w:r>
          </w:p>
          <w:p w14:paraId="0195764C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67-14731276098</w:t>
            </w:r>
          </w:p>
          <w:p w14:paraId="5DE804E5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Članarina HGK</w:t>
            </w:r>
          </w:p>
          <w:p w14:paraId="2910A361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E588B8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267,56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EE1C07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77,78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3AB60BCA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345,34</w:t>
            </w:r>
          </w:p>
        </w:tc>
      </w:tr>
      <w:tr w:rsidR="0000791C" w:rsidRPr="0000791C" w14:paraId="012BF4DA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1344EF72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8.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6A295BF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3657961B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8168--14731276098</w:t>
            </w:r>
          </w:p>
          <w:p w14:paraId="59265BDB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bookmarkStart w:id="1" w:name="_Hlk184198520"/>
            <w:r w:rsidRPr="0000791C">
              <w:rPr>
                <w:rFonts w:eastAsia="Times New Roman" w:cs="Arial"/>
                <w:szCs w:val="20"/>
                <w:lang w:eastAsia="hr-HR"/>
              </w:rPr>
              <w:t>Mirovinsko I. stup- radni odnos</w:t>
            </w:r>
            <w:bookmarkEnd w:id="1"/>
          </w:p>
        </w:tc>
        <w:tc>
          <w:tcPr>
            <w:tcW w:w="1560" w:type="dxa"/>
            <w:shd w:val="clear" w:color="auto" w:fill="auto"/>
            <w:vAlign w:val="center"/>
          </w:tcPr>
          <w:p w14:paraId="2F9EB66E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57.695,79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C95394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13.389,11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49848C2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71.084,90</w:t>
            </w:r>
          </w:p>
        </w:tc>
      </w:tr>
      <w:tr w:rsidR="0000791C" w:rsidRPr="0000791C" w14:paraId="70EB76CB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0E5CEF6B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9.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E59936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6D785F85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8176-14731276098</w:t>
            </w:r>
          </w:p>
          <w:p w14:paraId="3DF560FF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Mirovinsko I. stup- drugi dohodak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96F99F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4.679,62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F2FA36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1.432,07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775E553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6.111,69</w:t>
            </w:r>
          </w:p>
        </w:tc>
      </w:tr>
      <w:tr w:rsidR="0000791C" w:rsidRPr="0000791C" w14:paraId="55505889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14393B31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10.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2A07A93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HR651001005155010001</w:t>
            </w:r>
          </w:p>
          <w:p w14:paraId="118B46F3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8486-14731276098</w:t>
            </w:r>
          </w:p>
          <w:p w14:paraId="272DA15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Zdravstveno osiguranje- radni odnos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93178B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173.079,31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FAE4EB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64.773,47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12CF8C5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237.852,78</w:t>
            </w:r>
          </w:p>
        </w:tc>
      </w:tr>
      <w:tr w:rsidR="0000791C" w:rsidRPr="0000791C" w14:paraId="600EA7FF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066157BD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11.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F6FAA93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HR651001005155010001</w:t>
            </w:r>
          </w:p>
          <w:p w14:paraId="59EFBD17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8540-14731276098</w:t>
            </w:r>
          </w:p>
          <w:p w14:paraId="5D360694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Zdravstveno osiguranje- drugi dohodak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A732D4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6.865,12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55F1C4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2.516,10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3D28C4B2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9.381,22</w:t>
            </w:r>
          </w:p>
        </w:tc>
      </w:tr>
      <w:tr w:rsidR="0000791C" w:rsidRPr="0000791C" w14:paraId="38E22F91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2D4FB87B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12.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6650E2A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HR651001005155010001</w:t>
            </w:r>
          </w:p>
          <w:p w14:paraId="4DDD4609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8630-14731276098</w:t>
            </w:r>
          </w:p>
          <w:p w14:paraId="3CD4ACDF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Zdravstveno osiguranje- zaštita na radu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8CC8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4.057,23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CBA8B0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1.683,03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441370FB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5.740,26</w:t>
            </w:r>
          </w:p>
        </w:tc>
      </w:tr>
      <w:tr w:rsidR="0000791C" w:rsidRPr="0000791C" w14:paraId="7B5A00CD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5847941B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13.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D09C61F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0B0265D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8753-14731276098</w:t>
            </w:r>
          </w:p>
          <w:p w14:paraId="76097CA9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Doprinos za zapošljavanje</w:t>
            </w:r>
          </w:p>
          <w:p w14:paraId="650048E4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6F94970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13.990,36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833C22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5.868,18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9A6B427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19.858,54</w:t>
            </w:r>
          </w:p>
        </w:tc>
      </w:tr>
      <w:tr w:rsidR="0000791C" w:rsidRPr="0000791C" w14:paraId="7559030C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46DDA0FF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14.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F763F7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366D7021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4227-14731276098</w:t>
            </w:r>
          </w:p>
          <w:p w14:paraId="1F7368CC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Prisilna naplata državnih sud. pristojbi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88268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637,73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B3A19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0,00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6630B33C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637,73</w:t>
            </w:r>
          </w:p>
        </w:tc>
      </w:tr>
      <w:tr w:rsidR="0000791C" w:rsidRPr="0000791C" w14:paraId="69CE75FE" w14:textId="77777777" w:rsidTr="002A1523">
        <w:trPr>
          <w:trHeight w:hRule="exact" w:val="717"/>
        </w:trPr>
        <w:tc>
          <w:tcPr>
            <w:tcW w:w="817" w:type="dxa"/>
            <w:shd w:val="clear" w:color="auto" w:fill="auto"/>
            <w:vAlign w:val="center"/>
          </w:tcPr>
          <w:p w14:paraId="72D6E608" w14:textId="77777777" w:rsidR="007C7CF3" w:rsidRPr="0000791C" w:rsidRDefault="007C7CF3" w:rsidP="002A1523">
            <w:pPr>
              <w:suppressAutoHyphens w:val="0"/>
              <w:spacing w:line="240" w:lineRule="exact"/>
              <w:jc w:val="center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15.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943B8B8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HR1210010051863000160</w:t>
            </w:r>
          </w:p>
          <w:p w14:paraId="76122F66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68 4243-14731276098</w:t>
            </w:r>
          </w:p>
          <w:p w14:paraId="32B163FA" w14:textId="77777777" w:rsidR="007C7CF3" w:rsidRPr="0000791C" w:rsidRDefault="007C7CF3" w:rsidP="002A1523">
            <w:pPr>
              <w:suppressAutoHyphens w:val="0"/>
              <w:spacing w:line="240" w:lineRule="exac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Prisilna naplata kazni i troškova prekršajnog suda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55347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1.108,23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CB112D" w14:textId="77777777" w:rsidR="007C7CF3" w:rsidRPr="0000791C" w:rsidRDefault="007C7CF3" w:rsidP="002A1523">
            <w:pPr>
              <w:suppressAutoHyphens w:val="0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0,00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365EB18E" w14:textId="77777777" w:rsidR="007C7CF3" w:rsidRPr="0000791C" w:rsidRDefault="007C7CF3" w:rsidP="002A1523">
            <w:pPr>
              <w:suppressAutoHyphens w:val="0"/>
              <w:spacing w:line="240" w:lineRule="exact"/>
              <w:jc w:val="right"/>
              <w:rPr>
                <w:rFonts w:eastAsia="Times New Roman" w:cs="Arial"/>
                <w:szCs w:val="20"/>
                <w:lang w:eastAsia="hr-HR"/>
              </w:rPr>
            </w:pPr>
            <w:r w:rsidRPr="0000791C">
              <w:rPr>
                <w:rFonts w:eastAsia="Times New Roman" w:cs="Arial"/>
                <w:szCs w:val="20"/>
                <w:lang w:eastAsia="hr-HR"/>
              </w:rPr>
              <w:t>1.108,23</w:t>
            </w:r>
          </w:p>
        </w:tc>
      </w:tr>
      <w:tr w:rsidR="0000791C" w:rsidRPr="0000791C" w14:paraId="711F35DF" w14:textId="77777777" w:rsidTr="002A1523">
        <w:trPr>
          <w:trHeight w:val="454"/>
        </w:trPr>
        <w:tc>
          <w:tcPr>
            <w:tcW w:w="4644" w:type="dxa"/>
            <w:gridSpan w:val="2"/>
            <w:shd w:val="clear" w:color="auto" w:fill="auto"/>
            <w:vAlign w:val="center"/>
          </w:tcPr>
          <w:p w14:paraId="09133359" w14:textId="77777777" w:rsidR="007C7CF3" w:rsidRPr="0000791C" w:rsidRDefault="007C7CF3" w:rsidP="002A1523">
            <w:pPr>
              <w:suppressAutoHyphens w:val="0"/>
              <w:spacing w:line="180" w:lineRule="atLeast"/>
              <w:jc w:val="center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UKUPNO: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A5A1E4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421.883,58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408963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136.957,78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FE3617A" w14:textId="77777777" w:rsidR="007C7CF3" w:rsidRPr="0000791C" w:rsidRDefault="007C7CF3" w:rsidP="002A1523">
            <w:pPr>
              <w:suppressAutoHyphens w:val="0"/>
              <w:spacing w:line="180" w:lineRule="atLeast"/>
              <w:jc w:val="right"/>
              <w:rPr>
                <w:rFonts w:eastAsia="Times New Roman" w:cs="Arial"/>
                <w:b/>
                <w:szCs w:val="20"/>
                <w:lang w:eastAsia="hr-HR"/>
              </w:rPr>
            </w:pPr>
            <w:r w:rsidRPr="0000791C">
              <w:rPr>
                <w:rFonts w:eastAsia="Times New Roman" w:cs="Arial"/>
                <w:b/>
                <w:szCs w:val="20"/>
                <w:lang w:eastAsia="hr-HR"/>
              </w:rPr>
              <w:t>558.841,36</w:t>
            </w:r>
          </w:p>
        </w:tc>
      </w:tr>
    </w:tbl>
    <w:p w14:paraId="06A6559A" w14:textId="204492CD" w:rsidR="0000791C" w:rsidRPr="0000791C" w:rsidRDefault="0000791C" w:rsidP="0000791C">
      <w:pPr>
        <w:ind w:firstLine="720"/>
        <w:jc w:val="both"/>
      </w:pPr>
      <w:r w:rsidRPr="0000791C">
        <w:rPr>
          <w:rFonts w:cs="Arial"/>
        </w:rPr>
        <w:t>Porezni obveznik ima i dug u iznosu od 92.570,89 € koji je osiguran založnim pravom na imovini dužnika i može se naplatiti isključivo iz te imovine, te nije iskazan u prethodnoj tablici.</w:t>
      </w:r>
    </w:p>
    <w:p w14:paraId="43C09F63" w14:textId="7CEB608A" w:rsidR="007C7CF3" w:rsidRPr="0000791C" w:rsidRDefault="007C7CF3" w:rsidP="007C7CF3">
      <w:pPr>
        <w:ind w:firstLine="720"/>
        <w:jc w:val="both"/>
        <w:rPr>
          <w:rFonts w:cs="Arial"/>
          <w:szCs w:val="20"/>
        </w:rPr>
      </w:pPr>
      <w:r w:rsidRPr="0000791C">
        <w:rPr>
          <w:rFonts w:cs="Arial"/>
          <w:szCs w:val="20"/>
        </w:rPr>
        <w:t xml:space="preserve">Porezni obveznik upisan je kao vlasnik nekretnina </w:t>
      </w:r>
      <w:proofErr w:type="spellStart"/>
      <w:r w:rsidRPr="0000791C">
        <w:rPr>
          <w:rFonts w:cs="Arial"/>
          <w:szCs w:val="20"/>
        </w:rPr>
        <w:t>k.č</w:t>
      </w:r>
      <w:proofErr w:type="spellEnd"/>
      <w:r w:rsidRPr="0000791C">
        <w:rPr>
          <w:rFonts w:cs="Arial"/>
          <w:szCs w:val="20"/>
        </w:rPr>
        <w:t xml:space="preserve">. 425/2, 433/2 434/2  upisanih u ZK uložak broj 449 k.o. Martinac. Nad istima Porezna uprava ima upisano založno pravo Rješenjem Općinskog suda u Bjelovaru posl.br. Z-12451/2018 od 24.08.2018, na temelju Rješenja istog suda posl.br. OVR-3186/2018-2.  </w:t>
      </w:r>
    </w:p>
    <w:p w14:paraId="4FAF5F8C" w14:textId="77777777" w:rsidR="007C7CF3" w:rsidRPr="0000791C" w:rsidRDefault="007C7CF3" w:rsidP="007C7CF3">
      <w:pPr>
        <w:ind w:firstLine="720"/>
        <w:jc w:val="both"/>
        <w:rPr>
          <w:rFonts w:cs="Arial"/>
          <w:szCs w:val="20"/>
        </w:rPr>
      </w:pPr>
      <w:r w:rsidRPr="0000791C">
        <w:rPr>
          <w:rFonts w:cs="Arial"/>
          <w:szCs w:val="20"/>
        </w:rPr>
        <w:t xml:space="preserve">Prema zadnjim podacima iz bilance kojima raspolažemo (stanje na dan 31. prosinca 2023.), evidentirana je vrijednost dugotrajne imovine u iznosu od 107.372,75 € (materijalna imovina, zemljište), te kratkotrajne imovine u iznosu od 42.198,79 €. </w:t>
      </w:r>
    </w:p>
    <w:p w14:paraId="15F15BBF" w14:textId="77777777" w:rsidR="007C7CF3" w:rsidRPr="0000791C" w:rsidRDefault="007C7CF3" w:rsidP="007C7CF3">
      <w:pPr>
        <w:tabs>
          <w:tab w:val="left" w:pos="1134"/>
        </w:tabs>
        <w:ind w:firstLine="709"/>
        <w:jc w:val="both"/>
        <w:rPr>
          <w:rFonts w:cs="Arial"/>
          <w:szCs w:val="20"/>
          <w:lang w:val="pl-PL"/>
        </w:rPr>
      </w:pPr>
      <w:r w:rsidRPr="0000791C">
        <w:rPr>
          <w:rFonts w:cs="Arial"/>
          <w:szCs w:val="20"/>
        </w:rPr>
        <w:t xml:space="preserve">Obzirom na prethodno navedeno, molimo da ocijenite opravdanost podnošenja zahtjeva za pokretanje stečajnog postupka te </w:t>
      </w:r>
      <w:r w:rsidRPr="0000791C">
        <w:rPr>
          <w:rFonts w:cs="Arial"/>
          <w:szCs w:val="20"/>
          <w:lang w:val="pl-PL"/>
        </w:rPr>
        <w:t>nas izvijestite o poduzetim radnjama.</w:t>
      </w:r>
    </w:p>
    <w:p w14:paraId="675978B7" w14:textId="77777777" w:rsidR="007C7CF3" w:rsidRPr="0000791C" w:rsidRDefault="007C7CF3" w:rsidP="007C7CF3">
      <w:pPr>
        <w:tabs>
          <w:tab w:val="left" w:pos="1134"/>
        </w:tabs>
        <w:ind w:firstLine="709"/>
        <w:jc w:val="both"/>
        <w:rPr>
          <w:rFonts w:cs="Arial"/>
          <w:szCs w:val="20"/>
          <w:lang w:val="pl-PL"/>
        </w:rPr>
      </w:pPr>
    </w:p>
    <w:p w14:paraId="6E78E583" w14:textId="77777777" w:rsidR="007C7CF3" w:rsidRPr="0000791C" w:rsidRDefault="007C7CF3" w:rsidP="007C7CF3">
      <w:pPr>
        <w:ind w:firstLine="709"/>
        <w:jc w:val="both"/>
        <w:rPr>
          <w:rFonts w:cs="Arial"/>
          <w:szCs w:val="20"/>
          <w:lang w:val="pl-PL"/>
        </w:rPr>
      </w:pPr>
      <w:r w:rsidRPr="0000791C">
        <w:rPr>
          <w:rFonts w:cs="Arial"/>
          <w:szCs w:val="20"/>
          <w:lang w:val="pl-PL"/>
        </w:rPr>
        <w:t>S poštovanjem,</w:t>
      </w:r>
    </w:p>
    <w:p w14:paraId="2F09B50C" w14:textId="77777777" w:rsidR="007C7CF3" w:rsidRPr="0000791C" w:rsidRDefault="007C7CF3" w:rsidP="007C7CF3">
      <w:pPr>
        <w:ind w:left="6480" w:firstLine="720"/>
        <w:jc w:val="both"/>
        <w:rPr>
          <w:rFonts w:cs="Arial"/>
          <w:b/>
          <w:szCs w:val="20"/>
          <w:lang w:val="pl-PL"/>
        </w:rPr>
      </w:pPr>
      <w:r w:rsidRPr="0000791C">
        <w:rPr>
          <w:rFonts w:cs="Arial"/>
          <w:b/>
          <w:szCs w:val="20"/>
          <w:lang w:val="pl-PL"/>
        </w:rPr>
        <w:t xml:space="preserve">PROČELNICA </w:t>
      </w:r>
    </w:p>
    <w:p w14:paraId="22735AEA" w14:textId="77777777" w:rsidR="007C7CF3" w:rsidRPr="0000791C" w:rsidRDefault="007C7CF3" w:rsidP="007C7CF3">
      <w:pPr>
        <w:ind w:left="6480"/>
        <w:jc w:val="both"/>
        <w:rPr>
          <w:rFonts w:cs="Arial"/>
          <w:b/>
          <w:szCs w:val="20"/>
          <w:lang w:val="pl-PL"/>
        </w:rPr>
      </w:pPr>
      <w:r w:rsidRPr="0000791C">
        <w:rPr>
          <w:rFonts w:cs="Arial"/>
          <w:b/>
          <w:szCs w:val="20"/>
          <w:lang w:val="pl-PL"/>
        </w:rPr>
        <w:t xml:space="preserve">       </w:t>
      </w:r>
    </w:p>
    <w:p w14:paraId="3E737669" w14:textId="77777777" w:rsidR="007C7CF3" w:rsidRPr="0000791C" w:rsidRDefault="007C7CF3" w:rsidP="007C7CF3">
      <w:pPr>
        <w:ind w:left="6480"/>
        <w:jc w:val="both"/>
        <w:rPr>
          <w:rFonts w:cs="Arial"/>
          <w:b/>
          <w:szCs w:val="20"/>
          <w:lang w:val="pl-PL"/>
        </w:rPr>
      </w:pPr>
      <w:r w:rsidRPr="0000791C">
        <w:rPr>
          <w:rFonts w:cs="Arial"/>
          <w:b/>
          <w:szCs w:val="20"/>
          <w:lang w:val="pl-PL"/>
        </w:rPr>
        <w:t xml:space="preserve">        Jadranka Krizmanić</w:t>
      </w:r>
    </w:p>
    <w:p w14:paraId="6E9264D8" w14:textId="77777777" w:rsidR="007C7CF3" w:rsidRPr="0000791C" w:rsidRDefault="007C7CF3" w:rsidP="007C7CF3">
      <w:pPr>
        <w:ind w:firstLine="360"/>
        <w:jc w:val="both"/>
        <w:rPr>
          <w:rFonts w:cs="Arial"/>
          <w:b/>
          <w:szCs w:val="20"/>
          <w:lang w:val="pl-PL"/>
        </w:rPr>
      </w:pPr>
    </w:p>
    <w:p w14:paraId="0133B659" w14:textId="77777777" w:rsidR="007C7CF3" w:rsidRPr="0000791C" w:rsidRDefault="007C7CF3" w:rsidP="007C7CF3">
      <w:pPr>
        <w:jc w:val="both"/>
        <w:rPr>
          <w:rFonts w:cs="Arial"/>
          <w:b/>
          <w:szCs w:val="20"/>
          <w:lang w:val="pl-PL"/>
        </w:rPr>
      </w:pPr>
    </w:p>
    <w:p w14:paraId="37E71BD2" w14:textId="77777777" w:rsidR="007C7CF3" w:rsidRPr="0000791C" w:rsidRDefault="007C7CF3" w:rsidP="007C7CF3">
      <w:pPr>
        <w:jc w:val="both"/>
        <w:rPr>
          <w:rFonts w:cs="Arial"/>
          <w:b/>
          <w:szCs w:val="20"/>
          <w:lang w:val="pl-PL"/>
        </w:rPr>
      </w:pPr>
    </w:p>
    <w:p w14:paraId="38231691" w14:textId="77777777" w:rsidR="007C7CF3" w:rsidRPr="0000791C" w:rsidRDefault="007C7CF3" w:rsidP="007C7CF3">
      <w:pPr>
        <w:jc w:val="both"/>
        <w:rPr>
          <w:rFonts w:cs="Arial"/>
          <w:b/>
          <w:szCs w:val="20"/>
          <w:lang w:val="pl-PL"/>
        </w:rPr>
      </w:pPr>
    </w:p>
    <w:p w14:paraId="35257E5C" w14:textId="77777777" w:rsidR="007C7CF3" w:rsidRPr="0000791C" w:rsidRDefault="007C7CF3" w:rsidP="007C7CF3">
      <w:pPr>
        <w:jc w:val="both"/>
        <w:rPr>
          <w:rFonts w:cs="Arial"/>
          <w:b/>
          <w:szCs w:val="20"/>
          <w:lang w:val="pl-PL"/>
        </w:rPr>
      </w:pPr>
    </w:p>
    <w:p w14:paraId="7A6D6669" w14:textId="77777777" w:rsidR="007C7CF3" w:rsidRPr="0000791C" w:rsidRDefault="007C7CF3" w:rsidP="007C7CF3">
      <w:pPr>
        <w:jc w:val="both"/>
        <w:rPr>
          <w:rFonts w:cs="Arial"/>
          <w:b/>
          <w:szCs w:val="20"/>
          <w:lang w:val="pl-PL"/>
        </w:rPr>
      </w:pPr>
      <w:r w:rsidRPr="0000791C">
        <w:rPr>
          <w:rFonts w:cs="Arial"/>
          <w:b/>
          <w:szCs w:val="20"/>
          <w:lang w:val="pl-PL"/>
        </w:rPr>
        <w:t>PRIVITAK:</w:t>
      </w:r>
    </w:p>
    <w:p w14:paraId="51FEC5ED" w14:textId="77777777" w:rsidR="007C7CF3" w:rsidRPr="0000791C" w:rsidRDefault="007C7CF3" w:rsidP="007C7CF3">
      <w:pPr>
        <w:ind w:firstLine="360"/>
        <w:jc w:val="both"/>
        <w:rPr>
          <w:rFonts w:cs="Arial"/>
          <w:szCs w:val="20"/>
          <w:lang w:val="pl-PL"/>
        </w:rPr>
      </w:pPr>
      <w:r w:rsidRPr="0000791C">
        <w:rPr>
          <w:rFonts w:cs="Arial"/>
          <w:szCs w:val="20"/>
          <w:lang w:val="pl-PL"/>
        </w:rPr>
        <w:t>- ovjeren izlist iz informacijskog sustava Porezne uprave</w:t>
      </w:r>
    </w:p>
    <w:p w14:paraId="35FBF1A3" w14:textId="77777777" w:rsidR="007C7CF3" w:rsidRPr="0000791C" w:rsidRDefault="007C7CF3" w:rsidP="007C7CF3">
      <w:pPr>
        <w:ind w:firstLine="360"/>
        <w:jc w:val="both"/>
        <w:rPr>
          <w:rFonts w:cs="Arial"/>
          <w:szCs w:val="20"/>
          <w:lang w:val="pl-PL"/>
        </w:rPr>
      </w:pPr>
      <w:r w:rsidRPr="0000791C">
        <w:rPr>
          <w:rFonts w:cs="Arial"/>
          <w:szCs w:val="20"/>
          <w:lang w:val="pl-PL"/>
        </w:rPr>
        <w:t>- ovršne isprave</w:t>
      </w:r>
    </w:p>
    <w:p w14:paraId="4625797D" w14:textId="6CD28A6C" w:rsidR="009E7ED8" w:rsidRPr="0000791C" w:rsidRDefault="009E7ED8" w:rsidP="007C7CF3">
      <w:pPr>
        <w:ind w:firstLine="360"/>
        <w:jc w:val="both"/>
        <w:rPr>
          <w:rFonts w:cs="Arial"/>
          <w:szCs w:val="20"/>
          <w:lang w:val="pl-PL"/>
        </w:rPr>
      </w:pPr>
      <w:r w:rsidRPr="0000791C">
        <w:rPr>
          <w:rFonts w:cs="Arial"/>
          <w:szCs w:val="20"/>
          <w:lang w:val="pl-PL"/>
        </w:rPr>
        <w:t>- e izvadak</w:t>
      </w:r>
    </w:p>
    <w:p w14:paraId="1D71BA35" w14:textId="77777777" w:rsidR="007C7CF3" w:rsidRPr="0000791C" w:rsidRDefault="007C7CF3" w:rsidP="007C7CF3">
      <w:pPr>
        <w:ind w:firstLine="360"/>
        <w:jc w:val="both"/>
        <w:rPr>
          <w:rFonts w:cs="Arial"/>
          <w:szCs w:val="20"/>
        </w:rPr>
      </w:pPr>
      <w:r w:rsidRPr="0000791C">
        <w:rPr>
          <w:rFonts w:cs="Arial"/>
          <w:szCs w:val="20"/>
          <w:lang w:val="pl-PL"/>
        </w:rPr>
        <w:t>- bilanca</w:t>
      </w:r>
    </w:p>
    <w:p w14:paraId="058B843F" w14:textId="122C862F" w:rsidR="00680715" w:rsidRPr="0000791C" w:rsidRDefault="007C7CF3" w:rsidP="008F7580">
      <w:pPr>
        <w:ind w:firstLine="360"/>
        <w:jc w:val="both"/>
      </w:pPr>
      <w:r w:rsidRPr="0000791C">
        <w:rPr>
          <w:rFonts w:cs="Arial"/>
          <w:szCs w:val="20"/>
        </w:rPr>
        <w:t xml:space="preserve">- </w:t>
      </w:r>
      <w:r w:rsidRPr="0000791C">
        <w:rPr>
          <w:rFonts w:cs="Arial"/>
          <w:szCs w:val="20"/>
          <w:lang w:val="pl-PL"/>
        </w:rPr>
        <w:t>potvrda FINA-e o broju dana neprekidne blokade</w:t>
      </w:r>
    </w:p>
    <w:sectPr w:rsidR="00680715" w:rsidRPr="0000791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20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7633B" w14:textId="77777777" w:rsidR="002E0468" w:rsidRDefault="002E0468">
      <w:r>
        <w:separator/>
      </w:r>
    </w:p>
  </w:endnote>
  <w:endnote w:type="continuationSeparator" w:id="0">
    <w:p w14:paraId="70B49B62" w14:textId="77777777" w:rsidR="002E0468" w:rsidRDefault="002E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95447" w14:textId="77777777" w:rsidR="00680715" w:rsidRDefault="00393F84">
    <w:pPr>
      <w:pStyle w:val="Podnoje"/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  <w:p w14:paraId="47030BBF" w14:textId="77777777" w:rsidR="00680715" w:rsidRDefault="00393F84">
    <w:pPr>
      <w:pStyle w:val="Podnoje"/>
      <w:rPr>
        <w:sz w:val="16"/>
        <w:szCs w:val="16"/>
      </w:rPr>
    </w:pPr>
    <w:r>
      <w:rPr>
        <w:sz w:val="16"/>
        <w:szCs w:val="16"/>
      </w:rPr>
      <w:t>www.porezna-uprava.hr</w:t>
    </w:r>
  </w:p>
  <w:p w14:paraId="5AE68410" w14:textId="77777777" w:rsidR="00680715" w:rsidRDefault="0068071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0B85A" w14:textId="77777777" w:rsidR="00680715" w:rsidRDefault="00393F84">
    <w:pPr>
      <w:pStyle w:val="Podnoje"/>
      <w:rPr>
        <w:sz w:val="16"/>
        <w:szCs w:val="16"/>
      </w:rPr>
    </w:pPr>
    <w:r>
      <w:rPr>
        <w:sz w:val="16"/>
        <w:szCs w:val="16"/>
      </w:rPr>
      <w:t>www.porezna-uprava.hr</w:t>
    </w:r>
  </w:p>
  <w:p w14:paraId="658D25EA" w14:textId="77777777" w:rsidR="00680715" w:rsidRDefault="0068071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03D24" w14:textId="77777777" w:rsidR="002E0468" w:rsidRDefault="002E0468">
      <w:r>
        <w:separator/>
      </w:r>
    </w:p>
  </w:footnote>
  <w:footnote w:type="continuationSeparator" w:id="0">
    <w:p w14:paraId="465417BD" w14:textId="77777777" w:rsidR="002E0468" w:rsidRDefault="002E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1739F" w14:textId="77777777" w:rsidR="00680715" w:rsidRDefault="00393F84">
    <w:pPr>
      <w:pStyle w:val="Zaglavlje"/>
    </w:pPr>
    <w:r>
      <w:rPr>
        <w:noProof/>
      </w:rPr>
      <w:drawing>
        <wp:anchor distT="0" distB="0" distL="0" distR="0" simplePos="0" relativeHeight="3" behindDoc="1" locked="0" layoutInCell="1" allowOverlap="1" wp14:anchorId="69ED251B" wp14:editId="49B56BDA">
          <wp:simplePos x="0" y="0"/>
          <wp:positionH relativeFrom="column">
            <wp:align>center</wp:align>
          </wp:positionH>
          <wp:positionV relativeFrom="margin">
            <wp:align>center</wp:align>
          </wp:positionV>
          <wp:extent cx="7559675" cy="10690225"/>
          <wp:effectExtent l="0" t="0" r="0" b="0"/>
          <wp:wrapNone/>
          <wp:docPr id="9" name="WordPictureWatermark2638385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63838517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58920" cy="106894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1F23" w14:textId="77777777" w:rsidR="00680715" w:rsidRDefault="00393F84">
    <w:pPr>
      <w:pStyle w:val="Zaglavlje"/>
    </w:pPr>
    <w:r>
      <w:rPr>
        <w:noProof/>
      </w:rPr>
      <w:drawing>
        <wp:anchor distT="0" distB="0" distL="0" distR="0" simplePos="0" relativeHeight="2" behindDoc="1" locked="0" layoutInCell="1" allowOverlap="1" wp14:anchorId="4FF76B60" wp14:editId="61DF3244">
          <wp:simplePos x="0" y="0"/>
          <wp:positionH relativeFrom="column">
            <wp:align>center</wp:align>
          </wp:positionH>
          <wp:positionV relativeFrom="margin">
            <wp:align>center</wp:align>
          </wp:positionV>
          <wp:extent cx="7559675" cy="10690225"/>
          <wp:effectExtent l="0" t="0" r="0" b="0"/>
          <wp:wrapNone/>
          <wp:docPr id="10" name="WordPictureWatermark2638385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63838515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558920" cy="106894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E52F1"/>
    <w:multiLevelType w:val="hybridMultilevel"/>
    <w:tmpl w:val="C70825EE"/>
    <w:lvl w:ilvl="0" w:tplc="EF96E272">
      <w:start w:val="173"/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42646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715"/>
    <w:rsid w:val="0000791C"/>
    <w:rsid w:val="00237B01"/>
    <w:rsid w:val="002B16BC"/>
    <w:rsid w:val="002B5114"/>
    <w:rsid w:val="002E0468"/>
    <w:rsid w:val="003708E7"/>
    <w:rsid w:val="00393F84"/>
    <w:rsid w:val="00680715"/>
    <w:rsid w:val="007C7CF3"/>
    <w:rsid w:val="008F7580"/>
    <w:rsid w:val="009E7ED8"/>
    <w:rsid w:val="00A077AC"/>
    <w:rsid w:val="00B266C7"/>
    <w:rsid w:val="00B919CB"/>
    <w:rsid w:val="00C261D3"/>
    <w:rsid w:val="00D21C7B"/>
    <w:rsid w:val="00DF432A"/>
    <w:rsid w:val="00F6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2681"/>
  <w15:docId w15:val="{E72B6EE6-2BA6-42E2-933C-94E1BCFB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hAnsi="Arial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Arial" w:hAnsi="Arial"/>
      <w:szCs w:val="22"/>
      <w:lang w:eastAsia="en-US"/>
    </w:rPr>
  </w:style>
  <w:style w:type="character" w:customStyle="1" w:styleId="FooterChar">
    <w:name w:val="Footer Char"/>
    <w:qFormat/>
    <w:rPr>
      <w:rFonts w:ascii="Arial" w:hAnsi="Arial"/>
      <w:szCs w:val="22"/>
      <w:lang w:eastAsia="en-US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Tekstbalonia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Normal"/>
    <w:qFormat/>
  </w:style>
  <w:style w:type="paragraph" w:styleId="Bezproreda">
    <w:name w:val="No Spacing"/>
    <w:uiPriority w:val="99"/>
    <w:qFormat/>
    <w:rsid w:val="00B266C7"/>
    <w:pPr>
      <w:spacing w:after="80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Porezna uprava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iva.sunjic</dc:creator>
  <dc:description/>
  <cp:lastModifiedBy>Jelena Kantor</cp:lastModifiedBy>
  <cp:revision>4</cp:revision>
  <cp:lastPrinted>2024-12-10T12:03:00Z</cp:lastPrinted>
  <dcterms:created xsi:type="dcterms:W3CDTF">2024-12-10T11:25:00Z</dcterms:created>
  <dcterms:modified xsi:type="dcterms:W3CDTF">2024-12-10T12:06:00Z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0x01010040136D82013B1D47908B0316CBFD4B7B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