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bdfdd3" w14:paraId="8bdfdd3" w:rsidRDefault="00E24718" w:rsidP="00B542FA" w:rsidR="00E24718">
      <w:pPr>
        <w:jc w:val="both"/>
        <w15:collapsed w:val="false"/>
        <w:rPr>
          <w:sz w:val="24"/>
          <w:szCs w:val="24"/>
        </w:rPr>
      </w:pPr>
      <w:bookmarkStart w:name="_GoBack" w:id="0"/>
      <w:bookmarkEnd w:id="0"/>
    </w:p>
    <w:p w:rsidRDefault="00E24718" w:rsidP="00B542FA" w:rsidR="00E24718" w:rsidRPr="00AA48F7">
      <w:pPr>
        <w:jc w:val="both"/>
        <w:rPr>
          <w:sz w:val="24"/>
          <w:szCs w:val="24"/>
        </w:rPr>
      </w:pPr>
      <w:r w:rsidRPr="00AA48F7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97B61" w:rsidP="00397B61" w:rsidR="00397B61" w:rsidRPr="00AA48F7">
      <w:pPr>
        <w:rPr>
          <w:sz w:val="24"/>
        </w:rPr>
      </w:pP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sz w:val="24"/>
        </w:rPr>
        <w:t xml:space="preserve">   </w:t>
      </w:r>
    </w:p>
    <w:p w:rsidRDefault="00EB69EE" w:rsidP="00DE0CE1" w:rsidR="00EB69EE" w:rsidRPr="00AA48F7">
      <w:pPr>
        <w:pStyle w:val="Naslov2"/>
        <w:rPr>
          <w:b w:val="false"/>
          <w:bCs/>
          <w:sz w:val="24"/>
          <w:szCs w:val="24"/>
        </w:rPr>
      </w:pPr>
    </w:p>
    <w:p w:rsidRDefault="00EB69EE" w:rsidP="00EB69EE" w:rsidR="00EB69EE" w:rsidRPr="00AA48F7">
      <w:pPr>
        <w:pStyle w:val="Tijeloteksta"/>
        <w:jc w:val="both"/>
        <w:outlineLvl w:val="0"/>
        <w:rPr>
          <w:rFonts w:hAnsi="Times New Roman" w:ascii="Times New Roman"/>
          <w:sz w:val="24"/>
        </w:rPr>
      </w:pPr>
      <w:r w:rsidRPr="00AA48F7">
        <w:rPr>
          <w:sz w:val="24"/>
        </w:rPr>
        <w:t xml:space="preserve">  </w:t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2B1D7A" w:rsidR="00EB69EE" w:rsidRPr="00AA48F7">
        <w:tc>
          <w:tcPr>
            <w:tcW w:type="dxa" w:w="3060"/>
          </w:tcPr>
          <w:p w:rsidRDefault="00EB69EE" w:rsidP="002B1D7A" w:rsidR="00EB69EE" w:rsidRPr="00AA48F7">
            <w:pPr>
              <w:pStyle w:val="Naslov2"/>
              <w:rPr>
                <w:b w:val="false"/>
                <w:bCs/>
                <w:sz w:val="24"/>
              </w:rPr>
            </w:pPr>
          </w:p>
          <w:p w:rsidRDefault="00EB69EE" w:rsidP="002B1D7A" w:rsidR="00EB69EE" w:rsidRPr="00AA48F7">
            <w:pPr>
              <w:pStyle w:val="Naslov2"/>
              <w:rPr>
                <w:b w:val="false"/>
                <w:bCs/>
                <w:sz w:val="24"/>
              </w:rPr>
            </w:pPr>
            <w:r w:rsidRPr="00AA48F7">
              <w:rPr>
                <w:b w:val="false"/>
                <w:bCs/>
                <w:sz w:val="24"/>
              </w:rPr>
              <w:t>REPUBLIKA HRVATSKA</w:t>
            </w:r>
          </w:p>
          <w:p w:rsidRDefault="00EB69EE" w:rsidP="002B1D7A" w:rsidR="00EB69EE" w:rsidRPr="00AA48F7">
            <w:pPr>
              <w:jc w:val="center"/>
              <w:rPr>
                <w:sz w:val="24"/>
                <w:szCs w:val="24"/>
              </w:rPr>
            </w:pPr>
            <w:r w:rsidRPr="00AA48F7">
              <w:rPr>
                <w:sz w:val="24"/>
                <w:szCs w:val="24"/>
              </w:rPr>
              <w:t>Trgovački sud u Zagrebu</w:t>
            </w:r>
          </w:p>
          <w:p w:rsidRDefault="00EB69EE" w:rsidP="002B1D7A" w:rsidR="00EB69EE" w:rsidRPr="00AA48F7">
            <w:pPr>
              <w:jc w:val="center"/>
              <w:rPr>
                <w:sz w:val="24"/>
                <w:szCs w:val="24"/>
              </w:rPr>
            </w:pPr>
            <w:r w:rsidRPr="00AA48F7">
              <w:rPr>
                <w:sz w:val="24"/>
                <w:szCs w:val="24"/>
              </w:rPr>
              <w:t>Zagreb, Amruševa 2/II</w:t>
            </w:r>
          </w:p>
        </w:tc>
      </w:tr>
    </w:tbl>
    <w:p w:rsidRDefault="00EB69EE" w:rsidP="00EB69EE" w:rsidR="00EB69EE" w:rsidRPr="00AA48F7">
      <w:pPr>
        <w:rPr>
          <w:b/>
          <w:sz w:val="24"/>
        </w:rPr>
      </w:pPr>
    </w:p>
    <w:p w:rsidRDefault="00EB69EE" w:rsidP="00EB69EE" w:rsidR="00EB69EE" w:rsidRPr="00AA48F7">
      <w:pPr>
        <w:rPr>
          <w:sz w:val="24"/>
        </w:rPr>
      </w:pP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Pr="00AA48F7">
        <w:rPr>
          <w:b/>
          <w:sz w:val="24"/>
        </w:rPr>
        <w:tab/>
      </w:r>
      <w:r w:rsidR="002B17BF" w:rsidRPr="00AA48F7">
        <w:rPr>
          <w:sz w:val="24"/>
        </w:rPr>
        <w:t xml:space="preserve">    </w:t>
      </w:r>
      <w:r w:rsidR="00D6460E" w:rsidRPr="00AA48F7">
        <w:rPr>
          <w:sz w:val="24"/>
        </w:rPr>
        <w:t>46</w:t>
      </w:r>
      <w:r w:rsidR="002B17BF" w:rsidRPr="00AA48F7">
        <w:rPr>
          <w:sz w:val="24"/>
        </w:rPr>
        <w:t xml:space="preserve">. </w:t>
      </w:r>
      <w:r w:rsidR="00EB3A7C" w:rsidRPr="00AA48F7">
        <w:rPr>
          <w:sz w:val="24"/>
        </w:rPr>
        <w:t>St-</w:t>
      </w:r>
      <w:r w:rsidR="00AA48F7" w:rsidRPr="00AA48F7">
        <w:rPr>
          <w:sz w:val="24"/>
        </w:rPr>
        <w:t>2861</w:t>
      </w:r>
      <w:r w:rsidR="007642A5" w:rsidRPr="00AA48F7">
        <w:rPr>
          <w:sz w:val="24"/>
        </w:rPr>
        <w:t>/18</w:t>
      </w:r>
      <w:r w:rsidR="00D066B2">
        <w:rPr>
          <w:sz w:val="24"/>
        </w:rPr>
        <w:t>-4</w:t>
      </w:r>
      <w:r w:rsidR="002B17BF" w:rsidRPr="00AA48F7">
        <w:rPr>
          <w:sz w:val="24"/>
        </w:rPr>
        <w:t xml:space="preserve">     </w:t>
      </w:r>
    </w:p>
    <w:p w:rsidRDefault="00EB69EE" w:rsidP="00EB69EE" w:rsidR="00EB69EE" w:rsidRPr="00AA48F7">
      <w:pPr>
        <w:rPr>
          <w:sz w:val="24"/>
        </w:rPr>
      </w:pPr>
      <w:r w:rsidRPr="00AA48F7">
        <w:rPr>
          <w:sz w:val="24"/>
        </w:rPr>
        <w:tab/>
      </w:r>
      <w:r w:rsidRPr="00AA48F7">
        <w:rPr>
          <w:sz w:val="24"/>
        </w:rPr>
        <w:tab/>
      </w:r>
      <w:r w:rsidRPr="00AA48F7">
        <w:rPr>
          <w:sz w:val="24"/>
        </w:rPr>
        <w:tab/>
      </w:r>
      <w:r w:rsidRPr="00AA48F7">
        <w:rPr>
          <w:sz w:val="24"/>
        </w:rPr>
        <w:tab/>
      </w:r>
      <w:r w:rsidRPr="00AA48F7">
        <w:rPr>
          <w:sz w:val="24"/>
        </w:rPr>
        <w:tab/>
      </w:r>
      <w:r w:rsidRPr="00AA48F7">
        <w:rPr>
          <w:sz w:val="24"/>
        </w:rPr>
        <w:tab/>
        <w:t xml:space="preserve">               </w:t>
      </w:r>
    </w:p>
    <w:p w:rsidRDefault="00EB69EE" w:rsidP="00EB69EE" w:rsidR="00EB69EE" w:rsidRPr="00AA48F7">
      <w:pPr>
        <w:jc w:val="center"/>
        <w:rPr>
          <w:sz w:val="24"/>
        </w:rPr>
      </w:pPr>
      <w:r w:rsidRPr="00AA48F7">
        <w:rPr>
          <w:sz w:val="24"/>
        </w:rPr>
        <w:t xml:space="preserve">R E P U B L I K A   H R V A T S K A </w:t>
      </w:r>
    </w:p>
    <w:p w:rsidRDefault="005372D7" w:rsidP="00EB69EE" w:rsidR="005372D7" w:rsidRPr="00AA48F7">
      <w:pPr>
        <w:ind w:left="2880"/>
        <w:jc w:val="right"/>
        <w:rPr>
          <w:sz w:val="24"/>
        </w:rPr>
      </w:pPr>
    </w:p>
    <w:p w:rsidRDefault="00EB69EE" w:rsidP="00EB69EE" w:rsidR="00EB69EE" w:rsidRPr="00AA48F7">
      <w:pPr>
        <w:ind w:left="2880"/>
        <w:jc w:val="right"/>
        <w:rPr>
          <w:sz w:val="24"/>
        </w:rPr>
      </w:pPr>
      <w:r w:rsidRPr="00AA48F7">
        <w:rPr>
          <w:sz w:val="24"/>
        </w:rPr>
        <w:t xml:space="preserve">R J E Š E NJ E </w:t>
      </w:r>
      <w:r w:rsidRPr="00AA48F7">
        <w:rPr>
          <w:sz w:val="24"/>
        </w:rPr>
        <w:tab/>
      </w:r>
      <w:r w:rsidRPr="00AA48F7">
        <w:rPr>
          <w:sz w:val="24"/>
        </w:rPr>
        <w:tab/>
      </w:r>
      <w:r w:rsidRPr="00AA48F7">
        <w:rPr>
          <w:sz w:val="24"/>
        </w:rPr>
        <w:tab/>
      </w:r>
      <w:r w:rsidRPr="00AA48F7">
        <w:rPr>
          <w:sz w:val="24"/>
        </w:rPr>
        <w:tab/>
      </w:r>
      <w:r w:rsidRPr="00AA48F7">
        <w:rPr>
          <w:sz w:val="24"/>
        </w:rPr>
        <w:tab/>
      </w:r>
    </w:p>
    <w:p w:rsidRDefault="00AA48F7" w:rsidP="00AA48F7" w:rsidR="00AA48F7" w:rsidRPr="00AA48F7">
      <w:p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AA48F7">
        <w:rPr>
          <w:sz w:val="24"/>
          <w:szCs w:val="24"/>
        </w:rPr>
        <w:t xml:space="preserve">Trgovački sud u Zagrebu, po sutkinji Maji Praljak, u stečajnom predmetu u povodu prijedloga predlagatelja FINANCIJSKA AGENCIJA, RC Zagreb, Podružnica Zagreb, Trg svibanjskih žrtava 1995. 1, OIB: 85821130368, za otvaranje stečajnog postupka nad dužnikom PRODUKT d.o.o., </w:t>
      </w:r>
      <w:r w:rsidRPr="00AA48F7">
        <w:rPr>
          <w:sz w:val="24"/>
          <w:szCs w:val="24"/>
          <w:lang w:val="pt-BR"/>
        </w:rPr>
        <w:t>OIB: 93205471623, Zagreb, Vrbanićeva 50, 3. prosinca</w:t>
      </w:r>
      <w:r w:rsidRPr="00AA48F7">
        <w:rPr>
          <w:sz w:val="24"/>
          <w:szCs w:val="24"/>
        </w:rPr>
        <w:t xml:space="preserve"> 2018.,</w:t>
      </w:r>
    </w:p>
    <w:p w:rsidRDefault="00EB69EE" w:rsidP="00EB69EE" w:rsidR="00EB69EE" w:rsidRPr="00AA48F7">
      <w:pPr>
        <w:jc w:val="both"/>
        <w:rPr>
          <w:b/>
          <w:sz w:val="40"/>
          <w:szCs w:val="40"/>
        </w:rPr>
      </w:pPr>
    </w:p>
    <w:p w:rsidRDefault="00EB69EE" w:rsidP="00EB69EE" w:rsidR="00EB69EE" w:rsidRPr="00AA48F7">
      <w:pPr>
        <w:jc w:val="center"/>
        <w:rPr>
          <w:sz w:val="24"/>
        </w:rPr>
      </w:pPr>
      <w:r w:rsidRPr="00AA48F7">
        <w:rPr>
          <w:sz w:val="24"/>
        </w:rPr>
        <w:t xml:space="preserve">r i j e š i o    j e </w:t>
      </w:r>
    </w:p>
    <w:p w:rsidRDefault="00397B61" w:rsidP="00397B61" w:rsidR="00397B61" w:rsidRPr="00AA48F7">
      <w:pPr>
        <w:jc w:val="center"/>
        <w:rPr>
          <w:b/>
          <w:sz w:val="24"/>
        </w:rPr>
      </w:pPr>
    </w:p>
    <w:p w:rsidRDefault="00EA5223" w:rsidP="00E844B5" w:rsidR="00EB69EE" w:rsidRPr="00AA48F7">
      <w:pPr>
        <w:ind w:firstLine="709"/>
        <w:jc w:val="both"/>
        <w:textAlignment w:val="auto"/>
        <w:rPr>
          <w:sz w:val="24"/>
        </w:rPr>
      </w:pPr>
      <w:r w:rsidRPr="00AA48F7">
        <w:rPr>
          <w:sz w:val="24"/>
        </w:rPr>
        <w:t>I</w:t>
      </w:r>
      <w:r w:rsidR="00E25B65" w:rsidRPr="00AA48F7">
        <w:rPr>
          <w:sz w:val="24"/>
        </w:rPr>
        <w:t>.</w:t>
      </w:r>
      <w:r w:rsidRPr="00AA48F7">
        <w:rPr>
          <w:sz w:val="24"/>
        </w:rPr>
        <w:t xml:space="preserve"> </w:t>
      </w:r>
      <w:r w:rsidR="00EB69EE" w:rsidRPr="00AA48F7">
        <w:rPr>
          <w:sz w:val="24"/>
        </w:rPr>
        <w:t>Nalaže se osobi o</w:t>
      </w:r>
      <w:r w:rsidR="00E25B65" w:rsidRPr="00AA48F7">
        <w:rPr>
          <w:sz w:val="24"/>
        </w:rPr>
        <w:t xml:space="preserve">vlaštenoj za zastupanje </w:t>
      </w:r>
      <w:r w:rsidR="008B3FA3" w:rsidRPr="00AA48F7">
        <w:rPr>
          <w:sz w:val="24"/>
          <w:szCs w:val="24"/>
        </w:rPr>
        <w:t>De</w:t>
      </w:r>
      <w:r w:rsidR="00AA48F7" w:rsidRPr="00AA48F7">
        <w:rPr>
          <w:sz w:val="24"/>
          <w:szCs w:val="24"/>
        </w:rPr>
        <w:t xml:space="preserve"> Marijanu Žužul, Zagreb, Mlinovi 25, OIB: 68079329508</w:t>
      </w:r>
      <w:r w:rsidR="00E81D9B" w:rsidRPr="00AA48F7">
        <w:rPr>
          <w:sz w:val="24"/>
          <w:szCs w:val="24"/>
        </w:rPr>
        <w:t xml:space="preserve">, </w:t>
      </w:r>
      <w:r w:rsidR="00397B61" w:rsidRPr="00AA48F7">
        <w:rPr>
          <w:sz w:val="24"/>
        </w:rPr>
        <w:t>u roku od</w:t>
      </w:r>
      <w:r w:rsidR="0013643E" w:rsidRPr="00AA48F7">
        <w:rPr>
          <w:sz w:val="24"/>
        </w:rPr>
        <w:t xml:space="preserve"> 8</w:t>
      </w:r>
      <w:r w:rsidR="00397B61" w:rsidRPr="00AA48F7">
        <w:rPr>
          <w:sz w:val="24"/>
        </w:rPr>
        <w:t xml:space="preserve"> dana</w:t>
      </w:r>
      <w:r w:rsidR="00EB69EE" w:rsidRPr="00AA48F7">
        <w:rPr>
          <w:sz w:val="24"/>
        </w:rPr>
        <w:t xml:space="preserve"> od dostave ovog rješenja platiti:</w:t>
      </w:r>
    </w:p>
    <w:p w:rsidRDefault="00EB69EE" w:rsidP="00EB69EE" w:rsidR="00EB69EE" w:rsidRPr="00AA48F7">
      <w:pPr>
        <w:adjustRightInd/>
        <w:ind w:firstLine="708"/>
        <w:jc w:val="both"/>
        <w:rPr>
          <w:sz w:val="24"/>
        </w:rPr>
      </w:pPr>
    </w:p>
    <w:p w:rsidRDefault="00EB69EE" w:rsidP="00290018" w:rsidR="00EB69EE" w:rsidRPr="00AA48F7">
      <w:pPr>
        <w:adjustRightInd/>
        <w:ind w:firstLine="708"/>
        <w:jc w:val="both"/>
        <w:rPr>
          <w:sz w:val="24"/>
          <w:szCs w:val="24"/>
        </w:rPr>
      </w:pPr>
      <w:r w:rsidRPr="00AA48F7">
        <w:rPr>
          <w:sz w:val="24"/>
          <w:szCs w:val="24"/>
        </w:rPr>
        <w:t>-</w:t>
      </w:r>
      <w:r w:rsidR="00E844B5" w:rsidRPr="00AA48F7">
        <w:rPr>
          <w:sz w:val="24"/>
          <w:szCs w:val="24"/>
        </w:rPr>
        <w:t xml:space="preserve"> </w:t>
      </w:r>
      <w:r w:rsidRPr="00AA48F7">
        <w:rPr>
          <w:sz w:val="24"/>
          <w:szCs w:val="24"/>
        </w:rPr>
        <w:t xml:space="preserve">predujam u iznosu 1.000,00 kn za korist Fonda za namirenje troškova stečajnog postupka na račun </w:t>
      </w:r>
      <w:r w:rsidR="005372D7" w:rsidRPr="00AA48F7">
        <w:rPr>
          <w:sz w:val="24"/>
          <w:szCs w:val="24"/>
        </w:rPr>
        <w:t xml:space="preserve">Trgovačkog suda u Zagrebu </w:t>
      </w:r>
      <w:r w:rsidRPr="00AA48F7">
        <w:rPr>
          <w:sz w:val="24"/>
          <w:szCs w:val="24"/>
        </w:rPr>
        <w:t>broj IBAN HR9223900011300000460, model 05, poziv na broj 2001</w:t>
      </w:r>
      <w:r w:rsidR="00FF5623" w:rsidRPr="00AA48F7">
        <w:rPr>
          <w:sz w:val="24"/>
          <w:szCs w:val="24"/>
        </w:rPr>
        <w:t>-</w:t>
      </w:r>
      <w:r w:rsidR="00AA48F7" w:rsidRPr="00AA48F7">
        <w:rPr>
          <w:sz w:val="24"/>
          <w:szCs w:val="24"/>
        </w:rPr>
        <w:t>2861</w:t>
      </w:r>
      <w:r w:rsidR="007642A5" w:rsidRPr="00AA48F7">
        <w:rPr>
          <w:sz w:val="24"/>
          <w:szCs w:val="24"/>
        </w:rPr>
        <w:t>-18</w:t>
      </w:r>
      <w:r w:rsidRPr="00AA48F7">
        <w:rPr>
          <w:sz w:val="24"/>
          <w:szCs w:val="24"/>
        </w:rPr>
        <w:t>.</w:t>
      </w:r>
    </w:p>
    <w:p w:rsidRDefault="005372D7" w:rsidP="00397B61" w:rsidR="005372D7" w:rsidRPr="00AA48F7">
      <w:pPr>
        <w:ind w:firstLine="720"/>
        <w:jc w:val="both"/>
        <w:rPr>
          <w:sz w:val="24"/>
        </w:rPr>
      </w:pPr>
    </w:p>
    <w:p w:rsidRDefault="00397B61" w:rsidP="00397B61" w:rsidR="00397B61" w:rsidRPr="00AA48F7">
      <w:pPr>
        <w:ind w:firstLine="720"/>
        <w:jc w:val="both"/>
        <w:rPr>
          <w:sz w:val="24"/>
        </w:rPr>
      </w:pPr>
      <w:r w:rsidRPr="00AA48F7">
        <w:rPr>
          <w:sz w:val="24"/>
        </w:rPr>
        <w:t>I</w:t>
      </w:r>
      <w:r w:rsidR="002E7A22" w:rsidRPr="00AA48F7">
        <w:rPr>
          <w:sz w:val="24"/>
        </w:rPr>
        <w:t>I</w:t>
      </w:r>
      <w:r w:rsidR="00E25B65" w:rsidRPr="00AA48F7">
        <w:rPr>
          <w:sz w:val="24"/>
        </w:rPr>
        <w:t>.</w:t>
      </w:r>
      <w:r w:rsidR="002E7A22" w:rsidRPr="00AA48F7">
        <w:rPr>
          <w:sz w:val="24"/>
        </w:rPr>
        <w:t xml:space="preserve"> </w:t>
      </w:r>
      <w:r w:rsidR="005372D7" w:rsidRPr="00AA48F7">
        <w:rPr>
          <w:sz w:val="24"/>
        </w:rPr>
        <w:t xml:space="preserve">Ako osoba </w:t>
      </w:r>
      <w:r w:rsidR="00E14F12" w:rsidRPr="00AA48F7">
        <w:rPr>
          <w:sz w:val="24"/>
        </w:rPr>
        <w:t>iz točke I</w:t>
      </w:r>
      <w:r w:rsidR="00DE0CE1" w:rsidRPr="00AA48F7">
        <w:rPr>
          <w:sz w:val="24"/>
        </w:rPr>
        <w:t>.</w:t>
      </w:r>
      <w:r w:rsidRPr="00AA48F7">
        <w:rPr>
          <w:sz w:val="24"/>
        </w:rPr>
        <w:t xml:space="preserve"> ovog </w:t>
      </w:r>
      <w:r w:rsidR="00E25B65" w:rsidRPr="00AA48F7">
        <w:rPr>
          <w:sz w:val="24"/>
        </w:rPr>
        <w:t>rješenja</w:t>
      </w:r>
      <w:r w:rsidR="005372D7" w:rsidRPr="00AA48F7">
        <w:rPr>
          <w:sz w:val="24"/>
        </w:rPr>
        <w:t xml:space="preserve">, u roku od </w:t>
      </w:r>
      <w:r w:rsidR="00A264BF" w:rsidRPr="00AA48F7">
        <w:rPr>
          <w:sz w:val="24"/>
        </w:rPr>
        <w:t>8</w:t>
      </w:r>
      <w:r w:rsidR="00E25B65" w:rsidRPr="00AA48F7">
        <w:rPr>
          <w:sz w:val="24"/>
        </w:rPr>
        <w:t xml:space="preserve"> dana ne plati</w:t>
      </w:r>
      <w:r w:rsidR="005372D7" w:rsidRPr="00AA48F7">
        <w:rPr>
          <w:sz w:val="24"/>
        </w:rPr>
        <w:t xml:space="preserve"> predujam</w:t>
      </w:r>
      <w:r w:rsidRPr="00AA48F7">
        <w:rPr>
          <w:sz w:val="24"/>
        </w:rPr>
        <w:t xml:space="preserve">, </w:t>
      </w:r>
      <w:r w:rsidR="005372D7" w:rsidRPr="00AA48F7">
        <w:rPr>
          <w:sz w:val="24"/>
        </w:rPr>
        <w:t>određeni predujam  prisilno</w:t>
      </w:r>
      <w:r w:rsidR="00E25B65" w:rsidRPr="00AA48F7">
        <w:rPr>
          <w:sz w:val="24"/>
        </w:rPr>
        <w:t xml:space="preserve"> će se</w:t>
      </w:r>
      <w:r w:rsidR="005372D7" w:rsidRPr="00AA48F7">
        <w:rPr>
          <w:sz w:val="24"/>
        </w:rPr>
        <w:t xml:space="preserve"> naplatiti u skladu sa pravilima o naplati novčane kazne u parničnom postupku</w:t>
      </w:r>
      <w:r w:rsidRPr="00AA48F7">
        <w:rPr>
          <w:sz w:val="24"/>
        </w:rPr>
        <w:t>.</w:t>
      </w:r>
    </w:p>
    <w:p w:rsidRDefault="00397B61" w:rsidP="00397B61" w:rsidR="00397B61" w:rsidRPr="00AA48F7">
      <w:pPr>
        <w:ind w:firstLine="720"/>
        <w:jc w:val="both"/>
        <w:rPr>
          <w:sz w:val="24"/>
        </w:rPr>
      </w:pPr>
    </w:p>
    <w:p w:rsidRDefault="00397B61" w:rsidP="00397B61" w:rsidR="00397B61" w:rsidRPr="00AA48F7">
      <w:pPr>
        <w:ind w:hanging="720" w:left="720"/>
        <w:jc w:val="center"/>
        <w:rPr>
          <w:sz w:val="24"/>
        </w:rPr>
      </w:pPr>
      <w:r w:rsidRPr="00AA48F7">
        <w:rPr>
          <w:sz w:val="24"/>
        </w:rPr>
        <w:t>Obrazloženje</w:t>
      </w:r>
    </w:p>
    <w:p w:rsidRDefault="00E52B02" w:rsidP="00397B61" w:rsidR="00E52B02" w:rsidRPr="00AA48F7">
      <w:pPr>
        <w:ind w:hanging="720" w:left="720"/>
        <w:jc w:val="center"/>
        <w:rPr>
          <w:sz w:val="24"/>
        </w:rPr>
      </w:pPr>
    </w:p>
    <w:p w:rsidRDefault="00E25B65" w:rsidP="00AA48F7" w:rsidR="00D6460E" w:rsidRPr="00AA48F7">
      <w:pPr>
        <w:ind w:firstLine="720"/>
        <w:jc w:val="both"/>
        <w:rPr>
          <w:sz w:val="24"/>
          <w:szCs w:val="24"/>
          <w:lang w:val="pt-BR"/>
        </w:rPr>
      </w:pPr>
      <w:r w:rsidRPr="00AA48F7">
        <w:rPr>
          <w:sz w:val="24"/>
          <w:szCs w:val="24"/>
        </w:rPr>
        <w:t xml:space="preserve">Financijska agencija, Regionalni centar Zagreb, podnijela je ovom sudu prijedlog za otvaranje stečajnog postupka nad </w:t>
      </w:r>
      <w:r w:rsidR="007540E1" w:rsidRPr="00AA48F7">
        <w:rPr>
          <w:sz w:val="24"/>
          <w:szCs w:val="24"/>
        </w:rPr>
        <w:t xml:space="preserve">dužnikom </w:t>
      </w:r>
      <w:r w:rsidR="00141FB5" w:rsidRPr="00AA48F7">
        <w:rPr>
          <w:sz w:val="24"/>
          <w:szCs w:val="24"/>
          <w:lang w:val="pt-BR"/>
        </w:rPr>
        <w:t xml:space="preserve">dužnikom </w:t>
      </w:r>
      <w:r w:rsidR="00AA48F7" w:rsidRPr="00AA48F7">
        <w:rPr>
          <w:sz w:val="24"/>
          <w:szCs w:val="24"/>
        </w:rPr>
        <w:t xml:space="preserve">PRODUKT d.o.o., </w:t>
      </w:r>
      <w:r w:rsidR="00AA48F7" w:rsidRPr="00AA48F7">
        <w:rPr>
          <w:sz w:val="24"/>
          <w:szCs w:val="24"/>
          <w:lang w:val="pt-BR"/>
        </w:rPr>
        <w:t>OIB: 93205471623, Zagreb, Vrbanićeva 50.</w:t>
      </w:r>
    </w:p>
    <w:p w:rsidRDefault="00AA48F7" w:rsidP="00AA48F7" w:rsidR="00AA48F7" w:rsidRPr="00AA48F7">
      <w:pPr>
        <w:ind w:firstLine="720"/>
        <w:jc w:val="both"/>
        <w:rPr>
          <w:sz w:val="24"/>
          <w:szCs w:val="24"/>
          <w:lang w:val="pt-BR"/>
        </w:rPr>
      </w:pPr>
    </w:p>
    <w:p w:rsidRDefault="00E25B65" w:rsidP="00AA48F7" w:rsidR="00FF17D7" w:rsidRPr="00AA48F7">
      <w:pPr>
        <w:ind w:firstLine="709"/>
        <w:jc w:val="both"/>
        <w:rPr>
          <w:sz w:val="24"/>
          <w:szCs w:val="24"/>
        </w:rPr>
      </w:pPr>
      <w:r w:rsidRPr="00AA48F7">
        <w:rPr>
          <w:sz w:val="24"/>
          <w:szCs w:val="24"/>
        </w:rPr>
        <w:t>Prijedlog je podnesen na temelju</w:t>
      </w:r>
      <w:r w:rsidR="00F65CAA" w:rsidRPr="00AA48F7">
        <w:rPr>
          <w:sz w:val="24"/>
          <w:szCs w:val="24"/>
        </w:rPr>
        <w:t xml:space="preserve"> čl. </w:t>
      </w:r>
      <w:r w:rsidR="00D0499D" w:rsidRPr="00AA48F7">
        <w:rPr>
          <w:sz w:val="24"/>
          <w:szCs w:val="24"/>
        </w:rPr>
        <w:t>110. st. 1</w:t>
      </w:r>
      <w:r w:rsidRPr="00AA48F7">
        <w:rPr>
          <w:sz w:val="24"/>
          <w:szCs w:val="24"/>
        </w:rPr>
        <w:t xml:space="preserve">. Stečajnog zakona („Narodne </w:t>
      </w:r>
      <w:r w:rsidR="00525878" w:rsidRPr="00AA48F7">
        <w:rPr>
          <w:sz w:val="24"/>
          <w:szCs w:val="24"/>
        </w:rPr>
        <w:t>novine“ broj 71/15</w:t>
      </w:r>
      <w:r w:rsidR="00C80833" w:rsidRPr="00AA48F7">
        <w:rPr>
          <w:sz w:val="24"/>
          <w:szCs w:val="24"/>
        </w:rPr>
        <w:t xml:space="preserve"> i 104/17</w:t>
      </w:r>
      <w:r w:rsidR="00525878" w:rsidRPr="00AA48F7">
        <w:rPr>
          <w:sz w:val="24"/>
          <w:szCs w:val="24"/>
        </w:rPr>
        <w:t xml:space="preserve">, dalje: SZ) jer je dužnik </w:t>
      </w:r>
      <w:r w:rsidR="002B6F33" w:rsidRPr="00AA48F7">
        <w:rPr>
          <w:sz w:val="24"/>
          <w:szCs w:val="24"/>
        </w:rPr>
        <w:t xml:space="preserve">na </w:t>
      </w:r>
      <w:r w:rsidR="00AA48F7" w:rsidRPr="00AA48F7">
        <w:rPr>
          <w:sz w:val="24"/>
          <w:szCs w:val="24"/>
        </w:rPr>
        <w:t>5. studenog 2018. dužnik u Očevidniku redoslijeda osnova za plaćanje imao evidentirane neizvršene osnove za plaćanje u neprekinutom razdoblju od 120 dana.</w:t>
      </w:r>
    </w:p>
    <w:p w:rsidRDefault="00E25B65" w:rsidP="00E25B65" w:rsidR="00E25B65" w:rsidRPr="00AA48F7">
      <w:pPr>
        <w:ind w:firstLine="709"/>
        <w:jc w:val="both"/>
        <w:rPr>
          <w:sz w:val="24"/>
          <w:szCs w:val="24"/>
        </w:rPr>
      </w:pPr>
      <w:r w:rsidRPr="00AA48F7">
        <w:rPr>
          <w:sz w:val="24"/>
          <w:szCs w:val="24"/>
        </w:rPr>
        <w:lastRenderedPageBreak/>
        <w:t xml:space="preserve">S obzirom na to da je predlagatelj </w:t>
      </w:r>
      <w:r w:rsidR="00A625BD" w:rsidRPr="00AA48F7">
        <w:rPr>
          <w:sz w:val="24"/>
          <w:szCs w:val="24"/>
        </w:rPr>
        <w:t>naveo kako</w:t>
      </w:r>
      <w:r w:rsidRPr="00AA48F7">
        <w:rPr>
          <w:sz w:val="24"/>
          <w:szCs w:val="24"/>
        </w:rPr>
        <w:t xml:space="preserve"> dužnik ima evidentirane neizvršene osnove za plaćanje u neprekinutom razdoblju od 120 dana, sud je na temelju odredbe </w:t>
      </w:r>
      <w:r w:rsidR="00F65CAA" w:rsidRPr="00AA48F7">
        <w:rPr>
          <w:sz w:val="24"/>
          <w:szCs w:val="24"/>
        </w:rPr>
        <w:t xml:space="preserve">čl. </w:t>
      </w:r>
      <w:r w:rsidRPr="00AA48F7">
        <w:rPr>
          <w:sz w:val="24"/>
          <w:szCs w:val="24"/>
        </w:rPr>
        <w:t>115. st. 1. SZ-a pokrenuo prethodni postupak nad dužnikom.</w:t>
      </w:r>
    </w:p>
    <w:p w:rsidRDefault="00E25B65" w:rsidP="005372D7" w:rsidR="00E25B65" w:rsidRPr="00AA48F7">
      <w:pPr>
        <w:ind w:firstLine="708"/>
        <w:jc w:val="both"/>
        <w:rPr>
          <w:sz w:val="24"/>
          <w:szCs w:val="24"/>
        </w:rPr>
      </w:pPr>
    </w:p>
    <w:p w:rsidRDefault="00D0499D" w:rsidP="00D0499D" w:rsidR="00F9701A" w:rsidRPr="00AA48F7">
      <w:pPr>
        <w:ind w:firstLine="708"/>
        <w:jc w:val="both"/>
        <w:rPr>
          <w:sz w:val="24"/>
          <w:szCs w:val="24"/>
        </w:rPr>
      </w:pPr>
      <w:r w:rsidRPr="00AA48F7">
        <w:rPr>
          <w:sz w:val="24"/>
          <w:szCs w:val="24"/>
        </w:rPr>
        <w:t>Iz prijedloga za otvaranje stečajnog postupka proizlazi obavijest Financijske agencije</w:t>
      </w:r>
      <w:r w:rsidR="00F54044" w:rsidRPr="00AA48F7">
        <w:rPr>
          <w:sz w:val="24"/>
          <w:szCs w:val="24"/>
        </w:rPr>
        <w:t>,</w:t>
      </w:r>
      <w:r w:rsidR="00F9701A" w:rsidRPr="00AA48F7">
        <w:rPr>
          <w:sz w:val="24"/>
          <w:szCs w:val="24"/>
        </w:rPr>
        <w:t xml:space="preserve"> </w:t>
      </w:r>
      <w:r w:rsidR="00E25B65" w:rsidRPr="00AA48F7">
        <w:rPr>
          <w:sz w:val="24"/>
          <w:szCs w:val="24"/>
        </w:rPr>
        <w:t>po osnovi čl. 112. st.</w:t>
      </w:r>
      <w:r w:rsidR="00F9701A" w:rsidRPr="00AA48F7">
        <w:rPr>
          <w:sz w:val="24"/>
          <w:szCs w:val="24"/>
        </w:rPr>
        <w:t xml:space="preserve"> 5. SZ-a</w:t>
      </w:r>
      <w:r w:rsidR="00F54044" w:rsidRPr="00AA48F7">
        <w:rPr>
          <w:sz w:val="24"/>
          <w:szCs w:val="24"/>
        </w:rPr>
        <w:t>,</w:t>
      </w:r>
      <w:r w:rsidR="00F9701A" w:rsidRPr="00AA48F7">
        <w:rPr>
          <w:sz w:val="24"/>
          <w:szCs w:val="24"/>
        </w:rPr>
        <w:t xml:space="preserve"> </w:t>
      </w:r>
      <w:r w:rsidRPr="00AA48F7">
        <w:rPr>
          <w:sz w:val="24"/>
          <w:szCs w:val="24"/>
        </w:rPr>
        <w:t>prema kojoj</w:t>
      </w:r>
      <w:r w:rsidR="00F9701A" w:rsidRPr="00AA48F7">
        <w:rPr>
          <w:sz w:val="24"/>
          <w:szCs w:val="24"/>
        </w:rPr>
        <w:t xml:space="preserve"> dužnik na ime predujma za namirenje troškova stečajnog postupka </w:t>
      </w:r>
      <w:r w:rsidR="004973C8" w:rsidRPr="00AA48F7">
        <w:rPr>
          <w:sz w:val="24"/>
          <w:szCs w:val="24"/>
        </w:rPr>
        <w:t>nema zaplijenjenih</w:t>
      </w:r>
      <w:r w:rsidR="00F9701A" w:rsidRPr="00AA48F7">
        <w:rPr>
          <w:sz w:val="24"/>
          <w:szCs w:val="24"/>
        </w:rPr>
        <w:t xml:space="preserve"> sredstava</w:t>
      </w:r>
      <w:r w:rsidR="004973C8" w:rsidRPr="00AA48F7">
        <w:rPr>
          <w:sz w:val="24"/>
          <w:szCs w:val="24"/>
        </w:rPr>
        <w:t>.</w:t>
      </w:r>
    </w:p>
    <w:p w:rsidRDefault="00F9701A" w:rsidP="005372D7" w:rsidR="00F9701A" w:rsidRPr="00AA48F7">
      <w:pPr>
        <w:ind w:firstLine="708"/>
        <w:jc w:val="both"/>
        <w:rPr>
          <w:sz w:val="24"/>
          <w:szCs w:val="24"/>
        </w:rPr>
      </w:pPr>
    </w:p>
    <w:p w:rsidRDefault="00E25B65" w:rsidP="005372D7" w:rsidR="0013643E" w:rsidRPr="00AA48F7">
      <w:pPr>
        <w:ind w:firstLine="708"/>
        <w:jc w:val="both"/>
        <w:rPr>
          <w:sz w:val="24"/>
          <w:szCs w:val="24"/>
        </w:rPr>
      </w:pPr>
      <w:r w:rsidRPr="00AA48F7">
        <w:rPr>
          <w:sz w:val="24"/>
          <w:szCs w:val="24"/>
        </w:rPr>
        <w:t>Nadalje, p</w:t>
      </w:r>
      <w:r w:rsidR="00F9701A" w:rsidRPr="00AA48F7">
        <w:rPr>
          <w:sz w:val="24"/>
          <w:szCs w:val="24"/>
        </w:rPr>
        <w:t>re</w:t>
      </w:r>
      <w:r w:rsidRPr="00AA48F7">
        <w:rPr>
          <w:sz w:val="24"/>
          <w:szCs w:val="24"/>
        </w:rPr>
        <w:t>ma odredbi čl. 113. st.</w:t>
      </w:r>
      <w:r w:rsidR="00CD225D" w:rsidRPr="00AA48F7">
        <w:rPr>
          <w:sz w:val="24"/>
          <w:szCs w:val="24"/>
        </w:rPr>
        <w:t xml:space="preserve"> 1. SZ-a ako osobe iz čl. 110. st.</w:t>
      </w:r>
      <w:r w:rsidR="00F9701A" w:rsidRPr="00AA48F7">
        <w:rPr>
          <w:sz w:val="24"/>
          <w:szCs w:val="24"/>
        </w:rPr>
        <w:t xml:space="preserve"> 2. SZ-a (osoba ovlaštena za zastupanje dužnika po zakonu; član upravnog odbora dioničkog društva; likvidator; član nadzornog odbora dužnika, ako nema osoba ovlaštenih za zastupanje dužnika po zakonu, ako joj je moglo biti poznato postojanje stečajnog razloga  i nepostojanje osoba za zastupanje po zakonu) ne podnesu prijedlog za otvaranje stečajnog postupka u roku od 21 dan od dana na</w:t>
      </w:r>
      <w:r w:rsidR="00CD225D" w:rsidRPr="00AA48F7">
        <w:rPr>
          <w:sz w:val="24"/>
          <w:szCs w:val="24"/>
        </w:rPr>
        <w:t>stanka stečajnog razloga (čl.</w:t>
      </w:r>
      <w:r w:rsidR="00F9701A" w:rsidRPr="00AA48F7">
        <w:rPr>
          <w:sz w:val="24"/>
          <w:szCs w:val="24"/>
        </w:rPr>
        <w:t xml:space="preserve"> 110.</w:t>
      </w:r>
      <w:r w:rsidR="00C40DDD" w:rsidRPr="00AA48F7">
        <w:rPr>
          <w:sz w:val="24"/>
          <w:szCs w:val="24"/>
        </w:rPr>
        <w:t xml:space="preserve"> </w:t>
      </w:r>
      <w:r w:rsidR="00CD225D" w:rsidRPr="00AA48F7">
        <w:rPr>
          <w:sz w:val="24"/>
          <w:szCs w:val="24"/>
        </w:rPr>
        <w:t>st.</w:t>
      </w:r>
      <w:r w:rsidR="00F9701A" w:rsidRPr="00AA48F7">
        <w:rPr>
          <w:sz w:val="24"/>
          <w:szCs w:val="24"/>
        </w:rPr>
        <w:t xml:space="preserve"> 2. SZ-a) sud će im po službenoj dužnosti </w:t>
      </w:r>
      <w:r w:rsidR="0013643E" w:rsidRPr="00AA48F7">
        <w:rPr>
          <w:sz w:val="24"/>
          <w:szCs w:val="24"/>
        </w:rPr>
        <w:t>naložiti plaćanje predujma za namirenje troškova stečajnog postupka u roku od 8 dana.</w:t>
      </w:r>
    </w:p>
    <w:p w:rsidRDefault="00B83B46" w:rsidP="0013643E" w:rsidR="00B83B46" w:rsidRPr="00AA48F7">
      <w:pPr>
        <w:ind w:firstLine="708"/>
        <w:jc w:val="both"/>
        <w:rPr>
          <w:sz w:val="24"/>
          <w:szCs w:val="24"/>
        </w:rPr>
      </w:pPr>
    </w:p>
    <w:p w:rsidRDefault="00CD225D" w:rsidP="00D71FD5" w:rsidR="00181F38" w:rsidRPr="00AA48F7">
      <w:pPr>
        <w:ind w:firstLine="708"/>
        <w:jc w:val="both"/>
        <w:rPr>
          <w:sz w:val="24"/>
        </w:rPr>
      </w:pPr>
      <w:r w:rsidRPr="00AA48F7">
        <w:rPr>
          <w:sz w:val="24"/>
          <w:szCs w:val="24"/>
        </w:rPr>
        <w:t>Čl. 114. st.</w:t>
      </w:r>
      <w:r w:rsidR="0013643E" w:rsidRPr="00AA48F7">
        <w:rPr>
          <w:sz w:val="24"/>
          <w:szCs w:val="24"/>
        </w:rPr>
        <w:t xml:space="preserve"> 1. SZ-a propisano je kako predujam koji se uplaćuje u Fond za namirenje troškova stečajnog postupka iznosi 1.000,00 kn</w:t>
      </w:r>
      <w:r w:rsidR="00D71FD5" w:rsidRPr="00AA48F7">
        <w:rPr>
          <w:sz w:val="24"/>
          <w:szCs w:val="24"/>
        </w:rPr>
        <w:t>.</w:t>
      </w:r>
      <w:r w:rsidR="00A264BF" w:rsidRPr="00AA48F7">
        <w:rPr>
          <w:sz w:val="24"/>
        </w:rPr>
        <w:t xml:space="preserve"> </w:t>
      </w:r>
    </w:p>
    <w:p w:rsidRDefault="00C40DDD" w:rsidP="00181F38" w:rsidR="00C40DDD" w:rsidRPr="00AA48F7">
      <w:pPr>
        <w:ind w:firstLine="720"/>
        <w:jc w:val="both"/>
        <w:rPr>
          <w:sz w:val="24"/>
        </w:rPr>
      </w:pPr>
    </w:p>
    <w:p w:rsidRDefault="00C40DDD" w:rsidP="00181F38" w:rsidR="00B83B46" w:rsidRPr="00AA48F7">
      <w:pPr>
        <w:ind w:firstLine="720"/>
        <w:jc w:val="both"/>
        <w:rPr>
          <w:sz w:val="24"/>
        </w:rPr>
      </w:pPr>
      <w:r w:rsidRPr="00AA48F7">
        <w:rPr>
          <w:sz w:val="24"/>
        </w:rPr>
        <w:t>Kako osoba</w:t>
      </w:r>
      <w:r w:rsidR="00FC5F00" w:rsidRPr="00AA48F7">
        <w:rPr>
          <w:sz w:val="24"/>
        </w:rPr>
        <w:t xml:space="preserve"> ovlaštena</w:t>
      </w:r>
      <w:r w:rsidRPr="00AA48F7">
        <w:rPr>
          <w:sz w:val="24"/>
        </w:rPr>
        <w:t xml:space="preserve"> za zastupanje dužnika po zakonu nije u roku od 21 dana od dana nastanka stečajnog razloga podnijela prijedlog za otvaranje stečajnog postupka</w:t>
      </w:r>
      <w:r w:rsidR="00FC5F00" w:rsidRPr="00AA48F7">
        <w:rPr>
          <w:sz w:val="24"/>
        </w:rPr>
        <w:t xml:space="preserve"> (prema </w:t>
      </w:r>
      <w:r w:rsidR="00A625BD" w:rsidRPr="00AA48F7">
        <w:rPr>
          <w:sz w:val="24"/>
        </w:rPr>
        <w:t>predlagateljevim navodima</w:t>
      </w:r>
      <w:r w:rsidR="00FC5F00" w:rsidRPr="00AA48F7">
        <w:rPr>
          <w:sz w:val="24"/>
        </w:rPr>
        <w:t xml:space="preserve"> dužnik ima evidentirane neizvršene osnove za plaćanje u neprekinutom razdoblju</w:t>
      </w:r>
      <w:r w:rsidR="00EE2734" w:rsidRPr="00AA48F7">
        <w:rPr>
          <w:sz w:val="24"/>
        </w:rPr>
        <w:t xml:space="preserve"> </w:t>
      </w:r>
      <w:r w:rsidR="00FC5F00" w:rsidRPr="00AA48F7">
        <w:rPr>
          <w:sz w:val="24"/>
        </w:rPr>
        <w:t>od 120 dana)</w:t>
      </w:r>
      <w:r w:rsidRPr="00AA48F7">
        <w:rPr>
          <w:sz w:val="24"/>
        </w:rPr>
        <w:t xml:space="preserve">, </w:t>
      </w:r>
      <w:r w:rsidR="00CD225D" w:rsidRPr="00AA48F7">
        <w:rPr>
          <w:sz w:val="24"/>
          <w:szCs w:val="24"/>
        </w:rPr>
        <w:t>sud je u skladu s</w:t>
      </w:r>
      <w:r w:rsidRPr="00AA48F7">
        <w:rPr>
          <w:sz w:val="24"/>
          <w:szCs w:val="24"/>
        </w:rPr>
        <w:t xml:space="preserve"> </w:t>
      </w:r>
      <w:r w:rsidR="00CD225D" w:rsidRPr="00AA48F7">
        <w:rPr>
          <w:sz w:val="24"/>
          <w:szCs w:val="24"/>
        </w:rPr>
        <w:t>navedenim</w:t>
      </w:r>
      <w:r w:rsidRPr="00AA48F7">
        <w:rPr>
          <w:sz w:val="24"/>
          <w:szCs w:val="24"/>
        </w:rPr>
        <w:t xml:space="preserve"> odredbama SZ-a </w:t>
      </w:r>
      <w:r w:rsidR="00CD225D" w:rsidRPr="00AA48F7">
        <w:rPr>
          <w:sz w:val="24"/>
          <w:szCs w:val="24"/>
        </w:rPr>
        <w:t>riješio kao u izreci</w:t>
      </w:r>
      <w:r w:rsidR="00D71FD5" w:rsidRPr="00AA48F7">
        <w:rPr>
          <w:sz w:val="24"/>
          <w:szCs w:val="24"/>
        </w:rPr>
        <w:t>.</w:t>
      </w:r>
      <w:r w:rsidR="00D71FD5" w:rsidRPr="00AA48F7">
        <w:rPr>
          <w:sz w:val="24"/>
        </w:rPr>
        <w:t xml:space="preserve"> </w:t>
      </w:r>
    </w:p>
    <w:p w:rsidRDefault="00181F38" w:rsidP="00181F38" w:rsidR="00181F38" w:rsidRPr="00AA48F7">
      <w:pPr>
        <w:rPr>
          <w:b/>
          <w:sz w:val="24"/>
        </w:rPr>
      </w:pPr>
    </w:p>
    <w:p w:rsidRDefault="00CD225D" w:rsidP="00DE2AF0" w:rsidR="00397B61" w:rsidRPr="00AA48F7">
      <w:pPr>
        <w:ind w:firstLine="720"/>
        <w:jc w:val="center"/>
        <w:rPr>
          <w:sz w:val="24"/>
        </w:rPr>
      </w:pPr>
      <w:r w:rsidRPr="00AA48F7">
        <w:rPr>
          <w:sz w:val="24"/>
        </w:rPr>
        <w:t>Zagreb</w:t>
      </w:r>
      <w:r w:rsidR="00AA48F7" w:rsidRPr="00AA48F7">
        <w:rPr>
          <w:sz w:val="24"/>
        </w:rPr>
        <w:t>, 3. prosinca</w:t>
      </w:r>
      <w:r w:rsidR="00763D4F" w:rsidRPr="00AA48F7">
        <w:rPr>
          <w:sz w:val="24"/>
        </w:rPr>
        <w:t xml:space="preserve"> 201</w:t>
      </w:r>
      <w:r w:rsidR="007642A5" w:rsidRPr="00AA48F7">
        <w:rPr>
          <w:sz w:val="24"/>
        </w:rPr>
        <w:t>8</w:t>
      </w:r>
      <w:r w:rsidR="00763D4F" w:rsidRPr="00AA48F7">
        <w:rPr>
          <w:sz w:val="24"/>
        </w:rPr>
        <w:t>.</w:t>
      </w:r>
    </w:p>
    <w:p w:rsidRDefault="00DE2AF0" w:rsidP="00DE2AF0" w:rsidR="00DE2AF0" w:rsidRPr="00AA48F7">
      <w:pPr>
        <w:ind w:firstLine="720"/>
        <w:jc w:val="center"/>
        <w:rPr>
          <w:sz w:val="24"/>
        </w:rPr>
      </w:pPr>
    </w:p>
    <w:p w:rsidRDefault="004D5C6D" w:rsidP="004D5C6D" w:rsidR="004D5C6D" w:rsidRPr="00AA48F7">
      <w:pPr>
        <w:ind w:firstLine="720"/>
        <w:jc w:val="both"/>
        <w:rPr>
          <w:b/>
          <w:sz w:val="24"/>
        </w:rPr>
      </w:pPr>
    </w:p>
    <w:p w:rsidRDefault="004D5C6D" w:rsidP="00E24718" w:rsidR="00397B61" w:rsidRPr="00AA48F7">
      <w:pPr>
        <w:ind w:firstLine="708" w:left="4248"/>
        <w:jc w:val="right"/>
        <w:rPr>
          <w:sz w:val="24"/>
        </w:rPr>
      </w:pPr>
      <w:r w:rsidRPr="00AA48F7">
        <w:rPr>
          <w:sz w:val="24"/>
        </w:rPr>
        <w:t>Su</w:t>
      </w:r>
      <w:r w:rsidR="00D6460E" w:rsidRPr="00AA48F7">
        <w:rPr>
          <w:sz w:val="24"/>
        </w:rPr>
        <w:t>tkinja:</w:t>
      </w:r>
    </w:p>
    <w:p w:rsidRDefault="00D6460E" w:rsidP="00D066B2" w:rsidR="00D066B2">
      <w:pPr>
        <w:ind w:firstLine="708" w:left="4248"/>
        <w:jc w:val="right"/>
        <w:rPr>
          <w:sz w:val="24"/>
        </w:rPr>
      </w:pPr>
      <w:r w:rsidRPr="00AA48F7">
        <w:rPr>
          <w:sz w:val="24"/>
        </w:rPr>
        <w:t>Maja Praljak</w:t>
      </w:r>
      <w:r w:rsidR="00D066B2">
        <w:rPr>
          <w:sz w:val="24"/>
        </w:rPr>
        <w:t>, v.r.</w:t>
      </w:r>
    </w:p>
    <w:p w:rsidRDefault="00D066B2" w:rsidP="00D066B2" w:rsidR="00D066B2">
      <w:pPr>
        <w:ind w:firstLine="708" w:left="4248"/>
        <w:jc w:val="right"/>
        <w:rPr>
          <w:sz w:val="24"/>
        </w:rPr>
      </w:pPr>
    </w:p>
    <w:p w:rsidRDefault="00D066B2" w:rsidR="00D066B2">
      <w:r>
        <w:t>Za točnost otpravka-ovlašteni službenik:</w:t>
      </w:r>
    </w:p>
    <w:p w:rsidRDefault="00D066B2" w:rsidR="00D066B2">
      <w:r>
        <w:t>Nikolina Krunić</w:t>
      </w:r>
    </w:p>
    <w:p w:rsidRDefault="00D6460E" w:rsidP="00D066B2" w:rsidR="00DE2AF0" w:rsidRPr="00AA48F7">
      <w:pPr>
        <w:ind w:firstLine="708" w:left="4248"/>
        <w:jc w:val="right"/>
        <w:rPr>
          <w:sz w:val="24"/>
        </w:rPr>
      </w:pPr>
      <w:r w:rsidRPr="00AA48F7">
        <w:rPr>
          <w:sz w:val="24"/>
        </w:rPr>
        <w:t xml:space="preserve"> </w:t>
      </w:r>
    </w:p>
    <w:p w:rsidRDefault="009E2E16" w:rsidP="00E24718" w:rsidR="009E2E16" w:rsidRPr="00AA48F7">
      <w:pPr>
        <w:ind w:firstLine="708" w:left="4248"/>
        <w:jc w:val="right"/>
        <w:rPr>
          <w:sz w:val="24"/>
        </w:rPr>
      </w:pPr>
    </w:p>
    <w:p w:rsidRDefault="00DE2AF0" w:rsidP="004D5C6D" w:rsidR="00DE2AF0" w:rsidRPr="00AA48F7">
      <w:pPr>
        <w:ind w:firstLine="708" w:left="4248"/>
        <w:rPr>
          <w:sz w:val="24"/>
        </w:rPr>
      </w:pPr>
    </w:p>
    <w:p w:rsidRDefault="004D5C6D" w:rsidP="004D5C6D" w:rsidR="004D5C6D" w:rsidRPr="00AA48F7">
      <w:pPr>
        <w:ind w:firstLine="708" w:left="4248"/>
        <w:rPr>
          <w:sz w:val="24"/>
        </w:rPr>
      </w:pPr>
    </w:p>
    <w:p w:rsidRDefault="00A264BF" w:rsidP="00A264BF" w:rsidR="00A264BF" w:rsidRPr="00AA48F7">
      <w:pPr>
        <w:jc w:val="both"/>
        <w:rPr>
          <w:sz w:val="24"/>
          <w:szCs w:val="24"/>
        </w:rPr>
      </w:pPr>
      <w:r w:rsidRPr="00AA48F7">
        <w:rPr>
          <w:sz w:val="24"/>
          <w:szCs w:val="24"/>
        </w:rPr>
        <w:t>U</w:t>
      </w:r>
      <w:r w:rsidR="00CD225D" w:rsidRPr="00AA48F7">
        <w:rPr>
          <w:sz w:val="24"/>
          <w:szCs w:val="24"/>
        </w:rPr>
        <w:t>puta o pravnom lijeku</w:t>
      </w:r>
      <w:r w:rsidRPr="00AA48F7">
        <w:rPr>
          <w:sz w:val="24"/>
          <w:szCs w:val="24"/>
        </w:rPr>
        <w:t>:</w:t>
      </w:r>
    </w:p>
    <w:p w:rsidRDefault="00CD225D" w:rsidP="00CD225D" w:rsidR="00A264BF" w:rsidRPr="00AA48F7">
      <w:pPr>
        <w:jc w:val="both"/>
        <w:rPr>
          <w:sz w:val="24"/>
          <w:szCs w:val="24"/>
        </w:rPr>
      </w:pPr>
      <w:r w:rsidRPr="00AA48F7">
        <w:rPr>
          <w:sz w:val="24"/>
          <w:szCs w:val="24"/>
        </w:rPr>
        <w:t>Pr</w:t>
      </w:r>
      <w:r w:rsidR="00A264BF" w:rsidRPr="00AA48F7">
        <w:rPr>
          <w:sz w:val="24"/>
          <w:szCs w:val="24"/>
        </w:rPr>
        <w:t>otiv ovo</w:t>
      </w:r>
      <w:r w:rsidRPr="00AA48F7">
        <w:rPr>
          <w:sz w:val="24"/>
          <w:szCs w:val="24"/>
        </w:rPr>
        <w:t>g rješenja</w:t>
      </w:r>
      <w:r w:rsidR="00A264BF" w:rsidRPr="00AA48F7">
        <w:rPr>
          <w:sz w:val="24"/>
          <w:szCs w:val="24"/>
        </w:rPr>
        <w:t xml:space="preserve"> može</w:t>
      </w:r>
      <w:r w:rsidRPr="00AA48F7">
        <w:rPr>
          <w:sz w:val="24"/>
          <w:szCs w:val="24"/>
        </w:rPr>
        <w:t xml:space="preserve"> se izjaviti</w:t>
      </w:r>
      <w:r w:rsidR="00A264BF" w:rsidRPr="00AA48F7">
        <w:rPr>
          <w:sz w:val="24"/>
          <w:szCs w:val="24"/>
        </w:rPr>
        <w:t xml:space="preserve"> žalba Visokom trgovačkom sudu Republike Hrvatske u roku od 8 dana po primitku rješenja, a </w:t>
      </w:r>
      <w:r w:rsidRPr="00AA48F7">
        <w:rPr>
          <w:sz w:val="24"/>
          <w:szCs w:val="24"/>
        </w:rPr>
        <w:t>podnosi</w:t>
      </w:r>
      <w:r w:rsidR="00A264BF" w:rsidRPr="00AA48F7">
        <w:rPr>
          <w:sz w:val="24"/>
          <w:szCs w:val="24"/>
        </w:rPr>
        <w:t xml:space="preserve"> se putem ovog suda u 2 primjerka.</w:t>
      </w:r>
    </w:p>
    <w:p w:rsidRDefault="00397B61" w:rsidP="00397B61" w:rsidR="00397B61" w:rsidRPr="00AA48F7">
      <w:pPr>
        <w:jc w:val="both"/>
        <w:rPr>
          <w:sz w:val="24"/>
        </w:rPr>
      </w:pPr>
    </w:p>
    <w:p w:rsidRDefault="00FF17D7" w:rsidP="00D066B2" w:rsidR="00FF17D7" w:rsidRPr="00AA48F7">
      <w:pPr>
        <w:ind w:left="720"/>
        <w:jc w:val="both"/>
        <w:rPr>
          <w:sz w:val="24"/>
        </w:rPr>
      </w:pPr>
    </w:p>
    <w:sectPr w:rsidSect="00491CF2" w:rsidR="00FF17D7" w:rsidRPr="00AA48F7">
      <w:headerReference w:type="even" r:id="rId10"/>
      <w:headerReference w:type="default" r:id="rId11"/>
      <w:pgSz w:h="16838" w:w="11906"/>
      <w:pgMar w:gutter="0" w:footer="720" w:header="720" w:left="1800" w:bottom="1440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63C2D" w:rsidR="00A63C2D">
      <w:r>
        <w:separator/>
      </w:r>
    </w:p>
  </w:endnote>
  <w:endnote w:id="0" w:type="continuationSeparator">
    <w:p w:rsidRDefault="00A63C2D" w:rsidR="00A63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63C2D" w:rsidR="00A63C2D">
      <w:r>
        <w:separator/>
      </w:r>
    </w:p>
  </w:footnote>
  <w:footnote w:id="0" w:type="continuationSeparator">
    <w:p w:rsidRDefault="00A63C2D" w:rsidR="00A63C2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07CDD" w:rsidP="00F36F0F" w:rsidR="00DA6CA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DA6CA0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A6CA0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DA6CA0" w:rsidR="00DA6CA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07CDD" w:rsidP="009E34A3" w:rsidR="00DA6CA0" w:rsidRPr="008F6DDC">
    <w:pPr>
      <w:pStyle w:val="Zaglavlje"/>
      <w:framePr w:y="1" w:xAlign="center" w:vAnchor="text" w:hAnchor="margin" w:wrap="around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="00DA6CA0" w:rsidRPr="008F6DDC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D066B2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Default="00D6460E" w:rsidP="00397B61" w:rsidR="00DA6CA0" w:rsidRPr="00D6460E">
    <w:pPr>
      <w:pStyle w:val="Zaglavlje"/>
      <w:tabs>
        <w:tab w:pos="4153" w:val="clear"/>
      </w:tabs>
      <w:rPr>
        <w:sz w:val="24"/>
        <w:szCs w:val="24"/>
      </w:rPr>
    </w:pPr>
    <w:r>
      <w:t xml:space="preserve"> </w:t>
    </w:r>
    <w:r w:rsidR="00E25B65">
      <w:tab/>
    </w:r>
    <w:r w:rsidRPr="00D6460E">
      <w:rPr>
        <w:sz w:val="24"/>
        <w:szCs w:val="24"/>
      </w:rPr>
      <w:t>46</w:t>
    </w:r>
    <w:r w:rsidR="00DA6CA0" w:rsidRPr="00D6460E">
      <w:rPr>
        <w:sz w:val="24"/>
        <w:szCs w:val="24"/>
      </w:rPr>
      <w:t>.</w:t>
    </w:r>
    <w:r w:rsidRPr="00D6460E">
      <w:rPr>
        <w:sz w:val="24"/>
        <w:szCs w:val="24"/>
      </w:rPr>
      <w:t xml:space="preserve"> </w:t>
    </w:r>
    <w:r w:rsidR="00DA6CA0" w:rsidRPr="00D6460E">
      <w:rPr>
        <w:sz w:val="24"/>
        <w:szCs w:val="24"/>
      </w:rPr>
      <w:t>St-</w:t>
    </w:r>
    <w:r w:rsidRPr="00D6460E">
      <w:rPr>
        <w:sz w:val="24"/>
        <w:szCs w:val="24"/>
      </w:rPr>
      <w:t>2</w:t>
    </w:r>
    <w:r w:rsidR="00AA48F7">
      <w:rPr>
        <w:sz w:val="24"/>
        <w:szCs w:val="24"/>
      </w:rPr>
      <w:t>861</w:t>
    </w:r>
    <w:r w:rsidR="00DA6CA0" w:rsidRPr="00D6460E">
      <w:rPr>
        <w:sz w:val="24"/>
        <w:szCs w:val="24"/>
      </w:rPr>
      <w:t>/1</w:t>
    </w:r>
    <w:r w:rsidR="007642A5" w:rsidRPr="00D6460E">
      <w:rPr>
        <w:sz w:val="24"/>
        <w:szCs w:val="24"/>
      </w:rPr>
      <w:t>8</w:t>
    </w:r>
    <w:r w:rsidR="00DA6CA0" w:rsidRPr="00D6460E">
      <w:rPr>
        <w:sz w:val="24"/>
        <w:szCs w:val="24"/>
      </w:rPr>
      <w:t xml:space="preserve">  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2B7F4F67"/>
    <w:multiLevelType w:val="hybridMultilevel"/>
    <w:tmpl w:val="2690BEC2"/>
    <w:lvl w:tplc="29CE0D30" w:ilvl="0">
      <w:start w:val="1"/>
      <w:numFmt w:val="upperRoman"/>
      <w:lvlText w:val="%1."/>
      <w:lvlJc w:val="left"/>
      <w:pPr>
        <w:tabs>
          <w:tab w:pos="1623" w:val="num"/>
        </w:tabs>
        <w:ind w:hanging="915" w:left="1623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2">
    <w:nsid w:val="69CD23D1"/>
    <w:multiLevelType w:val="hybridMultilevel"/>
    <w:tmpl w:val="665062D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97B61"/>
    <w:rsid w:val="00007CDD"/>
    <w:rsid w:val="00055DD4"/>
    <w:rsid w:val="00074771"/>
    <w:rsid w:val="000921AE"/>
    <w:rsid w:val="00095973"/>
    <w:rsid w:val="000A487A"/>
    <w:rsid w:val="000C40E3"/>
    <w:rsid w:val="000E5ADD"/>
    <w:rsid w:val="001048F4"/>
    <w:rsid w:val="00135A44"/>
    <w:rsid w:val="0013643E"/>
    <w:rsid w:val="00136566"/>
    <w:rsid w:val="00140662"/>
    <w:rsid w:val="00141FB5"/>
    <w:rsid w:val="00155CD9"/>
    <w:rsid w:val="00161012"/>
    <w:rsid w:val="001747B2"/>
    <w:rsid w:val="00181F38"/>
    <w:rsid w:val="001B5B36"/>
    <w:rsid w:val="001B7669"/>
    <w:rsid w:val="001C17FC"/>
    <w:rsid w:val="001E53FF"/>
    <w:rsid w:val="001F1E1B"/>
    <w:rsid w:val="00202D07"/>
    <w:rsid w:val="0021367A"/>
    <w:rsid w:val="002265A1"/>
    <w:rsid w:val="00240545"/>
    <w:rsid w:val="00245750"/>
    <w:rsid w:val="00245F29"/>
    <w:rsid w:val="0024600F"/>
    <w:rsid w:val="002650E8"/>
    <w:rsid w:val="00265BFA"/>
    <w:rsid w:val="00274077"/>
    <w:rsid w:val="00276A24"/>
    <w:rsid w:val="00290018"/>
    <w:rsid w:val="002907FE"/>
    <w:rsid w:val="002970EC"/>
    <w:rsid w:val="002B17BF"/>
    <w:rsid w:val="002B1D7A"/>
    <w:rsid w:val="002B6D27"/>
    <w:rsid w:val="002B6F33"/>
    <w:rsid w:val="002D1AF1"/>
    <w:rsid w:val="002D6302"/>
    <w:rsid w:val="002E7A22"/>
    <w:rsid w:val="002F7B72"/>
    <w:rsid w:val="00300F24"/>
    <w:rsid w:val="00327920"/>
    <w:rsid w:val="00330388"/>
    <w:rsid w:val="00331898"/>
    <w:rsid w:val="0036221F"/>
    <w:rsid w:val="0037505D"/>
    <w:rsid w:val="00397B61"/>
    <w:rsid w:val="003C1D9D"/>
    <w:rsid w:val="003D17ED"/>
    <w:rsid w:val="00426703"/>
    <w:rsid w:val="0046690A"/>
    <w:rsid w:val="004717A3"/>
    <w:rsid w:val="00484650"/>
    <w:rsid w:val="00485449"/>
    <w:rsid w:val="00491147"/>
    <w:rsid w:val="00491CF2"/>
    <w:rsid w:val="00492E03"/>
    <w:rsid w:val="004973C8"/>
    <w:rsid w:val="004B05E8"/>
    <w:rsid w:val="004B13ED"/>
    <w:rsid w:val="004D1605"/>
    <w:rsid w:val="004D5C6D"/>
    <w:rsid w:val="004E1140"/>
    <w:rsid w:val="004E1F91"/>
    <w:rsid w:val="004F1C11"/>
    <w:rsid w:val="00500D56"/>
    <w:rsid w:val="00510B72"/>
    <w:rsid w:val="00525878"/>
    <w:rsid w:val="005372D7"/>
    <w:rsid w:val="0056060C"/>
    <w:rsid w:val="00570C57"/>
    <w:rsid w:val="005A4711"/>
    <w:rsid w:val="005E3E61"/>
    <w:rsid w:val="005E7C19"/>
    <w:rsid w:val="00611026"/>
    <w:rsid w:val="00640918"/>
    <w:rsid w:val="00683F41"/>
    <w:rsid w:val="006A1915"/>
    <w:rsid w:val="006B2630"/>
    <w:rsid w:val="006B5CBF"/>
    <w:rsid w:val="006B70FB"/>
    <w:rsid w:val="006C6CA6"/>
    <w:rsid w:val="006D375E"/>
    <w:rsid w:val="006D5F20"/>
    <w:rsid w:val="006E0DEA"/>
    <w:rsid w:val="00713FA8"/>
    <w:rsid w:val="00734DB3"/>
    <w:rsid w:val="00746F8C"/>
    <w:rsid w:val="00752674"/>
    <w:rsid w:val="007540E1"/>
    <w:rsid w:val="00756DBA"/>
    <w:rsid w:val="00763D4F"/>
    <w:rsid w:val="007642A5"/>
    <w:rsid w:val="00793CFC"/>
    <w:rsid w:val="007E15FF"/>
    <w:rsid w:val="0080172B"/>
    <w:rsid w:val="00807777"/>
    <w:rsid w:val="00831448"/>
    <w:rsid w:val="008375F1"/>
    <w:rsid w:val="00841524"/>
    <w:rsid w:val="00852F2B"/>
    <w:rsid w:val="008751FB"/>
    <w:rsid w:val="00884822"/>
    <w:rsid w:val="00897588"/>
    <w:rsid w:val="008979AC"/>
    <w:rsid w:val="008B3FA3"/>
    <w:rsid w:val="008B5EF8"/>
    <w:rsid w:val="008C1325"/>
    <w:rsid w:val="008C1695"/>
    <w:rsid w:val="008F512C"/>
    <w:rsid w:val="008F707F"/>
    <w:rsid w:val="00902E7D"/>
    <w:rsid w:val="00904255"/>
    <w:rsid w:val="00906A76"/>
    <w:rsid w:val="00916B77"/>
    <w:rsid w:val="009273AD"/>
    <w:rsid w:val="00927A0E"/>
    <w:rsid w:val="00947634"/>
    <w:rsid w:val="00981FFB"/>
    <w:rsid w:val="009921CE"/>
    <w:rsid w:val="00993E50"/>
    <w:rsid w:val="00995863"/>
    <w:rsid w:val="009A5A5E"/>
    <w:rsid w:val="009D727E"/>
    <w:rsid w:val="009E2E16"/>
    <w:rsid w:val="009E34A3"/>
    <w:rsid w:val="00A10853"/>
    <w:rsid w:val="00A118F5"/>
    <w:rsid w:val="00A221A7"/>
    <w:rsid w:val="00A264BF"/>
    <w:rsid w:val="00A35B1E"/>
    <w:rsid w:val="00A42F2F"/>
    <w:rsid w:val="00A625BD"/>
    <w:rsid w:val="00A63C2D"/>
    <w:rsid w:val="00A73DDF"/>
    <w:rsid w:val="00A839C3"/>
    <w:rsid w:val="00A93D80"/>
    <w:rsid w:val="00A9669C"/>
    <w:rsid w:val="00AA48F7"/>
    <w:rsid w:val="00AA4D61"/>
    <w:rsid w:val="00AC2EFA"/>
    <w:rsid w:val="00AE48DE"/>
    <w:rsid w:val="00B02445"/>
    <w:rsid w:val="00B06B1E"/>
    <w:rsid w:val="00B10919"/>
    <w:rsid w:val="00B10FA9"/>
    <w:rsid w:val="00B263D5"/>
    <w:rsid w:val="00B35394"/>
    <w:rsid w:val="00B651CD"/>
    <w:rsid w:val="00B83B46"/>
    <w:rsid w:val="00B91E9B"/>
    <w:rsid w:val="00BA1C77"/>
    <w:rsid w:val="00BB59E2"/>
    <w:rsid w:val="00BB6B92"/>
    <w:rsid w:val="00BB7AD5"/>
    <w:rsid w:val="00BC0BA4"/>
    <w:rsid w:val="00BD2041"/>
    <w:rsid w:val="00C029A5"/>
    <w:rsid w:val="00C40DDD"/>
    <w:rsid w:val="00C63CC4"/>
    <w:rsid w:val="00C80833"/>
    <w:rsid w:val="00C95D9C"/>
    <w:rsid w:val="00CA1177"/>
    <w:rsid w:val="00CA61B0"/>
    <w:rsid w:val="00CB0997"/>
    <w:rsid w:val="00CD225D"/>
    <w:rsid w:val="00CE0924"/>
    <w:rsid w:val="00CE20DC"/>
    <w:rsid w:val="00CE6F30"/>
    <w:rsid w:val="00D0499D"/>
    <w:rsid w:val="00D066B2"/>
    <w:rsid w:val="00D1480C"/>
    <w:rsid w:val="00D31553"/>
    <w:rsid w:val="00D63136"/>
    <w:rsid w:val="00D63ED2"/>
    <w:rsid w:val="00D6460E"/>
    <w:rsid w:val="00D71FD5"/>
    <w:rsid w:val="00D842CC"/>
    <w:rsid w:val="00D97A40"/>
    <w:rsid w:val="00DA655B"/>
    <w:rsid w:val="00DA6CA0"/>
    <w:rsid w:val="00DB66BC"/>
    <w:rsid w:val="00DC4FF7"/>
    <w:rsid w:val="00DE0CE1"/>
    <w:rsid w:val="00DE2AF0"/>
    <w:rsid w:val="00DE31DD"/>
    <w:rsid w:val="00DE5170"/>
    <w:rsid w:val="00E14F12"/>
    <w:rsid w:val="00E23DAA"/>
    <w:rsid w:val="00E24718"/>
    <w:rsid w:val="00E25B65"/>
    <w:rsid w:val="00E52B02"/>
    <w:rsid w:val="00E75D49"/>
    <w:rsid w:val="00E81D9B"/>
    <w:rsid w:val="00E844B5"/>
    <w:rsid w:val="00E9666B"/>
    <w:rsid w:val="00EA5223"/>
    <w:rsid w:val="00EB3A7C"/>
    <w:rsid w:val="00EB653A"/>
    <w:rsid w:val="00EB69EE"/>
    <w:rsid w:val="00EC10D6"/>
    <w:rsid w:val="00EC3C1C"/>
    <w:rsid w:val="00EC61BF"/>
    <w:rsid w:val="00EE21E0"/>
    <w:rsid w:val="00EE2734"/>
    <w:rsid w:val="00F13E37"/>
    <w:rsid w:val="00F36F0F"/>
    <w:rsid w:val="00F445D9"/>
    <w:rsid w:val="00F5123B"/>
    <w:rsid w:val="00F54044"/>
    <w:rsid w:val="00F632E1"/>
    <w:rsid w:val="00F65CAA"/>
    <w:rsid w:val="00F720CE"/>
    <w:rsid w:val="00F746B4"/>
    <w:rsid w:val="00F76963"/>
    <w:rsid w:val="00F76D90"/>
    <w:rsid w:val="00F76E77"/>
    <w:rsid w:val="00F80BDE"/>
    <w:rsid w:val="00F9701A"/>
    <w:rsid w:val="00FB65BA"/>
    <w:rsid w:val="00FC5F00"/>
    <w:rsid w:val="00FD6BD2"/>
    <w:rsid w:val="00FE7CD8"/>
    <w:rsid w:val="00FF17D7"/>
    <w:rsid w:val="00FF5623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97B61"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styleId="Naslov2" w:type="paragraph">
    <w:name w:val="heading 2"/>
    <w:basedOn w:val="Normal"/>
    <w:next w:val="Normal"/>
    <w:qFormat/>
    <w:rsid w:val="00DE0CE1"/>
    <w:pPr>
      <w:keepNext/>
      <w:widowControl w:val="false"/>
      <w:jc w:val="both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397B61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  <w:rsid w:val="00397B61"/>
  </w:style>
  <w:style w:styleId="Podnoje" w:type="paragraph">
    <w:name w:val="footer"/>
    <w:basedOn w:val="Normal"/>
    <w:rsid w:val="00F7696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485449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cs="Arial" w:hAnsi="Arial" w:ascii="Arial"/>
      <w:szCs w:val="24"/>
    </w:rPr>
  </w:style>
  <w:style w:customStyle="true" w:styleId="apple-converted-space" w:type="character">
    <w:name w:val="apple-converted-space"/>
    <w:basedOn w:val="Zadanifontodlomka"/>
    <w:rsid w:val="007E15FF"/>
  </w:style>
  <w:style w:styleId="Tekstrezerviranogmjesta" w:type="character">
    <w:name w:val="Placeholder Text"/>
    <w:basedOn w:val="Zadanifontodlomka"/>
    <w:uiPriority w:val="99"/>
    <w:semiHidden/>
    <w:rsid w:val="00D066B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066B2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066B2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066B2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066B2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97B61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2" w:type="paragraph">
    <w:name w:val="heading 2"/>
    <w:basedOn w:val="Normal"/>
    <w:next w:val="Normal"/>
    <w:qFormat/>
    <w:rsid w:val="00DE0CE1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397B61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  <w:rsid w:val="00397B61"/>
  </w:style>
  <w:style w:styleId="Podnoje" w:type="paragraph">
    <w:name w:val="footer"/>
    <w:basedOn w:val="Normal"/>
    <w:rsid w:val="00F7696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485449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ascii="Arial" w:cs="Arial" w:hAnsi="Arial"/>
      <w:szCs w:val="24"/>
    </w:rPr>
  </w:style>
  <w:style w:customStyle="1" w:styleId="apple-converted-space" w:type="character">
    <w:name w:val="apple-converted-space"/>
    <w:basedOn w:val="Zadanifontodlomka"/>
    <w:rsid w:val="007E15FF"/>
  </w:style>
  <w:style w:styleId="Tekstrezerviranogmjesta" w:type="character">
    <w:name w:val="Placeholder Text"/>
    <w:basedOn w:val="Zadanifontodlomka"/>
    <w:uiPriority w:val="99"/>
    <w:semiHidden/>
    <w:rsid w:val="00D066B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066B2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066B2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066B2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066B2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prosinca 2018.</izvorni_sadrzaj>
    <derivirana_varijabla naziv="DomainObject.DatumDonosenjaOdluke_1">3. prosinca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Predujam</izvorni_sadrzaj>
    <derivirana_varijabla naziv="DomainObject.Primjedba_1">Predujam</derivirana_varijabla>
  </DomainObject.Primjedba>
  <DomainObject.Oznaka>
    <izvorni_sadrzaj>St-2861/2018-4</izvorni_sadrzaj>
    <derivirana_varijabla naziv="DomainObject.Oznaka_1">St-2861/2018-4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2861</izvorni_sadrzaj>
    <derivirana_varijabla naziv="DomainObject.Predmet.Broj_1">2861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2018.</izvorni_sadrzaj>
    <derivirana_varijabla naziv="DomainObject.Predmet.DatumOsnivanja_1">9.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St-2861/2018</izvorni_sadrzaj>
    <derivirana_varijabla naziv="DomainObject.Predmet.OznakaBroj_1">St-2861/2018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PRODUKT d.o.o.</izvorni_sadrzaj>
    <derivirana_varijabla naziv="DomainObject.Predmet.ProtustrankaFormated_1">  PRODUKT d.o.o.</derivirana_varijabla>
  </DomainObject.Predmet.ProtustrankaFormated>
  <DomainObject.Predmet.ProtustrankaFormatedOIB>
    <izvorni_sadrzaj>  PRODUKT d.o.o., OIB 93205471623</izvorni_sadrzaj>
    <derivirana_varijabla naziv="DomainObject.Predmet.ProtustrankaFormatedOIB_1">  PRODUKT d.o.o., OIB 93205471623</derivirana_varijabla>
  </DomainObject.Predmet.ProtustrankaFormatedOIB>
  <DomainObject.Predmet.ProtustrankaFormatedWithAdress>
    <izvorni_sadrzaj> PRODUKT d.o.o., Vrbanićeva 50, 10000 Zagreb</izvorni_sadrzaj>
    <derivirana_varijabla naziv="DomainObject.Predmet.ProtustrankaFormatedWithAdress_1"> PRODUKT d.o.o., Vrbanićeva 50, 10000 Zagreb</derivirana_varijabla>
  </DomainObject.Predmet.ProtustrankaFormatedWithAdress>
  <DomainObject.Predmet.ProtustrankaFormatedWithAdressOIB>
    <izvorni_sadrzaj> PRODUKT d.o.o., OIB 93205471623, Vrbanićeva 50, 10000 Zagreb</izvorni_sadrzaj>
    <derivirana_varijabla naziv="DomainObject.Predmet.ProtustrankaFormatedWithAdressOIB_1"> PRODUKT d.o.o., OIB 93205471623, Vrbanićeva 50, 10000 Zagreb</derivirana_varijabla>
  </DomainObject.Predmet.ProtustrankaFormatedWithAdressOIB>
  <DomainObject.Predmet.ProtustrankaWithAdress>
    <izvorni_sadrzaj>PRODUKT d.o.o. Vrbanićeva 50, 10000 Zagreb</izvorni_sadrzaj>
    <derivirana_varijabla naziv="DomainObject.Predmet.ProtustrankaWithAdress_1">PRODUKT d.o.o. Vrbanićeva 50, 10000 Zagreb</derivirana_varijabla>
  </DomainObject.Predmet.ProtustrankaWithAdress>
  <DomainObject.Predmet.ProtustrankaWithAdressOIB>
    <izvorni_sadrzaj>PRODUKT d.o.o., OIB 93205471623, Vrbanićeva 50, 10000 Zagreb</izvorni_sadrzaj>
    <derivirana_varijabla naziv="DomainObject.Predmet.ProtustrankaWithAdressOIB_1">PRODUKT d.o.o., OIB 93205471623, Vrbanićeva 50, 10000 Zagreb</derivirana_varijabla>
  </DomainObject.Predmet.ProtustrankaWithAdressOIB>
  <DomainObject.Predmet.ProtustrankaNazivFormated>
    <izvorni_sadrzaj>PRODUKT d.o.o.</izvorni_sadrzaj>
    <derivirana_varijabla naziv="DomainObject.Predmet.ProtustrankaNazivFormated_1">PRODUKT d.o.o.</derivirana_varijabla>
  </DomainObject.Predmet.ProtustrankaNazivFormated>
  <DomainObject.Predmet.ProtustrankaNazivFormatedOIB>
    <izvorni_sadrzaj>PRODUKT d.o.o., OIB 93205471623</izvorni_sadrzaj>
    <derivirana_varijabla naziv="DomainObject.Predmet.ProtustrankaNazivFormatedOIB_1">PRODUKT d.o.o., OIB 93205471623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46. - M. Praljak </izvorni_sadrzaj>
    <derivirana_varijabla naziv="DomainObject.Predmet.TrenutnaLokacijaSpisa.Naziv_1">46. - M. Praljak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PRODUKT d.o.o.</item>
    </izvorni_sadrzaj>
    <derivirana_varijabla naziv="DomainObject.Predmet.ProtuStrankaListFormated_1">
      <item>PRODUKT d.o.o.</item>
    </derivirana_varijabla>
  </DomainObject.Predmet.ProtuStrankaListFormated>
  <DomainObject.Predmet.ProtuStrankaListFormatedOIB>
    <izvorni_sadrzaj>
      <item>PRODUKT d.o.o., OIB 93205471623</item>
    </izvorni_sadrzaj>
    <derivirana_varijabla naziv="DomainObject.Predmet.ProtuStrankaListFormatedOIB_1">
      <item>PRODUKT d.o.o., OIB 93205471623</item>
    </derivirana_varijabla>
  </DomainObject.Predmet.ProtuStrankaListFormatedOIB>
  <DomainObject.Predmet.ProtuStrankaListFormatedWithAdress>
    <izvorni_sadrzaj>
      <item>PRODUKT d.o.o., Vrbanićeva 50, 10000 Zagreb</item>
    </izvorni_sadrzaj>
    <derivirana_varijabla naziv="DomainObject.Predmet.ProtuStrankaListFormatedWithAdress_1">
      <item>PRODUKT d.o.o., Vrbanićeva 50, 10000 Zagreb</item>
    </derivirana_varijabla>
  </DomainObject.Predmet.ProtuStrankaListFormatedWithAdress>
  <DomainObject.Predmet.ProtuStrankaListFormatedWithAdressOIB>
    <izvorni_sadrzaj>
      <item>PRODUKT d.o.o., OIB 93205471623, Vrbanićeva 50, 10000 Zagreb</item>
    </izvorni_sadrzaj>
    <derivirana_varijabla naziv="DomainObject.Predmet.ProtuStrankaListFormatedWithAdressOIB_1">
      <item>PRODUKT d.o.o., OIB 93205471623, Vrbanićeva 50, 10000 Zagreb</item>
    </derivirana_varijabla>
  </DomainObject.Predmet.ProtuStrankaListFormatedWithAdressOIB>
  <DomainObject.Predmet.ProtuStrankaListNazivFormated>
    <izvorni_sadrzaj>
      <item>PRODUKT d.o.o.</item>
    </izvorni_sadrzaj>
    <derivirana_varijabla naziv="DomainObject.Predmet.ProtuStrankaListNazivFormated_1">
      <item>PRODUKT d.o.o.</item>
    </derivirana_varijabla>
  </DomainObject.Predmet.ProtuStrankaListNazivFormated>
  <DomainObject.Predmet.ProtuStrankaListNazivFormatedOIB>
    <izvorni_sadrzaj>
      <item>PRODUKT d.o.o., OIB 93205471623</item>
    </izvorni_sadrzaj>
    <derivirana_varijabla naziv="DomainObject.Predmet.ProtuStrankaListNazivFormatedOIB_1">
      <item>PRODUKT d.o.o., OIB 93205471623</item>
    </derivirana_varijabla>
  </DomainObject.Predmet.ProtuStrankaListNazivFormatedOIB>
  <DomainObject.Predmet.OstaliListFormated>
    <izvorni_sadrzaj>
      <item>HRVATSKA POŠTANSKA BANKA, dioničko društvo</item>
      <item>PARTNER BANKA ZAGREB</item>
      <item>Marijan Žužul</item>
    </izvorni_sadrzaj>
    <derivirana_varijabla naziv="DomainObject.Predmet.OstaliListFormated_1">
      <item>HRVATSKA POŠTANSKA BANKA, dioničko društvo</item>
      <item>PARTNER BANKA ZAGREB</item>
      <item>Marijan Žužul</item>
    </derivirana_varijabla>
  </DomainObject.Predmet.OstaliListFormated>
  <DomainObject.Predmet.OstaliListFormatedOIB>
    <izvorni_sadrzaj>
      <item>HRVATSKA POŠTANSKA BANKA, dioničko društvo, OIB 87939104217</item>
      <item>PARTNER BANKA ZAGREB</item>
      <item>Marijan Žužul, OIB 68079329508</item>
    </izvorni_sadrzaj>
    <derivirana_varijabla naziv="DomainObject.Predmet.OstaliListFormatedOIB_1">
      <item>HRVATSKA POŠTANSKA BANKA, dioničko društvo, OIB 87939104217</item>
      <item>PARTNER BANKA ZAGREB</item>
      <item>Marijan Žužul, OIB 68079329508</item>
    </derivirana_varijabla>
  </DomainObject.Predmet.OstaliListFormatedOIB>
  <DomainObject.Predmet.OstaliListFormatedWithAdress>
    <izvorni_sadrzaj>
      <item>HRVATSKA POŠTANSKA BANKA, dioničko društvo, Jurišićeva 4, 10000 Zagreb</item>
      <item>PARTNER BANKA ZAGREB, Vončinina ulica 2, 10000 Zagreb</item>
      <item>Marijan Žužul, Mlinovi 25, 10000 Zagreb</item>
    </izvorni_sadrzaj>
    <derivirana_varijabla naziv="DomainObject.Predmet.OstaliListFormatedWithAdress_1">
      <item>HRVATSKA POŠTANSKA BANKA, dioničko društvo, Jurišićeva 4, 10000 Zagreb</item>
      <item>PARTNER BANKA ZAGREB, Vončinina ulica 2, 10000 Zagreb</item>
      <item>Marijan Žužul, Mlinovi 25, 10000 Zagreb</item>
    </derivirana_varijabla>
  </DomainObject.Predmet.OstaliListFormatedWithAdress>
  <DomainObject.Predmet.OstaliListFormatedWithAdressOIB>
    <izvorni_sadrzaj>
      <item>HRVATSKA POŠTANSKA BANKA, dioničko društvo, OIB 87939104217, Jurišićeva 4, 10000 Zagreb</item>
      <item>PARTNER BANKA ZAGREB, Vončinina ulica 2, 10000 Zagreb</item>
      <item>Marijan Žužul, OIB 68079329508, Mlinovi 25, 10000 Zagreb</item>
    </izvorni_sadrzaj>
    <derivirana_varijabla naziv="DomainObject.Predmet.OstaliListFormatedWithAdressOIB_1">
      <item>HRVATSKA POŠTANSKA BANKA, dioničko društvo, OIB 87939104217, Jurišićeva 4, 10000 Zagreb</item>
      <item>PARTNER BANKA ZAGREB, Vončinina ulica 2, 10000 Zagreb</item>
      <item>Marijan Žužul, OIB 68079329508, Mlinovi 25, 10000 Zagreb</item>
    </derivirana_varijabla>
  </DomainObject.Predmet.OstaliListFormatedWithAdressOIB>
  <DomainObject.Predmet.OstaliListNazivFormated>
    <izvorni_sadrzaj>
      <item>HRVATSKA POŠTANSKA BANKA, dioničko društvo</item>
      <item>PARTNER BANKA ZAGREB</item>
      <item>Marijan Žužul</item>
    </izvorni_sadrzaj>
    <derivirana_varijabla naziv="DomainObject.Predmet.OstaliListNazivFormated_1">
      <item>HRVATSKA POŠTANSKA BANKA, dioničko društvo</item>
      <item>PARTNER BANKA ZAGREB</item>
      <item>Marijan Žužul</item>
    </derivirana_varijabla>
  </DomainObject.Predmet.OstaliListNazivFormated>
  <DomainObject.Predmet.OstaliListNazivFormatedOIB>
    <izvorni_sadrzaj>
      <item>HRVATSKA POŠTANSKA BANKA, dioničko društvo, OIB 87939104217</item>
      <item>PARTNER BANKA ZAGREB</item>
      <item>Marijan Žužul, OIB 68079329508</item>
    </izvorni_sadrzaj>
    <derivirana_varijabla naziv="DomainObject.Predmet.OstaliListNazivFormatedOIB_1">
      <item>HRVATSKA POŠTANSKA BANKA, dioničko društvo, OIB 87939104217</item>
      <item>PARTNER BANKA ZAGREB</item>
      <item>Marijan Žužul, OIB 68079329508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prosinca 2018.</izvorni_sadrzaj>
    <derivirana_varijabla naziv="DomainObject.Datum_1">6. prosinca 2018.</derivirana_varijabla>
  </DomainObject.Datum>
  <DomainObject.PoslovniBrojDokumenta>
    <izvorni_sadrzaj>St-2861/2018-4</izvorni_sadrzaj>
    <derivirana_varijabla naziv="DomainObject.PoslovniBrojDokumenta_1">St-2861/2018-4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PRODUKT d.o.o.</izvorni_sadrzaj>
    <derivirana_varijabla naziv="DomainObject.Predmet.ProtustrankaIDrugi_1">PRODUKT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PRODUKT d.o.o., OIB 93205471623, Vrbanićeva 50, 10000 Zagreb</izvorni_sadrzaj>
    <derivirana_varijabla naziv="DomainObject.Predmet.ProtustrankaIDrugiAdressOIB_1">PRODUKT d.o.o., OIB 93205471623, Vrbanićeva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PRODUKT d.o.o.</item>
      <item>HRVATSKA POŠTANSKA BANKA, dioničko društvo</item>
      <item>PARTNER BANKA ZAGREB</item>
      <item>Marijan Žužul</item>
    </izvorni_sadrzaj>
    <derivirana_varijabla naziv="DomainObject.Predmet.SudioniciListNaziv_1">
      <item>FINA Regionalni centar Zagreb</item>
      <item>PRODUKT d.o.o.</item>
      <item>HRVATSKA POŠTANSKA BANKA, dioničko društvo</item>
      <item>PARTNER BANKA ZAGREB</item>
      <item>Marijan Žužul</item>
    </derivirana_varijabla>
  </DomainObject.Predmet.SudioniciListNaziv>
  <DomainObject.Predmet.SudioniciListAdressOIB>
    <izvorni_sadrzaj>
      <item>FINA Regionalni centar Zagreb, OIB 85821130368, Trg svibanjskih žrtava 1995.1,10000 Zagreb</item>
      <item>PRODUKT d.o.o., OIB 93205471623, Vrbanićeva 50,10000 Zagreb</item>
      <item>HRVATSKA POŠTANSKA BANKA, dioničko društvo, OIB 87939104217, Jurišićeva 4,10000 Zagreb</item>
      <item>PARTNER BANKA ZAGREB, Vončinina ulica 2,10000 Zagreb</item>
      <item>Marijan Žužul, OIB 68079329508, Mlinovi 25,10000 Zagreb</item>
    </izvorni_sadrzaj>
    <derivirana_varijabla naziv="DomainObject.Predmet.SudioniciListAdressOIB_1">
      <item>FINA Regionalni centar Zagreb, OIB 85821130368, Trg svibanjskih žrtava 1995.1,10000 Zagreb</item>
      <item>PRODUKT d.o.o., OIB 93205471623, Vrbanićeva 50,10000 Zagreb</item>
      <item>HRVATSKA POŠTANSKA BANKA, dioničko društvo, OIB 87939104217, Jurišićeva 4,10000 Zagreb</item>
      <item>PARTNER BANKA ZAGREB, Vončinina ulica 2,10000 Zagreb</item>
      <item>Marijan Žužul, OIB 68079329508, Mlinovi 25,10000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93205471623</item>
      <item>, OIB 87939104217</item>
      <item>, OIB null</item>
      <item>, OIB 68079329508</item>
    </izvorni_sadrzaj>
    <derivirana_varijabla naziv="DomainObject.Predmet.SudioniciListNazivOIB_1">
      <item>, OIB 85821130368</item>
      <item>, OIB 93205471623</item>
      <item>, OIB 87939104217</item>
      <item>, OIB null</item>
      <item>, OIB 68079329508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prosinca 2018.</izvorni_sadrzaj>
    <derivirana_varijabla naziv="DomainObject.PredzadnjaOdlukaIzPredmeta.DatumDonosenjaOdluke_1">3. prosinca 2018.</derivirana_varijabla>
  </DomainObject.PredzadnjaOdlukaIzPredmeta.DatumDonosenjaOdluke>
  <DomainObject.PredzadnjaOdlukaIzPredmeta.Oznaka>
    <izvorni_sadrzaj>St-2861/2018-4</izvorni_sadrzaj>
    <derivirana_varijabla naziv="DomainObject.PredzadnjaOdlukaIzPredmeta.Oznaka_1">St-2861/2018-4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534</properties:Words>
  <properties:Characters>2839</properties:Characters>
  <properties:Lines>87</properties:Lines>
  <properties:Paragraphs>26</properties:Paragraphs>
  <properties:TotalTime>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3414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2018-09-17T09:46:00Z</dcterms:created>
  <dc:creator>ilukac</dc:creator>
  <cp:lastModifiedBy>Nikolina Krunić</cp:lastModifiedBy>
  <cp:lastPrinted>2018-12-06T07:41:00Z</cp:lastPrinted>
  <dcterms:modified xmlns:xsi="http://www.w3.org/2001/XMLSchema-instance" xsi:type="dcterms:W3CDTF">2018-12-06T07:41:00Z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St-2861/2018-4 / Odluka - Rješenje (2. Rješenje - predujam 1000 kn.docx)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