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D4821" w:rsidR="005D4821" w:rsidP="005D4821" w:rsidRDefault="005D4821" w14:paraId="c69bdf7" w14:textId="c69bdf7">
      <w:pPr>
        <w:tabs>
          <w:tab w:val="center" w:pos="4153"/>
          <w:tab w:val="right" w:pos="8306"/>
        </w:tabs>
        <w15:collapsed w:val="false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</w:t>
      </w:r>
      <w:r w:rsidRPr="005D4821">
        <w:rPr>
          <w:sz w:val="20"/>
          <w:szCs w:val="20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pt;height:44.1pt" id="_x0000_i1025" fillcolor="window" o:ole="">
            <v:imagedata o:title="" r:id="rId10"/>
          </v:shape>
          <o:OLEObject Type="Embed" ProgID="Word.Picture.8" ShapeID="_x0000_i1025" DrawAspect="Content" ObjectID="_1849768863" r:id="rId11"/>
        </w:object>
      </w:r>
      <w:r w:rsidRPr="005D4821">
        <w:rPr>
          <w:sz w:val="20"/>
          <w:szCs w:val="20"/>
        </w:rPr>
        <w:t xml:space="preserve"> </w:t>
      </w:r>
    </w:p>
    <w:tbl>
      <w:tblPr>
        <w:tblW w:w="9828" w:type="dxa"/>
        <w:tblLayout w:type="fixed"/>
        <w:tblLook w:firstRow="0" w:lastRow="0" w:firstColumn="0" w:lastColumn="0" w:noHBand="0" w:noVBand="0" w:val="0000"/>
      </w:tblPr>
      <w:tblGrid>
        <w:gridCol w:w="5211"/>
        <w:gridCol w:w="4617"/>
      </w:tblGrid>
      <w:tr w:rsidRPr="005D4821" w:rsidR="005D4821" w:rsidTr="00007563">
        <w:tc>
          <w:tcPr>
            <w:tcW w:w="5211" w:type="dxa"/>
          </w:tcPr>
          <w:p w:rsidRPr="005D4821" w:rsidR="005D4821" w:rsidP="005D4821" w:rsidRDefault="005D4821">
            <w:pPr>
              <w:keepNext/>
              <w:tabs>
                <w:tab w:val="left" w:pos="851"/>
              </w:tabs>
              <w:jc w:val="center"/>
              <w:outlineLvl w:val="2"/>
              <w:rPr>
                <w:rFonts w:ascii="Arial" w:hAnsi="Arial" w:cs="Arial"/>
              </w:rPr>
            </w:pPr>
            <w:r w:rsidRPr="005D4821">
              <w:rPr>
                <w:rFonts w:ascii="Arial" w:hAnsi="Arial" w:cs="Arial"/>
              </w:rPr>
              <w:t>Republika Hrvatska</w:t>
            </w:r>
          </w:p>
        </w:tc>
        <w:tc>
          <w:tcPr>
            <w:tcW w:w="4617" w:type="dxa"/>
          </w:tcPr>
          <w:p w:rsidRPr="005D4821" w:rsidR="005D4821" w:rsidP="005D4821" w:rsidRDefault="005D4821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</w:p>
        </w:tc>
      </w:tr>
      <w:tr w:rsidRPr="005D4821" w:rsidR="005D4821" w:rsidTr="00007563">
        <w:tc>
          <w:tcPr>
            <w:tcW w:w="5211" w:type="dxa"/>
          </w:tcPr>
          <w:p w:rsidRPr="005D4821" w:rsidR="005D4821" w:rsidP="005D4821" w:rsidRDefault="005D4821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5D4821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617" w:type="dxa"/>
          </w:tcPr>
          <w:p w:rsidRPr="005D4821" w:rsidR="005D4821" w:rsidP="005D4821" w:rsidRDefault="005D4821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5D4821" w:rsidR="005D4821" w:rsidTr="00007563">
        <w:tc>
          <w:tcPr>
            <w:tcW w:w="5211" w:type="dxa"/>
          </w:tcPr>
          <w:p w:rsidRPr="005D4821" w:rsidR="005D4821" w:rsidP="005D4821" w:rsidRDefault="005D4821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5D4821">
              <w:rPr>
                <w:rFonts w:ascii="Arial" w:hAnsi="Arial" w:cs="Arial"/>
              </w:rPr>
              <w:t>Zagreb</w:t>
            </w:r>
          </w:p>
        </w:tc>
        <w:tc>
          <w:tcPr>
            <w:tcW w:w="4617" w:type="dxa"/>
          </w:tcPr>
          <w:p w:rsidRPr="005D4821" w:rsidR="005D4821" w:rsidP="005D4821" w:rsidRDefault="005D4821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</w:p>
        </w:tc>
      </w:tr>
    </w:tbl>
    <w:p w:rsidRPr="00020081" w:rsidR="008907AD" w:rsidP="00020081" w:rsidRDefault="005D4821">
      <w:pPr>
        <w:ind w:left="5664" w:firstLine="708"/>
        <w:rPr>
          <w:rFonts w:ascii="Arial" w:hAnsi="Arial" w:cs="Arial"/>
        </w:rPr>
      </w:pPr>
      <w:r w:rsidRPr="005D4821">
        <w:rPr>
          <w:rFonts w:ascii="Arial" w:hAnsi="Arial" w:cs="Arial"/>
        </w:rPr>
        <w:t xml:space="preserve">     Broj: </w:t>
      </w:r>
      <w:proofErr w:type="spellStart"/>
      <w:r w:rsidRPr="005D4821">
        <w:rPr>
          <w:rFonts w:ascii="Arial" w:hAnsi="Arial" w:cs="Arial"/>
        </w:rPr>
        <w:t>Ppž</w:t>
      </w:r>
      <w:proofErr w:type="spellEnd"/>
      <w:r w:rsidRPr="005D4821">
        <w:rPr>
          <w:rFonts w:ascii="Arial" w:hAnsi="Arial" w:cs="Arial"/>
        </w:rPr>
        <w:t>-</w:t>
      </w:r>
      <w:r>
        <w:rPr>
          <w:rFonts w:ascii="Arial" w:hAnsi="Arial" w:cs="Arial"/>
        </w:rPr>
        <w:t>10490/2025</w:t>
      </w:r>
      <w:r w:rsidR="008907AD">
        <w:t xml:space="preserve"> </w:t>
      </w:r>
    </w:p>
    <w:p w:rsidRPr="00DE01E3" w:rsidR="00A55025" w:rsidP="005D4821" w:rsidRDefault="00A55025">
      <w:pPr>
        <w:rPr>
          <w:rFonts w:ascii="Arial" w:hAnsi="Arial" w:cs="Arial"/>
        </w:rPr>
      </w:pPr>
    </w:p>
    <w:p w:rsidRPr="00F85DE8" w:rsidR="00F85DE8" w:rsidP="005D4821" w:rsidRDefault="00F85DE8">
      <w:pPr>
        <w:keepNext/>
        <w:jc w:val="center"/>
        <w:outlineLvl w:val="1"/>
        <w:rPr>
          <w:rFonts w:ascii="Arial" w:hAnsi="Arial" w:cs="Arial"/>
          <w:lang w:eastAsia="en-US"/>
        </w:rPr>
      </w:pPr>
      <w:r w:rsidRPr="00F85DE8">
        <w:rPr>
          <w:rFonts w:ascii="Arial" w:hAnsi="Arial" w:cs="Arial"/>
          <w:lang w:eastAsia="en-US"/>
        </w:rPr>
        <w:t>U   I M E   R E P U B L I K E   H R V A T S K E</w:t>
      </w:r>
    </w:p>
    <w:p w:rsidRPr="00F85DE8" w:rsidR="00F85DE8" w:rsidP="005D4821" w:rsidRDefault="00F85DE8">
      <w:pPr>
        <w:ind w:firstLine="720"/>
        <w:rPr>
          <w:rFonts w:ascii="Arial" w:hAnsi="Arial" w:cs="Arial"/>
          <w:b/>
          <w:lang w:eastAsia="en-US"/>
        </w:rPr>
      </w:pPr>
    </w:p>
    <w:p w:rsidR="00F85DE8" w:rsidP="005D4821" w:rsidRDefault="00F85DE8">
      <w:pPr>
        <w:keepNext/>
        <w:jc w:val="center"/>
        <w:outlineLvl w:val="0"/>
        <w:rPr>
          <w:rFonts w:ascii="Arial" w:hAnsi="Arial" w:cs="Arial"/>
          <w:lang w:eastAsia="en-US"/>
        </w:rPr>
      </w:pPr>
      <w:r w:rsidRPr="00F85DE8">
        <w:rPr>
          <w:rFonts w:ascii="Arial" w:hAnsi="Arial" w:cs="Arial"/>
          <w:lang w:eastAsia="en-US"/>
        </w:rPr>
        <w:t xml:space="preserve">P R E S U D A </w:t>
      </w:r>
    </w:p>
    <w:p w:rsidRPr="00F85DE8" w:rsidR="00F85DE8" w:rsidP="005D4821" w:rsidRDefault="00F85DE8">
      <w:pPr>
        <w:rPr>
          <w:rFonts w:ascii="Arial" w:hAnsi="Arial" w:cs="Arial"/>
          <w:b/>
          <w:lang w:eastAsia="en-US"/>
        </w:rPr>
      </w:pPr>
      <w:r w:rsidRPr="00F85DE8">
        <w:rPr>
          <w:rFonts w:ascii="Arial" w:hAnsi="Arial" w:cs="Arial"/>
          <w:b/>
          <w:lang w:eastAsia="en-US"/>
        </w:rPr>
        <w:tab/>
      </w:r>
      <w:r w:rsidRPr="00F85DE8">
        <w:rPr>
          <w:rFonts w:ascii="Arial" w:hAnsi="Arial" w:cs="Arial"/>
          <w:b/>
          <w:lang w:eastAsia="en-US"/>
        </w:rPr>
        <w:tab/>
      </w:r>
      <w:r w:rsidRPr="00F85DE8">
        <w:rPr>
          <w:rFonts w:ascii="Arial" w:hAnsi="Arial" w:cs="Arial"/>
          <w:b/>
          <w:lang w:eastAsia="en-US"/>
        </w:rPr>
        <w:tab/>
      </w:r>
      <w:r w:rsidRPr="00F85DE8">
        <w:rPr>
          <w:rFonts w:ascii="Arial" w:hAnsi="Arial" w:cs="Arial"/>
          <w:b/>
          <w:lang w:eastAsia="en-US"/>
        </w:rPr>
        <w:tab/>
      </w:r>
      <w:r w:rsidRPr="00F85DE8">
        <w:rPr>
          <w:rFonts w:ascii="Arial" w:hAnsi="Arial" w:cs="Arial"/>
          <w:b/>
          <w:lang w:eastAsia="en-US"/>
        </w:rPr>
        <w:tab/>
      </w:r>
    </w:p>
    <w:p w:rsidR="0088205E" w:rsidP="005D4821" w:rsidRDefault="00F85DE8">
      <w:pPr>
        <w:jc w:val="both"/>
        <w:rPr>
          <w:rFonts w:ascii="Arial" w:hAnsi="Arial" w:cs="Arial"/>
          <w:lang w:eastAsia="en-US"/>
        </w:rPr>
      </w:pPr>
      <w:r w:rsidRPr="00F85DE8">
        <w:rPr>
          <w:rFonts w:ascii="Arial" w:hAnsi="Arial" w:cs="Arial"/>
          <w:b/>
          <w:lang w:eastAsia="en-US"/>
        </w:rPr>
        <w:tab/>
      </w:r>
      <w:r w:rsidR="0088205E">
        <w:rPr>
          <w:rFonts w:ascii="Arial" w:hAnsi="Arial" w:cs="Arial"/>
          <w:lang w:eastAsia="en-US"/>
        </w:rPr>
        <w:t xml:space="preserve">Visoki prekršajni sud Republike Hrvatske, u </w:t>
      </w:r>
      <w:r w:rsidR="008D3642">
        <w:rPr>
          <w:rFonts w:ascii="Arial" w:hAnsi="Arial" w:cs="Arial"/>
          <w:lang w:eastAsia="en-US"/>
        </w:rPr>
        <w:t>v</w:t>
      </w:r>
      <w:r w:rsidR="0088205E">
        <w:rPr>
          <w:rFonts w:ascii="Arial" w:hAnsi="Arial" w:cs="Arial"/>
          <w:lang w:eastAsia="en-US"/>
        </w:rPr>
        <w:t>ijeću sastavljenom od su</w:t>
      </w:r>
      <w:r w:rsidR="003F560B">
        <w:rPr>
          <w:rFonts w:ascii="Arial" w:hAnsi="Arial" w:cs="Arial"/>
          <w:lang w:eastAsia="en-US"/>
        </w:rPr>
        <w:t>daca</w:t>
      </w:r>
      <w:r w:rsidR="0088205E">
        <w:rPr>
          <w:rFonts w:ascii="Arial" w:hAnsi="Arial" w:cs="Arial"/>
          <w:lang w:eastAsia="en-US"/>
        </w:rPr>
        <w:t xml:space="preserve"> </w:t>
      </w:r>
      <w:r w:rsidR="003F560B">
        <w:rPr>
          <w:rFonts w:ascii="Arial" w:hAnsi="Arial" w:cs="Arial"/>
          <w:lang w:eastAsia="en-US"/>
        </w:rPr>
        <w:t xml:space="preserve">Roberta </w:t>
      </w:r>
      <w:proofErr w:type="spellStart"/>
      <w:r w:rsidR="003F560B">
        <w:rPr>
          <w:rFonts w:ascii="Arial" w:hAnsi="Arial" w:cs="Arial"/>
          <w:lang w:eastAsia="en-US"/>
        </w:rPr>
        <w:t>Završkog</w:t>
      </w:r>
      <w:proofErr w:type="spellEnd"/>
      <w:r w:rsidR="00DE72A0">
        <w:rPr>
          <w:rFonts w:ascii="Arial" w:hAnsi="Arial" w:cs="Arial"/>
          <w:lang w:eastAsia="en-US"/>
        </w:rPr>
        <w:t xml:space="preserve">, </w:t>
      </w:r>
      <w:r w:rsidR="0088205E">
        <w:rPr>
          <w:rFonts w:ascii="Arial" w:hAnsi="Arial" w:cs="Arial"/>
          <w:lang w:eastAsia="en-US"/>
        </w:rPr>
        <w:t>predsjedni</w:t>
      </w:r>
      <w:r w:rsidR="003F560B">
        <w:rPr>
          <w:rFonts w:ascii="Arial" w:hAnsi="Arial" w:cs="Arial"/>
          <w:lang w:eastAsia="en-US"/>
        </w:rPr>
        <w:t>ka</w:t>
      </w:r>
      <w:r w:rsidR="0088205E">
        <w:rPr>
          <w:rFonts w:ascii="Arial" w:hAnsi="Arial" w:cs="Arial"/>
          <w:lang w:eastAsia="en-US"/>
        </w:rPr>
        <w:t xml:space="preserve"> vijeća te Kristine Gašparac Orlić i </w:t>
      </w:r>
      <w:r w:rsidR="00DE72A0">
        <w:rPr>
          <w:rFonts w:ascii="Arial" w:hAnsi="Arial" w:cs="Arial"/>
          <w:lang w:eastAsia="en-US"/>
        </w:rPr>
        <w:t>Gor</w:t>
      </w:r>
      <w:r w:rsidR="00BF4613">
        <w:rPr>
          <w:rFonts w:ascii="Arial" w:hAnsi="Arial" w:cs="Arial"/>
          <w:lang w:eastAsia="en-US"/>
        </w:rPr>
        <w:t>d</w:t>
      </w:r>
      <w:r w:rsidR="003F560B">
        <w:rPr>
          <w:rFonts w:ascii="Arial" w:hAnsi="Arial" w:cs="Arial"/>
          <w:lang w:eastAsia="en-US"/>
        </w:rPr>
        <w:t xml:space="preserve">ane </w:t>
      </w:r>
      <w:r w:rsidR="00BF4613">
        <w:rPr>
          <w:rFonts w:ascii="Arial" w:hAnsi="Arial" w:cs="Arial"/>
          <w:lang w:eastAsia="en-US"/>
        </w:rPr>
        <w:t>Korotaj</w:t>
      </w:r>
      <w:r w:rsidR="00DE72A0">
        <w:rPr>
          <w:rFonts w:ascii="Arial" w:hAnsi="Arial" w:cs="Arial"/>
          <w:lang w:eastAsia="en-US"/>
        </w:rPr>
        <w:t xml:space="preserve">, </w:t>
      </w:r>
      <w:r w:rsidR="0088205E">
        <w:rPr>
          <w:rFonts w:ascii="Arial" w:hAnsi="Arial" w:cs="Arial"/>
          <w:lang w:eastAsia="en-US"/>
        </w:rPr>
        <w:t xml:space="preserve"> članica </w:t>
      </w:r>
      <w:r w:rsidR="008D3642">
        <w:rPr>
          <w:rFonts w:ascii="Arial" w:hAnsi="Arial" w:cs="Arial"/>
          <w:lang w:eastAsia="en-US"/>
        </w:rPr>
        <w:t>v</w:t>
      </w:r>
      <w:r w:rsidR="0088205E">
        <w:rPr>
          <w:rFonts w:ascii="Arial" w:hAnsi="Arial" w:cs="Arial"/>
          <w:lang w:eastAsia="en-US"/>
        </w:rPr>
        <w:t xml:space="preserve">ijeća, uz sudjelovanje više sudske savjetnice Emine Bašić, zapisničarke, u prekršajnom predmetu protiv </w:t>
      </w:r>
      <w:proofErr w:type="spellStart"/>
      <w:r w:rsidR="0088205E">
        <w:rPr>
          <w:rFonts w:ascii="Arial" w:hAnsi="Arial" w:cs="Arial"/>
          <w:lang w:eastAsia="en-US"/>
        </w:rPr>
        <w:t>okr</w:t>
      </w:r>
      <w:proofErr w:type="spellEnd"/>
      <w:r w:rsidR="0088205E">
        <w:rPr>
          <w:rFonts w:ascii="Arial" w:hAnsi="Arial" w:cs="Arial"/>
          <w:lang w:eastAsia="en-US"/>
        </w:rPr>
        <w:t xml:space="preserve">. </w:t>
      </w:r>
      <w:r w:rsidR="004515F0">
        <w:rPr>
          <w:rFonts w:ascii="Arial" w:hAnsi="Arial" w:cs="Arial"/>
          <w:lang w:eastAsia="en-US"/>
        </w:rPr>
        <w:t xml:space="preserve">Sandra </w:t>
      </w:r>
      <w:proofErr w:type="spellStart"/>
      <w:r w:rsidR="004515F0">
        <w:rPr>
          <w:rFonts w:ascii="Arial" w:hAnsi="Arial" w:cs="Arial"/>
          <w:lang w:eastAsia="en-US"/>
        </w:rPr>
        <w:t>Čibarića</w:t>
      </w:r>
      <w:proofErr w:type="spellEnd"/>
      <w:r w:rsidR="007507D5">
        <w:rPr>
          <w:rFonts w:ascii="Arial" w:hAnsi="Arial" w:cs="Arial"/>
          <w:lang w:eastAsia="en-US"/>
        </w:rPr>
        <w:t xml:space="preserve">, </w:t>
      </w:r>
      <w:r w:rsidR="0088205E">
        <w:rPr>
          <w:rFonts w:ascii="Arial" w:hAnsi="Arial" w:cs="Arial"/>
          <w:lang w:eastAsia="en-US"/>
        </w:rPr>
        <w:t xml:space="preserve">zbog prekršaja iz čl. </w:t>
      </w:r>
      <w:r w:rsidR="004515F0">
        <w:rPr>
          <w:rFonts w:ascii="Arial" w:hAnsi="Arial" w:cs="Arial"/>
          <w:lang w:eastAsia="en-US"/>
        </w:rPr>
        <w:t>13</w:t>
      </w:r>
      <w:r w:rsidR="0088205E">
        <w:rPr>
          <w:rFonts w:ascii="Arial" w:hAnsi="Arial" w:cs="Arial"/>
          <w:lang w:eastAsia="en-US"/>
        </w:rPr>
        <w:t>. Zakona o prekršajima protiv javnog reda i mira („Narodne novine“, broj 5/90. - pročišćeni tekst, 30/90., 47/90., 29/94.</w:t>
      </w:r>
      <w:r w:rsidR="00BF4613">
        <w:rPr>
          <w:rFonts w:ascii="Arial" w:hAnsi="Arial" w:cs="Arial"/>
          <w:lang w:eastAsia="en-US"/>
        </w:rPr>
        <w:t>, 114/25</w:t>
      </w:r>
      <w:r w:rsidR="008D3642">
        <w:rPr>
          <w:rFonts w:ascii="Arial" w:hAnsi="Arial" w:cs="Arial"/>
          <w:lang w:eastAsia="en-US"/>
        </w:rPr>
        <w:t>.</w:t>
      </w:r>
      <w:r w:rsidR="00BF4613">
        <w:rPr>
          <w:rFonts w:ascii="Arial" w:hAnsi="Arial" w:cs="Arial"/>
          <w:lang w:eastAsia="en-US"/>
        </w:rPr>
        <w:t xml:space="preserve"> i 47/23</w:t>
      </w:r>
      <w:r w:rsidR="008D3642">
        <w:rPr>
          <w:rFonts w:ascii="Arial" w:hAnsi="Arial" w:cs="Arial"/>
          <w:lang w:eastAsia="en-US"/>
        </w:rPr>
        <w:t>.</w:t>
      </w:r>
      <w:r w:rsidR="0088205E">
        <w:rPr>
          <w:rFonts w:ascii="Arial" w:hAnsi="Arial" w:cs="Arial"/>
          <w:lang w:eastAsia="en-US"/>
        </w:rPr>
        <w:t xml:space="preserve">), odlučujući o žalbi </w:t>
      </w:r>
      <w:r w:rsidR="00FF56A5">
        <w:rPr>
          <w:rFonts w:ascii="Arial" w:hAnsi="Arial" w:cs="Arial"/>
          <w:lang w:eastAsia="en-US"/>
        </w:rPr>
        <w:t>okr</w:t>
      </w:r>
      <w:r w:rsidR="00BF4613">
        <w:rPr>
          <w:rFonts w:ascii="Arial" w:hAnsi="Arial" w:cs="Arial"/>
          <w:lang w:eastAsia="en-US"/>
        </w:rPr>
        <w:t>ivljenika</w:t>
      </w:r>
      <w:r w:rsidR="002E1703">
        <w:rPr>
          <w:rFonts w:ascii="Arial" w:hAnsi="Arial" w:cs="Arial"/>
          <w:lang w:eastAsia="en-US"/>
        </w:rPr>
        <w:t xml:space="preserve"> </w:t>
      </w:r>
      <w:r w:rsidR="0088205E">
        <w:rPr>
          <w:rFonts w:ascii="Arial" w:hAnsi="Arial" w:cs="Arial"/>
          <w:lang w:eastAsia="en-US"/>
        </w:rPr>
        <w:t>podnesenoj protiv presude Općinskog</w:t>
      </w:r>
      <w:r w:rsidR="00FF56A5">
        <w:rPr>
          <w:rFonts w:ascii="Arial" w:hAnsi="Arial" w:cs="Arial"/>
          <w:lang w:eastAsia="en-US"/>
        </w:rPr>
        <w:t xml:space="preserve"> </w:t>
      </w:r>
      <w:r w:rsidR="008D3642">
        <w:rPr>
          <w:rFonts w:ascii="Arial" w:hAnsi="Arial" w:cs="Arial"/>
          <w:lang w:eastAsia="en-US"/>
        </w:rPr>
        <w:t xml:space="preserve">prekršajnog </w:t>
      </w:r>
      <w:r w:rsidR="00B94F31">
        <w:rPr>
          <w:rFonts w:ascii="Arial" w:hAnsi="Arial" w:cs="Arial"/>
          <w:lang w:eastAsia="en-US"/>
        </w:rPr>
        <w:t xml:space="preserve">suda </w:t>
      </w:r>
      <w:r w:rsidR="0088205E">
        <w:rPr>
          <w:rFonts w:ascii="Arial" w:hAnsi="Arial" w:cs="Arial"/>
          <w:lang w:eastAsia="en-US"/>
        </w:rPr>
        <w:t xml:space="preserve">u </w:t>
      </w:r>
      <w:r w:rsidR="004515F0">
        <w:rPr>
          <w:rFonts w:ascii="Arial" w:hAnsi="Arial" w:cs="Arial"/>
          <w:lang w:eastAsia="en-US"/>
        </w:rPr>
        <w:t>Zagrebu</w:t>
      </w:r>
      <w:r w:rsidR="007507D5">
        <w:rPr>
          <w:rFonts w:ascii="Arial" w:hAnsi="Arial" w:cs="Arial"/>
          <w:lang w:eastAsia="en-US"/>
        </w:rPr>
        <w:t xml:space="preserve"> </w:t>
      </w:r>
      <w:r w:rsidR="0088205E">
        <w:rPr>
          <w:rFonts w:ascii="Arial" w:hAnsi="Arial" w:cs="Arial"/>
          <w:lang w:eastAsia="en-US"/>
        </w:rPr>
        <w:t xml:space="preserve">od </w:t>
      </w:r>
      <w:r w:rsidR="004515F0">
        <w:rPr>
          <w:rFonts w:ascii="Arial" w:hAnsi="Arial" w:cs="Arial"/>
          <w:lang w:eastAsia="en-US"/>
        </w:rPr>
        <w:t>16</w:t>
      </w:r>
      <w:r w:rsidR="0088205E">
        <w:rPr>
          <w:rFonts w:ascii="Arial" w:hAnsi="Arial" w:cs="Arial"/>
          <w:lang w:eastAsia="en-US"/>
        </w:rPr>
        <w:t xml:space="preserve">. </w:t>
      </w:r>
      <w:r w:rsidR="004515F0">
        <w:rPr>
          <w:rFonts w:ascii="Arial" w:hAnsi="Arial" w:cs="Arial"/>
          <w:lang w:eastAsia="en-US"/>
        </w:rPr>
        <w:t>listopada</w:t>
      </w:r>
      <w:r w:rsidR="00146FD0">
        <w:rPr>
          <w:rFonts w:ascii="Arial" w:hAnsi="Arial" w:cs="Arial"/>
          <w:lang w:eastAsia="en-US"/>
        </w:rPr>
        <w:t xml:space="preserve"> 202</w:t>
      </w:r>
      <w:r w:rsidR="002E1703">
        <w:rPr>
          <w:rFonts w:ascii="Arial" w:hAnsi="Arial" w:cs="Arial"/>
          <w:lang w:eastAsia="en-US"/>
        </w:rPr>
        <w:t>5</w:t>
      </w:r>
      <w:r w:rsidR="00146FD0">
        <w:rPr>
          <w:rFonts w:ascii="Arial" w:hAnsi="Arial" w:cs="Arial"/>
          <w:lang w:eastAsia="en-US"/>
        </w:rPr>
        <w:t>.</w:t>
      </w:r>
      <w:r w:rsidR="0088205E">
        <w:rPr>
          <w:rFonts w:ascii="Arial" w:hAnsi="Arial" w:cs="Arial"/>
          <w:lang w:eastAsia="en-US"/>
        </w:rPr>
        <w:t xml:space="preserve">, broj: </w:t>
      </w:r>
      <w:proofErr w:type="spellStart"/>
      <w:r w:rsidR="0088205E">
        <w:rPr>
          <w:rFonts w:ascii="Arial" w:hAnsi="Arial" w:cs="Arial"/>
          <w:lang w:eastAsia="en-US"/>
        </w:rPr>
        <w:t>Pp</w:t>
      </w:r>
      <w:proofErr w:type="spellEnd"/>
      <w:r w:rsidR="001F3C99">
        <w:rPr>
          <w:rFonts w:ascii="Arial" w:hAnsi="Arial" w:cs="Arial"/>
          <w:lang w:eastAsia="en-US"/>
        </w:rPr>
        <w:t>-</w:t>
      </w:r>
      <w:r w:rsidR="004515F0">
        <w:rPr>
          <w:rFonts w:ascii="Arial" w:hAnsi="Arial" w:cs="Arial"/>
          <w:lang w:eastAsia="en-US"/>
        </w:rPr>
        <w:t>14243</w:t>
      </w:r>
      <w:r w:rsidR="002E1703">
        <w:rPr>
          <w:rFonts w:ascii="Arial" w:hAnsi="Arial" w:cs="Arial"/>
          <w:lang w:eastAsia="en-US"/>
        </w:rPr>
        <w:t>/202</w:t>
      </w:r>
      <w:r w:rsidR="00BF4613">
        <w:rPr>
          <w:rFonts w:ascii="Arial" w:hAnsi="Arial" w:cs="Arial"/>
          <w:lang w:eastAsia="en-US"/>
        </w:rPr>
        <w:t>5</w:t>
      </w:r>
      <w:r w:rsidR="0088205E">
        <w:rPr>
          <w:rFonts w:ascii="Arial" w:hAnsi="Arial" w:cs="Arial"/>
          <w:lang w:eastAsia="en-US"/>
        </w:rPr>
        <w:t xml:space="preserve">, u sjednici </w:t>
      </w:r>
      <w:r w:rsidR="00B40FC8">
        <w:rPr>
          <w:rFonts w:ascii="Arial" w:hAnsi="Arial" w:cs="Arial"/>
          <w:lang w:eastAsia="en-US"/>
        </w:rPr>
        <w:t>v</w:t>
      </w:r>
      <w:r w:rsidR="0088205E">
        <w:rPr>
          <w:rFonts w:ascii="Arial" w:hAnsi="Arial" w:cs="Arial"/>
          <w:lang w:eastAsia="en-US"/>
        </w:rPr>
        <w:t>ijeća održanoj</w:t>
      </w:r>
      <w:r w:rsidR="002E1703">
        <w:rPr>
          <w:rFonts w:ascii="Arial" w:hAnsi="Arial" w:cs="Arial"/>
          <w:lang w:eastAsia="en-US"/>
        </w:rPr>
        <w:t xml:space="preserve"> </w:t>
      </w:r>
      <w:r w:rsidR="005D4821">
        <w:rPr>
          <w:rFonts w:ascii="Arial" w:hAnsi="Arial" w:cs="Arial"/>
          <w:lang w:eastAsia="en-US"/>
        </w:rPr>
        <w:t>30. srpnja 2026.,</w:t>
      </w:r>
    </w:p>
    <w:p w:rsidR="0088205E" w:rsidP="005D4821" w:rsidRDefault="0088205E">
      <w:pPr>
        <w:jc w:val="both"/>
        <w:rPr>
          <w:rFonts w:ascii="Arial" w:hAnsi="Arial" w:cs="Arial"/>
          <w:b/>
          <w:lang w:eastAsia="en-US"/>
        </w:rPr>
      </w:pPr>
    </w:p>
    <w:p w:rsidR="0088205E" w:rsidP="005D4821" w:rsidRDefault="0088205E">
      <w:pPr>
        <w:jc w:val="center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p r e s u d i o    j e</w:t>
      </w:r>
    </w:p>
    <w:p w:rsidR="0088205E" w:rsidP="005D4821" w:rsidRDefault="0088205E">
      <w:pPr>
        <w:ind w:firstLine="720"/>
        <w:jc w:val="both"/>
        <w:rPr>
          <w:rFonts w:ascii="Arial" w:hAnsi="Arial" w:cs="Arial"/>
          <w:lang w:eastAsia="en-US"/>
        </w:rPr>
      </w:pPr>
    </w:p>
    <w:p w:rsidRPr="00DE01E3" w:rsidR="00F35E42" w:rsidP="005D4821" w:rsidRDefault="00F35E42">
      <w:pPr>
        <w:ind w:left="142"/>
        <w:jc w:val="both"/>
        <w:rPr>
          <w:rFonts w:ascii="Arial" w:hAnsi="Arial" w:cs="Arial"/>
        </w:rPr>
      </w:pPr>
      <w:r w:rsidRPr="00DE01E3">
        <w:rPr>
          <w:rFonts w:ascii="Arial" w:hAnsi="Arial" w:cs="Arial"/>
        </w:rPr>
        <w:t>I</w:t>
      </w:r>
      <w:r w:rsidR="00B178D0">
        <w:rPr>
          <w:rFonts w:ascii="Arial" w:hAnsi="Arial" w:cs="Arial"/>
        </w:rPr>
        <w:t>.</w:t>
      </w:r>
      <w:r w:rsidRPr="00DE01E3">
        <w:rPr>
          <w:rFonts w:ascii="Arial" w:hAnsi="Arial" w:cs="Arial"/>
        </w:rPr>
        <w:t xml:space="preserve"> </w:t>
      </w:r>
      <w:r w:rsidRPr="00DE01E3">
        <w:rPr>
          <w:rFonts w:ascii="Arial" w:hAnsi="Arial" w:cs="Arial"/>
        </w:rPr>
        <w:tab/>
        <w:t xml:space="preserve">Odbija se kao neosnovana žalba </w:t>
      </w:r>
      <w:proofErr w:type="spellStart"/>
      <w:r w:rsidRPr="00DE01E3">
        <w:rPr>
          <w:rFonts w:ascii="Arial" w:hAnsi="Arial" w:cs="Arial"/>
        </w:rPr>
        <w:t>okr</w:t>
      </w:r>
      <w:proofErr w:type="spellEnd"/>
      <w:r w:rsidRPr="00DE01E3">
        <w:rPr>
          <w:rFonts w:ascii="Arial" w:hAnsi="Arial" w:cs="Arial"/>
        </w:rPr>
        <w:t xml:space="preserve">. </w:t>
      </w:r>
      <w:r w:rsidR="004515F0">
        <w:rPr>
          <w:rFonts w:ascii="Arial" w:hAnsi="Arial" w:cs="Arial"/>
          <w:lang w:eastAsia="en-US"/>
        </w:rPr>
        <w:t xml:space="preserve">Sandra </w:t>
      </w:r>
      <w:proofErr w:type="spellStart"/>
      <w:r w:rsidR="004515F0">
        <w:rPr>
          <w:rFonts w:ascii="Arial" w:hAnsi="Arial" w:cs="Arial"/>
          <w:lang w:eastAsia="en-US"/>
        </w:rPr>
        <w:t>Čibarića</w:t>
      </w:r>
      <w:proofErr w:type="spellEnd"/>
      <w:r w:rsidRPr="00DE01E3" w:rsidR="004515F0">
        <w:rPr>
          <w:rFonts w:ascii="Arial" w:hAnsi="Arial" w:cs="Arial"/>
        </w:rPr>
        <w:t xml:space="preserve"> </w:t>
      </w:r>
      <w:r w:rsidRPr="00DE01E3">
        <w:rPr>
          <w:rFonts w:ascii="Arial" w:hAnsi="Arial" w:cs="Arial"/>
        </w:rPr>
        <w:t xml:space="preserve">i potvrđuje prvostupanjska presuda.  </w:t>
      </w:r>
    </w:p>
    <w:p w:rsidRPr="00DE01E3" w:rsidR="00F35E42" w:rsidP="005D4821" w:rsidRDefault="00F35E42">
      <w:pPr>
        <w:ind w:left="142" w:firstLine="708"/>
        <w:jc w:val="both"/>
        <w:rPr>
          <w:rFonts w:ascii="Arial" w:hAnsi="Arial" w:cs="Arial"/>
        </w:rPr>
      </w:pPr>
    </w:p>
    <w:p w:rsidRPr="00B178D0" w:rsidR="00B178D0" w:rsidP="005D4821" w:rsidRDefault="00F35E42">
      <w:pPr>
        <w:ind w:left="142" w:right="-46"/>
        <w:jc w:val="both"/>
        <w:rPr>
          <w:rFonts w:ascii="Arial" w:hAnsi="Arial" w:cs="Arial"/>
        </w:rPr>
      </w:pPr>
      <w:r w:rsidRPr="00DE01E3">
        <w:rPr>
          <w:rFonts w:ascii="Arial" w:hAnsi="Arial" w:cs="Arial"/>
        </w:rPr>
        <w:t>II</w:t>
      </w:r>
      <w:r w:rsidR="0089706F">
        <w:rPr>
          <w:rFonts w:ascii="Arial" w:hAnsi="Arial" w:cs="Arial"/>
          <w:lang w:eastAsia="en-US"/>
        </w:rPr>
        <w:t xml:space="preserve">. </w:t>
      </w:r>
      <w:r w:rsidRPr="00B178D0" w:rsidR="00B178D0">
        <w:rPr>
          <w:rFonts w:ascii="Arial" w:hAnsi="Arial" w:cs="Arial"/>
        </w:rPr>
        <w:t xml:space="preserve">Na temelju čl. 138. st. 2. t. 3. c) Prekršajnog zakona („Narodne novine“, broj 107/07., 39/13., 157/13., 110/15., 70/17., 118/18. i 114/22., dalje: PZ), </w:t>
      </w:r>
      <w:proofErr w:type="spellStart"/>
      <w:r w:rsidRPr="00B178D0" w:rsidR="00B178D0">
        <w:rPr>
          <w:rFonts w:ascii="Arial" w:hAnsi="Arial" w:cs="Arial"/>
          <w:lang w:eastAsia="en-US"/>
        </w:rPr>
        <w:t>okr</w:t>
      </w:r>
      <w:proofErr w:type="spellEnd"/>
      <w:r w:rsidRPr="00B178D0" w:rsidR="00B178D0">
        <w:rPr>
          <w:rFonts w:ascii="Arial" w:hAnsi="Arial" w:cs="Arial"/>
          <w:lang w:eastAsia="en-US"/>
        </w:rPr>
        <w:t xml:space="preserve">. </w:t>
      </w:r>
      <w:r w:rsidR="004515F0">
        <w:rPr>
          <w:rFonts w:ascii="Arial" w:hAnsi="Arial" w:cs="Arial"/>
          <w:lang w:eastAsia="en-US"/>
        </w:rPr>
        <w:t xml:space="preserve">Sandro </w:t>
      </w:r>
      <w:proofErr w:type="spellStart"/>
      <w:r w:rsidR="004515F0">
        <w:rPr>
          <w:rFonts w:ascii="Arial" w:hAnsi="Arial" w:cs="Arial"/>
          <w:lang w:eastAsia="en-US"/>
        </w:rPr>
        <w:t>Čibarić</w:t>
      </w:r>
      <w:proofErr w:type="spellEnd"/>
      <w:r w:rsidR="004515F0">
        <w:rPr>
          <w:rFonts w:ascii="Arial" w:hAnsi="Arial" w:cs="Arial"/>
          <w:lang w:eastAsia="en-US"/>
        </w:rPr>
        <w:t xml:space="preserve"> </w:t>
      </w:r>
      <w:r w:rsidR="003F560B">
        <w:rPr>
          <w:rFonts w:ascii="Arial" w:hAnsi="Arial" w:cs="Arial"/>
          <w:lang w:eastAsia="en-US"/>
        </w:rPr>
        <w:t>se</w:t>
      </w:r>
      <w:r w:rsidR="003F560B">
        <w:rPr>
          <w:rFonts w:ascii="Arial" w:hAnsi="Arial" w:cs="Arial"/>
        </w:rPr>
        <w:t xml:space="preserve"> </w:t>
      </w:r>
      <w:r w:rsidR="00FF56A5">
        <w:rPr>
          <w:rFonts w:ascii="Arial" w:hAnsi="Arial" w:cs="Arial"/>
        </w:rPr>
        <w:t xml:space="preserve">obvezuje </w:t>
      </w:r>
      <w:r w:rsidRPr="00B178D0" w:rsidR="00B178D0">
        <w:rPr>
          <w:rFonts w:ascii="Arial" w:hAnsi="Arial" w:cs="Arial"/>
        </w:rPr>
        <w:t xml:space="preserve">naknaditi paušalni trošak žalbenog prekršajnog postupka </w:t>
      </w:r>
      <w:r w:rsidR="004515F0">
        <w:rPr>
          <w:rFonts w:ascii="Arial" w:hAnsi="Arial" w:cs="Arial"/>
        </w:rPr>
        <w:t>5</w:t>
      </w:r>
      <w:r w:rsidR="008D3642">
        <w:rPr>
          <w:rFonts w:ascii="Arial" w:hAnsi="Arial" w:cs="Arial"/>
        </w:rPr>
        <w:t>0</w:t>
      </w:r>
      <w:r w:rsidR="005912FC">
        <w:rPr>
          <w:rFonts w:ascii="Arial" w:hAnsi="Arial" w:cs="Arial"/>
        </w:rPr>
        <w:t xml:space="preserve">,00 </w:t>
      </w:r>
      <w:r w:rsidRPr="00B178D0" w:rsidR="00B178D0">
        <w:rPr>
          <w:rFonts w:ascii="Arial" w:hAnsi="Arial" w:cs="Arial"/>
        </w:rPr>
        <w:t>(</w:t>
      </w:r>
      <w:r w:rsidR="004515F0">
        <w:rPr>
          <w:rFonts w:ascii="Arial" w:hAnsi="Arial" w:cs="Arial"/>
        </w:rPr>
        <w:t>pedeset</w:t>
      </w:r>
      <w:r w:rsidR="005912FC">
        <w:rPr>
          <w:rFonts w:ascii="Arial" w:hAnsi="Arial" w:cs="Arial"/>
        </w:rPr>
        <w:t>)</w:t>
      </w:r>
      <w:r w:rsidR="00FF2F69">
        <w:rPr>
          <w:rFonts w:ascii="Arial" w:hAnsi="Arial" w:cs="Arial"/>
        </w:rPr>
        <w:t xml:space="preserve"> eura</w:t>
      </w:r>
      <w:r w:rsidRPr="00B178D0" w:rsidR="00B178D0">
        <w:rPr>
          <w:rFonts w:ascii="Arial" w:hAnsi="Arial" w:cs="Arial"/>
        </w:rPr>
        <w:t xml:space="preserve"> u roku </w:t>
      </w:r>
      <w:r w:rsidR="007507D5">
        <w:rPr>
          <w:rFonts w:ascii="Arial" w:hAnsi="Arial" w:cs="Arial"/>
        </w:rPr>
        <w:t>15</w:t>
      </w:r>
      <w:r w:rsidRPr="00B178D0" w:rsidR="00B178D0">
        <w:rPr>
          <w:rFonts w:ascii="Arial" w:hAnsi="Arial" w:cs="Arial"/>
        </w:rPr>
        <w:t xml:space="preserve"> (</w:t>
      </w:r>
      <w:r w:rsidR="007507D5">
        <w:rPr>
          <w:rFonts w:ascii="Arial" w:hAnsi="Arial" w:cs="Arial"/>
        </w:rPr>
        <w:t>petnaest)</w:t>
      </w:r>
      <w:r w:rsidRPr="00B178D0" w:rsidR="00B178D0">
        <w:rPr>
          <w:rFonts w:ascii="Arial" w:hAnsi="Arial" w:cs="Arial"/>
        </w:rPr>
        <w:t xml:space="preserve"> dana, računajući od dana primitka ove presude, a u protivnom će se isti naplatiti prisilnim putem.</w:t>
      </w:r>
    </w:p>
    <w:p w:rsidR="00F25670" w:rsidP="005D4821" w:rsidRDefault="00F25670">
      <w:pPr>
        <w:ind w:firstLine="708"/>
        <w:jc w:val="both"/>
        <w:rPr>
          <w:rFonts w:ascii="Arial" w:hAnsi="Arial" w:cs="Arial"/>
          <w:lang w:eastAsia="en-US"/>
        </w:rPr>
      </w:pPr>
    </w:p>
    <w:p w:rsidR="0088205E" w:rsidP="005D4821" w:rsidRDefault="0088205E">
      <w:pPr>
        <w:keepNext/>
        <w:jc w:val="center"/>
        <w:outlineLvl w:val="1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Obrazloženje</w:t>
      </w:r>
    </w:p>
    <w:p w:rsidR="0088205E" w:rsidP="005D4821" w:rsidRDefault="0088205E">
      <w:pPr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 xml:space="preserve"> </w:t>
      </w:r>
    </w:p>
    <w:p w:rsidR="00E45909" w:rsidP="005D4821" w:rsidRDefault="0088205E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1. Pobijanom prvostupanjskom presudom </w:t>
      </w:r>
      <w:proofErr w:type="spellStart"/>
      <w:r>
        <w:rPr>
          <w:rFonts w:ascii="Arial" w:hAnsi="Arial" w:cs="Arial"/>
          <w:lang w:eastAsia="en-US"/>
        </w:rPr>
        <w:t>okr</w:t>
      </w:r>
      <w:proofErr w:type="spellEnd"/>
      <w:r>
        <w:rPr>
          <w:rFonts w:ascii="Arial" w:hAnsi="Arial" w:cs="Arial"/>
          <w:lang w:eastAsia="en-US"/>
        </w:rPr>
        <w:t xml:space="preserve">. </w:t>
      </w:r>
      <w:r w:rsidR="004515F0">
        <w:rPr>
          <w:rFonts w:ascii="Arial" w:hAnsi="Arial" w:cs="Arial"/>
          <w:lang w:eastAsia="en-US"/>
        </w:rPr>
        <w:t xml:space="preserve">Sandro </w:t>
      </w:r>
      <w:proofErr w:type="spellStart"/>
      <w:r w:rsidR="004515F0">
        <w:rPr>
          <w:rFonts w:ascii="Arial" w:hAnsi="Arial" w:cs="Arial"/>
          <w:lang w:eastAsia="en-US"/>
        </w:rPr>
        <w:t>Čibarić</w:t>
      </w:r>
      <w:proofErr w:type="spellEnd"/>
      <w:r w:rsidR="004515F0">
        <w:rPr>
          <w:rFonts w:ascii="Arial" w:hAnsi="Arial" w:cs="Arial"/>
          <w:lang w:eastAsia="en-US"/>
        </w:rPr>
        <w:t xml:space="preserve"> </w:t>
      </w:r>
      <w:r>
        <w:rPr>
          <w:rFonts w:ascii="Arial" w:hAnsi="Arial" w:cs="Arial"/>
          <w:lang w:eastAsia="en-US"/>
        </w:rPr>
        <w:t>je proglašen kriv</w:t>
      </w:r>
      <w:r w:rsidR="00FF2F69">
        <w:rPr>
          <w:rFonts w:ascii="Arial" w:hAnsi="Arial" w:cs="Arial"/>
          <w:lang w:eastAsia="en-US"/>
        </w:rPr>
        <w:t>i</w:t>
      </w:r>
      <w:r w:rsidR="007507D5">
        <w:rPr>
          <w:rFonts w:ascii="Arial" w:hAnsi="Arial" w:cs="Arial"/>
          <w:lang w:eastAsia="en-US"/>
        </w:rPr>
        <w:t>m</w:t>
      </w:r>
      <w:r>
        <w:rPr>
          <w:rFonts w:ascii="Arial" w:hAnsi="Arial" w:cs="Arial"/>
          <w:lang w:eastAsia="en-US"/>
        </w:rPr>
        <w:t xml:space="preserve"> da je, na način činjenično opisan u izreci presude počini</w:t>
      </w:r>
      <w:r w:rsidR="00FF2F69">
        <w:rPr>
          <w:rFonts w:ascii="Arial" w:hAnsi="Arial" w:cs="Arial"/>
          <w:lang w:eastAsia="en-US"/>
        </w:rPr>
        <w:t>o</w:t>
      </w:r>
      <w:r>
        <w:rPr>
          <w:rFonts w:ascii="Arial" w:hAnsi="Arial" w:cs="Arial"/>
          <w:lang w:eastAsia="en-US"/>
        </w:rPr>
        <w:t xml:space="preserve"> prekršaj iz čl. </w:t>
      </w:r>
      <w:r w:rsidR="004515F0">
        <w:rPr>
          <w:rFonts w:ascii="Arial" w:hAnsi="Arial" w:cs="Arial"/>
          <w:lang w:eastAsia="en-US"/>
        </w:rPr>
        <w:t>13</w:t>
      </w:r>
      <w:r>
        <w:rPr>
          <w:rFonts w:ascii="Arial" w:hAnsi="Arial" w:cs="Arial"/>
          <w:lang w:eastAsia="en-US"/>
        </w:rPr>
        <w:t>. Zakona o prekršajima protiv javnog reda i mira, za koji je</w:t>
      </w:r>
      <w:r w:rsidR="00FF2F69">
        <w:rPr>
          <w:rFonts w:ascii="Arial" w:hAnsi="Arial" w:cs="Arial"/>
          <w:lang w:eastAsia="en-US"/>
        </w:rPr>
        <w:t xml:space="preserve"> okrivljeniku</w:t>
      </w:r>
      <w:r>
        <w:rPr>
          <w:rFonts w:ascii="Arial" w:hAnsi="Arial" w:cs="Arial"/>
          <w:lang w:eastAsia="en-US"/>
        </w:rPr>
        <w:t xml:space="preserve"> </w:t>
      </w:r>
      <w:r w:rsidR="00755517">
        <w:rPr>
          <w:rFonts w:ascii="Arial" w:hAnsi="Arial" w:cs="Arial"/>
          <w:lang w:eastAsia="en-US"/>
        </w:rPr>
        <w:t>izrečena kazna</w:t>
      </w:r>
      <w:r w:rsidR="00BF4613">
        <w:rPr>
          <w:rFonts w:ascii="Arial" w:hAnsi="Arial" w:cs="Arial"/>
          <w:lang w:eastAsia="en-US"/>
        </w:rPr>
        <w:t xml:space="preserve"> zatvora 30 dana u koju kaznu je okrivljeniku uračunato vrijeme provedeno u uhićenju tako da mu je ostalo za izdržati 2</w:t>
      </w:r>
      <w:r w:rsidR="004515F0">
        <w:rPr>
          <w:rFonts w:ascii="Arial" w:hAnsi="Arial" w:cs="Arial"/>
          <w:lang w:eastAsia="en-US"/>
        </w:rPr>
        <w:t>9</w:t>
      </w:r>
      <w:r w:rsidR="00BF4613">
        <w:rPr>
          <w:rFonts w:ascii="Arial" w:hAnsi="Arial" w:cs="Arial"/>
          <w:lang w:eastAsia="en-US"/>
        </w:rPr>
        <w:t xml:space="preserve"> dana zatvora te je </w:t>
      </w:r>
      <w:r w:rsidR="00E45909">
        <w:rPr>
          <w:rFonts w:ascii="Arial" w:hAnsi="Arial" w:cs="Arial"/>
          <w:lang w:eastAsia="en-US"/>
        </w:rPr>
        <w:t>o</w:t>
      </w:r>
      <w:r w:rsidR="004515F0">
        <w:rPr>
          <w:rFonts w:ascii="Arial" w:hAnsi="Arial" w:cs="Arial"/>
          <w:lang w:eastAsia="en-US"/>
        </w:rPr>
        <w:t>slobođen obveze</w:t>
      </w:r>
      <w:r w:rsidR="00E45909">
        <w:rPr>
          <w:rFonts w:ascii="Arial" w:hAnsi="Arial" w:cs="Arial"/>
          <w:lang w:eastAsia="en-US"/>
        </w:rPr>
        <w:t xml:space="preserve"> plaćanj</w:t>
      </w:r>
      <w:r w:rsidR="004515F0">
        <w:rPr>
          <w:rFonts w:ascii="Arial" w:hAnsi="Arial" w:cs="Arial"/>
          <w:lang w:eastAsia="en-US"/>
        </w:rPr>
        <w:t>a</w:t>
      </w:r>
      <w:r w:rsidR="00BF4613">
        <w:rPr>
          <w:rFonts w:ascii="Arial" w:hAnsi="Arial" w:cs="Arial"/>
          <w:lang w:eastAsia="en-US"/>
        </w:rPr>
        <w:t xml:space="preserve"> troška p</w:t>
      </w:r>
      <w:r w:rsidR="004515F0">
        <w:rPr>
          <w:rFonts w:ascii="Arial" w:hAnsi="Arial" w:cs="Arial"/>
          <w:lang w:eastAsia="en-US"/>
        </w:rPr>
        <w:t>rekršajnog p</w:t>
      </w:r>
      <w:r w:rsidR="00BF4613">
        <w:rPr>
          <w:rFonts w:ascii="Arial" w:hAnsi="Arial" w:cs="Arial"/>
          <w:lang w:eastAsia="en-US"/>
        </w:rPr>
        <w:t>ostupka</w:t>
      </w:r>
      <w:r w:rsidR="00E45909">
        <w:rPr>
          <w:rFonts w:ascii="Arial" w:hAnsi="Arial" w:cs="Arial"/>
          <w:lang w:eastAsia="en-US"/>
        </w:rPr>
        <w:t>.</w:t>
      </w:r>
    </w:p>
    <w:p w:rsidR="00E45909" w:rsidP="005D4821" w:rsidRDefault="00E45909">
      <w:pPr>
        <w:ind w:firstLine="708"/>
        <w:jc w:val="both"/>
        <w:rPr>
          <w:rFonts w:ascii="Arial" w:hAnsi="Arial" w:cs="Arial"/>
          <w:lang w:eastAsia="en-US"/>
        </w:rPr>
      </w:pPr>
    </w:p>
    <w:p w:rsidR="00BF4613" w:rsidP="005D4821" w:rsidRDefault="0088205E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2. Protiv te presude </w:t>
      </w:r>
      <w:proofErr w:type="spellStart"/>
      <w:r>
        <w:rPr>
          <w:rFonts w:ascii="Arial" w:hAnsi="Arial" w:cs="Arial"/>
          <w:lang w:eastAsia="en-US"/>
        </w:rPr>
        <w:t>okr</w:t>
      </w:r>
      <w:proofErr w:type="spellEnd"/>
      <w:r>
        <w:rPr>
          <w:rFonts w:ascii="Arial" w:hAnsi="Arial" w:cs="Arial"/>
          <w:lang w:eastAsia="en-US"/>
        </w:rPr>
        <w:t xml:space="preserve">. </w:t>
      </w:r>
      <w:r w:rsidR="004515F0">
        <w:rPr>
          <w:rFonts w:ascii="Arial" w:hAnsi="Arial" w:cs="Arial"/>
          <w:lang w:eastAsia="en-US"/>
        </w:rPr>
        <w:t xml:space="preserve">Sandro </w:t>
      </w:r>
      <w:proofErr w:type="spellStart"/>
      <w:r w:rsidR="004515F0">
        <w:rPr>
          <w:rFonts w:ascii="Arial" w:hAnsi="Arial" w:cs="Arial"/>
          <w:lang w:eastAsia="en-US"/>
        </w:rPr>
        <w:t>Čibarić</w:t>
      </w:r>
      <w:proofErr w:type="spellEnd"/>
      <w:r w:rsidR="004515F0">
        <w:rPr>
          <w:rFonts w:ascii="Arial" w:hAnsi="Arial" w:cs="Arial"/>
          <w:lang w:eastAsia="en-US"/>
        </w:rPr>
        <w:t xml:space="preserve"> </w:t>
      </w:r>
      <w:r>
        <w:rPr>
          <w:rFonts w:ascii="Arial" w:hAnsi="Arial" w:cs="Arial"/>
          <w:lang w:eastAsia="en-US"/>
        </w:rPr>
        <w:t>je pravodobno</w:t>
      </w:r>
      <w:r w:rsidR="00230961">
        <w:rPr>
          <w:rFonts w:ascii="Arial" w:hAnsi="Arial" w:cs="Arial"/>
          <w:lang w:eastAsia="en-US"/>
        </w:rPr>
        <w:t xml:space="preserve"> </w:t>
      </w:r>
      <w:r>
        <w:rPr>
          <w:rFonts w:ascii="Arial" w:hAnsi="Arial" w:cs="Arial"/>
          <w:lang w:eastAsia="en-US"/>
        </w:rPr>
        <w:t>podni</w:t>
      </w:r>
      <w:r w:rsidR="00FF2F69">
        <w:rPr>
          <w:rFonts w:ascii="Arial" w:hAnsi="Arial" w:cs="Arial"/>
          <w:lang w:eastAsia="en-US"/>
        </w:rPr>
        <w:t>o</w:t>
      </w:r>
      <w:r>
        <w:rPr>
          <w:rFonts w:ascii="Arial" w:hAnsi="Arial" w:cs="Arial"/>
          <w:lang w:eastAsia="en-US"/>
        </w:rPr>
        <w:t xml:space="preserve"> žalbu</w:t>
      </w:r>
      <w:r w:rsidR="006C496E">
        <w:rPr>
          <w:rFonts w:ascii="Arial" w:hAnsi="Arial" w:cs="Arial"/>
          <w:lang w:eastAsia="en-US"/>
        </w:rPr>
        <w:t xml:space="preserve"> </w:t>
      </w:r>
      <w:r w:rsidR="00BF6CE8">
        <w:rPr>
          <w:rFonts w:ascii="Arial" w:hAnsi="Arial" w:cs="Arial"/>
          <w:lang w:eastAsia="en-US"/>
        </w:rPr>
        <w:t xml:space="preserve">ne navodeći žalbene osnove, dok iz sadržaja žalbe proizlazi da presudu pobija zbog pogrešno i nepotpuno utvrđenog činjeničnog stanje te </w:t>
      </w:r>
      <w:r w:rsidR="00E45909">
        <w:rPr>
          <w:rFonts w:ascii="Arial" w:hAnsi="Arial" w:cs="Arial"/>
          <w:lang w:eastAsia="en-US"/>
        </w:rPr>
        <w:t xml:space="preserve">odluke o </w:t>
      </w:r>
      <w:proofErr w:type="spellStart"/>
      <w:r w:rsidR="00E45909">
        <w:rPr>
          <w:rFonts w:ascii="Arial" w:hAnsi="Arial" w:cs="Arial"/>
          <w:lang w:eastAsia="en-US"/>
        </w:rPr>
        <w:t>prekršajnopravnoj</w:t>
      </w:r>
      <w:proofErr w:type="spellEnd"/>
      <w:r w:rsidR="00E45909">
        <w:rPr>
          <w:rFonts w:ascii="Arial" w:hAnsi="Arial" w:cs="Arial"/>
          <w:lang w:eastAsia="en-US"/>
        </w:rPr>
        <w:t xml:space="preserve"> sankciji, </w:t>
      </w:r>
      <w:r w:rsidR="00BF4613">
        <w:rPr>
          <w:rFonts w:ascii="Arial" w:hAnsi="Arial" w:cs="Arial"/>
          <w:lang w:eastAsia="en-US"/>
        </w:rPr>
        <w:t>p</w:t>
      </w:r>
      <w:r w:rsidR="00FF2F69">
        <w:rPr>
          <w:rFonts w:ascii="Arial" w:hAnsi="Arial" w:cs="Arial"/>
          <w:lang w:eastAsia="en-US"/>
        </w:rPr>
        <w:t>r</w:t>
      </w:r>
      <w:r w:rsidR="00975612">
        <w:rPr>
          <w:rFonts w:ascii="Arial" w:hAnsi="Arial" w:cs="Arial"/>
          <w:lang w:eastAsia="en-US"/>
        </w:rPr>
        <w:t xml:space="preserve">edlažući </w:t>
      </w:r>
      <w:r w:rsidR="004515F0">
        <w:rPr>
          <w:rFonts w:ascii="Arial" w:hAnsi="Arial" w:cs="Arial"/>
          <w:lang w:eastAsia="en-US"/>
        </w:rPr>
        <w:t xml:space="preserve">da se kazna zatvora zamijeni radom za opće dobro. </w:t>
      </w:r>
      <w:r w:rsidR="00BF4613">
        <w:rPr>
          <w:rFonts w:ascii="Arial" w:hAnsi="Arial" w:cs="Arial"/>
          <w:lang w:eastAsia="en-US"/>
        </w:rPr>
        <w:t xml:space="preserve"> </w:t>
      </w:r>
    </w:p>
    <w:p w:rsidR="00BF4613" w:rsidP="005D4821" w:rsidRDefault="00BF4613">
      <w:pPr>
        <w:ind w:firstLine="708"/>
        <w:jc w:val="both"/>
        <w:rPr>
          <w:rFonts w:ascii="Arial" w:hAnsi="Arial" w:cs="Arial"/>
          <w:lang w:eastAsia="en-US"/>
        </w:rPr>
      </w:pPr>
    </w:p>
    <w:p w:rsidR="0088205E" w:rsidP="005D4821" w:rsidRDefault="0088205E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3. Žalba </w:t>
      </w:r>
      <w:r w:rsidR="0082049A">
        <w:rPr>
          <w:rFonts w:ascii="Arial" w:hAnsi="Arial" w:cs="Arial"/>
          <w:lang w:eastAsia="en-US"/>
        </w:rPr>
        <w:t>ni</w:t>
      </w:r>
      <w:r>
        <w:rPr>
          <w:rFonts w:ascii="Arial" w:hAnsi="Arial" w:cs="Arial"/>
          <w:lang w:eastAsia="en-US"/>
        </w:rPr>
        <w:t>je</w:t>
      </w:r>
      <w:r w:rsidR="00D0367B">
        <w:rPr>
          <w:rFonts w:ascii="Arial" w:hAnsi="Arial" w:cs="Arial"/>
          <w:lang w:eastAsia="en-US"/>
        </w:rPr>
        <w:t xml:space="preserve"> </w:t>
      </w:r>
      <w:r>
        <w:rPr>
          <w:rFonts w:ascii="Arial" w:hAnsi="Arial" w:cs="Arial"/>
          <w:lang w:eastAsia="en-US"/>
        </w:rPr>
        <w:t xml:space="preserve">osnovana. </w:t>
      </w:r>
    </w:p>
    <w:p w:rsidR="0088205E" w:rsidP="005D4821" w:rsidRDefault="0088205E">
      <w:pPr>
        <w:jc w:val="both"/>
        <w:rPr>
          <w:rFonts w:ascii="Arial" w:hAnsi="Arial" w:cs="Arial"/>
          <w:lang w:eastAsia="en-US"/>
        </w:rPr>
      </w:pPr>
    </w:p>
    <w:p w:rsidRPr="00DE01E3" w:rsidR="0082049A" w:rsidP="005D4821" w:rsidRDefault="0088205E">
      <w:pPr>
        <w:jc w:val="both"/>
        <w:rPr>
          <w:rFonts w:ascii="Arial" w:hAnsi="Arial" w:cs="Arial"/>
        </w:rPr>
      </w:pPr>
      <w:r>
        <w:rPr>
          <w:rFonts w:ascii="Arial" w:hAnsi="Arial" w:cs="Arial"/>
          <w:lang w:eastAsia="en-US"/>
        </w:rPr>
        <w:t xml:space="preserve">4. </w:t>
      </w:r>
      <w:r w:rsidRPr="00DE01E3" w:rsidR="0082049A">
        <w:rPr>
          <w:rFonts w:ascii="Arial" w:hAnsi="Arial" w:cs="Arial"/>
        </w:rPr>
        <w:t xml:space="preserve">Visoki prekršajni sud Republike Hrvatske, kao drugostupanjski sud, na temelju čl. 202. st. 1. PZ-a, ispitivao je pobijanu prvostupanjsku presudu iz osnova i razloga iz </w:t>
      </w:r>
      <w:r w:rsidRPr="00DE01E3" w:rsidR="0082049A">
        <w:rPr>
          <w:rFonts w:ascii="Arial" w:hAnsi="Arial" w:cs="Arial"/>
        </w:rPr>
        <w:lastRenderedPageBreak/>
        <w:t>kojih se ona pobija žalbom i po službenoj dužnosti te je utvrđeno da ne postoje razlozi zbog kojih okrivljeni</w:t>
      </w:r>
      <w:r w:rsidR="000846E1">
        <w:rPr>
          <w:rFonts w:ascii="Arial" w:hAnsi="Arial" w:cs="Arial"/>
        </w:rPr>
        <w:t>k</w:t>
      </w:r>
      <w:r w:rsidRPr="00DE01E3" w:rsidR="0082049A">
        <w:rPr>
          <w:rFonts w:ascii="Arial" w:hAnsi="Arial" w:cs="Arial"/>
        </w:rPr>
        <w:t xml:space="preserve"> pobija prvostupanjsku presudu, niti su utvrđene povrede na koje ovaj sud pazi po službenoj dužnosti.</w:t>
      </w:r>
    </w:p>
    <w:p w:rsidR="00D30223" w:rsidP="005D4821" w:rsidRDefault="00D30223">
      <w:pPr>
        <w:ind w:firstLine="720"/>
        <w:jc w:val="both"/>
        <w:rPr>
          <w:rFonts w:ascii="Arial" w:hAnsi="Arial" w:cs="Arial"/>
        </w:rPr>
      </w:pPr>
    </w:p>
    <w:p w:rsidR="00AC7AE0" w:rsidP="005D4821" w:rsidRDefault="008970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C160FD">
        <w:rPr>
          <w:rFonts w:ascii="Arial" w:hAnsi="Arial" w:cs="Arial"/>
        </w:rPr>
        <w:t xml:space="preserve">. </w:t>
      </w:r>
      <w:r w:rsidR="00E45909">
        <w:rPr>
          <w:rFonts w:ascii="Arial" w:hAnsi="Arial" w:cs="Arial"/>
        </w:rPr>
        <w:t xml:space="preserve">Žalitelj u žalbi </w:t>
      </w:r>
      <w:r w:rsidR="00BF6CE8">
        <w:rPr>
          <w:rFonts w:ascii="Arial" w:hAnsi="Arial" w:cs="Arial"/>
        </w:rPr>
        <w:t xml:space="preserve">moli da ga se „pomiluje“, </w:t>
      </w:r>
      <w:r w:rsidR="004515F0">
        <w:rPr>
          <w:rFonts w:ascii="Arial" w:hAnsi="Arial" w:cs="Arial"/>
        </w:rPr>
        <w:t xml:space="preserve">otac </w:t>
      </w:r>
      <w:r w:rsidR="00BF6CE8">
        <w:rPr>
          <w:rFonts w:ascii="Arial" w:hAnsi="Arial" w:cs="Arial"/>
        </w:rPr>
        <w:t xml:space="preserve">je </w:t>
      </w:r>
      <w:r w:rsidR="004515F0">
        <w:rPr>
          <w:rFonts w:ascii="Arial" w:hAnsi="Arial" w:cs="Arial"/>
        </w:rPr>
        <w:t xml:space="preserve">djevojčice stare jednu godinu i četiri mjeseca, supruga </w:t>
      </w:r>
      <w:r w:rsidR="00BF6CE8">
        <w:rPr>
          <w:rFonts w:ascii="Arial" w:hAnsi="Arial" w:cs="Arial"/>
        </w:rPr>
        <w:t xml:space="preserve">je </w:t>
      </w:r>
      <w:r w:rsidR="004515F0">
        <w:rPr>
          <w:rFonts w:ascii="Arial" w:hAnsi="Arial" w:cs="Arial"/>
        </w:rPr>
        <w:t>nezaposlena, žive u podstanarstvu koje plaća 700,00 eura pa bi odlazak u zatvor značio ostanak bez posla</w:t>
      </w:r>
      <w:r w:rsidR="00BF6CE8">
        <w:rPr>
          <w:rFonts w:ascii="Arial" w:hAnsi="Arial" w:cs="Arial"/>
        </w:rPr>
        <w:t xml:space="preserve"> (zarađuje noću istovarom kamiona) te</w:t>
      </w:r>
      <w:r w:rsidR="004515F0">
        <w:rPr>
          <w:rFonts w:ascii="Arial" w:hAnsi="Arial" w:cs="Arial"/>
        </w:rPr>
        <w:t xml:space="preserve"> predlaže da mu se umjesto kazna zatvora odredi rad za</w:t>
      </w:r>
      <w:r w:rsidR="0005369C">
        <w:rPr>
          <w:rFonts w:ascii="Arial" w:hAnsi="Arial" w:cs="Arial"/>
        </w:rPr>
        <w:t xml:space="preserve"> opće dobro. </w:t>
      </w:r>
      <w:r w:rsidR="00BF6CE8">
        <w:rPr>
          <w:rFonts w:ascii="Arial" w:hAnsi="Arial" w:cs="Arial"/>
        </w:rPr>
        <w:t xml:space="preserve">Navodi da se ne osjeća krivim jer je izazvan od strane djelatnice kluba. </w:t>
      </w:r>
      <w:r w:rsidR="0005369C">
        <w:rPr>
          <w:rFonts w:ascii="Arial" w:hAnsi="Arial" w:cs="Arial"/>
        </w:rPr>
        <w:t xml:space="preserve">Izražava kajanje i obećanje da više neće ponoviti nešto slično. </w:t>
      </w:r>
    </w:p>
    <w:p w:rsidR="0005369C" w:rsidP="005D4821" w:rsidRDefault="0005369C">
      <w:pPr>
        <w:ind w:firstLine="566"/>
        <w:jc w:val="both"/>
        <w:rPr>
          <w:rFonts w:ascii="Arial" w:hAnsi="Arial" w:cs="Arial"/>
          <w:lang w:eastAsia="en-US"/>
        </w:rPr>
      </w:pPr>
    </w:p>
    <w:p w:rsidR="00454384" w:rsidP="005D4821" w:rsidRDefault="00AC7AE0">
      <w:pPr>
        <w:jc w:val="both"/>
        <w:rPr>
          <w:rFonts w:ascii="Arial" w:hAnsi="Arial" w:cs="Arial"/>
        </w:rPr>
      </w:pPr>
      <w:r>
        <w:rPr>
          <w:rFonts w:ascii="Arial" w:hAnsi="Arial" w:cs="Arial"/>
          <w:lang w:eastAsia="en-US"/>
        </w:rPr>
        <w:t xml:space="preserve">6. </w:t>
      </w:r>
      <w:r w:rsidR="007E1CB3">
        <w:rPr>
          <w:rFonts w:ascii="Arial" w:hAnsi="Arial" w:cs="Arial"/>
          <w:lang w:eastAsia="en-US"/>
        </w:rPr>
        <w:t>Razmotrivši pobijanu</w:t>
      </w:r>
      <w:r w:rsidR="007E1CB3">
        <w:rPr>
          <w:rFonts w:ascii="Arial" w:hAnsi="Arial" w:cs="Arial"/>
        </w:rPr>
        <w:t xml:space="preserve"> presudu, ovaj sud je utvrdio da je prvostupanjski sud opravdano na temelju obrane </w:t>
      </w:r>
      <w:proofErr w:type="spellStart"/>
      <w:r w:rsidR="007E1CB3">
        <w:rPr>
          <w:rFonts w:ascii="Arial" w:hAnsi="Arial" w:cs="Arial"/>
        </w:rPr>
        <w:t>okr</w:t>
      </w:r>
      <w:proofErr w:type="spellEnd"/>
      <w:r w:rsidR="007E1CB3">
        <w:rPr>
          <w:rFonts w:ascii="Arial" w:hAnsi="Arial" w:cs="Arial"/>
        </w:rPr>
        <w:t xml:space="preserve">. Sandra </w:t>
      </w:r>
      <w:proofErr w:type="spellStart"/>
      <w:r w:rsidR="007E1CB3">
        <w:rPr>
          <w:rFonts w:ascii="Arial" w:hAnsi="Arial" w:cs="Arial"/>
        </w:rPr>
        <w:t>Čibarića</w:t>
      </w:r>
      <w:proofErr w:type="spellEnd"/>
      <w:r w:rsidR="007E1CB3">
        <w:rPr>
          <w:rFonts w:ascii="Arial" w:hAnsi="Arial" w:cs="Arial"/>
        </w:rPr>
        <w:t xml:space="preserve"> koji je </w:t>
      </w:r>
      <w:r w:rsidR="00F66ECA">
        <w:rPr>
          <w:rFonts w:ascii="Arial" w:hAnsi="Arial" w:cs="Arial"/>
        </w:rPr>
        <w:t xml:space="preserve">potpuno </w:t>
      </w:r>
      <w:r w:rsidR="007E1CB3">
        <w:rPr>
          <w:rFonts w:ascii="Arial" w:hAnsi="Arial" w:cs="Arial"/>
        </w:rPr>
        <w:t>priznao sve odlučne činjenic</w:t>
      </w:r>
      <w:r w:rsidR="00F66ECA">
        <w:rPr>
          <w:rFonts w:ascii="Arial" w:hAnsi="Arial" w:cs="Arial"/>
        </w:rPr>
        <w:t>e</w:t>
      </w:r>
      <w:r w:rsidR="007E1CB3">
        <w:rPr>
          <w:rFonts w:ascii="Arial" w:hAnsi="Arial" w:cs="Arial"/>
        </w:rPr>
        <w:t xml:space="preserve"> koje čine biće prekršaja iz čl. 13. </w:t>
      </w:r>
      <w:r w:rsidR="007E1CB3">
        <w:rPr>
          <w:rFonts w:ascii="Arial" w:hAnsi="Arial" w:cs="Arial"/>
          <w:lang w:eastAsia="en-US"/>
        </w:rPr>
        <w:t>Zakona o prekršajima protiv javnog reda i mira (u automat klubu pogrdnim izrazima vikao na djelatnicu pod utjecajem alkohola te udarao rukama po zaštitnom staklu),</w:t>
      </w:r>
      <w:r w:rsidR="007E1CB3">
        <w:rPr>
          <w:rFonts w:ascii="Arial" w:hAnsi="Arial" w:cs="Arial"/>
        </w:rPr>
        <w:t xml:space="preserve"> imao dovoljno osnova za zaključak da </w:t>
      </w:r>
      <w:r w:rsidR="00F66ECA">
        <w:rPr>
          <w:rFonts w:ascii="Arial" w:hAnsi="Arial" w:cs="Arial"/>
        </w:rPr>
        <w:t>j</w:t>
      </w:r>
      <w:r w:rsidR="007E1CB3">
        <w:rPr>
          <w:rFonts w:ascii="Arial" w:hAnsi="Arial" w:cs="Arial"/>
        </w:rPr>
        <w:t>e okr</w:t>
      </w:r>
      <w:r w:rsidR="00F66ECA">
        <w:rPr>
          <w:rFonts w:ascii="Arial" w:hAnsi="Arial" w:cs="Arial"/>
        </w:rPr>
        <w:t xml:space="preserve">ivljenik počinio prekršaj za koji se tereti. Nije osnovan žalbeni navod </w:t>
      </w:r>
      <w:r w:rsidR="00720818">
        <w:rPr>
          <w:rFonts w:ascii="Arial" w:hAnsi="Arial" w:cs="Arial"/>
        </w:rPr>
        <w:t xml:space="preserve">okrivljenika </w:t>
      </w:r>
      <w:r w:rsidR="00F66ECA">
        <w:rPr>
          <w:rFonts w:ascii="Arial" w:hAnsi="Arial" w:cs="Arial"/>
        </w:rPr>
        <w:t xml:space="preserve">kojim pokušava umanjiti svoju odgovornost ističući da je prekršaj počinio </w:t>
      </w:r>
      <w:r w:rsidR="003571E0">
        <w:rPr>
          <w:rFonts w:ascii="Arial" w:hAnsi="Arial" w:cs="Arial"/>
        </w:rPr>
        <w:t>jer</w:t>
      </w:r>
      <w:r w:rsidR="00F66ECA">
        <w:rPr>
          <w:rFonts w:ascii="Arial" w:hAnsi="Arial" w:cs="Arial"/>
        </w:rPr>
        <w:t xml:space="preserve"> je  bio „izazvan“ od strane djelatnice automat kluba</w:t>
      </w:r>
      <w:r w:rsidR="003571E0">
        <w:rPr>
          <w:rFonts w:ascii="Arial" w:hAnsi="Arial" w:cs="Arial"/>
        </w:rPr>
        <w:t>. Naime, prije svega</w:t>
      </w:r>
      <w:r w:rsidR="00720818">
        <w:rPr>
          <w:rFonts w:ascii="Arial" w:hAnsi="Arial" w:cs="Arial"/>
        </w:rPr>
        <w:t xml:space="preserve"> je potrebno navesti da zbog toga što je</w:t>
      </w:r>
      <w:r w:rsidR="00B40FC8">
        <w:rPr>
          <w:rFonts w:ascii="Arial" w:hAnsi="Arial" w:cs="Arial"/>
        </w:rPr>
        <w:t xml:space="preserve"> ta činjenica</w:t>
      </w:r>
      <w:r w:rsidR="00720818">
        <w:rPr>
          <w:rFonts w:ascii="Arial" w:hAnsi="Arial" w:cs="Arial"/>
        </w:rPr>
        <w:t xml:space="preserve"> </w:t>
      </w:r>
      <w:r w:rsidR="00454384">
        <w:rPr>
          <w:rFonts w:ascii="Arial" w:hAnsi="Arial" w:cs="Arial"/>
        </w:rPr>
        <w:t xml:space="preserve">morala </w:t>
      </w:r>
      <w:r w:rsidR="00720818">
        <w:rPr>
          <w:rFonts w:ascii="Arial" w:hAnsi="Arial" w:cs="Arial"/>
        </w:rPr>
        <w:t>bila poznata</w:t>
      </w:r>
      <w:r w:rsidR="00B40FC8">
        <w:rPr>
          <w:rFonts w:ascii="Arial" w:hAnsi="Arial" w:cs="Arial"/>
        </w:rPr>
        <w:t xml:space="preserve"> okrivljeniku</w:t>
      </w:r>
      <w:r w:rsidR="00720818">
        <w:rPr>
          <w:rFonts w:ascii="Arial" w:hAnsi="Arial" w:cs="Arial"/>
        </w:rPr>
        <w:t xml:space="preserve"> tijekom postupka, ali ju nije iznosio, </w:t>
      </w:r>
      <w:r w:rsidR="00B40FC8">
        <w:rPr>
          <w:rFonts w:ascii="Arial" w:hAnsi="Arial" w:cs="Arial"/>
        </w:rPr>
        <w:t>is</w:t>
      </w:r>
      <w:r w:rsidR="00454384">
        <w:rPr>
          <w:rFonts w:ascii="Arial" w:hAnsi="Arial" w:cs="Arial"/>
        </w:rPr>
        <w:t xml:space="preserve">tu </w:t>
      </w:r>
      <w:r w:rsidR="00720818">
        <w:rPr>
          <w:rFonts w:ascii="Arial" w:hAnsi="Arial" w:cs="Arial"/>
        </w:rPr>
        <w:t>ne može uspješno isticati kao novu u žalbenom postupku</w:t>
      </w:r>
      <w:r w:rsidR="00B40FC8">
        <w:rPr>
          <w:rFonts w:ascii="Arial" w:hAnsi="Arial" w:cs="Arial"/>
        </w:rPr>
        <w:t xml:space="preserve"> (čl. 193. st. 5. PZ-a)</w:t>
      </w:r>
      <w:r w:rsidR="00720818">
        <w:rPr>
          <w:rFonts w:ascii="Arial" w:hAnsi="Arial" w:cs="Arial"/>
        </w:rPr>
        <w:t>. N</w:t>
      </w:r>
      <w:r w:rsidR="00454384">
        <w:rPr>
          <w:rFonts w:ascii="Arial" w:hAnsi="Arial" w:cs="Arial"/>
        </w:rPr>
        <w:t xml:space="preserve">o, potrebno je ipak ukazati okrivljeniku </w:t>
      </w:r>
      <w:r w:rsidR="00720818">
        <w:rPr>
          <w:rFonts w:ascii="Arial" w:hAnsi="Arial" w:cs="Arial"/>
        </w:rPr>
        <w:t xml:space="preserve">da kada se </w:t>
      </w:r>
      <w:r w:rsidR="003571E0">
        <w:rPr>
          <w:rFonts w:ascii="Arial" w:hAnsi="Arial" w:cs="Arial"/>
        </w:rPr>
        <w:t xml:space="preserve">uzme u obzir </w:t>
      </w:r>
      <w:r w:rsidR="00454384">
        <w:rPr>
          <w:rFonts w:ascii="Arial" w:hAnsi="Arial" w:cs="Arial"/>
        </w:rPr>
        <w:t>njegova</w:t>
      </w:r>
      <w:r w:rsidR="003571E0">
        <w:rPr>
          <w:rFonts w:ascii="Arial" w:hAnsi="Arial" w:cs="Arial"/>
        </w:rPr>
        <w:t xml:space="preserve"> tadašnja alkoholiziranost (koju ne spori), </w:t>
      </w:r>
      <w:r w:rsidR="00720818">
        <w:rPr>
          <w:rFonts w:ascii="Arial" w:hAnsi="Arial" w:cs="Arial"/>
        </w:rPr>
        <w:t xml:space="preserve">a </w:t>
      </w:r>
      <w:r w:rsidR="003571E0">
        <w:rPr>
          <w:rFonts w:ascii="Arial" w:hAnsi="Arial" w:cs="Arial"/>
        </w:rPr>
        <w:t>koje stanje općepoznato karakterizira iskrivljena percepcija stv</w:t>
      </w:r>
      <w:r w:rsidR="00720818">
        <w:rPr>
          <w:rFonts w:ascii="Arial" w:hAnsi="Arial" w:cs="Arial"/>
        </w:rPr>
        <w:t xml:space="preserve">arnosti u kojoj se primjerena komunikacija često doživljava kao provokacija, takav subjektivni doživljaj ne može opravdati agresivno i ponižavajuće okrivljenikovo ponašanje na javnom mjestu prema djelatnici objekta, </w:t>
      </w:r>
      <w:r w:rsidR="00454384">
        <w:rPr>
          <w:rFonts w:ascii="Arial" w:hAnsi="Arial" w:cs="Arial"/>
        </w:rPr>
        <w:t xml:space="preserve">već je isto svakako pretjerano i </w:t>
      </w:r>
      <w:r w:rsidR="00720818">
        <w:rPr>
          <w:rFonts w:ascii="Arial" w:hAnsi="Arial" w:cs="Arial"/>
        </w:rPr>
        <w:t xml:space="preserve">nerazmjerno čak i u situaciji da mu se djelatnica na bilo koji način obratila. </w:t>
      </w:r>
    </w:p>
    <w:p w:rsidR="00454384" w:rsidP="005D4821" w:rsidRDefault="00454384">
      <w:pPr>
        <w:ind w:firstLine="708"/>
        <w:jc w:val="both"/>
        <w:rPr>
          <w:rFonts w:ascii="Arial" w:hAnsi="Arial" w:cs="Arial"/>
        </w:rPr>
      </w:pPr>
    </w:p>
    <w:p w:rsidR="00F66ECA" w:rsidP="005D4821" w:rsidRDefault="004543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6.1. </w:t>
      </w:r>
      <w:r w:rsidR="00720818">
        <w:rPr>
          <w:rFonts w:ascii="Arial" w:hAnsi="Arial" w:cs="Arial"/>
        </w:rPr>
        <w:t xml:space="preserve">Stoga je </w:t>
      </w:r>
      <w:r w:rsidR="00F66ECA">
        <w:rPr>
          <w:rFonts w:ascii="Arial" w:hAnsi="Arial" w:cs="Arial"/>
          <w:lang w:eastAsia="en-US"/>
        </w:rPr>
        <w:t xml:space="preserve">po ocjeni ovog suda </w:t>
      </w:r>
      <w:r w:rsidR="00F66ECA">
        <w:rPr>
          <w:rFonts w:ascii="Arial" w:hAnsi="Arial" w:cs="Arial"/>
        </w:rPr>
        <w:t xml:space="preserve">prvostupanjski sud u potpunosti i pravilno  utvrdio činjenično stanje </w:t>
      </w:r>
      <w:r w:rsidR="00F66ECA">
        <w:rPr>
          <w:rFonts w:ascii="Arial" w:hAnsi="Arial" w:cs="Arial"/>
          <w:lang w:eastAsia="en-US"/>
        </w:rPr>
        <w:t xml:space="preserve">i to nakon što je prethodno izveo potrebne dokaze koje je prihvatio </w:t>
      </w:r>
      <w:r>
        <w:rPr>
          <w:rFonts w:ascii="Arial" w:hAnsi="Arial" w:cs="Arial"/>
          <w:lang w:eastAsia="en-US"/>
        </w:rPr>
        <w:t xml:space="preserve">(osim obrane, i iskaze svjedoka Ane-Marije Marić i Mateja Barića </w:t>
      </w:r>
      <w:r w:rsidR="00F66ECA">
        <w:rPr>
          <w:rFonts w:ascii="Arial" w:hAnsi="Arial" w:cs="Arial"/>
          <w:lang w:eastAsia="en-US"/>
        </w:rPr>
        <w:t>i</w:t>
      </w:r>
      <w:r>
        <w:rPr>
          <w:rFonts w:ascii="Arial" w:hAnsi="Arial" w:cs="Arial"/>
          <w:lang w:eastAsia="en-US"/>
        </w:rPr>
        <w:t>spitanih na Zapisnik o ispitivanju u policijskoj postaji)</w:t>
      </w:r>
      <w:r w:rsidR="00F66ECA">
        <w:rPr>
          <w:rFonts w:ascii="Arial" w:hAnsi="Arial" w:cs="Arial"/>
          <w:lang w:eastAsia="en-US"/>
        </w:rPr>
        <w:t xml:space="preserve"> te je na temelju tako utvrđenog činjeničnog stanja, pravilno </w:t>
      </w:r>
      <w:proofErr w:type="spellStart"/>
      <w:r w:rsidR="00F66ECA">
        <w:rPr>
          <w:rFonts w:ascii="Arial" w:hAnsi="Arial" w:cs="Arial"/>
          <w:lang w:eastAsia="en-US"/>
        </w:rPr>
        <w:t>okr</w:t>
      </w:r>
      <w:proofErr w:type="spellEnd"/>
      <w:r w:rsidR="00F66ECA">
        <w:rPr>
          <w:rFonts w:ascii="Arial" w:hAnsi="Arial" w:cs="Arial"/>
          <w:lang w:eastAsia="en-US"/>
        </w:rPr>
        <w:t xml:space="preserve">. </w:t>
      </w:r>
      <w:r>
        <w:rPr>
          <w:rFonts w:ascii="Arial" w:hAnsi="Arial" w:cs="Arial"/>
          <w:lang w:eastAsia="en-US"/>
        </w:rPr>
        <w:t xml:space="preserve">Sandra </w:t>
      </w:r>
      <w:proofErr w:type="spellStart"/>
      <w:r>
        <w:rPr>
          <w:rFonts w:ascii="Arial" w:hAnsi="Arial" w:cs="Arial"/>
          <w:lang w:eastAsia="en-US"/>
        </w:rPr>
        <w:t>Čibarića</w:t>
      </w:r>
      <w:proofErr w:type="spellEnd"/>
      <w:r>
        <w:rPr>
          <w:rFonts w:ascii="Arial" w:hAnsi="Arial" w:cs="Arial"/>
          <w:lang w:eastAsia="en-US"/>
        </w:rPr>
        <w:t xml:space="preserve"> </w:t>
      </w:r>
      <w:r w:rsidR="00F66ECA">
        <w:rPr>
          <w:rFonts w:ascii="Arial" w:hAnsi="Arial" w:cs="Arial"/>
          <w:lang w:eastAsia="en-US"/>
        </w:rPr>
        <w:t>proglasio krivim za prekršaj</w:t>
      </w:r>
      <w:r w:rsidR="00F66ECA">
        <w:rPr>
          <w:rFonts w:ascii="Arial" w:hAnsi="Arial" w:cs="Arial"/>
        </w:rPr>
        <w:t xml:space="preserve"> iz čl. </w:t>
      </w:r>
      <w:r>
        <w:rPr>
          <w:rFonts w:ascii="Arial" w:hAnsi="Arial" w:cs="Arial"/>
        </w:rPr>
        <w:t>13</w:t>
      </w:r>
      <w:r w:rsidR="00F66ECA">
        <w:rPr>
          <w:rFonts w:ascii="Arial" w:hAnsi="Arial" w:cs="Arial"/>
        </w:rPr>
        <w:t>.</w:t>
      </w:r>
      <w:r w:rsidRPr="00DE01E3" w:rsidR="00F66ECA">
        <w:rPr>
          <w:rFonts w:ascii="Arial" w:hAnsi="Arial" w:cs="Arial"/>
        </w:rPr>
        <w:t xml:space="preserve"> Zakona o prekrš</w:t>
      </w:r>
      <w:r w:rsidR="006A21D6">
        <w:rPr>
          <w:rFonts w:ascii="Arial" w:hAnsi="Arial" w:cs="Arial"/>
        </w:rPr>
        <w:t>ajima protiv javnog reda i mira pa je trebalo potvrditi prvostupanjsku presudu u dijelu činjeničnog utvrđenja.</w:t>
      </w:r>
    </w:p>
    <w:p w:rsidR="007E1CB3" w:rsidP="005D4821" w:rsidRDefault="007E1CB3">
      <w:pPr>
        <w:ind w:firstLine="708"/>
        <w:jc w:val="both"/>
        <w:rPr>
          <w:rFonts w:ascii="Arial" w:hAnsi="Arial" w:cs="Arial"/>
        </w:rPr>
      </w:pPr>
    </w:p>
    <w:p w:rsidR="00E45909" w:rsidP="005D4821" w:rsidRDefault="00454384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7. Nadalje, r</w:t>
      </w:r>
      <w:r w:rsidR="00E45909">
        <w:rPr>
          <w:rFonts w:ascii="Arial" w:hAnsi="Arial" w:cs="Arial"/>
        </w:rPr>
        <w:t>azmotrivši odluku o izrečenoj kazni zatvora</w:t>
      </w:r>
      <w:r w:rsidR="00AC7AE0">
        <w:rPr>
          <w:rFonts w:ascii="Arial" w:hAnsi="Arial" w:cs="Arial"/>
        </w:rPr>
        <w:t xml:space="preserve">, prije svega je potrebno istaknuti da </w:t>
      </w:r>
      <w:r w:rsidRPr="00A4571C" w:rsidR="00E45909">
        <w:rPr>
          <w:rFonts w:ascii="Arial" w:hAnsi="Arial" w:cs="Arial"/>
          <w:lang w:eastAsia="en-US"/>
        </w:rPr>
        <w:t xml:space="preserve">već sama težina </w:t>
      </w:r>
      <w:r w:rsidR="00E45909">
        <w:rPr>
          <w:rFonts w:ascii="Arial" w:hAnsi="Arial" w:cs="Arial"/>
          <w:lang w:eastAsia="en-US"/>
        </w:rPr>
        <w:t xml:space="preserve">i način počinjenja </w:t>
      </w:r>
      <w:r w:rsidRPr="00A4571C" w:rsidR="00E45909">
        <w:rPr>
          <w:rFonts w:ascii="Arial" w:hAnsi="Arial" w:cs="Arial"/>
          <w:lang w:eastAsia="en-US"/>
        </w:rPr>
        <w:t xml:space="preserve">prekršaja </w:t>
      </w:r>
      <w:r w:rsidR="00E45909">
        <w:rPr>
          <w:rFonts w:ascii="Arial" w:hAnsi="Arial" w:cs="Arial"/>
          <w:lang w:eastAsia="en-US"/>
        </w:rPr>
        <w:t xml:space="preserve">za koji je </w:t>
      </w:r>
      <w:r w:rsidRPr="00A4571C" w:rsidR="00E45909">
        <w:rPr>
          <w:rFonts w:ascii="Arial" w:hAnsi="Arial" w:cs="Arial"/>
          <w:lang w:eastAsia="en-US"/>
        </w:rPr>
        <w:t>okrivljenik proglašen krivim (</w:t>
      </w:r>
      <w:r w:rsidR="00E45909">
        <w:rPr>
          <w:rFonts w:ascii="Arial" w:hAnsi="Arial" w:cs="Arial"/>
          <w:lang w:eastAsia="en-US"/>
        </w:rPr>
        <w:t xml:space="preserve">okrivljenik je </w:t>
      </w:r>
      <w:r>
        <w:rPr>
          <w:rFonts w:ascii="Arial" w:hAnsi="Arial" w:cs="Arial"/>
          <w:lang w:eastAsia="en-US"/>
        </w:rPr>
        <w:t xml:space="preserve">u automat klubu </w:t>
      </w:r>
      <w:r w:rsidR="00AC7AE0">
        <w:rPr>
          <w:rFonts w:ascii="Arial" w:hAnsi="Arial" w:cs="Arial"/>
          <w:lang w:eastAsia="en-US"/>
        </w:rPr>
        <w:t>u alkoholiziranom stanju (1,</w:t>
      </w:r>
      <w:r>
        <w:rPr>
          <w:rFonts w:ascii="Arial" w:hAnsi="Arial" w:cs="Arial"/>
          <w:lang w:eastAsia="en-US"/>
        </w:rPr>
        <w:t>49</w:t>
      </w:r>
      <w:r w:rsidR="00AC7AE0">
        <w:rPr>
          <w:rFonts w:ascii="Arial" w:hAnsi="Arial" w:cs="Arial"/>
          <w:lang w:eastAsia="en-US"/>
        </w:rPr>
        <w:t xml:space="preserve"> g/kg), </w:t>
      </w:r>
      <w:r w:rsidR="002323D8">
        <w:rPr>
          <w:rFonts w:ascii="Arial" w:hAnsi="Arial" w:cs="Arial"/>
          <w:lang w:eastAsia="en-US"/>
        </w:rPr>
        <w:t>vikao vulgarnim riječima na djelatnicu te rukama udarao po zaštitnom staklu)</w:t>
      </w:r>
      <w:r w:rsidR="00AE7FAC">
        <w:rPr>
          <w:rFonts w:ascii="Arial" w:hAnsi="Arial" w:cs="Arial"/>
          <w:lang w:eastAsia="en-US"/>
        </w:rPr>
        <w:t>,</w:t>
      </w:r>
      <w:r w:rsidR="00AC7AE0">
        <w:rPr>
          <w:rFonts w:ascii="Arial" w:hAnsi="Arial" w:cs="Arial"/>
          <w:lang w:eastAsia="en-US"/>
        </w:rPr>
        <w:t xml:space="preserve"> </w:t>
      </w:r>
      <w:r w:rsidR="00E45909">
        <w:rPr>
          <w:rFonts w:ascii="Arial" w:hAnsi="Arial" w:cs="Arial"/>
          <w:lang w:eastAsia="en-US"/>
        </w:rPr>
        <w:t xml:space="preserve">osobito </w:t>
      </w:r>
      <w:r w:rsidRPr="00A4571C" w:rsidR="00E45909">
        <w:rPr>
          <w:rFonts w:ascii="Arial" w:hAnsi="Arial" w:cs="Arial"/>
          <w:lang w:eastAsia="en-US"/>
        </w:rPr>
        <w:t>u korelaciji s činjenicom da se, prema podacima Potvrde Odjela za prekršajne ev</w:t>
      </w:r>
      <w:r w:rsidR="00E45909">
        <w:rPr>
          <w:rFonts w:ascii="Arial" w:hAnsi="Arial" w:cs="Arial"/>
          <w:lang w:eastAsia="en-US"/>
        </w:rPr>
        <w:t>idencije Ministarstva pravosuđa, uprave i digitalne transformacije</w:t>
      </w:r>
      <w:r w:rsidR="00AE7FAC">
        <w:rPr>
          <w:rFonts w:ascii="Arial" w:hAnsi="Arial" w:cs="Arial"/>
          <w:lang w:eastAsia="en-US"/>
        </w:rPr>
        <w:t xml:space="preserve"> od </w:t>
      </w:r>
      <w:r w:rsidR="002323D8">
        <w:rPr>
          <w:rFonts w:ascii="Arial" w:hAnsi="Arial" w:cs="Arial"/>
          <w:lang w:eastAsia="en-US"/>
        </w:rPr>
        <w:t>16. listopada</w:t>
      </w:r>
      <w:r w:rsidR="00AE7FAC">
        <w:rPr>
          <w:rFonts w:ascii="Arial" w:hAnsi="Arial" w:cs="Arial"/>
          <w:lang w:eastAsia="en-US"/>
        </w:rPr>
        <w:t xml:space="preserve"> 2025.</w:t>
      </w:r>
      <w:r w:rsidRPr="00A4571C" w:rsidR="00E45909">
        <w:rPr>
          <w:rFonts w:ascii="Arial" w:hAnsi="Arial" w:cs="Arial"/>
          <w:lang w:eastAsia="en-US"/>
        </w:rPr>
        <w:t xml:space="preserve">, radi o </w:t>
      </w:r>
      <w:r w:rsidR="00406EC5">
        <w:rPr>
          <w:rFonts w:ascii="Arial" w:hAnsi="Arial" w:cs="Arial"/>
          <w:lang w:eastAsia="en-US"/>
        </w:rPr>
        <w:t xml:space="preserve">višestrukom </w:t>
      </w:r>
      <w:r w:rsidR="00E45909">
        <w:rPr>
          <w:rFonts w:ascii="Arial" w:hAnsi="Arial" w:cs="Arial"/>
          <w:lang w:eastAsia="en-US"/>
        </w:rPr>
        <w:t>specijalnom povratniku (</w:t>
      </w:r>
      <w:r w:rsidR="00AC7AE0">
        <w:rPr>
          <w:rFonts w:ascii="Arial" w:hAnsi="Arial" w:cs="Arial"/>
          <w:lang w:eastAsia="en-US"/>
        </w:rPr>
        <w:t xml:space="preserve">unazad </w:t>
      </w:r>
      <w:r w:rsidR="002323D8">
        <w:rPr>
          <w:rFonts w:ascii="Arial" w:hAnsi="Arial" w:cs="Arial"/>
          <w:lang w:eastAsia="en-US"/>
        </w:rPr>
        <w:t xml:space="preserve">nešto više od godinu dana </w:t>
      </w:r>
      <w:r w:rsidR="00AC7AE0">
        <w:rPr>
          <w:rFonts w:ascii="Arial" w:hAnsi="Arial" w:cs="Arial"/>
          <w:lang w:eastAsia="en-US"/>
        </w:rPr>
        <w:t>od predmetnog događaja</w:t>
      </w:r>
      <w:r w:rsidR="00AE7FAC">
        <w:rPr>
          <w:rFonts w:ascii="Arial" w:hAnsi="Arial" w:cs="Arial"/>
          <w:lang w:eastAsia="en-US"/>
        </w:rPr>
        <w:t xml:space="preserve"> pravomoćno </w:t>
      </w:r>
      <w:r w:rsidR="00AC7AE0">
        <w:rPr>
          <w:rFonts w:ascii="Arial" w:hAnsi="Arial" w:cs="Arial"/>
          <w:lang w:eastAsia="en-US"/>
        </w:rPr>
        <w:t xml:space="preserve">osuđen </w:t>
      </w:r>
      <w:r w:rsidR="002323D8">
        <w:rPr>
          <w:rFonts w:ascii="Arial" w:hAnsi="Arial" w:cs="Arial"/>
          <w:lang w:eastAsia="en-US"/>
        </w:rPr>
        <w:t>tri</w:t>
      </w:r>
      <w:r w:rsidR="00406EC5">
        <w:rPr>
          <w:rFonts w:ascii="Arial" w:hAnsi="Arial" w:cs="Arial"/>
          <w:lang w:eastAsia="en-US"/>
        </w:rPr>
        <w:t xml:space="preserve"> puta </w:t>
      </w:r>
      <w:r w:rsidR="00AC7AE0">
        <w:rPr>
          <w:rFonts w:ascii="Arial" w:hAnsi="Arial" w:cs="Arial"/>
          <w:lang w:eastAsia="en-US"/>
        </w:rPr>
        <w:t>zbog remećenja javnog reda i mira</w:t>
      </w:r>
      <w:r w:rsidR="002323D8">
        <w:rPr>
          <w:rFonts w:ascii="Arial" w:hAnsi="Arial" w:cs="Arial"/>
          <w:lang w:eastAsia="en-US"/>
        </w:rPr>
        <w:t>)</w:t>
      </w:r>
      <w:r w:rsidR="00AC7AE0">
        <w:rPr>
          <w:rFonts w:ascii="Arial" w:hAnsi="Arial" w:cs="Arial"/>
          <w:lang w:eastAsia="en-US"/>
        </w:rPr>
        <w:t xml:space="preserve">, te povratniku koji je </w:t>
      </w:r>
      <w:r w:rsidR="00AE7FAC">
        <w:rPr>
          <w:rFonts w:ascii="Arial" w:hAnsi="Arial" w:cs="Arial"/>
          <w:lang w:eastAsia="en-US"/>
        </w:rPr>
        <w:t xml:space="preserve">pravomoćno </w:t>
      </w:r>
      <w:r w:rsidR="00AC7AE0">
        <w:rPr>
          <w:rFonts w:ascii="Arial" w:hAnsi="Arial" w:cs="Arial"/>
          <w:lang w:eastAsia="en-US"/>
        </w:rPr>
        <w:t xml:space="preserve">osuđivan </w:t>
      </w:r>
      <w:r w:rsidR="00406EC5">
        <w:rPr>
          <w:rFonts w:ascii="Arial" w:hAnsi="Arial" w:cs="Arial"/>
          <w:lang w:eastAsia="en-US"/>
        </w:rPr>
        <w:t xml:space="preserve">i </w:t>
      </w:r>
      <w:r w:rsidR="00AC7AE0">
        <w:rPr>
          <w:rFonts w:ascii="Arial" w:hAnsi="Arial" w:cs="Arial"/>
          <w:lang w:eastAsia="en-US"/>
        </w:rPr>
        <w:t>zbog</w:t>
      </w:r>
      <w:r w:rsidR="00406EC5">
        <w:rPr>
          <w:rFonts w:ascii="Arial" w:hAnsi="Arial" w:cs="Arial"/>
          <w:lang w:eastAsia="en-US"/>
        </w:rPr>
        <w:t xml:space="preserve"> zlouporabe droga </w:t>
      </w:r>
      <w:r w:rsidR="00B40FC8">
        <w:rPr>
          <w:rFonts w:ascii="Arial" w:hAnsi="Arial" w:cs="Arial"/>
          <w:lang w:eastAsia="en-US"/>
        </w:rPr>
        <w:t>kao i</w:t>
      </w:r>
      <w:r w:rsidR="002323D8">
        <w:rPr>
          <w:rFonts w:ascii="Arial" w:hAnsi="Arial" w:cs="Arial"/>
          <w:lang w:eastAsia="en-US"/>
        </w:rPr>
        <w:t xml:space="preserve"> </w:t>
      </w:r>
      <w:r w:rsidR="00AE7FAC">
        <w:rPr>
          <w:rFonts w:ascii="Arial" w:hAnsi="Arial" w:cs="Arial"/>
          <w:lang w:eastAsia="en-US"/>
        </w:rPr>
        <w:t>zbog teških prometnih prekršaja,</w:t>
      </w:r>
      <w:r w:rsidR="00406EC5">
        <w:rPr>
          <w:rFonts w:ascii="Arial" w:hAnsi="Arial" w:cs="Arial"/>
          <w:lang w:eastAsia="en-US"/>
        </w:rPr>
        <w:t xml:space="preserve"> </w:t>
      </w:r>
      <w:r w:rsidR="00E45909">
        <w:rPr>
          <w:rFonts w:ascii="Arial" w:hAnsi="Arial" w:cs="Arial"/>
          <w:lang w:eastAsia="en-US"/>
        </w:rPr>
        <w:t xml:space="preserve">dakle o </w:t>
      </w:r>
      <w:r w:rsidR="00AE7FAC">
        <w:rPr>
          <w:rFonts w:ascii="Arial" w:hAnsi="Arial" w:cs="Arial"/>
          <w:lang w:eastAsia="en-US"/>
        </w:rPr>
        <w:t xml:space="preserve">osobi koja je </w:t>
      </w:r>
      <w:r w:rsidR="00E45909">
        <w:rPr>
          <w:rFonts w:ascii="Arial" w:hAnsi="Arial" w:cs="Arial"/>
          <w:lang w:eastAsia="en-US"/>
        </w:rPr>
        <w:t xml:space="preserve">odlučna u </w:t>
      </w:r>
      <w:r w:rsidR="00AE7FAC">
        <w:rPr>
          <w:rFonts w:ascii="Arial" w:hAnsi="Arial" w:cs="Arial"/>
          <w:lang w:eastAsia="en-US"/>
        </w:rPr>
        <w:t xml:space="preserve">kršenju zakonskih normi, </w:t>
      </w:r>
      <w:r w:rsidRPr="00A4571C" w:rsidR="00E45909">
        <w:rPr>
          <w:rFonts w:ascii="Arial" w:hAnsi="Arial" w:cs="Arial"/>
          <w:lang w:eastAsia="en-US"/>
        </w:rPr>
        <w:t>u svojoj ukupnosti ukazuju na upornost, agresivnost i drskost okrivljenika u protupravnom ponašanju</w:t>
      </w:r>
      <w:r w:rsidR="004B5AB6">
        <w:rPr>
          <w:rFonts w:ascii="Arial" w:hAnsi="Arial" w:cs="Arial"/>
          <w:lang w:eastAsia="en-US"/>
        </w:rPr>
        <w:t>.</w:t>
      </w:r>
      <w:r w:rsidR="00AE7FAC">
        <w:rPr>
          <w:rFonts w:ascii="Arial" w:hAnsi="Arial" w:cs="Arial"/>
          <w:lang w:eastAsia="en-US"/>
        </w:rPr>
        <w:t xml:space="preserve"> Osim toga, iz naprijed navedenog je jasno da sve prethodno izrečene </w:t>
      </w:r>
      <w:proofErr w:type="spellStart"/>
      <w:r w:rsidR="00AE7FAC">
        <w:rPr>
          <w:rFonts w:ascii="Arial" w:hAnsi="Arial" w:cs="Arial"/>
          <w:lang w:eastAsia="en-US"/>
        </w:rPr>
        <w:t>prekršajnopravne</w:t>
      </w:r>
      <w:proofErr w:type="spellEnd"/>
      <w:r w:rsidR="00AE7FAC">
        <w:rPr>
          <w:rFonts w:ascii="Arial" w:hAnsi="Arial" w:cs="Arial"/>
          <w:lang w:eastAsia="en-US"/>
        </w:rPr>
        <w:t xml:space="preserve"> sankcije (novčana kazne),</w:t>
      </w:r>
      <w:r w:rsidRPr="00A4571C" w:rsidR="00E45909">
        <w:rPr>
          <w:rFonts w:ascii="Arial" w:hAnsi="Arial" w:cs="Arial"/>
          <w:lang w:eastAsia="en-US"/>
        </w:rPr>
        <w:t xml:space="preserve"> ni</w:t>
      </w:r>
      <w:r w:rsidR="00E45909">
        <w:rPr>
          <w:rFonts w:ascii="Arial" w:hAnsi="Arial" w:cs="Arial"/>
          <w:lang w:eastAsia="en-US"/>
        </w:rPr>
        <w:t>su</w:t>
      </w:r>
      <w:r w:rsidRPr="00A4571C" w:rsidR="00E45909">
        <w:rPr>
          <w:rFonts w:ascii="Arial" w:hAnsi="Arial" w:cs="Arial"/>
          <w:lang w:eastAsia="en-US"/>
        </w:rPr>
        <w:t xml:space="preserve"> polučil</w:t>
      </w:r>
      <w:r w:rsidR="00E45909">
        <w:rPr>
          <w:rFonts w:ascii="Arial" w:hAnsi="Arial" w:cs="Arial"/>
          <w:lang w:eastAsia="en-US"/>
        </w:rPr>
        <w:t>e</w:t>
      </w:r>
      <w:r w:rsidRPr="00A4571C" w:rsidR="00E45909">
        <w:rPr>
          <w:rFonts w:ascii="Arial" w:hAnsi="Arial" w:cs="Arial"/>
          <w:lang w:eastAsia="en-US"/>
        </w:rPr>
        <w:t xml:space="preserve"> svrhu </w:t>
      </w:r>
      <w:r w:rsidR="004B5AB6">
        <w:rPr>
          <w:rFonts w:ascii="Arial" w:hAnsi="Arial" w:cs="Arial"/>
          <w:lang w:eastAsia="en-US"/>
        </w:rPr>
        <w:t xml:space="preserve">specijalne prevencije jer je okrivljenik odlučio u vrlo krakom vremenskom periodu ponavljati </w:t>
      </w:r>
      <w:r w:rsidR="002323D8">
        <w:rPr>
          <w:rFonts w:ascii="Arial" w:hAnsi="Arial" w:cs="Arial"/>
          <w:lang w:eastAsia="en-US"/>
        </w:rPr>
        <w:t>prekršaje</w:t>
      </w:r>
      <w:r w:rsidR="004B5AB6">
        <w:rPr>
          <w:rFonts w:ascii="Arial" w:hAnsi="Arial" w:cs="Arial"/>
          <w:lang w:eastAsia="en-US"/>
        </w:rPr>
        <w:t>, zbog čega je po ocjeni ovog sudskog vijeća</w:t>
      </w:r>
      <w:r w:rsidRPr="00A4571C" w:rsidR="00E45909">
        <w:rPr>
          <w:rFonts w:ascii="Arial" w:hAnsi="Arial" w:cs="Arial"/>
          <w:lang w:eastAsia="en-US"/>
        </w:rPr>
        <w:t xml:space="preserve"> otklonjena bilo kakva mogućnost izricanja blaže vrste </w:t>
      </w:r>
      <w:r w:rsidR="00E45909">
        <w:rPr>
          <w:rFonts w:ascii="Arial" w:hAnsi="Arial" w:cs="Arial"/>
          <w:lang w:eastAsia="en-US"/>
        </w:rPr>
        <w:t xml:space="preserve">ili mjere </w:t>
      </w:r>
      <w:r w:rsidRPr="00A4571C" w:rsidR="00E45909">
        <w:rPr>
          <w:rFonts w:ascii="Arial" w:hAnsi="Arial" w:cs="Arial"/>
          <w:lang w:eastAsia="en-US"/>
        </w:rPr>
        <w:t>kazne</w:t>
      </w:r>
      <w:r w:rsidR="004B5AB6">
        <w:rPr>
          <w:rFonts w:ascii="Arial" w:hAnsi="Arial" w:cs="Arial"/>
          <w:lang w:eastAsia="en-US"/>
        </w:rPr>
        <w:t xml:space="preserve"> s obzirom da</w:t>
      </w:r>
      <w:r w:rsidRPr="00A4571C" w:rsidR="00E45909">
        <w:rPr>
          <w:rFonts w:ascii="Arial" w:hAnsi="Arial" w:cs="Arial"/>
          <w:lang w:eastAsia="en-US"/>
        </w:rPr>
        <w:t xml:space="preserve"> se opća svrha </w:t>
      </w:r>
      <w:proofErr w:type="spellStart"/>
      <w:r w:rsidRPr="00A4571C" w:rsidR="00E45909">
        <w:rPr>
          <w:rFonts w:ascii="Arial" w:hAnsi="Arial" w:cs="Arial"/>
          <w:lang w:eastAsia="en-US"/>
        </w:rPr>
        <w:t>prekršajnopravnih</w:t>
      </w:r>
      <w:proofErr w:type="spellEnd"/>
      <w:r w:rsidRPr="00A4571C" w:rsidR="00E45909">
        <w:rPr>
          <w:rFonts w:ascii="Arial" w:hAnsi="Arial" w:cs="Arial"/>
          <w:lang w:eastAsia="en-US"/>
        </w:rPr>
        <w:t xml:space="preserve"> sankcija iz čl. 6. PZ-a i svrha kažnjavanja iz čl. 32. PZ-a </w:t>
      </w:r>
      <w:r w:rsidR="00E45909">
        <w:rPr>
          <w:rFonts w:ascii="Arial" w:hAnsi="Arial" w:cs="Arial"/>
          <w:lang w:eastAsia="en-US"/>
        </w:rPr>
        <w:t xml:space="preserve">u konkretnom slučaju </w:t>
      </w:r>
      <w:r w:rsidRPr="00A4571C" w:rsidR="00E45909">
        <w:rPr>
          <w:rFonts w:ascii="Arial" w:hAnsi="Arial" w:cs="Arial"/>
          <w:lang w:eastAsia="en-US"/>
        </w:rPr>
        <w:t>ne bi mogla postići drug</w:t>
      </w:r>
      <w:r w:rsidR="004B5AB6">
        <w:rPr>
          <w:rFonts w:ascii="Arial" w:hAnsi="Arial" w:cs="Arial"/>
          <w:lang w:eastAsia="en-US"/>
        </w:rPr>
        <w:t xml:space="preserve">ačijom </w:t>
      </w:r>
      <w:proofErr w:type="spellStart"/>
      <w:r w:rsidR="004B5AB6">
        <w:rPr>
          <w:rFonts w:ascii="Arial" w:hAnsi="Arial" w:cs="Arial"/>
          <w:lang w:eastAsia="en-US"/>
        </w:rPr>
        <w:t>prekršajnopravnom</w:t>
      </w:r>
      <w:proofErr w:type="spellEnd"/>
      <w:r w:rsidR="004B5AB6">
        <w:rPr>
          <w:rFonts w:ascii="Arial" w:hAnsi="Arial" w:cs="Arial"/>
          <w:lang w:eastAsia="en-US"/>
        </w:rPr>
        <w:t xml:space="preserve"> sankcijom kako se to sugerira u žalbi. </w:t>
      </w:r>
      <w:r w:rsidR="00E45909">
        <w:rPr>
          <w:rFonts w:ascii="Arial" w:hAnsi="Arial" w:cs="Arial"/>
          <w:lang w:eastAsia="en-US"/>
        </w:rPr>
        <w:t xml:space="preserve"> </w:t>
      </w:r>
    </w:p>
    <w:p w:rsidRPr="00403BD6" w:rsidR="00403BD6" w:rsidP="005D4821" w:rsidRDefault="00403BD6">
      <w:pPr>
        <w:ind w:firstLine="720"/>
        <w:jc w:val="both"/>
        <w:rPr>
          <w:rFonts w:ascii="Arial" w:hAnsi="Arial" w:cs="Arial"/>
        </w:rPr>
      </w:pPr>
    </w:p>
    <w:p w:rsidR="000A1547" w:rsidP="005D4821" w:rsidRDefault="006A21D6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7</w:t>
      </w:r>
      <w:r w:rsidR="0004077A">
        <w:rPr>
          <w:rFonts w:ascii="Arial" w:hAnsi="Arial" w:cs="Arial"/>
        </w:rPr>
        <w:t xml:space="preserve">.1. </w:t>
      </w:r>
      <w:r w:rsidR="000A1547">
        <w:rPr>
          <w:rFonts w:ascii="Arial" w:hAnsi="Arial" w:cs="Arial"/>
        </w:rPr>
        <w:t>S</w:t>
      </w:r>
      <w:r w:rsidRPr="00A4571C" w:rsidR="000A1547">
        <w:rPr>
          <w:rFonts w:ascii="Arial" w:hAnsi="Arial" w:cs="Arial"/>
          <w:lang w:eastAsia="en-US"/>
        </w:rPr>
        <w:t xml:space="preserve">toga, razloge kojima se rukovodio prvostupanjski </w:t>
      </w:r>
      <w:r w:rsidR="000A1547">
        <w:rPr>
          <w:rFonts w:ascii="Arial" w:hAnsi="Arial" w:cs="Arial"/>
          <w:lang w:eastAsia="en-US"/>
        </w:rPr>
        <w:t xml:space="preserve">sud pri odmjeravanju kazne okrivljeniku </w:t>
      </w:r>
      <w:r w:rsidRPr="00A4571C" w:rsidR="000A1547">
        <w:rPr>
          <w:rFonts w:ascii="Arial" w:hAnsi="Arial" w:cs="Arial"/>
          <w:lang w:eastAsia="en-US"/>
        </w:rPr>
        <w:t xml:space="preserve">prihvaća i ovaj drugostupanjski sud, te nije našao potrebnim preinačavati odluku o kazni. </w:t>
      </w:r>
      <w:r w:rsidR="000A1547">
        <w:rPr>
          <w:rFonts w:ascii="Arial" w:hAnsi="Arial" w:cs="Arial"/>
          <w:lang w:eastAsia="en-US"/>
        </w:rPr>
        <w:t>Navod</w:t>
      </w:r>
      <w:r w:rsidR="002323D8">
        <w:rPr>
          <w:rFonts w:ascii="Arial" w:hAnsi="Arial" w:cs="Arial"/>
          <w:lang w:eastAsia="en-US"/>
        </w:rPr>
        <w:t>i</w:t>
      </w:r>
      <w:r w:rsidR="000A1547">
        <w:rPr>
          <w:rFonts w:ascii="Arial" w:hAnsi="Arial" w:cs="Arial"/>
          <w:lang w:eastAsia="en-US"/>
        </w:rPr>
        <w:t xml:space="preserve"> žalbe o</w:t>
      </w:r>
      <w:r w:rsidR="002323D8">
        <w:rPr>
          <w:rFonts w:ascii="Arial" w:hAnsi="Arial" w:cs="Arial"/>
          <w:lang w:eastAsia="en-US"/>
        </w:rPr>
        <w:t xml:space="preserve"> mogućnosti ostanka bez posla u slučaju odlaska na izdržavanje kazne zatvora te u vezi s tim i ugroze egzistencije članova njegove obitelji, </w:t>
      </w:r>
      <w:r w:rsidR="000A1547">
        <w:rPr>
          <w:rFonts w:ascii="Arial" w:hAnsi="Arial" w:cs="Arial"/>
          <w:lang w:eastAsia="en-US"/>
        </w:rPr>
        <w:t>nema</w:t>
      </w:r>
      <w:r w:rsidR="002323D8">
        <w:rPr>
          <w:rFonts w:ascii="Arial" w:hAnsi="Arial" w:cs="Arial"/>
          <w:lang w:eastAsia="en-US"/>
        </w:rPr>
        <w:t>ju</w:t>
      </w:r>
      <w:r w:rsidR="000A1547">
        <w:rPr>
          <w:rFonts w:ascii="Arial" w:hAnsi="Arial" w:cs="Arial"/>
          <w:lang w:eastAsia="en-US"/>
        </w:rPr>
        <w:t xml:space="preserve"> utjecaja na pravilnost prvostupanjske odluke</w:t>
      </w:r>
      <w:r w:rsidR="002323D8">
        <w:rPr>
          <w:rFonts w:ascii="Arial" w:hAnsi="Arial" w:cs="Arial"/>
          <w:lang w:eastAsia="en-US"/>
        </w:rPr>
        <w:t xml:space="preserve">, budući da se </w:t>
      </w:r>
      <w:r w:rsidR="00B40FC8">
        <w:rPr>
          <w:rFonts w:ascii="Arial" w:hAnsi="Arial" w:cs="Arial"/>
          <w:lang w:eastAsia="en-US"/>
        </w:rPr>
        <w:t xml:space="preserve">radi </w:t>
      </w:r>
      <w:r w:rsidR="002323D8">
        <w:rPr>
          <w:rFonts w:ascii="Arial" w:hAnsi="Arial" w:cs="Arial"/>
          <w:lang w:eastAsia="en-US"/>
        </w:rPr>
        <w:t xml:space="preserve">o očekivanoj posljedici svake pravomoćne odluke, </w:t>
      </w:r>
      <w:r>
        <w:rPr>
          <w:rFonts w:ascii="Arial" w:hAnsi="Arial" w:cs="Arial"/>
          <w:lang w:eastAsia="en-US"/>
        </w:rPr>
        <w:t xml:space="preserve">s tim da je </w:t>
      </w:r>
      <w:r w:rsidR="00BC0000">
        <w:rPr>
          <w:rFonts w:ascii="Arial" w:hAnsi="Arial" w:cs="Arial"/>
          <w:lang w:eastAsia="en-US"/>
        </w:rPr>
        <w:t>okrivljenik</w:t>
      </w:r>
      <w:r>
        <w:rPr>
          <w:rFonts w:ascii="Arial" w:hAnsi="Arial" w:cs="Arial"/>
          <w:lang w:eastAsia="en-US"/>
        </w:rPr>
        <w:t xml:space="preserve"> morao biti svjestan barem mogućnosti da protupravno ponašanje ovakve težine može donijeti sa sobom i najtežu </w:t>
      </w:r>
      <w:proofErr w:type="spellStart"/>
      <w:r>
        <w:rPr>
          <w:rFonts w:ascii="Arial" w:hAnsi="Arial" w:cs="Arial"/>
          <w:lang w:eastAsia="en-US"/>
        </w:rPr>
        <w:t>prekršajnopravnu</w:t>
      </w:r>
      <w:proofErr w:type="spellEnd"/>
      <w:r>
        <w:rPr>
          <w:rFonts w:ascii="Arial" w:hAnsi="Arial" w:cs="Arial"/>
          <w:lang w:eastAsia="en-US"/>
        </w:rPr>
        <w:t xml:space="preserve"> sankciju, odnosno, kaznu zatvora. </w:t>
      </w:r>
    </w:p>
    <w:p w:rsidR="006A21D6" w:rsidP="005D4821" w:rsidRDefault="006A21D6">
      <w:pPr>
        <w:ind w:firstLine="566"/>
        <w:jc w:val="both"/>
        <w:rPr>
          <w:rFonts w:ascii="Arial" w:hAnsi="Arial" w:cs="Arial"/>
        </w:rPr>
      </w:pPr>
    </w:p>
    <w:p w:rsidRPr="00BC5680" w:rsidR="00BC5680" w:rsidP="005D4821" w:rsidRDefault="00BC568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7.</w:t>
      </w:r>
      <w:r w:rsidR="006A21D6">
        <w:rPr>
          <w:rFonts w:ascii="Arial" w:hAnsi="Arial" w:cs="Arial"/>
        </w:rPr>
        <w:t>2</w:t>
      </w:r>
      <w:r w:rsidR="000A1547">
        <w:rPr>
          <w:rFonts w:ascii="Arial" w:hAnsi="Arial" w:cs="Arial"/>
        </w:rPr>
        <w:t xml:space="preserve">. </w:t>
      </w:r>
      <w:r w:rsidRPr="00BC5680">
        <w:rPr>
          <w:rFonts w:ascii="Arial" w:hAnsi="Arial" w:cs="Arial"/>
        </w:rPr>
        <w:t xml:space="preserve">U odnosu na žalbeni navod </w:t>
      </w:r>
      <w:r>
        <w:rPr>
          <w:rFonts w:ascii="Arial" w:hAnsi="Arial" w:cs="Arial"/>
        </w:rPr>
        <w:t>kojim okrivljenik</w:t>
      </w:r>
      <w:r w:rsidRPr="00BC5680">
        <w:rPr>
          <w:rFonts w:ascii="Arial" w:hAnsi="Arial" w:cs="Arial"/>
        </w:rPr>
        <w:t xml:space="preserve"> predlaže zam</w:t>
      </w:r>
      <w:r>
        <w:rPr>
          <w:rFonts w:ascii="Arial" w:hAnsi="Arial" w:cs="Arial"/>
        </w:rPr>
        <w:t>i</w:t>
      </w:r>
      <w:r w:rsidRPr="00BC5680">
        <w:rPr>
          <w:rFonts w:ascii="Arial" w:hAnsi="Arial" w:cs="Arial"/>
        </w:rPr>
        <w:t>jen</w:t>
      </w:r>
      <w:r>
        <w:rPr>
          <w:rFonts w:ascii="Arial" w:hAnsi="Arial" w:cs="Arial"/>
        </w:rPr>
        <w:t>iti</w:t>
      </w:r>
      <w:r w:rsidRPr="00BC5680">
        <w:rPr>
          <w:rFonts w:ascii="Arial" w:hAnsi="Arial" w:cs="Arial"/>
        </w:rPr>
        <w:t xml:space="preserve"> izrečen</w:t>
      </w:r>
      <w:r>
        <w:rPr>
          <w:rFonts w:ascii="Arial" w:hAnsi="Arial" w:cs="Arial"/>
        </w:rPr>
        <w:t>u</w:t>
      </w:r>
      <w:r w:rsidRPr="00BC5680">
        <w:rPr>
          <w:rFonts w:ascii="Arial" w:hAnsi="Arial" w:cs="Arial"/>
        </w:rPr>
        <w:t xml:space="preserve"> kazn</w:t>
      </w:r>
      <w:r>
        <w:rPr>
          <w:rFonts w:ascii="Arial" w:hAnsi="Arial" w:cs="Arial"/>
        </w:rPr>
        <w:t>u</w:t>
      </w:r>
      <w:r w:rsidRPr="00BC5680">
        <w:rPr>
          <w:rFonts w:ascii="Arial" w:hAnsi="Arial" w:cs="Arial"/>
        </w:rPr>
        <w:t xml:space="preserve"> zatvora radom za opće dobro, ukazuje se da odredbama PZ-a </w:t>
      </w:r>
      <w:r>
        <w:rPr>
          <w:rFonts w:ascii="Arial" w:hAnsi="Arial" w:cs="Arial"/>
        </w:rPr>
        <w:t xml:space="preserve">kojim se uređuje </w:t>
      </w:r>
      <w:r w:rsidRPr="00BC5680">
        <w:rPr>
          <w:rFonts w:ascii="Arial" w:hAnsi="Arial" w:cs="Arial"/>
        </w:rPr>
        <w:t xml:space="preserve"> postup</w:t>
      </w:r>
      <w:r>
        <w:rPr>
          <w:rFonts w:ascii="Arial" w:hAnsi="Arial" w:cs="Arial"/>
        </w:rPr>
        <w:t>a</w:t>
      </w:r>
      <w:r w:rsidRPr="00BC5680">
        <w:rPr>
          <w:rFonts w:ascii="Arial" w:hAnsi="Arial" w:cs="Arial"/>
        </w:rPr>
        <w:t>k izvršenja izrečene kazne zatvora, nije propisana mogućnost</w:t>
      </w:r>
      <w:r>
        <w:rPr>
          <w:rFonts w:ascii="Arial" w:hAnsi="Arial" w:cs="Arial"/>
        </w:rPr>
        <w:t xml:space="preserve"> zamjene kazne zatvora radom za opće dobro</w:t>
      </w:r>
      <w:r w:rsidRPr="00BC5680">
        <w:rPr>
          <w:rFonts w:ascii="Arial" w:hAnsi="Arial" w:cs="Arial"/>
        </w:rPr>
        <w:t xml:space="preserve">. </w:t>
      </w:r>
    </w:p>
    <w:p w:rsidR="006A21D6" w:rsidP="005D4821" w:rsidRDefault="006A21D6">
      <w:pPr>
        <w:ind w:firstLine="708"/>
        <w:jc w:val="both"/>
        <w:rPr>
          <w:rFonts w:ascii="Arial" w:hAnsi="Arial" w:cs="Arial"/>
        </w:rPr>
      </w:pPr>
    </w:p>
    <w:p w:rsidR="00CD6709" w:rsidP="005D4821" w:rsidRDefault="006A2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Iz tog razloga je </w:t>
      </w:r>
      <w:r w:rsidR="00CD6709">
        <w:rPr>
          <w:rFonts w:ascii="Arial" w:hAnsi="Arial" w:cs="Arial"/>
        </w:rPr>
        <w:t xml:space="preserve">trebalo odbiti žalbu </w:t>
      </w:r>
      <w:r>
        <w:rPr>
          <w:rFonts w:ascii="Arial" w:hAnsi="Arial" w:cs="Arial"/>
        </w:rPr>
        <w:t xml:space="preserve">okrivljenika </w:t>
      </w:r>
      <w:r w:rsidR="00CD6709">
        <w:rPr>
          <w:rFonts w:ascii="Arial" w:hAnsi="Arial" w:cs="Arial"/>
        </w:rPr>
        <w:t xml:space="preserve">kao neosnovanu te potvrditi prvostupanjsku presudu </w:t>
      </w:r>
      <w:r>
        <w:rPr>
          <w:rFonts w:ascii="Arial" w:hAnsi="Arial" w:cs="Arial"/>
        </w:rPr>
        <w:t xml:space="preserve">i u djelu odluke o </w:t>
      </w:r>
      <w:r w:rsidR="00CD6709">
        <w:rPr>
          <w:rFonts w:ascii="Arial" w:hAnsi="Arial" w:cs="Arial"/>
        </w:rPr>
        <w:t>izrečen</w:t>
      </w:r>
      <w:r>
        <w:rPr>
          <w:rFonts w:ascii="Arial" w:hAnsi="Arial" w:cs="Arial"/>
        </w:rPr>
        <w:t>oj kazni</w:t>
      </w:r>
      <w:r w:rsidR="00CD6709">
        <w:rPr>
          <w:rFonts w:ascii="Arial" w:hAnsi="Arial" w:cs="Arial"/>
        </w:rPr>
        <w:t xml:space="preserve"> zatvora pa je odlučeno kao u t. I. izreke.</w:t>
      </w:r>
    </w:p>
    <w:p w:rsidR="00CD6709" w:rsidP="005D4821" w:rsidRDefault="00CD6709">
      <w:pPr>
        <w:ind w:firstLine="708"/>
        <w:jc w:val="both"/>
        <w:rPr>
          <w:rFonts w:ascii="Arial" w:hAnsi="Arial" w:cs="Arial"/>
        </w:rPr>
      </w:pPr>
    </w:p>
    <w:p w:rsidR="00CD6709" w:rsidP="005D4821" w:rsidRDefault="006A2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CD6709">
        <w:rPr>
          <w:rFonts w:ascii="Arial" w:hAnsi="Arial" w:cs="Arial"/>
        </w:rPr>
        <w:t xml:space="preserve">. </w:t>
      </w:r>
      <w:r w:rsidR="0088205E">
        <w:rPr>
          <w:rFonts w:ascii="Arial" w:hAnsi="Arial" w:cs="Arial"/>
        </w:rPr>
        <w:t xml:space="preserve">Paušalni iznos troškova ovog žalbenog postupka temelji se na odredbi čl. 138. st. 2. t. 3.c PZ-a, koja propisuje da troškovi prekršajnog postupka obuhvaćaju paušalni iznos troškova prekršajnog postupka Visokog prekršajnog suda Republike Hrvatske kada je donio odluku kojom je pravomoćno utvrđena krivnja okrivljenika, ako je odlučivao o žalbi tužitelja i okrivljenika ili samo o žalbi okrivljenika. Paušalna je svota, u skladu s čl. 138. st. 3. PZ-a određena u okvirima propisanim Rješenjem o određivanju paušalnog iznosa za troškove prekršajnog postupka </w:t>
      </w:r>
      <w:r w:rsidRPr="006B2B23" w:rsidR="002B0C8B">
        <w:rPr>
          <w:rFonts w:ascii="Arial" w:hAnsi="Arial" w:cs="Arial"/>
        </w:rPr>
        <w:t>(„Narodne novine“, broj: 18/13)</w:t>
      </w:r>
      <w:r w:rsidR="00C070AE">
        <w:rPr>
          <w:rFonts w:ascii="Arial" w:hAnsi="Arial" w:cs="Arial"/>
        </w:rPr>
        <w:t>,</w:t>
      </w:r>
      <w:r w:rsidR="0088205E">
        <w:rPr>
          <w:rFonts w:ascii="Arial" w:hAnsi="Arial" w:cs="Arial"/>
        </w:rPr>
        <w:t xml:space="preserve"> </w:t>
      </w:r>
      <w:r w:rsidR="00CD6709">
        <w:rPr>
          <w:rFonts w:ascii="Arial" w:hAnsi="Arial" w:cs="Arial"/>
        </w:rPr>
        <w:t>u rasponu od 13,27 eura do 663,61 euro</w:t>
      </w:r>
      <w:r w:rsidRPr="00FB4532" w:rsidR="00CD6709">
        <w:rPr>
          <w:rFonts w:ascii="Arial" w:hAnsi="Arial" w:cs="Arial"/>
        </w:rPr>
        <w:t xml:space="preserve">, s obzirom na složenost i trajanje ovog drugostupanjskog postupka držeći da plaćanjem troška žalbenog postupka </w:t>
      </w:r>
      <w:r w:rsidR="00CD6709">
        <w:rPr>
          <w:rFonts w:ascii="Arial" w:hAnsi="Arial" w:cs="Arial"/>
        </w:rPr>
        <w:t>od</w:t>
      </w:r>
      <w:r w:rsidRPr="00FB4532" w:rsidR="00CD67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</w:t>
      </w:r>
      <w:r w:rsidR="00CD6709">
        <w:rPr>
          <w:rFonts w:ascii="Arial" w:hAnsi="Arial" w:cs="Arial"/>
        </w:rPr>
        <w:t>0</w:t>
      </w:r>
      <w:r w:rsidRPr="00FB4532" w:rsidR="00CD6709">
        <w:rPr>
          <w:rFonts w:ascii="Arial" w:hAnsi="Arial" w:cs="Arial"/>
        </w:rPr>
        <w:t xml:space="preserve">,00 eura, dakle, </w:t>
      </w:r>
      <w:r w:rsidR="00CD6709">
        <w:rPr>
          <w:rFonts w:ascii="Arial" w:hAnsi="Arial" w:cs="Arial"/>
        </w:rPr>
        <w:t xml:space="preserve">iznosa </w:t>
      </w:r>
      <w:r>
        <w:rPr>
          <w:rFonts w:ascii="Arial" w:hAnsi="Arial" w:cs="Arial"/>
        </w:rPr>
        <w:t>vrlo blizu</w:t>
      </w:r>
      <w:r w:rsidR="00CD6709">
        <w:rPr>
          <w:rFonts w:ascii="Arial" w:hAnsi="Arial" w:cs="Arial"/>
        </w:rPr>
        <w:t xml:space="preserve"> donj</w:t>
      </w:r>
      <w:r>
        <w:rPr>
          <w:rFonts w:ascii="Arial" w:hAnsi="Arial" w:cs="Arial"/>
        </w:rPr>
        <w:t>e</w:t>
      </w:r>
      <w:r w:rsidR="00CD6709">
        <w:rPr>
          <w:rFonts w:ascii="Arial" w:hAnsi="Arial" w:cs="Arial"/>
        </w:rPr>
        <w:t xml:space="preserve"> granic</w:t>
      </w:r>
      <w:r>
        <w:rPr>
          <w:rFonts w:ascii="Arial" w:hAnsi="Arial" w:cs="Arial"/>
        </w:rPr>
        <w:t>e</w:t>
      </w:r>
      <w:r w:rsidR="00CD6709">
        <w:rPr>
          <w:rFonts w:ascii="Arial" w:hAnsi="Arial" w:cs="Arial"/>
        </w:rPr>
        <w:t xml:space="preserve"> paušalne svote troška postupka, </w:t>
      </w:r>
      <w:r>
        <w:rPr>
          <w:rFonts w:ascii="Arial" w:hAnsi="Arial" w:cs="Arial"/>
        </w:rPr>
        <w:t xml:space="preserve">čime </w:t>
      </w:r>
      <w:r w:rsidR="00CD6709">
        <w:rPr>
          <w:rFonts w:ascii="Arial" w:hAnsi="Arial" w:cs="Arial"/>
        </w:rPr>
        <w:t>ne</w:t>
      </w:r>
      <w:r w:rsidRPr="00FB4532" w:rsidR="00CD6709">
        <w:rPr>
          <w:rFonts w:ascii="Arial" w:hAnsi="Arial" w:cs="Arial"/>
        </w:rPr>
        <w:t>će biti dovedeno u pitanje nje</w:t>
      </w:r>
      <w:r w:rsidR="00CD6709">
        <w:rPr>
          <w:rFonts w:ascii="Arial" w:hAnsi="Arial" w:cs="Arial"/>
        </w:rPr>
        <w:t>govo</w:t>
      </w:r>
      <w:r w:rsidRPr="00FB4532" w:rsidR="00CD6709">
        <w:rPr>
          <w:rFonts w:ascii="Arial" w:hAnsi="Arial" w:cs="Arial"/>
        </w:rPr>
        <w:t xml:space="preserve"> uzdržavanje</w:t>
      </w:r>
      <w:r w:rsidR="00CD6709">
        <w:rPr>
          <w:rFonts w:ascii="Arial" w:hAnsi="Arial" w:cs="Arial"/>
        </w:rPr>
        <w:t>, kao niti osoba koje je dužan uzdržavati.</w:t>
      </w:r>
    </w:p>
    <w:p w:rsidR="00CD6709" w:rsidP="005D4821" w:rsidRDefault="00CD6709">
      <w:pPr>
        <w:tabs>
          <w:tab w:val="left" w:pos="795"/>
        </w:tabs>
        <w:jc w:val="both"/>
        <w:rPr>
          <w:rFonts w:ascii="Arial" w:hAnsi="Arial" w:cs="Arial"/>
        </w:rPr>
      </w:pPr>
    </w:p>
    <w:p w:rsidR="0088205E" w:rsidP="005D4821" w:rsidRDefault="006A21D6">
      <w:pPr>
        <w:tabs>
          <w:tab w:val="left" w:pos="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88205E">
        <w:rPr>
          <w:rFonts w:ascii="Arial" w:hAnsi="Arial" w:cs="Arial"/>
        </w:rPr>
        <w:t xml:space="preserve">. Zbog naprijed izloženih razloga, </w:t>
      </w:r>
      <w:r w:rsidR="0088205E">
        <w:rPr>
          <w:rFonts w:ascii="Arial" w:hAnsi="Arial" w:cs="Arial"/>
          <w:lang w:eastAsia="en-US"/>
        </w:rPr>
        <w:t>na temelju čl. 20</w:t>
      </w:r>
      <w:r w:rsidR="00A62603">
        <w:rPr>
          <w:rFonts w:ascii="Arial" w:hAnsi="Arial" w:cs="Arial"/>
          <w:lang w:eastAsia="en-US"/>
        </w:rPr>
        <w:t>3</w:t>
      </w:r>
      <w:r w:rsidR="0088205E">
        <w:rPr>
          <w:rFonts w:ascii="Arial" w:hAnsi="Arial" w:cs="Arial"/>
          <w:lang w:eastAsia="en-US"/>
        </w:rPr>
        <w:t xml:space="preserve">. </w:t>
      </w:r>
      <w:r w:rsidR="00A62603">
        <w:rPr>
          <w:rFonts w:ascii="Arial" w:hAnsi="Arial" w:cs="Arial"/>
          <w:lang w:eastAsia="en-US"/>
        </w:rPr>
        <w:t xml:space="preserve">st. 1., u vezi s čl. 205. </w:t>
      </w:r>
      <w:r w:rsidR="004150C4">
        <w:rPr>
          <w:rFonts w:ascii="Arial" w:hAnsi="Arial" w:cs="Arial"/>
          <w:lang w:eastAsia="en-US"/>
        </w:rPr>
        <w:t xml:space="preserve"> </w:t>
      </w:r>
      <w:r w:rsidR="0088205E">
        <w:rPr>
          <w:rFonts w:ascii="Arial" w:hAnsi="Arial" w:cs="Arial"/>
          <w:lang w:eastAsia="en-US"/>
        </w:rPr>
        <w:t xml:space="preserve">PZ-a, </w:t>
      </w:r>
      <w:r w:rsidR="0088205E">
        <w:rPr>
          <w:rFonts w:ascii="Arial" w:hAnsi="Arial" w:cs="Arial"/>
        </w:rPr>
        <w:t>odlučeno je kao u izreci.</w:t>
      </w:r>
    </w:p>
    <w:p w:rsidR="004150C4" w:rsidP="005D4821" w:rsidRDefault="004150C4">
      <w:pPr>
        <w:tabs>
          <w:tab w:val="left" w:pos="795"/>
        </w:tabs>
        <w:jc w:val="both"/>
        <w:rPr>
          <w:rFonts w:ascii="Arial" w:hAnsi="Arial" w:cs="Arial"/>
        </w:rPr>
      </w:pPr>
    </w:p>
    <w:p w:rsidRPr="00586C05" w:rsidR="00F25670" w:rsidP="00020081" w:rsidRDefault="00F25670">
      <w:pPr>
        <w:jc w:val="center"/>
        <w:rPr>
          <w:rFonts w:ascii="Arial" w:hAnsi="Arial" w:cs="Arial"/>
        </w:rPr>
      </w:pPr>
      <w:r w:rsidRPr="00586C05">
        <w:rPr>
          <w:rFonts w:ascii="Arial" w:hAnsi="Arial" w:cs="Arial"/>
        </w:rPr>
        <w:t>U Zagrebu</w:t>
      </w:r>
      <w:r w:rsidR="005D4821">
        <w:rPr>
          <w:rFonts w:ascii="Arial" w:hAnsi="Arial" w:cs="Arial"/>
        </w:rPr>
        <w:t xml:space="preserve"> 30. srpnja 2026.</w:t>
      </w:r>
    </w:p>
    <w:p w:rsidRPr="00586C05" w:rsidR="00F25670" w:rsidP="005D4821" w:rsidRDefault="00F25670">
      <w:pPr>
        <w:jc w:val="both"/>
        <w:rPr>
          <w:rFonts w:ascii="Arial" w:hAnsi="Arial" w:cs="Arial"/>
          <w:lang w:eastAsia="en-US"/>
        </w:rPr>
      </w:pPr>
      <w:r w:rsidRPr="00586C05">
        <w:rPr>
          <w:rFonts w:ascii="Arial" w:hAnsi="Arial" w:cs="Arial"/>
          <w:lang w:eastAsia="en-US"/>
        </w:rPr>
        <w:t xml:space="preserve">Zapisničarka:                                   </w:t>
      </w:r>
      <w:r w:rsidR="005D4821">
        <w:rPr>
          <w:rFonts w:ascii="Arial" w:hAnsi="Arial" w:cs="Arial"/>
          <w:lang w:eastAsia="en-US"/>
        </w:rPr>
        <w:t xml:space="preserve">                              </w:t>
      </w:r>
      <w:r w:rsidRPr="00586C05">
        <w:rPr>
          <w:rFonts w:ascii="Arial" w:hAnsi="Arial" w:cs="Arial"/>
          <w:lang w:eastAsia="en-US"/>
        </w:rPr>
        <w:t>Predsjedni</w:t>
      </w:r>
      <w:r w:rsidR="00936375">
        <w:rPr>
          <w:rFonts w:ascii="Arial" w:hAnsi="Arial" w:cs="Arial"/>
          <w:lang w:eastAsia="en-US"/>
        </w:rPr>
        <w:t>k</w:t>
      </w:r>
      <w:r w:rsidRPr="00586C05">
        <w:rPr>
          <w:rFonts w:ascii="Arial" w:hAnsi="Arial" w:cs="Arial"/>
          <w:lang w:eastAsia="en-US"/>
        </w:rPr>
        <w:t xml:space="preserve"> vijeća:</w:t>
      </w:r>
    </w:p>
    <w:p w:rsidRPr="00586C05" w:rsidR="00F25670" w:rsidP="005D4821" w:rsidRDefault="00F25670">
      <w:pPr>
        <w:jc w:val="both"/>
        <w:rPr>
          <w:rFonts w:ascii="Arial" w:hAnsi="Arial" w:cs="Arial"/>
          <w:lang w:eastAsia="en-US"/>
        </w:rPr>
      </w:pPr>
    </w:p>
    <w:p w:rsidR="004150C4" w:rsidP="005D4821" w:rsidRDefault="00F25670">
      <w:pPr>
        <w:jc w:val="both"/>
        <w:rPr>
          <w:rFonts w:ascii="Arial" w:hAnsi="Arial" w:cs="Arial"/>
          <w:lang w:eastAsia="en-US"/>
        </w:rPr>
      </w:pPr>
      <w:r w:rsidRPr="00586C05">
        <w:rPr>
          <w:rFonts w:ascii="Arial" w:hAnsi="Arial" w:cs="Arial"/>
          <w:lang w:eastAsia="en-US"/>
        </w:rPr>
        <w:t xml:space="preserve">Emina Bašić, v.r.                    </w:t>
      </w:r>
      <w:r w:rsidR="005D4821">
        <w:rPr>
          <w:rFonts w:ascii="Arial" w:hAnsi="Arial" w:cs="Arial"/>
          <w:lang w:eastAsia="en-US"/>
        </w:rPr>
        <w:t xml:space="preserve">                                        </w:t>
      </w:r>
      <w:r w:rsidR="00936375">
        <w:rPr>
          <w:rFonts w:ascii="Arial" w:hAnsi="Arial" w:cs="Arial"/>
          <w:lang w:eastAsia="en-US"/>
        </w:rPr>
        <w:t>Robert Završki</w:t>
      </w:r>
      <w:r w:rsidRPr="00586C05">
        <w:rPr>
          <w:rFonts w:ascii="Arial" w:hAnsi="Arial" w:cs="Arial"/>
          <w:lang w:eastAsia="en-US"/>
        </w:rPr>
        <w:t>, v.r.</w:t>
      </w:r>
    </w:p>
    <w:p w:rsidR="007E5E9C" w:rsidP="005D4821" w:rsidRDefault="0088205E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ab/>
        <w:t>Presuda se dostavlja Općinskom</w:t>
      </w:r>
      <w:r w:rsidR="00C070AE">
        <w:rPr>
          <w:rFonts w:ascii="Arial" w:hAnsi="Arial" w:cs="Arial"/>
          <w:lang w:eastAsia="en-US"/>
        </w:rPr>
        <w:t xml:space="preserve"> </w:t>
      </w:r>
      <w:r w:rsidR="00CD6709">
        <w:rPr>
          <w:rFonts w:ascii="Arial" w:hAnsi="Arial" w:cs="Arial"/>
          <w:lang w:eastAsia="en-US"/>
        </w:rPr>
        <w:t xml:space="preserve">prekršajnom </w:t>
      </w:r>
      <w:r w:rsidR="00DE72A0">
        <w:rPr>
          <w:rFonts w:ascii="Arial" w:hAnsi="Arial" w:cs="Arial"/>
          <w:lang w:eastAsia="en-US"/>
        </w:rPr>
        <w:t>s</w:t>
      </w:r>
      <w:r>
        <w:rPr>
          <w:rFonts w:ascii="Arial" w:hAnsi="Arial" w:cs="Arial"/>
          <w:lang w:eastAsia="en-US"/>
        </w:rPr>
        <w:t>ud</w:t>
      </w:r>
      <w:r w:rsidR="00936375">
        <w:rPr>
          <w:rFonts w:ascii="Arial" w:hAnsi="Arial" w:cs="Arial"/>
          <w:lang w:eastAsia="en-US"/>
        </w:rPr>
        <w:t xml:space="preserve">u u </w:t>
      </w:r>
      <w:r w:rsidR="006A21D6">
        <w:rPr>
          <w:rFonts w:ascii="Arial" w:hAnsi="Arial" w:cs="Arial"/>
          <w:lang w:eastAsia="en-US"/>
        </w:rPr>
        <w:t>Zagrebu</w:t>
      </w:r>
      <w:r>
        <w:rPr>
          <w:rFonts w:ascii="Arial" w:hAnsi="Arial" w:cs="Arial"/>
          <w:lang w:eastAsia="en-US"/>
        </w:rPr>
        <w:t xml:space="preserve"> u </w:t>
      </w:r>
      <w:r w:rsidR="006A21D6">
        <w:rPr>
          <w:rFonts w:ascii="Arial" w:hAnsi="Arial" w:cs="Arial"/>
          <w:lang w:eastAsia="en-US"/>
        </w:rPr>
        <w:t>3</w:t>
      </w:r>
      <w:r>
        <w:rPr>
          <w:rFonts w:ascii="Arial" w:hAnsi="Arial" w:cs="Arial"/>
          <w:lang w:eastAsia="en-US"/>
        </w:rPr>
        <w:t xml:space="preserve"> ovjerena prijepisa: za spis, okrivljeni</w:t>
      </w:r>
      <w:r w:rsidR="00936375">
        <w:rPr>
          <w:rFonts w:ascii="Arial" w:hAnsi="Arial" w:cs="Arial"/>
          <w:lang w:eastAsia="en-US"/>
        </w:rPr>
        <w:t>ka</w:t>
      </w:r>
      <w:r w:rsidR="00F6684F">
        <w:rPr>
          <w:rFonts w:ascii="Arial" w:hAnsi="Arial" w:cs="Arial"/>
          <w:lang w:eastAsia="en-US"/>
        </w:rPr>
        <w:t xml:space="preserve"> i</w:t>
      </w:r>
      <w:r>
        <w:rPr>
          <w:rFonts w:ascii="Arial" w:hAnsi="Arial" w:cs="Arial"/>
          <w:lang w:eastAsia="en-US"/>
        </w:rPr>
        <w:t xml:space="preserve"> tužitelja.</w:t>
      </w:r>
    </w:p>
    <w:p w:rsidR="0088205E" w:rsidP="005D4821" w:rsidRDefault="0088205E">
      <w:pPr>
        <w:jc w:val="right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                                                          Za točnost </w:t>
      </w:r>
      <w:proofErr w:type="spellStart"/>
      <w:r>
        <w:rPr>
          <w:rFonts w:ascii="Arial" w:hAnsi="Arial" w:cs="Arial"/>
          <w:lang w:eastAsia="en-US"/>
        </w:rPr>
        <w:t>otpravka</w:t>
      </w:r>
      <w:proofErr w:type="spellEnd"/>
      <w:r>
        <w:rPr>
          <w:rFonts w:ascii="Arial" w:hAnsi="Arial" w:cs="Arial"/>
          <w:lang w:eastAsia="en-US"/>
        </w:rPr>
        <w:t xml:space="preserve"> – ovlašteni službenik</w:t>
      </w:r>
    </w:p>
    <w:p w:rsidR="0088205E" w:rsidP="00020081" w:rsidRDefault="0088205E">
      <w:pPr>
        <w:jc w:val="right"/>
        <w:rPr>
          <w:rFonts w:ascii="Arial" w:hAnsi="Arial" w:cs="Arial"/>
          <w:lang w:eastAsia="en-US"/>
        </w:rPr>
      </w:pPr>
      <w:r>
        <w:rPr>
          <w:rFonts w:ascii="Arial" w:hAnsi="Arial" w:cs="Arial"/>
          <w:b/>
          <w:lang w:eastAsia="en-US"/>
        </w:rPr>
        <w:tab/>
      </w:r>
      <w:r>
        <w:rPr>
          <w:rFonts w:ascii="Arial" w:hAnsi="Arial" w:cs="Arial"/>
          <w:b/>
          <w:lang w:eastAsia="en-US"/>
        </w:rPr>
        <w:tab/>
      </w:r>
      <w:r>
        <w:rPr>
          <w:rFonts w:ascii="Arial" w:hAnsi="Arial" w:cs="Arial"/>
          <w:b/>
          <w:lang w:eastAsia="en-US"/>
        </w:rPr>
        <w:tab/>
      </w:r>
      <w:r>
        <w:rPr>
          <w:rFonts w:ascii="Arial" w:hAnsi="Arial" w:cs="Arial"/>
          <w:b/>
          <w:lang w:eastAsia="en-US"/>
        </w:rPr>
        <w:tab/>
        <w:t xml:space="preserve">                    </w:t>
      </w:r>
      <w:r>
        <w:rPr>
          <w:rFonts w:ascii="Arial" w:hAnsi="Arial" w:cs="Arial"/>
          <w:lang w:eastAsia="en-US"/>
        </w:rPr>
        <w:t>Upraviteljica zajedničke sudske pisarnice:</w:t>
      </w:r>
      <w:bookmarkStart w:name="_GoBack" w:id="0"/>
      <w:bookmarkEnd w:id="0"/>
    </w:p>
    <w:p w:rsidR="0088205E" w:rsidP="005D4821" w:rsidRDefault="0088205E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b/>
          <w:lang w:eastAsia="en-US"/>
        </w:rPr>
        <w:tab/>
      </w:r>
      <w:r>
        <w:rPr>
          <w:rFonts w:ascii="Arial" w:hAnsi="Arial" w:cs="Arial"/>
          <w:b/>
          <w:lang w:eastAsia="en-US"/>
        </w:rPr>
        <w:tab/>
      </w:r>
      <w:r>
        <w:rPr>
          <w:rFonts w:ascii="Arial" w:hAnsi="Arial" w:cs="Arial"/>
          <w:b/>
          <w:lang w:eastAsia="en-US"/>
        </w:rPr>
        <w:tab/>
      </w:r>
      <w:r>
        <w:rPr>
          <w:rFonts w:ascii="Arial" w:hAnsi="Arial" w:cs="Arial"/>
          <w:b/>
          <w:lang w:eastAsia="en-US"/>
        </w:rPr>
        <w:tab/>
        <w:t xml:space="preserve">                                         </w:t>
      </w:r>
      <w:r>
        <w:rPr>
          <w:rFonts w:ascii="Arial" w:hAnsi="Arial" w:cs="Arial"/>
          <w:lang w:eastAsia="en-US"/>
        </w:rPr>
        <w:t>Edita Vrkljan</w:t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</w:p>
    <w:p w:rsidR="0088205E" w:rsidP="005D4821" w:rsidRDefault="0088205E">
      <w:pPr>
        <w:jc w:val="center"/>
        <w:rPr>
          <w:rFonts w:ascii="Arial" w:hAnsi="Arial" w:cs="Arial"/>
        </w:rPr>
      </w:pPr>
    </w:p>
    <w:p w:rsidRPr="00F85DE8" w:rsidR="00F85DE8" w:rsidP="005D4821" w:rsidRDefault="00F85DE8">
      <w:pPr>
        <w:jc w:val="both"/>
        <w:rPr>
          <w:rFonts w:ascii="Arial" w:hAnsi="Arial" w:cs="Arial"/>
          <w:lang w:eastAsia="en-US"/>
        </w:rPr>
      </w:pPr>
      <w:r w:rsidRPr="00F85DE8">
        <w:rPr>
          <w:rFonts w:ascii="Arial" w:hAnsi="Arial" w:cs="Arial"/>
          <w:b/>
          <w:lang w:eastAsia="en-US"/>
        </w:rPr>
        <w:tab/>
      </w:r>
      <w:r w:rsidRPr="00F85DE8">
        <w:rPr>
          <w:rFonts w:ascii="Arial" w:hAnsi="Arial" w:cs="Arial"/>
          <w:b/>
          <w:lang w:eastAsia="en-US"/>
        </w:rPr>
        <w:tab/>
      </w:r>
      <w:r w:rsidRPr="00F85DE8">
        <w:rPr>
          <w:rFonts w:ascii="Arial" w:hAnsi="Arial" w:cs="Arial"/>
          <w:b/>
          <w:lang w:eastAsia="en-US"/>
        </w:rPr>
        <w:tab/>
      </w:r>
      <w:r w:rsidRPr="00F85DE8">
        <w:rPr>
          <w:rFonts w:ascii="Arial" w:hAnsi="Arial" w:cs="Arial"/>
          <w:b/>
          <w:lang w:eastAsia="en-US"/>
        </w:rPr>
        <w:tab/>
      </w:r>
      <w:r w:rsidRPr="00F85DE8">
        <w:rPr>
          <w:rFonts w:ascii="Arial" w:hAnsi="Arial" w:cs="Arial"/>
          <w:lang w:eastAsia="en-US"/>
        </w:rPr>
        <w:tab/>
      </w:r>
    </w:p>
    <w:p w:rsidRPr="00DE01E3" w:rsidR="008907AD" w:rsidP="005D4821" w:rsidRDefault="008907AD">
      <w:pPr>
        <w:jc w:val="center"/>
        <w:rPr>
          <w:rFonts w:ascii="Arial" w:hAnsi="Arial" w:cs="Arial"/>
        </w:rPr>
      </w:pPr>
    </w:p>
    <w:sectPr w:rsidRPr="00DE01E3" w:rsidR="008907AD" w:rsidSect="005D4821">
      <w:headerReference w:type="default" r:id="rId12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67F4F" w:rsidRDefault="00467F4F">
      <w:r>
        <w:separator/>
      </w:r>
    </w:p>
  </w:endnote>
  <w:endnote w:type="continuationSeparator" w:id="0">
    <w:p w:rsidR="00467F4F" w:rsidRDefault="00467F4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67F4F" w:rsidRDefault="00467F4F">
      <w:r>
        <w:separator/>
      </w:r>
    </w:p>
  </w:footnote>
  <w:footnote w:type="continuationSeparator" w:id="0">
    <w:p w:rsidR="00467F4F" w:rsidRDefault="00467F4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D4821" w:rsidR="0073543A" w:rsidRDefault="0073543A">
    <w:pPr>
      <w:pStyle w:val="Zaglavlje"/>
      <w:jc w:val="center"/>
      <w:rPr>
        <w:rFonts w:ascii="Arial" w:hAnsi="Arial" w:cs="Arial"/>
        <w:sz w:val="24"/>
        <w:szCs w:val="24"/>
      </w:rPr>
    </w:pPr>
    <w:r w:rsidRPr="005D4821">
      <w:rPr>
        <w:rFonts w:ascii="Arial" w:hAnsi="Arial" w:cs="Arial"/>
        <w:sz w:val="24"/>
        <w:szCs w:val="24"/>
      </w:rPr>
      <w:t xml:space="preserve">- </w:t>
    </w:r>
    <w:r w:rsidRPr="005D4821">
      <w:rPr>
        <w:rFonts w:ascii="Arial" w:hAnsi="Arial" w:cs="Arial"/>
        <w:sz w:val="24"/>
        <w:szCs w:val="24"/>
      </w:rPr>
      <w:fldChar w:fldCharType="begin"/>
    </w:r>
    <w:r w:rsidRPr="005D4821">
      <w:rPr>
        <w:rFonts w:ascii="Arial" w:hAnsi="Arial" w:cs="Arial"/>
        <w:sz w:val="24"/>
        <w:szCs w:val="24"/>
      </w:rPr>
      <w:instrText xml:space="preserve"> PAGE </w:instrText>
    </w:r>
    <w:r w:rsidRPr="005D4821">
      <w:rPr>
        <w:rFonts w:ascii="Arial" w:hAnsi="Arial" w:cs="Arial"/>
        <w:sz w:val="24"/>
        <w:szCs w:val="24"/>
      </w:rPr>
      <w:fldChar w:fldCharType="separate"/>
    </w:r>
    <w:r w:rsidR="00020081">
      <w:rPr>
        <w:rFonts w:ascii="Arial" w:hAnsi="Arial" w:cs="Arial"/>
        <w:noProof/>
        <w:sz w:val="24"/>
        <w:szCs w:val="24"/>
      </w:rPr>
      <w:t>4</w:t>
    </w:r>
    <w:r w:rsidRPr="005D4821">
      <w:rPr>
        <w:rFonts w:ascii="Arial" w:hAnsi="Arial" w:cs="Arial"/>
        <w:sz w:val="24"/>
        <w:szCs w:val="24"/>
      </w:rPr>
      <w:fldChar w:fldCharType="end"/>
    </w:r>
    <w:r w:rsidRPr="005D4821">
      <w:rPr>
        <w:rFonts w:ascii="Arial" w:hAnsi="Arial" w:cs="Arial"/>
        <w:sz w:val="24"/>
        <w:szCs w:val="24"/>
      </w:rPr>
      <w:t xml:space="preserve"> -</w:t>
    </w:r>
  </w:p>
  <w:p w:rsidRPr="005D4821" w:rsidR="0073543A" w:rsidP="00D0367B" w:rsidRDefault="0073543A">
    <w:pPr>
      <w:pStyle w:val="Zaglavlje"/>
      <w:jc w:val="center"/>
      <w:rPr>
        <w:rFonts w:ascii="Arial" w:hAnsi="Arial" w:cs="Arial"/>
        <w:sz w:val="24"/>
        <w:szCs w:val="24"/>
      </w:rPr>
    </w:pPr>
    <w:r w:rsidRPr="005D4821">
      <w:rPr>
        <w:rFonts w:ascii="Arial" w:hAnsi="Arial" w:cs="Arial"/>
        <w:sz w:val="24"/>
        <w:szCs w:val="24"/>
      </w:rPr>
      <w:tab/>
    </w:r>
    <w:r w:rsidRPr="005D4821">
      <w:rPr>
        <w:rFonts w:ascii="Arial" w:hAnsi="Arial" w:cs="Arial"/>
        <w:sz w:val="24"/>
        <w:szCs w:val="24"/>
      </w:rPr>
      <w:tab/>
      <w:t xml:space="preserve">      Broj: </w:t>
    </w:r>
    <w:proofErr w:type="spellStart"/>
    <w:r w:rsidRPr="005D4821" w:rsidR="00230961">
      <w:rPr>
        <w:rFonts w:ascii="Arial" w:hAnsi="Arial" w:cs="Arial"/>
        <w:sz w:val="24"/>
        <w:szCs w:val="24"/>
      </w:rPr>
      <w:t>Ppž</w:t>
    </w:r>
    <w:proofErr w:type="spellEnd"/>
    <w:r w:rsidRPr="005D4821" w:rsidR="00230961">
      <w:rPr>
        <w:rFonts w:ascii="Arial" w:hAnsi="Arial" w:cs="Arial"/>
        <w:sz w:val="24"/>
        <w:szCs w:val="24"/>
      </w:rPr>
      <w:t>-</w:t>
    </w:r>
    <w:r w:rsidRPr="005D4821" w:rsidR="004515F0">
      <w:rPr>
        <w:rFonts w:ascii="Arial" w:hAnsi="Arial" w:cs="Arial"/>
        <w:sz w:val="24"/>
        <w:szCs w:val="24"/>
      </w:rPr>
      <w:t>10490</w:t>
    </w:r>
    <w:r w:rsidRPr="005D4821" w:rsidR="00230961">
      <w:rPr>
        <w:rFonts w:ascii="Arial" w:hAnsi="Arial" w:cs="Arial"/>
        <w:sz w:val="24"/>
        <w:szCs w:val="24"/>
      </w:rPr>
      <w:t>/202</w:t>
    </w:r>
    <w:r w:rsidRPr="005D4821" w:rsidR="002E1703">
      <w:rPr>
        <w:rFonts w:ascii="Arial" w:hAnsi="Arial" w:cs="Arial"/>
        <w:sz w:val="24"/>
        <w:szCs w:val="24"/>
      </w:rPr>
      <w:t>5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3D26F9"/>
    <w:multiLevelType w:val="multilevel"/>
    <w:tmpl w:val="35E8950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04960FEB"/>
    <w:multiLevelType w:val="hybridMultilevel"/>
    <w:tmpl w:val="0394C434"/>
    <w:lvl w:ilvl="0" w:tplc="11AC31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FA2D25"/>
    <w:multiLevelType w:val="hybridMultilevel"/>
    <w:tmpl w:val="FE6ACEB4"/>
    <w:lvl w:ilvl="0" w:tplc="96C691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A761141"/>
    <w:multiLevelType w:val="hybridMultilevel"/>
    <w:tmpl w:val="F21CCA76"/>
    <w:lvl w:ilvl="0" w:tplc="DBDC0AAE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>
    <w:nsid w:val="52A12728"/>
    <w:multiLevelType w:val="hybridMultilevel"/>
    <w:tmpl w:val="43767AF8"/>
    <w:lvl w:ilvl="0" w:tplc="956244B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8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E3"/>
    <w:rsid w:val="00000ECB"/>
    <w:rsid w:val="000024E0"/>
    <w:rsid w:val="0000263D"/>
    <w:rsid w:val="00004DFD"/>
    <w:rsid w:val="000051F7"/>
    <w:rsid w:val="00005A44"/>
    <w:rsid w:val="00010269"/>
    <w:rsid w:val="0001029E"/>
    <w:rsid w:val="0001101C"/>
    <w:rsid w:val="00015A5A"/>
    <w:rsid w:val="00015ED0"/>
    <w:rsid w:val="00016F0D"/>
    <w:rsid w:val="00020081"/>
    <w:rsid w:val="00021489"/>
    <w:rsid w:val="0002169E"/>
    <w:rsid w:val="0002418A"/>
    <w:rsid w:val="000242E2"/>
    <w:rsid w:val="00024BCE"/>
    <w:rsid w:val="000262D3"/>
    <w:rsid w:val="0002722C"/>
    <w:rsid w:val="00027AA0"/>
    <w:rsid w:val="00030623"/>
    <w:rsid w:val="0003198B"/>
    <w:rsid w:val="00036E5B"/>
    <w:rsid w:val="00040057"/>
    <w:rsid w:val="0004077A"/>
    <w:rsid w:val="0004102B"/>
    <w:rsid w:val="000416B3"/>
    <w:rsid w:val="00041883"/>
    <w:rsid w:val="00042606"/>
    <w:rsid w:val="00042846"/>
    <w:rsid w:val="00044266"/>
    <w:rsid w:val="000443F4"/>
    <w:rsid w:val="00044552"/>
    <w:rsid w:val="00044F88"/>
    <w:rsid w:val="00045FB4"/>
    <w:rsid w:val="000505A8"/>
    <w:rsid w:val="00051A93"/>
    <w:rsid w:val="00053514"/>
    <w:rsid w:val="0005369C"/>
    <w:rsid w:val="0005470C"/>
    <w:rsid w:val="000576DF"/>
    <w:rsid w:val="00061BDA"/>
    <w:rsid w:val="000627A6"/>
    <w:rsid w:val="00062F38"/>
    <w:rsid w:val="0006301B"/>
    <w:rsid w:val="00063789"/>
    <w:rsid w:val="00065F97"/>
    <w:rsid w:val="00066389"/>
    <w:rsid w:val="0006687F"/>
    <w:rsid w:val="00066ABC"/>
    <w:rsid w:val="0007003E"/>
    <w:rsid w:val="00071116"/>
    <w:rsid w:val="00071EE2"/>
    <w:rsid w:val="000749AF"/>
    <w:rsid w:val="000751A6"/>
    <w:rsid w:val="00075804"/>
    <w:rsid w:val="0007587C"/>
    <w:rsid w:val="00075B93"/>
    <w:rsid w:val="00075E79"/>
    <w:rsid w:val="00080E2B"/>
    <w:rsid w:val="00080E48"/>
    <w:rsid w:val="00082908"/>
    <w:rsid w:val="000830BF"/>
    <w:rsid w:val="00083122"/>
    <w:rsid w:val="000832B6"/>
    <w:rsid w:val="00084080"/>
    <w:rsid w:val="000846E1"/>
    <w:rsid w:val="0008471A"/>
    <w:rsid w:val="00085E9F"/>
    <w:rsid w:val="00086DC7"/>
    <w:rsid w:val="00086E68"/>
    <w:rsid w:val="0008753C"/>
    <w:rsid w:val="000922F8"/>
    <w:rsid w:val="00092575"/>
    <w:rsid w:val="00092F0A"/>
    <w:rsid w:val="00093EFD"/>
    <w:rsid w:val="00094A90"/>
    <w:rsid w:val="00096226"/>
    <w:rsid w:val="00096545"/>
    <w:rsid w:val="0009682C"/>
    <w:rsid w:val="000A05EA"/>
    <w:rsid w:val="000A1547"/>
    <w:rsid w:val="000A2061"/>
    <w:rsid w:val="000A43F8"/>
    <w:rsid w:val="000A7114"/>
    <w:rsid w:val="000A7148"/>
    <w:rsid w:val="000A7C5D"/>
    <w:rsid w:val="000B1743"/>
    <w:rsid w:val="000B6BDE"/>
    <w:rsid w:val="000C2590"/>
    <w:rsid w:val="000C431A"/>
    <w:rsid w:val="000C5D45"/>
    <w:rsid w:val="000C6250"/>
    <w:rsid w:val="000D0695"/>
    <w:rsid w:val="000D0774"/>
    <w:rsid w:val="000D1387"/>
    <w:rsid w:val="000D27BC"/>
    <w:rsid w:val="000D3BA9"/>
    <w:rsid w:val="000D61D9"/>
    <w:rsid w:val="000D773F"/>
    <w:rsid w:val="000E0CA0"/>
    <w:rsid w:val="000E28F4"/>
    <w:rsid w:val="000E3505"/>
    <w:rsid w:val="000E568D"/>
    <w:rsid w:val="000E5A1D"/>
    <w:rsid w:val="000E60B1"/>
    <w:rsid w:val="000E7997"/>
    <w:rsid w:val="000F034F"/>
    <w:rsid w:val="000F10E1"/>
    <w:rsid w:val="000F126D"/>
    <w:rsid w:val="000F16CA"/>
    <w:rsid w:val="000F21F0"/>
    <w:rsid w:val="000F2D82"/>
    <w:rsid w:val="000F33E3"/>
    <w:rsid w:val="000F378C"/>
    <w:rsid w:val="000F48D5"/>
    <w:rsid w:val="000F5F8D"/>
    <w:rsid w:val="000F7086"/>
    <w:rsid w:val="000F7336"/>
    <w:rsid w:val="00100E2A"/>
    <w:rsid w:val="0010157D"/>
    <w:rsid w:val="001056B2"/>
    <w:rsid w:val="00106324"/>
    <w:rsid w:val="00106AF0"/>
    <w:rsid w:val="00107768"/>
    <w:rsid w:val="001140D2"/>
    <w:rsid w:val="00114347"/>
    <w:rsid w:val="00117348"/>
    <w:rsid w:val="00117486"/>
    <w:rsid w:val="001179E8"/>
    <w:rsid w:val="00121106"/>
    <w:rsid w:val="001214A6"/>
    <w:rsid w:val="001216EE"/>
    <w:rsid w:val="001219C7"/>
    <w:rsid w:val="00122A20"/>
    <w:rsid w:val="001249B6"/>
    <w:rsid w:val="001261C7"/>
    <w:rsid w:val="00130E28"/>
    <w:rsid w:val="0013286E"/>
    <w:rsid w:val="00134644"/>
    <w:rsid w:val="00134C01"/>
    <w:rsid w:val="00135EC1"/>
    <w:rsid w:val="001366D5"/>
    <w:rsid w:val="00137287"/>
    <w:rsid w:val="00140A14"/>
    <w:rsid w:val="00141214"/>
    <w:rsid w:val="00144255"/>
    <w:rsid w:val="00146FD0"/>
    <w:rsid w:val="0015187E"/>
    <w:rsid w:val="00152E00"/>
    <w:rsid w:val="00155576"/>
    <w:rsid w:val="00156091"/>
    <w:rsid w:val="00163BAD"/>
    <w:rsid w:val="00163DD8"/>
    <w:rsid w:val="00163E73"/>
    <w:rsid w:val="00164C69"/>
    <w:rsid w:val="00164D8E"/>
    <w:rsid w:val="00165383"/>
    <w:rsid w:val="00165690"/>
    <w:rsid w:val="001672E0"/>
    <w:rsid w:val="00167F0C"/>
    <w:rsid w:val="00170F31"/>
    <w:rsid w:val="00171D61"/>
    <w:rsid w:val="00172377"/>
    <w:rsid w:val="00172630"/>
    <w:rsid w:val="001729A7"/>
    <w:rsid w:val="00173363"/>
    <w:rsid w:val="001739E0"/>
    <w:rsid w:val="00173C9C"/>
    <w:rsid w:val="001748DA"/>
    <w:rsid w:val="00174D73"/>
    <w:rsid w:val="00176125"/>
    <w:rsid w:val="001767BA"/>
    <w:rsid w:val="001769DF"/>
    <w:rsid w:val="00177398"/>
    <w:rsid w:val="00181024"/>
    <w:rsid w:val="00181445"/>
    <w:rsid w:val="001826A3"/>
    <w:rsid w:val="00183AA3"/>
    <w:rsid w:val="00184858"/>
    <w:rsid w:val="00186AA0"/>
    <w:rsid w:val="0018714B"/>
    <w:rsid w:val="001875AA"/>
    <w:rsid w:val="00190867"/>
    <w:rsid w:val="00191A19"/>
    <w:rsid w:val="00192A9F"/>
    <w:rsid w:val="00192FD8"/>
    <w:rsid w:val="00193858"/>
    <w:rsid w:val="001945CF"/>
    <w:rsid w:val="00194606"/>
    <w:rsid w:val="00195BFF"/>
    <w:rsid w:val="001A0D6F"/>
    <w:rsid w:val="001A160D"/>
    <w:rsid w:val="001A35F9"/>
    <w:rsid w:val="001A3CC5"/>
    <w:rsid w:val="001A4C93"/>
    <w:rsid w:val="001A4DF5"/>
    <w:rsid w:val="001A5B5F"/>
    <w:rsid w:val="001A6D2C"/>
    <w:rsid w:val="001B0BEA"/>
    <w:rsid w:val="001B1F01"/>
    <w:rsid w:val="001B1FEF"/>
    <w:rsid w:val="001B3894"/>
    <w:rsid w:val="001B4889"/>
    <w:rsid w:val="001B4C03"/>
    <w:rsid w:val="001B4C16"/>
    <w:rsid w:val="001B4F82"/>
    <w:rsid w:val="001B502A"/>
    <w:rsid w:val="001B68D9"/>
    <w:rsid w:val="001C0489"/>
    <w:rsid w:val="001C0944"/>
    <w:rsid w:val="001C1377"/>
    <w:rsid w:val="001C1607"/>
    <w:rsid w:val="001C202D"/>
    <w:rsid w:val="001C2372"/>
    <w:rsid w:val="001C3F08"/>
    <w:rsid w:val="001C4305"/>
    <w:rsid w:val="001C4A81"/>
    <w:rsid w:val="001C5309"/>
    <w:rsid w:val="001C571B"/>
    <w:rsid w:val="001C66EB"/>
    <w:rsid w:val="001C72A3"/>
    <w:rsid w:val="001C7CDD"/>
    <w:rsid w:val="001D0309"/>
    <w:rsid w:val="001D0C56"/>
    <w:rsid w:val="001D1101"/>
    <w:rsid w:val="001D4D2D"/>
    <w:rsid w:val="001D6589"/>
    <w:rsid w:val="001D7264"/>
    <w:rsid w:val="001D7C4A"/>
    <w:rsid w:val="001E0946"/>
    <w:rsid w:val="001E0A22"/>
    <w:rsid w:val="001E1028"/>
    <w:rsid w:val="001E1BCD"/>
    <w:rsid w:val="001E3E2C"/>
    <w:rsid w:val="001E5A4B"/>
    <w:rsid w:val="001E5BC8"/>
    <w:rsid w:val="001E6292"/>
    <w:rsid w:val="001E7CB6"/>
    <w:rsid w:val="001F0061"/>
    <w:rsid w:val="001F09B7"/>
    <w:rsid w:val="001F2576"/>
    <w:rsid w:val="001F3ABF"/>
    <w:rsid w:val="001F3C99"/>
    <w:rsid w:val="001F3E21"/>
    <w:rsid w:val="001F4F9C"/>
    <w:rsid w:val="001F4FFF"/>
    <w:rsid w:val="002002E0"/>
    <w:rsid w:val="00200442"/>
    <w:rsid w:val="0020066F"/>
    <w:rsid w:val="002012F4"/>
    <w:rsid w:val="002032C5"/>
    <w:rsid w:val="00203A66"/>
    <w:rsid w:val="00203B40"/>
    <w:rsid w:val="0020407D"/>
    <w:rsid w:val="00207D9E"/>
    <w:rsid w:val="00210D35"/>
    <w:rsid w:val="0021152B"/>
    <w:rsid w:val="00211F06"/>
    <w:rsid w:val="002132F6"/>
    <w:rsid w:val="002163B6"/>
    <w:rsid w:val="00217322"/>
    <w:rsid w:val="002204B2"/>
    <w:rsid w:val="002212A9"/>
    <w:rsid w:val="00221649"/>
    <w:rsid w:val="002216F7"/>
    <w:rsid w:val="0022215C"/>
    <w:rsid w:val="00224F6E"/>
    <w:rsid w:val="00227B89"/>
    <w:rsid w:val="00230961"/>
    <w:rsid w:val="00232001"/>
    <w:rsid w:val="002323D8"/>
    <w:rsid w:val="00232EC9"/>
    <w:rsid w:val="00232F11"/>
    <w:rsid w:val="00233D63"/>
    <w:rsid w:val="00234DA0"/>
    <w:rsid w:val="00236967"/>
    <w:rsid w:val="00236A10"/>
    <w:rsid w:val="00241CE0"/>
    <w:rsid w:val="00243A3A"/>
    <w:rsid w:val="00243AAE"/>
    <w:rsid w:val="0024517C"/>
    <w:rsid w:val="00245F29"/>
    <w:rsid w:val="0024609F"/>
    <w:rsid w:val="0024675B"/>
    <w:rsid w:val="00247D13"/>
    <w:rsid w:val="00250344"/>
    <w:rsid w:val="00250958"/>
    <w:rsid w:val="00250B3C"/>
    <w:rsid w:val="00250E49"/>
    <w:rsid w:val="002511B0"/>
    <w:rsid w:val="00253A8F"/>
    <w:rsid w:val="0025656F"/>
    <w:rsid w:val="00257015"/>
    <w:rsid w:val="00257716"/>
    <w:rsid w:val="0026062B"/>
    <w:rsid w:val="00261FBE"/>
    <w:rsid w:val="00262739"/>
    <w:rsid w:val="002627AB"/>
    <w:rsid w:val="00263A81"/>
    <w:rsid w:val="00263DCC"/>
    <w:rsid w:val="00264629"/>
    <w:rsid w:val="0026590A"/>
    <w:rsid w:val="00265F7F"/>
    <w:rsid w:val="00266328"/>
    <w:rsid w:val="00270DE7"/>
    <w:rsid w:val="0027238A"/>
    <w:rsid w:val="002732A2"/>
    <w:rsid w:val="00274CC9"/>
    <w:rsid w:val="0027678F"/>
    <w:rsid w:val="00276A64"/>
    <w:rsid w:val="00276FF4"/>
    <w:rsid w:val="002804EC"/>
    <w:rsid w:val="00280504"/>
    <w:rsid w:val="0028071C"/>
    <w:rsid w:val="00283F0C"/>
    <w:rsid w:val="002845BB"/>
    <w:rsid w:val="00284E98"/>
    <w:rsid w:val="002853FC"/>
    <w:rsid w:val="00285C99"/>
    <w:rsid w:val="00286EB7"/>
    <w:rsid w:val="00287A67"/>
    <w:rsid w:val="00292A1B"/>
    <w:rsid w:val="002930E0"/>
    <w:rsid w:val="00293126"/>
    <w:rsid w:val="00293B82"/>
    <w:rsid w:val="00294ED8"/>
    <w:rsid w:val="00296E0E"/>
    <w:rsid w:val="00297388"/>
    <w:rsid w:val="0029758D"/>
    <w:rsid w:val="002A0BED"/>
    <w:rsid w:val="002A0D2A"/>
    <w:rsid w:val="002A4D30"/>
    <w:rsid w:val="002A5030"/>
    <w:rsid w:val="002A5B0B"/>
    <w:rsid w:val="002A5DA5"/>
    <w:rsid w:val="002A6C88"/>
    <w:rsid w:val="002B01A2"/>
    <w:rsid w:val="002B0C8B"/>
    <w:rsid w:val="002B0FEC"/>
    <w:rsid w:val="002B18EC"/>
    <w:rsid w:val="002B2B5D"/>
    <w:rsid w:val="002B37F1"/>
    <w:rsid w:val="002B4381"/>
    <w:rsid w:val="002B5215"/>
    <w:rsid w:val="002B569D"/>
    <w:rsid w:val="002C195B"/>
    <w:rsid w:val="002C26C3"/>
    <w:rsid w:val="002C2744"/>
    <w:rsid w:val="002C2D48"/>
    <w:rsid w:val="002C344D"/>
    <w:rsid w:val="002C4178"/>
    <w:rsid w:val="002C4642"/>
    <w:rsid w:val="002C4E39"/>
    <w:rsid w:val="002C5ADA"/>
    <w:rsid w:val="002C6F31"/>
    <w:rsid w:val="002C7E52"/>
    <w:rsid w:val="002D1FCF"/>
    <w:rsid w:val="002D202E"/>
    <w:rsid w:val="002D2C89"/>
    <w:rsid w:val="002D59F7"/>
    <w:rsid w:val="002D5E0E"/>
    <w:rsid w:val="002D6456"/>
    <w:rsid w:val="002D6839"/>
    <w:rsid w:val="002D692D"/>
    <w:rsid w:val="002D753F"/>
    <w:rsid w:val="002D7DEB"/>
    <w:rsid w:val="002D7E37"/>
    <w:rsid w:val="002E1577"/>
    <w:rsid w:val="002E1703"/>
    <w:rsid w:val="002E2BDF"/>
    <w:rsid w:val="002E4D70"/>
    <w:rsid w:val="002E59AF"/>
    <w:rsid w:val="002F02F2"/>
    <w:rsid w:val="002F10C1"/>
    <w:rsid w:val="002F2449"/>
    <w:rsid w:val="002F49DC"/>
    <w:rsid w:val="003006A6"/>
    <w:rsid w:val="00300E4C"/>
    <w:rsid w:val="00302130"/>
    <w:rsid w:val="00302A28"/>
    <w:rsid w:val="00304404"/>
    <w:rsid w:val="00305435"/>
    <w:rsid w:val="00305BEB"/>
    <w:rsid w:val="00305BEC"/>
    <w:rsid w:val="0030612A"/>
    <w:rsid w:val="00306D6C"/>
    <w:rsid w:val="00306E30"/>
    <w:rsid w:val="0030740A"/>
    <w:rsid w:val="00307AB2"/>
    <w:rsid w:val="003111EE"/>
    <w:rsid w:val="003126DE"/>
    <w:rsid w:val="00313FA3"/>
    <w:rsid w:val="00315825"/>
    <w:rsid w:val="00315EF6"/>
    <w:rsid w:val="00316B86"/>
    <w:rsid w:val="00316DE4"/>
    <w:rsid w:val="00321CDD"/>
    <w:rsid w:val="00322078"/>
    <w:rsid w:val="00323221"/>
    <w:rsid w:val="0032517B"/>
    <w:rsid w:val="003254DC"/>
    <w:rsid w:val="00326315"/>
    <w:rsid w:val="003265D6"/>
    <w:rsid w:val="003265FC"/>
    <w:rsid w:val="00330502"/>
    <w:rsid w:val="00330561"/>
    <w:rsid w:val="003330D0"/>
    <w:rsid w:val="0033372B"/>
    <w:rsid w:val="0033392F"/>
    <w:rsid w:val="003352F3"/>
    <w:rsid w:val="003357B1"/>
    <w:rsid w:val="00335D07"/>
    <w:rsid w:val="003376F2"/>
    <w:rsid w:val="00342A66"/>
    <w:rsid w:val="00343A52"/>
    <w:rsid w:val="00343B5F"/>
    <w:rsid w:val="003449B5"/>
    <w:rsid w:val="003458E9"/>
    <w:rsid w:val="003468CD"/>
    <w:rsid w:val="0034706A"/>
    <w:rsid w:val="00347B2C"/>
    <w:rsid w:val="00350E1A"/>
    <w:rsid w:val="00350F07"/>
    <w:rsid w:val="0035166B"/>
    <w:rsid w:val="0035276D"/>
    <w:rsid w:val="00352DB2"/>
    <w:rsid w:val="00355792"/>
    <w:rsid w:val="00356B72"/>
    <w:rsid w:val="003571E0"/>
    <w:rsid w:val="00360536"/>
    <w:rsid w:val="00361A14"/>
    <w:rsid w:val="00364A41"/>
    <w:rsid w:val="00366049"/>
    <w:rsid w:val="003662EB"/>
    <w:rsid w:val="00366812"/>
    <w:rsid w:val="00366C93"/>
    <w:rsid w:val="00367532"/>
    <w:rsid w:val="00370FE4"/>
    <w:rsid w:val="00371EAE"/>
    <w:rsid w:val="00371F2A"/>
    <w:rsid w:val="0037244F"/>
    <w:rsid w:val="0037265F"/>
    <w:rsid w:val="00373543"/>
    <w:rsid w:val="003747BB"/>
    <w:rsid w:val="00375CB7"/>
    <w:rsid w:val="00380956"/>
    <w:rsid w:val="003814D8"/>
    <w:rsid w:val="003819F7"/>
    <w:rsid w:val="00383DED"/>
    <w:rsid w:val="0038530B"/>
    <w:rsid w:val="00385444"/>
    <w:rsid w:val="00387A19"/>
    <w:rsid w:val="00391D33"/>
    <w:rsid w:val="00392C4E"/>
    <w:rsid w:val="00392E2A"/>
    <w:rsid w:val="003942BE"/>
    <w:rsid w:val="00395879"/>
    <w:rsid w:val="00396F0C"/>
    <w:rsid w:val="00397829"/>
    <w:rsid w:val="003A08C5"/>
    <w:rsid w:val="003A11D5"/>
    <w:rsid w:val="003A31A7"/>
    <w:rsid w:val="003A59E9"/>
    <w:rsid w:val="003A6F19"/>
    <w:rsid w:val="003B06AE"/>
    <w:rsid w:val="003B095F"/>
    <w:rsid w:val="003B0B45"/>
    <w:rsid w:val="003B0B4D"/>
    <w:rsid w:val="003B2816"/>
    <w:rsid w:val="003B3E65"/>
    <w:rsid w:val="003B461D"/>
    <w:rsid w:val="003B6AF3"/>
    <w:rsid w:val="003C0292"/>
    <w:rsid w:val="003C159A"/>
    <w:rsid w:val="003C2A66"/>
    <w:rsid w:val="003C2C71"/>
    <w:rsid w:val="003C3F7F"/>
    <w:rsid w:val="003C45B4"/>
    <w:rsid w:val="003C539A"/>
    <w:rsid w:val="003C6231"/>
    <w:rsid w:val="003D13C4"/>
    <w:rsid w:val="003D1C11"/>
    <w:rsid w:val="003D3C28"/>
    <w:rsid w:val="003D40D8"/>
    <w:rsid w:val="003D4417"/>
    <w:rsid w:val="003D47FB"/>
    <w:rsid w:val="003D58E5"/>
    <w:rsid w:val="003D70B3"/>
    <w:rsid w:val="003D70F9"/>
    <w:rsid w:val="003D77D4"/>
    <w:rsid w:val="003E0AF1"/>
    <w:rsid w:val="003E0E28"/>
    <w:rsid w:val="003E182C"/>
    <w:rsid w:val="003E1A82"/>
    <w:rsid w:val="003E1BEC"/>
    <w:rsid w:val="003E28B5"/>
    <w:rsid w:val="003E29EE"/>
    <w:rsid w:val="003E50E2"/>
    <w:rsid w:val="003E7286"/>
    <w:rsid w:val="003E74CC"/>
    <w:rsid w:val="003F1371"/>
    <w:rsid w:val="003F22A5"/>
    <w:rsid w:val="003F3637"/>
    <w:rsid w:val="003F540A"/>
    <w:rsid w:val="003F560B"/>
    <w:rsid w:val="003F65B0"/>
    <w:rsid w:val="003F7C17"/>
    <w:rsid w:val="004001F4"/>
    <w:rsid w:val="004008A3"/>
    <w:rsid w:val="00400F43"/>
    <w:rsid w:val="0040296E"/>
    <w:rsid w:val="00402B6D"/>
    <w:rsid w:val="00403441"/>
    <w:rsid w:val="00403BD6"/>
    <w:rsid w:val="004054AE"/>
    <w:rsid w:val="00405651"/>
    <w:rsid w:val="00405787"/>
    <w:rsid w:val="00405850"/>
    <w:rsid w:val="00406BB6"/>
    <w:rsid w:val="00406D07"/>
    <w:rsid w:val="00406EC5"/>
    <w:rsid w:val="00411D91"/>
    <w:rsid w:val="0041251B"/>
    <w:rsid w:val="0041318A"/>
    <w:rsid w:val="00413450"/>
    <w:rsid w:val="00414E4F"/>
    <w:rsid w:val="004150C4"/>
    <w:rsid w:val="00415963"/>
    <w:rsid w:val="0041652C"/>
    <w:rsid w:val="0041704E"/>
    <w:rsid w:val="0041729F"/>
    <w:rsid w:val="00417407"/>
    <w:rsid w:val="00417FC2"/>
    <w:rsid w:val="004200AD"/>
    <w:rsid w:val="00422E4E"/>
    <w:rsid w:val="0042545D"/>
    <w:rsid w:val="0042756D"/>
    <w:rsid w:val="00433A42"/>
    <w:rsid w:val="00434CAF"/>
    <w:rsid w:val="00434E12"/>
    <w:rsid w:val="00436B20"/>
    <w:rsid w:val="00437475"/>
    <w:rsid w:val="004377D9"/>
    <w:rsid w:val="00437D17"/>
    <w:rsid w:val="0044018B"/>
    <w:rsid w:val="0044098C"/>
    <w:rsid w:val="00440E48"/>
    <w:rsid w:val="00442783"/>
    <w:rsid w:val="004439C7"/>
    <w:rsid w:val="00443E15"/>
    <w:rsid w:val="00445C93"/>
    <w:rsid w:val="00450D24"/>
    <w:rsid w:val="004515F0"/>
    <w:rsid w:val="004518E1"/>
    <w:rsid w:val="004538B8"/>
    <w:rsid w:val="00454384"/>
    <w:rsid w:val="00456C7E"/>
    <w:rsid w:val="0045731F"/>
    <w:rsid w:val="004578F5"/>
    <w:rsid w:val="00463071"/>
    <w:rsid w:val="00463965"/>
    <w:rsid w:val="00463B19"/>
    <w:rsid w:val="004641A3"/>
    <w:rsid w:val="004656DA"/>
    <w:rsid w:val="00466348"/>
    <w:rsid w:val="004673A2"/>
    <w:rsid w:val="00467F4F"/>
    <w:rsid w:val="0047045F"/>
    <w:rsid w:val="00472730"/>
    <w:rsid w:val="0047369C"/>
    <w:rsid w:val="00473FF5"/>
    <w:rsid w:val="00474977"/>
    <w:rsid w:val="0047664D"/>
    <w:rsid w:val="0047744B"/>
    <w:rsid w:val="00481058"/>
    <w:rsid w:val="0048125A"/>
    <w:rsid w:val="00481A4D"/>
    <w:rsid w:val="00481DAA"/>
    <w:rsid w:val="004848F7"/>
    <w:rsid w:val="00485C40"/>
    <w:rsid w:val="00486724"/>
    <w:rsid w:val="00487007"/>
    <w:rsid w:val="00490768"/>
    <w:rsid w:val="004912E5"/>
    <w:rsid w:val="00492239"/>
    <w:rsid w:val="004929DB"/>
    <w:rsid w:val="00492C53"/>
    <w:rsid w:val="0049353C"/>
    <w:rsid w:val="00495094"/>
    <w:rsid w:val="00495E5A"/>
    <w:rsid w:val="0049641A"/>
    <w:rsid w:val="004A154E"/>
    <w:rsid w:val="004A1E9A"/>
    <w:rsid w:val="004A294D"/>
    <w:rsid w:val="004A3AAF"/>
    <w:rsid w:val="004A427B"/>
    <w:rsid w:val="004A4A24"/>
    <w:rsid w:val="004A5DBF"/>
    <w:rsid w:val="004A6244"/>
    <w:rsid w:val="004A655A"/>
    <w:rsid w:val="004A685A"/>
    <w:rsid w:val="004A7062"/>
    <w:rsid w:val="004B0085"/>
    <w:rsid w:val="004B04B4"/>
    <w:rsid w:val="004B0EAF"/>
    <w:rsid w:val="004B3DC9"/>
    <w:rsid w:val="004B3FEB"/>
    <w:rsid w:val="004B5AB6"/>
    <w:rsid w:val="004B5C15"/>
    <w:rsid w:val="004B70DD"/>
    <w:rsid w:val="004B7196"/>
    <w:rsid w:val="004C0606"/>
    <w:rsid w:val="004C2085"/>
    <w:rsid w:val="004C26AA"/>
    <w:rsid w:val="004C4B56"/>
    <w:rsid w:val="004C629F"/>
    <w:rsid w:val="004C6DD0"/>
    <w:rsid w:val="004C740D"/>
    <w:rsid w:val="004C75DA"/>
    <w:rsid w:val="004C7CF6"/>
    <w:rsid w:val="004C7EE4"/>
    <w:rsid w:val="004D0A6B"/>
    <w:rsid w:val="004D13C1"/>
    <w:rsid w:val="004D1585"/>
    <w:rsid w:val="004D17FE"/>
    <w:rsid w:val="004D4358"/>
    <w:rsid w:val="004D592D"/>
    <w:rsid w:val="004D6781"/>
    <w:rsid w:val="004D77B3"/>
    <w:rsid w:val="004E07DA"/>
    <w:rsid w:val="004E3C19"/>
    <w:rsid w:val="004E5609"/>
    <w:rsid w:val="004E57CF"/>
    <w:rsid w:val="004E684A"/>
    <w:rsid w:val="004F0A33"/>
    <w:rsid w:val="004F1D63"/>
    <w:rsid w:val="004F22A0"/>
    <w:rsid w:val="004F23A9"/>
    <w:rsid w:val="004F3417"/>
    <w:rsid w:val="004F3E7A"/>
    <w:rsid w:val="004F4105"/>
    <w:rsid w:val="004F470A"/>
    <w:rsid w:val="004F4E0B"/>
    <w:rsid w:val="004F5021"/>
    <w:rsid w:val="004F5ECD"/>
    <w:rsid w:val="004F600E"/>
    <w:rsid w:val="004F61FF"/>
    <w:rsid w:val="004F67FF"/>
    <w:rsid w:val="004F7B11"/>
    <w:rsid w:val="004F7DDC"/>
    <w:rsid w:val="005013A8"/>
    <w:rsid w:val="00501855"/>
    <w:rsid w:val="005018DE"/>
    <w:rsid w:val="00501C26"/>
    <w:rsid w:val="005023F3"/>
    <w:rsid w:val="005030DC"/>
    <w:rsid w:val="00503527"/>
    <w:rsid w:val="0050510A"/>
    <w:rsid w:val="00505753"/>
    <w:rsid w:val="00505DAD"/>
    <w:rsid w:val="00506B9D"/>
    <w:rsid w:val="00507EED"/>
    <w:rsid w:val="00510A97"/>
    <w:rsid w:val="005119D2"/>
    <w:rsid w:val="005127B4"/>
    <w:rsid w:val="00512BA8"/>
    <w:rsid w:val="00513AA7"/>
    <w:rsid w:val="00514046"/>
    <w:rsid w:val="00514847"/>
    <w:rsid w:val="00515E4E"/>
    <w:rsid w:val="00516854"/>
    <w:rsid w:val="0051697F"/>
    <w:rsid w:val="00517749"/>
    <w:rsid w:val="00517FAC"/>
    <w:rsid w:val="0052108D"/>
    <w:rsid w:val="005214B8"/>
    <w:rsid w:val="005224B8"/>
    <w:rsid w:val="00523D20"/>
    <w:rsid w:val="00523F37"/>
    <w:rsid w:val="0052635D"/>
    <w:rsid w:val="0052658B"/>
    <w:rsid w:val="005279CA"/>
    <w:rsid w:val="00527BB4"/>
    <w:rsid w:val="00527EBF"/>
    <w:rsid w:val="005318E5"/>
    <w:rsid w:val="00532D43"/>
    <w:rsid w:val="00534154"/>
    <w:rsid w:val="005358E1"/>
    <w:rsid w:val="00541C9B"/>
    <w:rsid w:val="00541F77"/>
    <w:rsid w:val="00544651"/>
    <w:rsid w:val="005446AA"/>
    <w:rsid w:val="005455C2"/>
    <w:rsid w:val="0054577F"/>
    <w:rsid w:val="005461B2"/>
    <w:rsid w:val="0054633D"/>
    <w:rsid w:val="00550B05"/>
    <w:rsid w:val="00550E6A"/>
    <w:rsid w:val="00551541"/>
    <w:rsid w:val="00551576"/>
    <w:rsid w:val="00552652"/>
    <w:rsid w:val="00552F7A"/>
    <w:rsid w:val="00556ACB"/>
    <w:rsid w:val="005571AF"/>
    <w:rsid w:val="00557CCB"/>
    <w:rsid w:val="00562028"/>
    <w:rsid w:val="005629DC"/>
    <w:rsid w:val="0056302E"/>
    <w:rsid w:val="0056351F"/>
    <w:rsid w:val="00564903"/>
    <w:rsid w:val="00564927"/>
    <w:rsid w:val="00566CD5"/>
    <w:rsid w:val="00566E07"/>
    <w:rsid w:val="00566ECE"/>
    <w:rsid w:val="00567B9D"/>
    <w:rsid w:val="00570354"/>
    <w:rsid w:val="00571BC7"/>
    <w:rsid w:val="0057236A"/>
    <w:rsid w:val="00572E10"/>
    <w:rsid w:val="0057333D"/>
    <w:rsid w:val="005758C3"/>
    <w:rsid w:val="00577A3F"/>
    <w:rsid w:val="00577C16"/>
    <w:rsid w:val="005826A7"/>
    <w:rsid w:val="005852BF"/>
    <w:rsid w:val="00585937"/>
    <w:rsid w:val="00587532"/>
    <w:rsid w:val="0058793A"/>
    <w:rsid w:val="00590158"/>
    <w:rsid w:val="0059025A"/>
    <w:rsid w:val="00591127"/>
    <w:rsid w:val="005912FC"/>
    <w:rsid w:val="00591480"/>
    <w:rsid w:val="0059502F"/>
    <w:rsid w:val="00595251"/>
    <w:rsid w:val="0059722A"/>
    <w:rsid w:val="00597A55"/>
    <w:rsid w:val="00597A9E"/>
    <w:rsid w:val="00597EAF"/>
    <w:rsid w:val="005A1706"/>
    <w:rsid w:val="005A6035"/>
    <w:rsid w:val="005A64FA"/>
    <w:rsid w:val="005A7212"/>
    <w:rsid w:val="005B15E1"/>
    <w:rsid w:val="005B3165"/>
    <w:rsid w:val="005B69C2"/>
    <w:rsid w:val="005B6BEC"/>
    <w:rsid w:val="005B7059"/>
    <w:rsid w:val="005C1F72"/>
    <w:rsid w:val="005C2A4F"/>
    <w:rsid w:val="005C33DA"/>
    <w:rsid w:val="005C3AE2"/>
    <w:rsid w:val="005C69BE"/>
    <w:rsid w:val="005D1074"/>
    <w:rsid w:val="005D2F48"/>
    <w:rsid w:val="005D4821"/>
    <w:rsid w:val="005D60EE"/>
    <w:rsid w:val="005D6716"/>
    <w:rsid w:val="005D7753"/>
    <w:rsid w:val="005E1997"/>
    <w:rsid w:val="005E25E5"/>
    <w:rsid w:val="005E295C"/>
    <w:rsid w:val="005E35D2"/>
    <w:rsid w:val="005E49F1"/>
    <w:rsid w:val="005E5380"/>
    <w:rsid w:val="005E5A3A"/>
    <w:rsid w:val="005E5CDD"/>
    <w:rsid w:val="005E72D5"/>
    <w:rsid w:val="005E7A56"/>
    <w:rsid w:val="005E7B2B"/>
    <w:rsid w:val="005F1BD2"/>
    <w:rsid w:val="005F1CE0"/>
    <w:rsid w:val="005F2DD6"/>
    <w:rsid w:val="005F30EB"/>
    <w:rsid w:val="005F3D9D"/>
    <w:rsid w:val="005F4A56"/>
    <w:rsid w:val="005F4ED5"/>
    <w:rsid w:val="005F5A2C"/>
    <w:rsid w:val="005F5D9A"/>
    <w:rsid w:val="005F7097"/>
    <w:rsid w:val="00600F60"/>
    <w:rsid w:val="0060195C"/>
    <w:rsid w:val="0060199A"/>
    <w:rsid w:val="00601EB5"/>
    <w:rsid w:val="00602258"/>
    <w:rsid w:val="006022B8"/>
    <w:rsid w:val="00602458"/>
    <w:rsid w:val="00602C29"/>
    <w:rsid w:val="006055DD"/>
    <w:rsid w:val="00605AB3"/>
    <w:rsid w:val="0060699A"/>
    <w:rsid w:val="006104B2"/>
    <w:rsid w:val="00610762"/>
    <w:rsid w:val="00610AE3"/>
    <w:rsid w:val="00611345"/>
    <w:rsid w:val="00612C4F"/>
    <w:rsid w:val="00615BE5"/>
    <w:rsid w:val="00616402"/>
    <w:rsid w:val="00616EA8"/>
    <w:rsid w:val="006211C0"/>
    <w:rsid w:val="00621DB5"/>
    <w:rsid w:val="00622185"/>
    <w:rsid w:val="00622EBF"/>
    <w:rsid w:val="006237CC"/>
    <w:rsid w:val="006238D0"/>
    <w:rsid w:val="006253DD"/>
    <w:rsid w:val="00625CD9"/>
    <w:rsid w:val="00630D81"/>
    <w:rsid w:val="00630F89"/>
    <w:rsid w:val="00632AC0"/>
    <w:rsid w:val="00632F9A"/>
    <w:rsid w:val="00632FFF"/>
    <w:rsid w:val="00634BA7"/>
    <w:rsid w:val="0063543B"/>
    <w:rsid w:val="0063600B"/>
    <w:rsid w:val="00636B1C"/>
    <w:rsid w:val="00637152"/>
    <w:rsid w:val="00637509"/>
    <w:rsid w:val="00637CE1"/>
    <w:rsid w:val="006402B5"/>
    <w:rsid w:val="00640AAE"/>
    <w:rsid w:val="0064106D"/>
    <w:rsid w:val="006415EE"/>
    <w:rsid w:val="0064341F"/>
    <w:rsid w:val="00643FC2"/>
    <w:rsid w:val="006453DB"/>
    <w:rsid w:val="00645680"/>
    <w:rsid w:val="00651215"/>
    <w:rsid w:val="0065132D"/>
    <w:rsid w:val="006516CC"/>
    <w:rsid w:val="00651E01"/>
    <w:rsid w:val="00651F7B"/>
    <w:rsid w:val="00652C11"/>
    <w:rsid w:val="006538A0"/>
    <w:rsid w:val="006542D2"/>
    <w:rsid w:val="0065532B"/>
    <w:rsid w:val="0065543F"/>
    <w:rsid w:val="006564CB"/>
    <w:rsid w:val="006566A0"/>
    <w:rsid w:val="006571C7"/>
    <w:rsid w:val="00657D22"/>
    <w:rsid w:val="00660037"/>
    <w:rsid w:val="006601ED"/>
    <w:rsid w:val="00661277"/>
    <w:rsid w:val="00661A90"/>
    <w:rsid w:val="00665B38"/>
    <w:rsid w:val="00666BC2"/>
    <w:rsid w:val="00670EAB"/>
    <w:rsid w:val="00671D76"/>
    <w:rsid w:val="00673A38"/>
    <w:rsid w:val="00673E26"/>
    <w:rsid w:val="0067480F"/>
    <w:rsid w:val="006776C7"/>
    <w:rsid w:val="006823CC"/>
    <w:rsid w:val="006824D3"/>
    <w:rsid w:val="006836B6"/>
    <w:rsid w:val="006849CB"/>
    <w:rsid w:val="00684BF8"/>
    <w:rsid w:val="006857B0"/>
    <w:rsid w:val="00685D4A"/>
    <w:rsid w:val="0068723F"/>
    <w:rsid w:val="00687529"/>
    <w:rsid w:val="00690525"/>
    <w:rsid w:val="0069225C"/>
    <w:rsid w:val="00692429"/>
    <w:rsid w:val="00693171"/>
    <w:rsid w:val="006945D2"/>
    <w:rsid w:val="00694828"/>
    <w:rsid w:val="006963D2"/>
    <w:rsid w:val="00696B5D"/>
    <w:rsid w:val="0069789F"/>
    <w:rsid w:val="006A21D6"/>
    <w:rsid w:val="006A2C66"/>
    <w:rsid w:val="006A3212"/>
    <w:rsid w:val="006A330F"/>
    <w:rsid w:val="006A3491"/>
    <w:rsid w:val="006A3D3D"/>
    <w:rsid w:val="006A400C"/>
    <w:rsid w:val="006A6B57"/>
    <w:rsid w:val="006B1ECD"/>
    <w:rsid w:val="006B23EE"/>
    <w:rsid w:val="006B318C"/>
    <w:rsid w:val="006B357E"/>
    <w:rsid w:val="006B39F7"/>
    <w:rsid w:val="006B3D87"/>
    <w:rsid w:val="006B455D"/>
    <w:rsid w:val="006B68F0"/>
    <w:rsid w:val="006B6ADC"/>
    <w:rsid w:val="006B6F5A"/>
    <w:rsid w:val="006B72C0"/>
    <w:rsid w:val="006B730E"/>
    <w:rsid w:val="006B7741"/>
    <w:rsid w:val="006B7E92"/>
    <w:rsid w:val="006C035F"/>
    <w:rsid w:val="006C0F5C"/>
    <w:rsid w:val="006C12AA"/>
    <w:rsid w:val="006C2B96"/>
    <w:rsid w:val="006C2EDC"/>
    <w:rsid w:val="006C35A6"/>
    <w:rsid w:val="006C3C99"/>
    <w:rsid w:val="006C4219"/>
    <w:rsid w:val="006C42F7"/>
    <w:rsid w:val="006C496E"/>
    <w:rsid w:val="006C7558"/>
    <w:rsid w:val="006D1E2C"/>
    <w:rsid w:val="006D2388"/>
    <w:rsid w:val="006D3024"/>
    <w:rsid w:val="006D3979"/>
    <w:rsid w:val="006D3EDD"/>
    <w:rsid w:val="006D5061"/>
    <w:rsid w:val="006D56AE"/>
    <w:rsid w:val="006D6541"/>
    <w:rsid w:val="006D762F"/>
    <w:rsid w:val="006D77AD"/>
    <w:rsid w:val="006D7858"/>
    <w:rsid w:val="006E17FD"/>
    <w:rsid w:val="006E22B3"/>
    <w:rsid w:val="006E2EF0"/>
    <w:rsid w:val="006E3175"/>
    <w:rsid w:val="006E3F1A"/>
    <w:rsid w:val="006E4535"/>
    <w:rsid w:val="006E4983"/>
    <w:rsid w:val="006E5FB3"/>
    <w:rsid w:val="006E6403"/>
    <w:rsid w:val="006E6788"/>
    <w:rsid w:val="006E79A0"/>
    <w:rsid w:val="006F0DC0"/>
    <w:rsid w:val="006F0F4B"/>
    <w:rsid w:val="006F404F"/>
    <w:rsid w:val="006F40BA"/>
    <w:rsid w:val="007009DA"/>
    <w:rsid w:val="007020AC"/>
    <w:rsid w:val="00702B91"/>
    <w:rsid w:val="00703C19"/>
    <w:rsid w:val="00703D39"/>
    <w:rsid w:val="007044F0"/>
    <w:rsid w:val="007065B0"/>
    <w:rsid w:val="00706CF4"/>
    <w:rsid w:val="00707BFF"/>
    <w:rsid w:val="00710379"/>
    <w:rsid w:val="00710582"/>
    <w:rsid w:val="00710605"/>
    <w:rsid w:val="0071080A"/>
    <w:rsid w:val="0071376B"/>
    <w:rsid w:val="0071384A"/>
    <w:rsid w:val="00713BB0"/>
    <w:rsid w:val="00715977"/>
    <w:rsid w:val="00716901"/>
    <w:rsid w:val="007176F0"/>
    <w:rsid w:val="00717C97"/>
    <w:rsid w:val="00720818"/>
    <w:rsid w:val="0072082E"/>
    <w:rsid w:val="00720836"/>
    <w:rsid w:val="00720DBE"/>
    <w:rsid w:val="007211AB"/>
    <w:rsid w:val="00722A93"/>
    <w:rsid w:val="007234BF"/>
    <w:rsid w:val="00723ED7"/>
    <w:rsid w:val="00724473"/>
    <w:rsid w:val="00725C30"/>
    <w:rsid w:val="007262E4"/>
    <w:rsid w:val="00727D87"/>
    <w:rsid w:val="00730EA9"/>
    <w:rsid w:val="00732381"/>
    <w:rsid w:val="00732438"/>
    <w:rsid w:val="007327F0"/>
    <w:rsid w:val="007335E9"/>
    <w:rsid w:val="00734096"/>
    <w:rsid w:val="0073543A"/>
    <w:rsid w:val="0073567F"/>
    <w:rsid w:val="00735DB9"/>
    <w:rsid w:val="0073653D"/>
    <w:rsid w:val="00740814"/>
    <w:rsid w:val="007411C2"/>
    <w:rsid w:val="00742DDA"/>
    <w:rsid w:val="00742EBA"/>
    <w:rsid w:val="00746D1B"/>
    <w:rsid w:val="007507D5"/>
    <w:rsid w:val="00750BF4"/>
    <w:rsid w:val="0075128B"/>
    <w:rsid w:val="00752F46"/>
    <w:rsid w:val="007552DB"/>
    <w:rsid w:val="00755517"/>
    <w:rsid w:val="007559C0"/>
    <w:rsid w:val="00755ED2"/>
    <w:rsid w:val="00756C24"/>
    <w:rsid w:val="00757955"/>
    <w:rsid w:val="00760F5F"/>
    <w:rsid w:val="00762776"/>
    <w:rsid w:val="00762800"/>
    <w:rsid w:val="00763053"/>
    <w:rsid w:val="00763865"/>
    <w:rsid w:val="00770040"/>
    <w:rsid w:val="00772E3A"/>
    <w:rsid w:val="00773158"/>
    <w:rsid w:val="00774ABB"/>
    <w:rsid w:val="00774D16"/>
    <w:rsid w:val="00774D62"/>
    <w:rsid w:val="007765B4"/>
    <w:rsid w:val="00776EE9"/>
    <w:rsid w:val="00781405"/>
    <w:rsid w:val="00782692"/>
    <w:rsid w:val="00783AD3"/>
    <w:rsid w:val="00783CC2"/>
    <w:rsid w:val="00784502"/>
    <w:rsid w:val="00785251"/>
    <w:rsid w:val="007864A6"/>
    <w:rsid w:val="00787CA7"/>
    <w:rsid w:val="0079068D"/>
    <w:rsid w:val="00790C43"/>
    <w:rsid w:val="00792557"/>
    <w:rsid w:val="0079384E"/>
    <w:rsid w:val="00793DE4"/>
    <w:rsid w:val="0079444D"/>
    <w:rsid w:val="0079494B"/>
    <w:rsid w:val="00794AAA"/>
    <w:rsid w:val="00795478"/>
    <w:rsid w:val="00796F14"/>
    <w:rsid w:val="007A04D6"/>
    <w:rsid w:val="007A094B"/>
    <w:rsid w:val="007A0F02"/>
    <w:rsid w:val="007A1261"/>
    <w:rsid w:val="007A35E7"/>
    <w:rsid w:val="007A37DC"/>
    <w:rsid w:val="007A4220"/>
    <w:rsid w:val="007B10FA"/>
    <w:rsid w:val="007B1505"/>
    <w:rsid w:val="007B3625"/>
    <w:rsid w:val="007B4143"/>
    <w:rsid w:val="007B447E"/>
    <w:rsid w:val="007B4528"/>
    <w:rsid w:val="007B462E"/>
    <w:rsid w:val="007B4B7B"/>
    <w:rsid w:val="007C04D6"/>
    <w:rsid w:val="007C118C"/>
    <w:rsid w:val="007C27FB"/>
    <w:rsid w:val="007C3170"/>
    <w:rsid w:val="007C3C85"/>
    <w:rsid w:val="007C3ED6"/>
    <w:rsid w:val="007C4878"/>
    <w:rsid w:val="007C59F4"/>
    <w:rsid w:val="007C5A02"/>
    <w:rsid w:val="007D110A"/>
    <w:rsid w:val="007D14D1"/>
    <w:rsid w:val="007D183F"/>
    <w:rsid w:val="007D3FD1"/>
    <w:rsid w:val="007D4950"/>
    <w:rsid w:val="007D4AB0"/>
    <w:rsid w:val="007D5F7F"/>
    <w:rsid w:val="007D76FB"/>
    <w:rsid w:val="007D7C68"/>
    <w:rsid w:val="007E0297"/>
    <w:rsid w:val="007E1CB3"/>
    <w:rsid w:val="007E20FB"/>
    <w:rsid w:val="007E4DCD"/>
    <w:rsid w:val="007E4F4D"/>
    <w:rsid w:val="007E5318"/>
    <w:rsid w:val="007E5B6E"/>
    <w:rsid w:val="007E5E9C"/>
    <w:rsid w:val="007E5F99"/>
    <w:rsid w:val="007E690E"/>
    <w:rsid w:val="007F10FD"/>
    <w:rsid w:val="007F1805"/>
    <w:rsid w:val="007F4CFC"/>
    <w:rsid w:val="007F6594"/>
    <w:rsid w:val="0080244E"/>
    <w:rsid w:val="00802C71"/>
    <w:rsid w:val="00802CB0"/>
    <w:rsid w:val="0080560F"/>
    <w:rsid w:val="0080683A"/>
    <w:rsid w:val="00807B16"/>
    <w:rsid w:val="00807EA7"/>
    <w:rsid w:val="008115B0"/>
    <w:rsid w:val="00812AB8"/>
    <w:rsid w:val="0081592B"/>
    <w:rsid w:val="00815BAA"/>
    <w:rsid w:val="0081725B"/>
    <w:rsid w:val="00817FC7"/>
    <w:rsid w:val="0082049A"/>
    <w:rsid w:val="0082139C"/>
    <w:rsid w:val="00821866"/>
    <w:rsid w:val="00824AAE"/>
    <w:rsid w:val="00824C51"/>
    <w:rsid w:val="00825F13"/>
    <w:rsid w:val="008267BE"/>
    <w:rsid w:val="0083046D"/>
    <w:rsid w:val="008312CC"/>
    <w:rsid w:val="00831A68"/>
    <w:rsid w:val="008323B5"/>
    <w:rsid w:val="008343E2"/>
    <w:rsid w:val="0083460B"/>
    <w:rsid w:val="0083475A"/>
    <w:rsid w:val="00835263"/>
    <w:rsid w:val="008356FF"/>
    <w:rsid w:val="008360A6"/>
    <w:rsid w:val="008371F2"/>
    <w:rsid w:val="00840B86"/>
    <w:rsid w:val="0084123D"/>
    <w:rsid w:val="008417AA"/>
    <w:rsid w:val="0084208A"/>
    <w:rsid w:val="0084235A"/>
    <w:rsid w:val="00842A0B"/>
    <w:rsid w:val="0084351E"/>
    <w:rsid w:val="008445A5"/>
    <w:rsid w:val="0084466F"/>
    <w:rsid w:val="0084475F"/>
    <w:rsid w:val="00844C04"/>
    <w:rsid w:val="008453CF"/>
    <w:rsid w:val="00845A43"/>
    <w:rsid w:val="00847171"/>
    <w:rsid w:val="008500AB"/>
    <w:rsid w:val="00851B53"/>
    <w:rsid w:val="00852DBE"/>
    <w:rsid w:val="00853DF3"/>
    <w:rsid w:val="00855035"/>
    <w:rsid w:val="008615D1"/>
    <w:rsid w:val="00863428"/>
    <w:rsid w:val="0086513A"/>
    <w:rsid w:val="00867083"/>
    <w:rsid w:val="00867E8A"/>
    <w:rsid w:val="00870968"/>
    <w:rsid w:val="0087249B"/>
    <w:rsid w:val="00872D41"/>
    <w:rsid w:val="008731B3"/>
    <w:rsid w:val="008749AB"/>
    <w:rsid w:val="0087569A"/>
    <w:rsid w:val="00875FCE"/>
    <w:rsid w:val="0087732B"/>
    <w:rsid w:val="00877AD4"/>
    <w:rsid w:val="008817AB"/>
    <w:rsid w:val="00881B2A"/>
    <w:rsid w:val="0088205E"/>
    <w:rsid w:val="0088660B"/>
    <w:rsid w:val="00887A1D"/>
    <w:rsid w:val="00890039"/>
    <w:rsid w:val="008907AD"/>
    <w:rsid w:val="00890D28"/>
    <w:rsid w:val="008910D5"/>
    <w:rsid w:val="00891CDD"/>
    <w:rsid w:val="008926F9"/>
    <w:rsid w:val="00893209"/>
    <w:rsid w:val="00893D27"/>
    <w:rsid w:val="0089419B"/>
    <w:rsid w:val="00896884"/>
    <w:rsid w:val="0089706F"/>
    <w:rsid w:val="008A0114"/>
    <w:rsid w:val="008A015D"/>
    <w:rsid w:val="008A02DB"/>
    <w:rsid w:val="008A042D"/>
    <w:rsid w:val="008A0573"/>
    <w:rsid w:val="008A2A80"/>
    <w:rsid w:val="008A2BDC"/>
    <w:rsid w:val="008A3558"/>
    <w:rsid w:val="008A4192"/>
    <w:rsid w:val="008A4B26"/>
    <w:rsid w:val="008A648C"/>
    <w:rsid w:val="008A6B48"/>
    <w:rsid w:val="008A7DAA"/>
    <w:rsid w:val="008A7F2A"/>
    <w:rsid w:val="008B0378"/>
    <w:rsid w:val="008B07E6"/>
    <w:rsid w:val="008B2166"/>
    <w:rsid w:val="008B26CD"/>
    <w:rsid w:val="008B2D44"/>
    <w:rsid w:val="008B3F51"/>
    <w:rsid w:val="008B4E81"/>
    <w:rsid w:val="008B4EA0"/>
    <w:rsid w:val="008B588C"/>
    <w:rsid w:val="008B5DEA"/>
    <w:rsid w:val="008B6D74"/>
    <w:rsid w:val="008B7CAC"/>
    <w:rsid w:val="008C08B6"/>
    <w:rsid w:val="008C1C17"/>
    <w:rsid w:val="008C24C5"/>
    <w:rsid w:val="008C25EB"/>
    <w:rsid w:val="008C2E56"/>
    <w:rsid w:val="008C6708"/>
    <w:rsid w:val="008C67F1"/>
    <w:rsid w:val="008C7A39"/>
    <w:rsid w:val="008D08FC"/>
    <w:rsid w:val="008D0A2D"/>
    <w:rsid w:val="008D1CEE"/>
    <w:rsid w:val="008D2901"/>
    <w:rsid w:val="008D2AE3"/>
    <w:rsid w:val="008D3488"/>
    <w:rsid w:val="008D3642"/>
    <w:rsid w:val="008D4488"/>
    <w:rsid w:val="008D4548"/>
    <w:rsid w:val="008D46BA"/>
    <w:rsid w:val="008D56B8"/>
    <w:rsid w:val="008D5D44"/>
    <w:rsid w:val="008D7C31"/>
    <w:rsid w:val="008E0A78"/>
    <w:rsid w:val="008E12A2"/>
    <w:rsid w:val="008E1FD7"/>
    <w:rsid w:val="008E2055"/>
    <w:rsid w:val="008E2B12"/>
    <w:rsid w:val="008E5B49"/>
    <w:rsid w:val="008E5C25"/>
    <w:rsid w:val="008E6C77"/>
    <w:rsid w:val="008E78D0"/>
    <w:rsid w:val="008E7D0A"/>
    <w:rsid w:val="008F5134"/>
    <w:rsid w:val="008F542A"/>
    <w:rsid w:val="008F5B01"/>
    <w:rsid w:val="008F69E8"/>
    <w:rsid w:val="008F7963"/>
    <w:rsid w:val="008F7995"/>
    <w:rsid w:val="009004FC"/>
    <w:rsid w:val="0090077A"/>
    <w:rsid w:val="00900A38"/>
    <w:rsid w:val="0090286D"/>
    <w:rsid w:val="00904370"/>
    <w:rsid w:val="0090614E"/>
    <w:rsid w:val="009071F1"/>
    <w:rsid w:val="009075EC"/>
    <w:rsid w:val="00907831"/>
    <w:rsid w:val="00907F9E"/>
    <w:rsid w:val="00911C6D"/>
    <w:rsid w:val="00912E96"/>
    <w:rsid w:val="009139A3"/>
    <w:rsid w:val="00914133"/>
    <w:rsid w:val="009167E9"/>
    <w:rsid w:val="00917414"/>
    <w:rsid w:val="00920018"/>
    <w:rsid w:val="009204BE"/>
    <w:rsid w:val="00920D59"/>
    <w:rsid w:val="009227A8"/>
    <w:rsid w:val="009238A5"/>
    <w:rsid w:val="00925445"/>
    <w:rsid w:val="009255BC"/>
    <w:rsid w:val="009256FF"/>
    <w:rsid w:val="00925B00"/>
    <w:rsid w:val="00926EB0"/>
    <w:rsid w:val="00927CFF"/>
    <w:rsid w:val="00930F00"/>
    <w:rsid w:val="00931278"/>
    <w:rsid w:val="00931356"/>
    <w:rsid w:val="00932CF4"/>
    <w:rsid w:val="00932E7A"/>
    <w:rsid w:val="00933947"/>
    <w:rsid w:val="009350D2"/>
    <w:rsid w:val="00936375"/>
    <w:rsid w:val="00942138"/>
    <w:rsid w:val="00942EAA"/>
    <w:rsid w:val="0094383C"/>
    <w:rsid w:val="00943D26"/>
    <w:rsid w:val="009440AE"/>
    <w:rsid w:val="00944AEA"/>
    <w:rsid w:val="009468FD"/>
    <w:rsid w:val="009469AC"/>
    <w:rsid w:val="00946BA1"/>
    <w:rsid w:val="00946DFE"/>
    <w:rsid w:val="009472C0"/>
    <w:rsid w:val="00954CF5"/>
    <w:rsid w:val="0095572F"/>
    <w:rsid w:val="00955D9A"/>
    <w:rsid w:val="009600BB"/>
    <w:rsid w:val="00964FD9"/>
    <w:rsid w:val="009656C1"/>
    <w:rsid w:val="00965B00"/>
    <w:rsid w:val="0096639E"/>
    <w:rsid w:val="00966E7F"/>
    <w:rsid w:val="00967583"/>
    <w:rsid w:val="00967F64"/>
    <w:rsid w:val="0097064F"/>
    <w:rsid w:val="0097077F"/>
    <w:rsid w:val="00970782"/>
    <w:rsid w:val="00970EA6"/>
    <w:rsid w:val="009716D6"/>
    <w:rsid w:val="009731F6"/>
    <w:rsid w:val="00973B9F"/>
    <w:rsid w:val="00975574"/>
    <w:rsid w:val="00975612"/>
    <w:rsid w:val="009756A2"/>
    <w:rsid w:val="00975738"/>
    <w:rsid w:val="009766D8"/>
    <w:rsid w:val="0098075F"/>
    <w:rsid w:val="009808AC"/>
    <w:rsid w:val="0098124A"/>
    <w:rsid w:val="009825A9"/>
    <w:rsid w:val="00982A0A"/>
    <w:rsid w:val="00983973"/>
    <w:rsid w:val="00984F37"/>
    <w:rsid w:val="00985241"/>
    <w:rsid w:val="009859A1"/>
    <w:rsid w:val="009867FE"/>
    <w:rsid w:val="0098797C"/>
    <w:rsid w:val="0099053B"/>
    <w:rsid w:val="0099092D"/>
    <w:rsid w:val="009921CB"/>
    <w:rsid w:val="00992DB9"/>
    <w:rsid w:val="0099313A"/>
    <w:rsid w:val="00993269"/>
    <w:rsid w:val="00994364"/>
    <w:rsid w:val="00994B5D"/>
    <w:rsid w:val="009951E6"/>
    <w:rsid w:val="00997184"/>
    <w:rsid w:val="00997EE6"/>
    <w:rsid w:val="009A0389"/>
    <w:rsid w:val="009A1273"/>
    <w:rsid w:val="009A1E5A"/>
    <w:rsid w:val="009A3ED1"/>
    <w:rsid w:val="009A492A"/>
    <w:rsid w:val="009B2D9D"/>
    <w:rsid w:val="009B3BCA"/>
    <w:rsid w:val="009B5588"/>
    <w:rsid w:val="009B6463"/>
    <w:rsid w:val="009B70CE"/>
    <w:rsid w:val="009C0F1D"/>
    <w:rsid w:val="009C1331"/>
    <w:rsid w:val="009C374E"/>
    <w:rsid w:val="009C48B9"/>
    <w:rsid w:val="009C5351"/>
    <w:rsid w:val="009C5AAA"/>
    <w:rsid w:val="009C69AE"/>
    <w:rsid w:val="009C6CE4"/>
    <w:rsid w:val="009C6D87"/>
    <w:rsid w:val="009D11A7"/>
    <w:rsid w:val="009D1E02"/>
    <w:rsid w:val="009D2880"/>
    <w:rsid w:val="009D28E5"/>
    <w:rsid w:val="009D2B74"/>
    <w:rsid w:val="009D31B5"/>
    <w:rsid w:val="009D37F2"/>
    <w:rsid w:val="009D4ADF"/>
    <w:rsid w:val="009D4C67"/>
    <w:rsid w:val="009D4C68"/>
    <w:rsid w:val="009D7F9E"/>
    <w:rsid w:val="009E0123"/>
    <w:rsid w:val="009E0551"/>
    <w:rsid w:val="009E24BA"/>
    <w:rsid w:val="009E4281"/>
    <w:rsid w:val="009E447A"/>
    <w:rsid w:val="009E4510"/>
    <w:rsid w:val="009E557A"/>
    <w:rsid w:val="009E7FCC"/>
    <w:rsid w:val="009E7FF5"/>
    <w:rsid w:val="009F06D8"/>
    <w:rsid w:val="009F27BE"/>
    <w:rsid w:val="009F2D96"/>
    <w:rsid w:val="009F5B2B"/>
    <w:rsid w:val="009F6FC4"/>
    <w:rsid w:val="00A02125"/>
    <w:rsid w:val="00A02675"/>
    <w:rsid w:val="00A02A5A"/>
    <w:rsid w:val="00A050C6"/>
    <w:rsid w:val="00A066AA"/>
    <w:rsid w:val="00A11645"/>
    <w:rsid w:val="00A11AC1"/>
    <w:rsid w:val="00A11D4F"/>
    <w:rsid w:val="00A13888"/>
    <w:rsid w:val="00A16038"/>
    <w:rsid w:val="00A16560"/>
    <w:rsid w:val="00A205E6"/>
    <w:rsid w:val="00A21EC9"/>
    <w:rsid w:val="00A21F17"/>
    <w:rsid w:val="00A22507"/>
    <w:rsid w:val="00A22816"/>
    <w:rsid w:val="00A254F4"/>
    <w:rsid w:val="00A267C3"/>
    <w:rsid w:val="00A27571"/>
    <w:rsid w:val="00A27CAB"/>
    <w:rsid w:val="00A30F04"/>
    <w:rsid w:val="00A324BC"/>
    <w:rsid w:val="00A3296A"/>
    <w:rsid w:val="00A350CE"/>
    <w:rsid w:val="00A35776"/>
    <w:rsid w:val="00A36A90"/>
    <w:rsid w:val="00A4092D"/>
    <w:rsid w:val="00A4158B"/>
    <w:rsid w:val="00A41ECB"/>
    <w:rsid w:val="00A4234B"/>
    <w:rsid w:val="00A427A8"/>
    <w:rsid w:val="00A427D0"/>
    <w:rsid w:val="00A4291C"/>
    <w:rsid w:val="00A42C25"/>
    <w:rsid w:val="00A43D67"/>
    <w:rsid w:val="00A441D4"/>
    <w:rsid w:val="00A456CA"/>
    <w:rsid w:val="00A47378"/>
    <w:rsid w:val="00A47FD0"/>
    <w:rsid w:val="00A501DD"/>
    <w:rsid w:val="00A501F4"/>
    <w:rsid w:val="00A503E9"/>
    <w:rsid w:val="00A5054E"/>
    <w:rsid w:val="00A50BD9"/>
    <w:rsid w:val="00A5175D"/>
    <w:rsid w:val="00A51F63"/>
    <w:rsid w:val="00A53312"/>
    <w:rsid w:val="00A55025"/>
    <w:rsid w:val="00A552FC"/>
    <w:rsid w:val="00A56374"/>
    <w:rsid w:val="00A5656D"/>
    <w:rsid w:val="00A56955"/>
    <w:rsid w:val="00A56EFD"/>
    <w:rsid w:val="00A60D71"/>
    <w:rsid w:val="00A62603"/>
    <w:rsid w:val="00A64425"/>
    <w:rsid w:val="00A66BF8"/>
    <w:rsid w:val="00A67D7F"/>
    <w:rsid w:val="00A70933"/>
    <w:rsid w:val="00A70A97"/>
    <w:rsid w:val="00A70BED"/>
    <w:rsid w:val="00A73351"/>
    <w:rsid w:val="00A73C70"/>
    <w:rsid w:val="00A75C64"/>
    <w:rsid w:val="00A75FC8"/>
    <w:rsid w:val="00A76D0E"/>
    <w:rsid w:val="00A77C26"/>
    <w:rsid w:val="00A77FF9"/>
    <w:rsid w:val="00A81549"/>
    <w:rsid w:val="00A81863"/>
    <w:rsid w:val="00A81A31"/>
    <w:rsid w:val="00A84028"/>
    <w:rsid w:val="00A846EE"/>
    <w:rsid w:val="00A8477D"/>
    <w:rsid w:val="00A8565D"/>
    <w:rsid w:val="00A86371"/>
    <w:rsid w:val="00A87C7C"/>
    <w:rsid w:val="00A92455"/>
    <w:rsid w:val="00A9328B"/>
    <w:rsid w:val="00A94500"/>
    <w:rsid w:val="00A94D5E"/>
    <w:rsid w:val="00A95A9C"/>
    <w:rsid w:val="00A96CCD"/>
    <w:rsid w:val="00AA0B19"/>
    <w:rsid w:val="00AA0E26"/>
    <w:rsid w:val="00AA1687"/>
    <w:rsid w:val="00AA18FC"/>
    <w:rsid w:val="00AA1E07"/>
    <w:rsid w:val="00AA24BB"/>
    <w:rsid w:val="00AA29EA"/>
    <w:rsid w:val="00AA4789"/>
    <w:rsid w:val="00AA4FA2"/>
    <w:rsid w:val="00AA5E69"/>
    <w:rsid w:val="00AA5F7F"/>
    <w:rsid w:val="00AA66F9"/>
    <w:rsid w:val="00AA72DF"/>
    <w:rsid w:val="00AA7424"/>
    <w:rsid w:val="00AA7BF6"/>
    <w:rsid w:val="00AB08D8"/>
    <w:rsid w:val="00AB0BCA"/>
    <w:rsid w:val="00AB472F"/>
    <w:rsid w:val="00AB4AA9"/>
    <w:rsid w:val="00AB72BE"/>
    <w:rsid w:val="00AB770F"/>
    <w:rsid w:val="00AB7F23"/>
    <w:rsid w:val="00AC1051"/>
    <w:rsid w:val="00AC13DE"/>
    <w:rsid w:val="00AC16F9"/>
    <w:rsid w:val="00AC1F82"/>
    <w:rsid w:val="00AC33BA"/>
    <w:rsid w:val="00AC4D6E"/>
    <w:rsid w:val="00AC5E2B"/>
    <w:rsid w:val="00AC6BB8"/>
    <w:rsid w:val="00AC6E87"/>
    <w:rsid w:val="00AC7AE0"/>
    <w:rsid w:val="00AC7EA6"/>
    <w:rsid w:val="00AD05E6"/>
    <w:rsid w:val="00AD2523"/>
    <w:rsid w:val="00AD2F87"/>
    <w:rsid w:val="00AD2FFD"/>
    <w:rsid w:val="00AD35F6"/>
    <w:rsid w:val="00AD5A0E"/>
    <w:rsid w:val="00AD6C13"/>
    <w:rsid w:val="00AD6F1B"/>
    <w:rsid w:val="00AD7C09"/>
    <w:rsid w:val="00AE0DD1"/>
    <w:rsid w:val="00AE12DE"/>
    <w:rsid w:val="00AE19C6"/>
    <w:rsid w:val="00AE1FA6"/>
    <w:rsid w:val="00AE302A"/>
    <w:rsid w:val="00AE3593"/>
    <w:rsid w:val="00AE3B49"/>
    <w:rsid w:val="00AE5176"/>
    <w:rsid w:val="00AE591A"/>
    <w:rsid w:val="00AE734C"/>
    <w:rsid w:val="00AE74C3"/>
    <w:rsid w:val="00AE7D9C"/>
    <w:rsid w:val="00AE7FAC"/>
    <w:rsid w:val="00AF3A50"/>
    <w:rsid w:val="00AF3F07"/>
    <w:rsid w:val="00AF500C"/>
    <w:rsid w:val="00AF5690"/>
    <w:rsid w:val="00AF6BFD"/>
    <w:rsid w:val="00AF6C84"/>
    <w:rsid w:val="00AF705C"/>
    <w:rsid w:val="00B00E04"/>
    <w:rsid w:val="00B026DB"/>
    <w:rsid w:val="00B034FD"/>
    <w:rsid w:val="00B03A8E"/>
    <w:rsid w:val="00B03F76"/>
    <w:rsid w:val="00B040C9"/>
    <w:rsid w:val="00B044F8"/>
    <w:rsid w:val="00B04BBC"/>
    <w:rsid w:val="00B05AA7"/>
    <w:rsid w:val="00B06761"/>
    <w:rsid w:val="00B06E83"/>
    <w:rsid w:val="00B12607"/>
    <w:rsid w:val="00B12C97"/>
    <w:rsid w:val="00B143D5"/>
    <w:rsid w:val="00B15461"/>
    <w:rsid w:val="00B15739"/>
    <w:rsid w:val="00B178D0"/>
    <w:rsid w:val="00B20226"/>
    <w:rsid w:val="00B21D81"/>
    <w:rsid w:val="00B23EFF"/>
    <w:rsid w:val="00B241E8"/>
    <w:rsid w:val="00B248FD"/>
    <w:rsid w:val="00B25E09"/>
    <w:rsid w:val="00B31287"/>
    <w:rsid w:val="00B369A5"/>
    <w:rsid w:val="00B3741D"/>
    <w:rsid w:val="00B37849"/>
    <w:rsid w:val="00B37A7A"/>
    <w:rsid w:val="00B40F2A"/>
    <w:rsid w:val="00B40FC8"/>
    <w:rsid w:val="00B46216"/>
    <w:rsid w:val="00B46EFE"/>
    <w:rsid w:val="00B4708E"/>
    <w:rsid w:val="00B4763D"/>
    <w:rsid w:val="00B5094D"/>
    <w:rsid w:val="00B50964"/>
    <w:rsid w:val="00B51547"/>
    <w:rsid w:val="00B52587"/>
    <w:rsid w:val="00B5299C"/>
    <w:rsid w:val="00B529E4"/>
    <w:rsid w:val="00B529EA"/>
    <w:rsid w:val="00B52A36"/>
    <w:rsid w:val="00B53AFA"/>
    <w:rsid w:val="00B54480"/>
    <w:rsid w:val="00B54B32"/>
    <w:rsid w:val="00B54BDE"/>
    <w:rsid w:val="00B553EB"/>
    <w:rsid w:val="00B55481"/>
    <w:rsid w:val="00B60819"/>
    <w:rsid w:val="00B61F62"/>
    <w:rsid w:val="00B646AD"/>
    <w:rsid w:val="00B657AB"/>
    <w:rsid w:val="00B66D48"/>
    <w:rsid w:val="00B70A6D"/>
    <w:rsid w:val="00B7161A"/>
    <w:rsid w:val="00B72035"/>
    <w:rsid w:val="00B726FD"/>
    <w:rsid w:val="00B73DD6"/>
    <w:rsid w:val="00B744DE"/>
    <w:rsid w:val="00B74B83"/>
    <w:rsid w:val="00B77B51"/>
    <w:rsid w:val="00B8079E"/>
    <w:rsid w:val="00B824DD"/>
    <w:rsid w:val="00B8348D"/>
    <w:rsid w:val="00B8486B"/>
    <w:rsid w:val="00B84A11"/>
    <w:rsid w:val="00B878B0"/>
    <w:rsid w:val="00B91D56"/>
    <w:rsid w:val="00B92CDF"/>
    <w:rsid w:val="00B93870"/>
    <w:rsid w:val="00B94F31"/>
    <w:rsid w:val="00B96364"/>
    <w:rsid w:val="00B9649E"/>
    <w:rsid w:val="00B964D8"/>
    <w:rsid w:val="00B9662A"/>
    <w:rsid w:val="00B96A7D"/>
    <w:rsid w:val="00BA0026"/>
    <w:rsid w:val="00BA0143"/>
    <w:rsid w:val="00BA0BD1"/>
    <w:rsid w:val="00BA0E95"/>
    <w:rsid w:val="00BA1125"/>
    <w:rsid w:val="00BA185F"/>
    <w:rsid w:val="00BA1E29"/>
    <w:rsid w:val="00BA20A5"/>
    <w:rsid w:val="00BA317E"/>
    <w:rsid w:val="00BA6118"/>
    <w:rsid w:val="00BB205F"/>
    <w:rsid w:val="00BB3FE0"/>
    <w:rsid w:val="00BB4D3A"/>
    <w:rsid w:val="00BB500F"/>
    <w:rsid w:val="00BB695A"/>
    <w:rsid w:val="00BC0000"/>
    <w:rsid w:val="00BC0AEE"/>
    <w:rsid w:val="00BC1938"/>
    <w:rsid w:val="00BC1F05"/>
    <w:rsid w:val="00BC351B"/>
    <w:rsid w:val="00BC46F3"/>
    <w:rsid w:val="00BC5232"/>
    <w:rsid w:val="00BC55F6"/>
    <w:rsid w:val="00BC5680"/>
    <w:rsid w:val="00BD087A"/>
    <w:rsid w:val="00BD0E84"/>
    <w:rsid w:val="00BD0EA1"/>
    <w:rsid w:val="00BD17E6"/>
    <w:rsid w:val="00BD33F1"/>
    <w:rsid w:val="00BD5C67"/>
    <w:rsid w:val="00BD6292"/>
    <w:rsid w:val="00BD7455"/>
    <w:rsid w:val="00BD756A"/>
    <w:rsid w:val="00BD77EA"/>
    <w:rsid w:val="00BE0DB8"/>
    <w:rsid w:val="00BE0F0B"/>
    <w:rsid w:val="00BE1381"/>
    <w:rsid w:val="00BE22BD"/>
    <w:rsid w:val="00BE2FAF"/>
    <w:rsid w:val="00BE48D0"/>
    <w:rsid w:val="00BE4FBB"/>
    <w:rsid w:val="00BE53D0"/>
    <w:rsid w:val="00BE63C8"/>
    <w:rsid w:val="00BE7953"/>
    <w:rsid w:val="00BF0DC3"/>
    <w:rsid w:val="00BF0E4A"/>
    <w:rsid w:val="00BF1C90"/>
    <w:rsid w:val="00BF2676"/>
    <w:rsid w:val="00BF4604"/>
    <w:rsid w:val="00BF4613"/>
    <w:rsid w:val="00BF5B55"/>
    <w:rsid w:val="00BF5F62"/>
    <w:rsid w:val="00BF6B25"/>
    <w:rsid w:val="00BF6CE8"/>
    <w:rsid w:val="00BF7EE7"/>
    <w:rsid w:val="00C00432"/>
    <w:rsid w:val="00C0059B"/>
    <w:rsid w:val="00C01719"/>
    <w:rsid w:val="00C01ABA"/>
    <w:rsid w:val="00C01E8A"/>
    <w:rsid w:val="00C04165"/>
    <w:rsid w:val="00C043EB"/>
    <w:rsid w:val="00C05976"/>
    <w:rsid w:val="00C070AE"/>
    <w:rsid w:val="00C079CE"/>
    <w:rsid w:val="00C10357"/>
    <w:rsid w:val="00C1041B"/>
    <w:rsid w:val="00C10700"/>
    <w:rsid w:val="00C12DA3"/>
    <w:rsid w:val="00C160FD"/>
    <w:rsid w:val="00C16FB2"/>
    <w:rsid w:val="00C176E1"/>
    <w:rsid w:val="00C17730"/>
    <w:rsid w:val="00C17B72"/>
    <w:rsid w:val="00C212BE"/>
    <w:rsid w:val="00C2265E"/>
    <w:rsid w:val="00C22A4B"/>
    <w:rsid w:val="00C22B26"/>
    <w:rsid w:val="00C22FA2"/>
    <w:rsid w:val="00C2352B"/>
    <w:rsid w:val="00C23FB8"/>
    <w:rsid w:val="00C24B9A"/>
    <w:rsid w:val="00C25BD2"/>
    <w:rsid w:val="00C279A8"/>
    <w:rsid w:val="00C329FF"/>
    <w:rsid w:val="00C34407"/>
    <w:rsid w:val="00C35F5B"/>
    <w:rsid w:val="00C360D8"/>
    <w:rsid w:val="00C40AAF"/>
    <w:rsid w:val="00C4128F"/>
    <w:rsid w:val="00C41C45"/>
    <w:rsid w:val="00C41D5F"/>
    <w:rsid w:val="00C43553"/>
    <w:rsid w:val="00C444F4"/>
    <w:rsid w:val="00C4502A"/>
    <w:rsid w:val="00C45A6B"/>
    <w:rsid w:val="00C45AFF"/>
    <w:rsid w:val="00C45BDE"/>
    <w:rsid w:val="00C4677A"/>
    <w:rsid w:val="00C47535"/>
    <w:rsid w:val="00C50A00"/>
    <w:rsid w:val="00C52EF3"/>
    <w:rsid w:val="00C52FA4"/>
    <w:rsid w:val="00C53FE4"/>
    <w:rsid w:val="00C561A5"/>
    <w:rsid w:val="00C5632E"/>
    <w:rsid w:val="00C5638D"/>
    <w:rsid w:val="00C57444"/>
    <w:rsid w:val="00C61B7A"/>
    <w:rsid w:val="00C624BF"/>
    <w:rsid w:val="00C62942"/>
    <w:rsid w:val="00C633FD"/>
    <w:rsid w:val="00C63D33"/>
    <w:rsid w:val="00C63D51"/>
    <w:rsid w:val="00C6628B"/>
    <w:rsid w:val="00C66385"/>
    <w:rsid w:val="00C67CD5"/>
    <w:rsid w:val="00C71284"/>
    <w:rsid w:val="00C75907"/>
    <w:rsid w:val="00C7599B"/>
    <w:rsid w:val="00C768AA"/>
    <w:rsid w:val="00C76B22"/>
    <w:rsid w:val="00C8061F"/>
    <w:rsid w:val="00C81478"/>
    <w:rsid w:val="00C815DB"/>
    <w:rsid w:val="00C82AD3"/>
    <w:rsid w:val="00C85900"/>
    <w:rsid w:val="00C85CC8"/>
    <w:rsid w:val="00C8642C"/>
    <w:rsid w:val="00C87B6E"/>
    <w:rsid w:val="00C900D3"/>
    <w:rsid w:val="00C900EF"/>
    <w:rsid w:val="00C91818"/>
    <w:rsid w:val="00C92160"/>
    <w:rsid w:val="00C92213"/>
    <w:rsid w:val="00C92535"/>
    <w:rsid w:val="00C925B8"/>
    <w:rsid w:val="00C926A1"/>
    <w:rsid w:val="00C9296B"/>
    <w:rsid w:val="00C94BE3"/>
    <w:rsid w:val="00C954DB"/>
    <w:rsid w:val="00C9561D"/>
    <w:rsid w:val="00C95D12"/>
    <w:rsid w:val="00C9614C"/>
    <w:rsid w:val="00C96A36"/>
    <w:rsid w:val="00C96CE3"/>
    <w:rsid w:val="00C97C5E"/>
    <w:rsid w:val="00CA17EA"/>
    <w:rsid w:val="00CA197B"/>
    <w:rsid w:val="00CA26BC"/>
    <w:rsid w:val="00CA2DA6"/>
    <w:rsid w:val="00CA3AF3"/>
    <w:rsid w:val="00CA4108"/>
    <w:rsid w:val="00CA6D1D"/>
    <w:rsid w:val="00CA7A3D"/>
    <w:rsid w:val="00CA7B33"/>
    <w:rsid w:val="00CB039E"/>
    <w:rsid w:val="00CB1DB1"/>
    <w:rsid w:val="00CB3B4D"/>
    <w:rsid w:val="00CB42C7"/>
    <w:rsid w:val="00CB493E"/>
    <w:rsid w:val="00CB6656"/>
    <w:rsid w:val="00CB7D31"/>
    <w:rsid w:val="00CC08A3"/>
    <w:rsid w:val="00CC4C24"/>
    <w:rsid w:val="00CC5C61"/>
    <w:rsid w:val="00CC698B"/>
    <w:rsid w:val="00CD01D0"/>
    <w:rsid w:val="00CD053E"/>
    <w:rsid w:val="00CD2434"/>
    <w:rsid w:val="00CD6709"/>
    <w:rsid w:val="00CD6F28"/>
    <w:rsid w:val="00CD75E7"/>
    <w:rsid w:val="00CD7803"/>
    <w:rsid w:val="00CD7E6A"/>
    <w:rsid w:val="00CE082C"/>
    <w:rsid w:val="00CE5759"/>
    <w:rsid w:val="00CE6063"/>
    <w:rsid w:val="00CE68E6"/>
    <w:rsid w:val="00CE7934"/>
    <w:rsid w:val="00CE7E92"/>
    <w:rsid w:val="00CF0CA4"/>
    <w:rsid w:val="00CF409C"/>
    <w:rsid w:val="00CF566D"/>
    <w:rsid w:val="00CF7080"/>
    <w:rsid w:val="00CF711B"/>
    <w:rsid w:val="00CF7649"/>
    <w:rsid w:val="00D007C7"/>
    <w:rsid w:val="00D00A27"/>
    <w:rsid w:val="00D031F3"/>
    <w:rsid w:val="00D034BD"/>
    <w:rsid w:val="00D0367B"/>
    <w:rsid w:val="00D0400E"/>
    <w:rsid w:val="00D06257"/>
    <w:rsid w:val="00D0655E"/>
    <w:rsid w:val="00D066FB"/>
    <w:rsid w:val="00D067F1"/>
    <w:rsid w:val="00D10BC5"/>
    <w:rsid w:val="00D11AC9"/>
    <w:rsid w:val="00D15D60"/>
    <w:rsid w:val="00D166A0"/>
    <w:rsid w:val="00D175FA"/>
    <w:rsid w:val="00D206C7"/>
    <w:rsid w:val="00D20D1B"/>
    <w:rsid w:val="00D2109E"/>
    <w:rsid w:val="00D221A0"/>
    <w:rsid w:val="00D223D3"/>
    <w:rsid w:val="00D22679"/>
    <w:rsid w:val="00D22E61"/>
    <w:rsid w:val="00D24035"/>
    <w:rsid w:val="00D25733"/>
    <w:rsid w:val="00D266CA"/>
    <w:rsid w:val="00D26DF9"/>
    <w:rsid w:val="00D26EA4"/>
    <w:rsid w:val="00D271BD"/>
    <w:rsid w:val="00D2725D"/>
    <w:rsid w:val="00D272D4"/>
    <w:rsid w:val="00D275DC"/>
    <w:rsid w:val="00D30223"/>
    <w:rsid w:val="00D30D66"/>
    <w:rsid w:val="00D30FB5"/>
    <w:rsid w:val="00D322BE"/>
    <w:rsid w:val="00D33183"/>
    <w:rsid w:val="00D3321B"/>
    <w:rsid w:val="00D34B61"/>
    <w:rsid w:val="00D37463"/>
    <w:rsid w:val="00D375CC"/>
    <w:rsid w:val="00D401EF"/>
    <w:rsid w:val="00D410F3"/>
    <w:rsid w:val="00D412D2"/>
    <w:rsid w:val="00D42E8A"/>
    <w:rsid w:val="00D431F6"/>
    <w:rsid w:val="00D44630"/>
    <w:rsid w:val="00D45200"/>
    <w:rsid w:val="00D463B9"/>
    <w:rsid w:val="00D4749B"/>
    <w:rsid w:val="00D477AE"/>
    <w:rsid w:val="00D50554"/>
    <w:rsid w:val="00D51C1E"/>
    <w:rsid w:val="00D527B6"/>
    <w:rsid w:val="00D546FC"/>
    <w:rsid w:val="00D55644"/>
    <w:rsid w:val="00D5587C"/>
    <w:rsid w:val="00D56330"/>
    <w:rsid w:val="00D56D86"/>
    <w:rsid w:val="00D572A7"/>
    <w:rsid w:val="00D57BB0"/>
    <w:rsid w:val="00D60003"/>
    <w:rsid w:val="00D620C7"/>
    <w:rsid w:val="00D62493"/>
    <w:rsid w:val="00D62FE5"/>
    <w:rsid w:val="00D6438E"/>
    <w:rsid w:val="00D6696E"/>
    <w:rsid w:val="00D70102"/>
    <w:rsid w:val="00D71587"/>
    <w:rsid w:val="00D74C5B"/>
    <w:rsid w:val="00D75E4F"/>
    <w:rsid w:val="00D76369"/>
    <w:rsid w:val="00D76B29"/>
    <w:rsid w:val="00D77735"/>
    <w:rsid w:val="00D801CC"/>
    <w:rsid w:val="00D823C5"/>
    <w:rsid w:val="00D8424D"/>
    <w:rsid w:val="00D8561A"/>
    <w:rsid w:val="00D85836"/>
    <w:rsid w:val="00D876F1"/>
    <w:rsid w:val="00D904D9"/>
    <w:rsid w:val="00D91DE8"/>
    <w:rsid w:val="00D922A9"/>
    <w:rsid w:val="00D931D5"/>
    <w:rsid w:val="00D93AAA"/>
    <w:rsid w:val="00D93B5F"/>
    <w:rsid w:val="00D93CDD"/>
    <w:rsid w:val="00D94445"/>
    <w:rsid w:val="00D94463"/>
    <w:rsid w:val="00D94832"/>
    <w:rsid w:val="00D9554C"/>
    <w:rsid w:val="00D95711"/>
    <w:rsid w:val="00D961FB"/>
    <w:rsid w:val="00D9635D"/>
    <w:rsid w:val="00D974B4"/>
    <w:rsid w:val="00DA0125"/>
    <w:rsid w:val="00DA0933"/>
    <w:rsid w:val="00DA0EC6"/>
    <w:rsid w:val="00DA3DA4"/>
    <w:rsid w:val="00DA3ECA"/>
    <w:rsid w:val="00DA4593"/>
    <w:rsid w:val="00DA745E"/>
    <w:rsid w:val="00DA779B"/>
    <w:rsid w:val="00DA7C78"/>
    <w:rsid w:val="00DB0D45"/>
    <w:rsid w:val="00DB3D4A"/>
    <w:rsid w:val="00DB4C88"/>
    <w:rsid w:val="00DB69CB"/>
    <w:rsid w:val="00DB790E"/>
    <w:rsid w:val="00DC04F2"/>
    <w:rsid w:val="00DC3DE7"/>
    <w:rsid w:val="00DC481A"/>
    <w:rsid w:val="00DC4E71"/>
    <w:rsid w:val="00DC5107"/>
    <w:rsid w:val="00DC6666"/>
    <w:rsid w:val="00DD2A83"/>
    <w:rsid w:val="00DD3E77"/>
    <w:rsid w:val="00DD4109"/>
    <w:rsid w:val="00DD4A63"/>
    <w:rsid w:val="00DD7850"/>
    <w:rsid w:val="00DE01E3"/>
    <w:rsid w:val="00DE0B7A"/>
    <w:rsid w:val="00DE1255"/>
    <w:rsid w:val="00DE3548"/>
    <w:rsid w:val="00DE51D7"/>
    <w:rsid w:val="00DE5DD3"/>
    <w:rsid w:val="00DE72A0"/>
    <w:rsid w:val="00DE7FED"/>
    <w:rsid w:val="00DF0648"/>
    <w:rsid w:val="00DF1A83"/>
    <w:rsid w:val="00DF2528"/>
    <w:rsid w:val="00DF2FA3"/>
    <w:rsid w:val="00DF3EC4"/>
    <w:rsid w:val="00DF45D5"/>
    <w:rsid w:val="00DF6196"/>
    <w:rsid w:val="00DF759E"/>
    <w:rsid w:val="00DF7BFE"/>
    <w:rsid w:val="00E0025F"/>
    <w:rsid w:val="00E01334"/>
    <w:rsid w:val="00E016F0"/>
    <w:rsid w:val="00E01A3F"/>
    <w:rsid w:val="00E028B5"/>
    <w:rsid w:val="00E0295A"/>
    <w:rsid w:val="00E052AD"/>
    <w:rsid w:val="00E05C74"/>
    <w:rsid w:val="00E10045"/>
    <w:rsid w:val="00E11671"/>
    <w:rsid w:val="00E13BBA"/>
    <w:rsid w:val="00E14E85"/>
    <w:rsid w:val="00E15ED9"/>
    <w:rsid w:val="00E16919"/>
    <w:rsid w:val="00E17CAF"/>
    <w:rsid w:val="00E207B5"/>
    <w:rsid w:val="00E20D28"/>
    <w:rsid w:val="00E2126A"/>
    <w:rsid w:val="00E21A89"/>
    <w:rsid w:val="00E22B1D"/>
    <w:rsid w:val="00E22E07"/>
    <w:rsid w:val="00E23BC3"/>
    <w:rsid w:val="00E23C48"/>
    <w:rsid w:val="00E24077"/>
    <w:rsid w:val="00E24B11"/>
    <w:rsid w:val="00E2695F"/>
    <w:rsid w:val="00E26A67"/>
    <w:rsid w:val="00E26E5A"/>
    <w:rsid w:val="00E2731D"/>
    <w:rsid w:val="00E279BA"/>
    <w:rsid w:val="00E30634"/>
    <w:rsid w:val="00E32591"/>
    <w:rsid w:val="00E32D8F"/>
    <w:rsid w:val="00E334AE"/>
    <w:rsid w:val="00E33DE4"/>
    <w:rsid w:val="00E35E07"/>
    <w:rsid w:val="00E36E67"/>
    <w:rsid w:val="00E403B4"/>
    <w:rsid w:val="00E422BA"/>
    <w:rsid w:val="00E42748"/>
    <w:rsid w:val="00E43384"/>
    <w:rsid w:val="00E45909"/>
    <w:rsid w:val="00E4601B"/>
    <w:rsid w:val="00E46BD7"/>
    <w:rsid w:val="00E512FF"/>
    <w:rsid w:val="00E520BB"/>
    <w:rsid w:val="00E52C3D"/>
    <w:rsid w:val="00E544C5"/>
    <w:rsid w:val="00E5546D"/>
    <w:rsid w:val="00E569AD"/>
    <w:rsid w:val="00E577B5"/>
    <w:rsid w:val="00E62B5E"/>
    <w:rsid w:val="00E631C7"/>
    <w:rsid w:val="00E6680D"/>
    <w:rsid w:val="00E669C0"/>
    <w:rsid w:val="00E70E2E"/>
    <w:rsid w:val="00E73907"/>
    <w:rsid w:val="00E73A0A"/>
    <w:rsid w:val="00E742D5"/>
    <w:rsid w:val="00E74E4F"/>
    <w:rsid w:val="00E7609E"/>
    <w:rsid w:val="00E76BDB"/>
    <w:rsid w:val="00E77081"/>
    <w:rsid w:val="00E77DAC"/>
    <w:rsid w:val="00E81D80"/>
    <w:rsid w:val="00E84095"/>
    <w:rsid w:val="00E847E0"/>
    <w:rsid w:val="00E84D55"/>
    <w:rsid w:val="00E86285"/>
    <w:rsid w:val="00E8782F"/>
    <w:rsid w:val="00E90432"/>
    <w:rsid w:val="00E90C24"/>
    <w:rsid w:val="00E93489"/>
    <w:rsid w:val="00E93A1E"/>
    <w:rsid w:val="00E94094"/>
    <w:rsid w:val="00E956D4"/>
    <w:rsid w:val="00E95D39"/>
    <w:rsid w:val="00E97547"/>
    <w:rsid w:val="00EA0B59"/>
    <w:rsid w:val="00EA13DB"/>
    <w:rsid w:val="00EA159D"/>
    <w:rsid w:val="00EA5072"/>
    <w:rsid w:val="00EA50CF"/>
    <w:rsid w:val="00EA7CF5"/>
    <w:rsid w:val="00EB032F"/>
    <w:rsid w:val="00EB319A"/>
    <w:rsid w:val="00EB5010"/>
    <w:rsid w:val="00EB5284"/>
    <w:rsid w:val="00EB54C0"/>
    <w:rsid w:val="00EB59EA"/>
    <w:rsid w:val="00EB6343"/>
    <w:rsid w:val="00EB63AC"/>
    <w:rsid w:val="00EB6BBC"/>
    <w:rsid w:val="00EC0BF4"/>
    <w:rsid w:val="00EC1213"/>
    <w:rsid w:val="00EC18E0"/>
    <w:rsid w:val="00EC2E25"/>
    <w:rsid w:val="00EC39E9"/>
    <w:rsid w:val="00EC48A7"/>
    <w:rsid w:val="00EC5934"/>
    <w:rsid w:val="00EC6B28"/>
    <w:rsid w:val="00EC7342"/>
    <w:rsid w:val="00EC7AAF"/>
    <w:rsid w:val="00ED05EC"/>
    <w:rsid w:val="00ED2163"/>
    <w:rsid w:val="00ED222E"/>
    <w:rsid w:val="00ED25E0"/>
    <w:rsid w:val="00ED2E8E"/>
    <w:rsid w:val="00ED38B5"/>
    <w:rsid w:val="00ED3D07"/>
    <w:rsid w:val="00ED53FB"/>
    <w:rsid w:val="00ED6EAF"/>
    <w:rsid w:val="00ED70E3"/>
    <w:rsid w:val="00EE00AB"/>
    <w:rsid w:val="00EE0E29"/>
    <w:rsid w:val="00EE17B3"/>
    <w:rsid w:val="00EE1BA9"/>
    <w:rsid w:val="00EE2AD2"/>
    <w:rsid w:val="00EE3F0C"/>
    <w:rsid w:val="00EE50F4"/>
    <w:rsid w:val="00EE5A98"/>
    <w:rsid w:val="00EE5F04"/>
    <w:rsid w:val="00EE72CC"/>
    <w:rsid w:val="00EE7484"/>
    <w:rsid w:val="00EE789E"/>
    <w:rsid w:val="00EF2D58"/>
    <w:rsid w:val="00EF343E"/>
    <w:rsid w:val="00EF3894"/>
    <w:rsid w:val="00EF3EF7"/>
    <w:rsid w:val="00EF433C"/>
    <w:rsid w:val="00EF48C3"/>
    <w:rsid w:val="00EF5839"/>
    <w:rsid w:val="00EF59F4"/>
    <w:rsid w:val="00EF6A53"/>
    <w:rsid w:val="00EF7BC3"/>
    <w:rsid w:val="00EF7CAB"/>
    <w:rsid w:val="00F00741"/>
    <w:rsid w:val="00F011D8"/>
    <w:rsid w:val="00F01253"/>
    <w:rsid w:val="00F02BAF"/>
    <w:rsid w:val="00F0308F"/>
    <w:rsid w:val="00F0623E"/>
    <w:rsid w:val="00F06EAD"/>
    <w:rsid w:val="00F103F3"/>
    <w:rsid w:val="00F108BD"/>
    <w:rsid w:val="00F11101"/>
    <w:rsid w:val="00F1452C"/>
    <w:rsid w:val="00F15EC8"/>
    <w:rsid w:val="00F17BB5"/>
    <w:rsid w:val="00F201B1"/>
    <w:rsid w:val="00F21483"/>
    <w:rsid w:val="00F21968"/>
    <w:rsid w:val="00F220AD"/>
    <w:rsid w:val="00F22873"/>
    <w:rsid w:val="00F23557"/>
    <w:rsid w:val="00F23BDE"/>
    <w:rsid w:val="00F25563"/>
    <w:rsid w:val="00F25670"/>
    <w:rsid w:val="00F257D8"/>
    <w:rsid w:val="00F25DBE"/>
    <w:rsid w:val="00F262F5"/>
    <w:rsid w:val="00F26ED8"/>
    <w:rsid w:val="00F32527"/>
    <w:rsid w:val="00F33450"/>
    <w:rsid w:val="00F3366A"/>
    <w:rsid w:val="00F347DC"/>
    <w:rsid w:val="00F347EC"/>
    <w:rsid w:val="00F348CB"/>
    <w:rsid w:val="00F35E42"/>
    <w:rsid w:val="00F371C1"/>
    <w:rsid w:val="00F37973"/>
    <w:rsid w:val="00F40D80"/>
    <w:rsid w:val="00F40FCF"/>
    <w:rsid w:val="00F421C3"/>
    <w:rsid w:val="00F42301"/>
    <w:rsid w:val="00F4239E"/>
    <w:rsid w:val="00F44FF1"/>
    <w:rsid w:val="00F45712"/>
    <w:rsid w:val="00F46478"/>
    <w:rsid w:val="00F46582"/>
    <w:rsid w:val="00F50657"/>
    <w:rsid w:val="00F523C4"/>
    <w:rsid w:val="00F52FC9"/>
    <w:rsid w:val="00F53361"/>
    <w:rsid w:val="00F55E3C"/>
    <w:rsid w:val="00F55EDA"/>
    <w:rsid w:val="00F57BAE"/>
    <w:rsid w:val="00F57BF1"/>
    <w:rsid w:val="00F62998"/>
    <w:rsid w:val="00F63396"/>
    <w:rsid w:val="00F64259"/>
    <w:rsid w:val="00F644CC"/>
    <w:rsid w:val="00F6684F"/>
    <w:rsid w:val="00F669D5"/>
    <w:rsid w:val="00F66ECA"/>
    <w:rsid w:val="00F71FE8"/>
    <w:rsid w:val="00F727F0"/>
    <w:rsid w:val="00F73A73"/>
    <w:rsid w:val="00F74E2F"/>
    <w:rsid w:val="00F7501E"/>
    <w:rsid w:val="00F76A00"/>
    <w:rsid w:val="00F77247"/>
    <w:rsid w:val="00F77D24"/>
    <w:rsid w:val="00F8054B"/>
    <w:rsid w:val="00F8104A"/>
    <w:rsid w:val="00F81686"/>
    <w:rsid w:val="00F81DA2"/>
    <w:rsid w:val="00F83232"/>
    <w:rsid w:val="00F84CDA"/>
    <w:rsid w:val="00F84FDE"/>
    <w:rsid w:val="00F85D4C"/>
    <w:rsid w:val="00F85DE8"/>
    <w:rsid w:val="00F86126"/>
    <w:rsid w:val="00F864AE"/>
    <w:rsid w:val="00F90AF4"/>
    <w:rsid w:val="00F93F28"/>
    <w:rsid w:val="00FA0DF7"/>
    <w:rsid w:val="00FA16FA"/>
    <w:rsid w:val="00FA2E7C"/>
    <w:rsid w:val="00FA3DE3"/>
    <w:rsid w:val="00FA3F21"/>
    <w:rsid w:val="00FA4B59"/>
    <w:rsid w:val="00FA5792"/>
    <w:rsid w:val="00FA70CC"/>
    <w:rsid w:val="00FA7504"/>
    <w:rsid w:val="00FA79B3"/>
    <w:rsid w:val="00FB02E1"/>
    <w:rsid w:val="00FB0BEB"/>
    <w:rsid w:val="00FB1928"/>
    <w:rsid w:val="00FB2737"/>
    <w:rsid w:val="00FB34F0"/>
    <w:rsid w:val="00FB35CF"/>
    <w:rsid w:val="00FB3B61"/>
    <w:rsid w:val="00FB5BA8"/>
    <w:rsid w:val="00FB7188"/>
    <w:rsid w:val="00FB7B12"/>
    <w:rsid w:val="00FB7FCC"/>
    <w:rsid w:val="00FC0C32"/>
    <w:rsid w:val="00FC15F1"/>
    <w:rsid w:val="00FC1A65"/>
    <w:rsid w:val="00FC1A77"/>
    <w:rsid w:val="00FC2513"/>
    <w:rsid w:val="00FC2E68"/>
    <w:rsid w:val="00FC37EE"/>
    <w:rsid w:val="00FC39CB"/>
    <w:rsid w:val="00FC5070"/>
    <w:rsid w:val="00FC52F4"/>
    <w:rsid w:val="00FC5973"/>
    <w:rsid w:val="00FC65D3"/>
    <w:rsid w:val="00FD1289"/>
    <w:rsid w:val="00FD35EE"/>
    <w:rsid w:val="00FD37D6"/>
    <w:rsid w:val="00FD4C23"/>
    <w:rsid w:val="00FD4D4B"/>
    <w:rsid w:val="00FD5B16"/>
    <w:rsid w:val="00FD647B"/>
    <w:rsid w:val="00FD6BCB"/>
    <w:rsid w:val="00FD78E8"/>
    <w:rsid w:val="00FE0104"/>
    <w:rsid w:val="00FE276A"/>
    <w:rsid w:val="00FE42F1"/>
    <w:rsid w:val="00FE536E"/>
    <w:rsid w:val="00FE5570"/>
    <w:rsid w:val="00FE61A0"/>
    <w:rsid w:val="00FE6628"/>
    <w:rsid w:val="00FE6A39"/>
    <w:rsid w:val="00FE76D0"/>
    <w:rsid w:val="00FF02B6"/>
    <w:rsid w:val="00FF0D27"/>
    <w:rsid w:val="00FF2AC4"/>
    <w:rsid w:val="00FF2F69"/>
    <w:rsid w:val="00FF3752"/>
    <w:rsid w:val="00FF43C0"/>
    <w:rsid w:val="00FF542D"/>
    <w:rsid w:val="00FF56A5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note text" w:uiPriority="99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F85DE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link w:val="Naslov3Char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link w:val="TijelotekstaChar"/>
    <w:pPr>
      <w:spacing w:line="360" w:lineRule="auto"/>
      <w:jc w:val="both"/>
    </w:pPr>
  </w:style>
  <w:style w:type="paragraph" w:styleId="Uvuenotijeloteksta">
    <w:name w:val="Body Text Indent"/>
    <w:basedOn w:val="Normal"/>
    <w:pPr>
      <w:spacing w:line="360" w:lineRule="auto"/>
      <w:ind w:firstLine="708"/>
      <w:jc w:val="both"/>
    </w:pPr>
  </w:style>
  <w:style w:type="character" w:styleId="summarymark" w:customStyle="true">
    <w:name w:val="summarymark"/>
    <w:basedOn w:val="Zadanifontodlomka"/>
    <w:rsid w:val="00B50964"/>
  </w:style>
  <w:style w:type="paragraph" w:styleId="StandardWeb">
    <w:name w:val="Normal (Web)"/>
    <w:basedOn w:val="Normal"/>
    <w:uiPriority w:val="99"/>
    <w:unhideWhenUsed/>
    <w:rsid w:val="004F3E7A"/>
    <w:pPr>
      <w:spacing w:before="100" w:beforeAutospacing="true" w:after="100" w:afterAutospacing="true"/>
    </w:pPr>
  </w:style>
  <w:style w:type="character" w:styleId="TijelotekstaChar" w:customStyle="true">
    <w:name w:val="Tijelo teksta Char"/>
    <w:link w:val="Tijeloteksta"/>
    <w:rsid w:val="00C900EF"/>
    <w:rPr>
      <w:sz w:val="24"/>
      <w:szCs w:val="24"/>
    </w:rPr>
  </w:style>
  <w:style w:type="paragraph" w:styleId="Tekstbalonia">
    <w:name w:val="Balloon Text"/>
    <w:basedOn w:val="Normal"/>
    <w:link w:val="TekstbaloniaChar"/>
    <w:rsid w:val="0057333D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rsid w:val="0057333D"/>
    <w:rPr>
      <w:rFonts w:ascii="Segoe UI" w:hAnsi="Segoe UI" w:cs="Segoe UI"/>
      <w:sz w:val="18"/>
      <w:szCs w:val="18"/>
    </w:rPr>
  </w:style>
  <w:style w:type="character" w:styleId="Naslov3Char" w:customStyle="true">
    <w:name w:val="Naslov 3 Char"/>
    <w:link w:val="Naslov3"/>
    <w:rsid w:val="0057333D"/>
    <w:rPr>
      <w:b/>
    </w:rPr>
  </w:style>
  <w:style w:type="character" w:styleId="Naslov1Char" w:customStyle="true">
    <w:name w:val="Naslov 1 Char"/>
    <w:link w:val="Naslov1"/>
    <w:rsid w:val="00F85DE8"/>
    <w:rPr>
      <w:rFonts w:ascii="Cambria" w:hAnsi="Cambria" w:eastAsia="Times New Roman" w:cs="Times New Roman"/>
      <w:b/>
      <w:bCs/>
      <w:kern w:val="32"/>
      <w:sz w:val="32"/>
      <w:szCs w:val="32"/>
    </w:rPr>
  </w:style>
  <w:style w:type="paragraph" w:styleId="Tekstfusnote">
    <w:name w:val="footnote text"/>
    <w:basedOn w:val="Normal"/>
    <w:link w:val="TekstfusnoteChar"/>
    <w:uiPriority w:val="99"/>
    <w:rsid w:val="007D3FD1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rsid w:val="007D3FD1"/>
  </w:style>
  <w:style w:type="character" w:styleId="Referencafusnote">
    <w:name w:val="footnote reference"/>
    <w:rsid w:val="007D3FD1"/>
    <w:rPr>
      <w:vertAlign w:val="superscript"/>
    </w:rPr>
  </w:style>
  <w:style w:type="character" w:styleId="Hiperveza">
    <w:name w:val="Hyperlink"/>
    <w:uiPriority w:val="99"/>
    <w:unhideWhenUsed/>
    <w:rsid w:val="0088205E"/>
    <w:rPr>
      <w:color w:val="0000FF"/>
      <w:u w:val="single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footnote text" w:uiPriority="99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F85DE8"/>
    <w:pPr>
      <w:keepNext/>
      <w:spacing w:after="60" w:before="240"/>
      <w:outlineLvl w:val="0"/>
    </w:pPr>
    <w:rPr>
      <w:rFonts w:ascii="Cambria" w:hAnsi="Cambria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link w:val="Naslov3Char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ijeloteksta" w:type="paragraph">
    <w:name w:val="Body Text"/>
    <w:basedOn w:val="Normal"/>
    <w:link w:val="TijelotekstaChar"/>
    <w:pPr>
      <w:spacing w:line="360" w:lineRule="auto"/>
      <w:jc w:val="both"/>
    </w:pPr>
  </w:style>
  <w:style w:styleId="Uvuenotijeloteksta" w:type="paragraph">
    <w:name w:val="Body Text Indent"/>
    <w:basedOn w:val="Normal"/>
    <w:pPr>
      <w:spacing w:line="360" w:lineRule="auto"/>
      <w:ind w:firstLine="708"/>
      <w:jc w:val="both"/>
    </w:pPr>
  </w:style>
  <w:style w:customStyle="1" w:styleId="summarymark" w:type="character">
    <w:name w:val="summarymark"/>
    <w:basedOn w:val="Zadanifontodlomka"/>
    <w:rsid w:val="00B50964"/>
  </w:style>
  <w:style w:styleId="StandardWeb" w:type="paragraph">
    <w:name w:val="Normal (Web)"/>
    <w:basedOn w:val="Normal"/>
    <w:uiPriority w:val="99"/>
    <w:unhideWhenUsed/>
    <w:rsid w:val="004F3E7A"/>
    <w:pPr>
      <w:spacing w:after="100" w:afterAutospacing="1" w:before="100" w:beforeAutospacing="1"/>
    </w:pPr>
  </w:style>
  <w:style w:customStyle="1" w:styleId="TijelotekstaChar" w:type="character">
    <w:name w:val="Tijelo teksta Char"/>
    <w:link w:val="Tijeloteksta"/>
    <w:rsid w:val="00C900EF"/>
    <w:rPr>
      <w:sz w:val="24"/>
      <w:szCs w:val="24"/>
    </w:rPr>
  </w:style>
  <w:style w:styleId="Tekstbalonia" w:type="paragraph">
    <w:name w:val="Balloon Text"/>
    <w:basedOn w:val="Normal"/>
    <w:link w:val="TekstbaloniaChar"/>
    <w:rsid w:val="0057333D"/>
    <w:rPr>
      <w:rFonts w:ascii="Segoe UI" w:cs="Segoe UI" w:hAnsi="Segoe UI"/>
      <w:sz w:val="18"/>
      <w:szCs w:val="18"/>
    </w:rPr>
  </w:style>
  <w:style w:customStyle="1" w:styleId="TekstbaloniaChar" w:type="character">
    <w:name w:val="Tekst balončića Char"/>
    <w:link w:val="Tekstbalonia"/>
    <w:rsid w:val="0057333D"/>
    <w:rPr>
      <w:rFonts w:ascii="Segoe UI" w:cs="Segoe UI" w:hAnsi="Segoe UI"/>
      <w:sz w:val="18"/>
      <w:szCs w:val="18"/>
    </w:rPr>
  </w:style>
  <w:style w:customStyle="1" w:styleId="Naslov3Char" w:type="character">
    <w:name w:val="Naslov 3 Char"/>
    <w:link w:val="Naslov3"/>
    <w:rsid w:val="0057333D"/>
    <w:rPr>
      <w:b/>
    </w:rPr>
  </w:style>
  <w:style w:customStyle="1" w:styleId="Naslov1Char" w:type="character">
    <w:name w:val="Naslov 1 Char"/>
    <w:link w:val="Naslov1"/>
    <w:rsid w:val="00F85DE8"/>
    <w:rPr>
      <w:rFonts w:ascii="Cambria" w:cs="Times New Roman" w:eastAsia="Times New Roman" w:hAnsi="Cambria"/>
      <w:b/>
      <w:bCs/>
      <w:kern w:val="32"/>
      <w:sz w:val="32"/>
      <w:szCs w:val="32"/>
    </w:rPr>
  </w:style>
  <w:style w:styleId="Tekstfusnote" w:type="paragraph">
    <w:name w:val="footnote text"/>
    <w:basedOn w:val="Normal"/>
    <w:link w:val="TekstfusnoteChar"/>
    <w:uiPriority w:val="99"/>
    <w:rsid w:val="007D3FD1"/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rsid w:val="007D3FD1"/>
  </w:style>
  <w:style w:styleId="Referencafusnote" w:type="character">
    <w:name w:val="footnote reference"/>
    <w:rsid w:val="007D3FD1"/>
    <w:rPr>
      <w:vertAlign w:val="superscript"/>
    </w:rPr>
  </w:style>
  <w:style w:styleId="Hiperveza" w:type="character">
    <w:name w:val="Hyperlink"/>
    <w:uiPriority w:val="99"/>
    <w:unhideWhenUsed/>
    <w:rsid w:val="0088205E"/>
    <w:rPr>
      <w:color w:val="0000FF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92207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332218633">
          <w:marLeft w:val="0"/>
          <w:marRight w:val="0"/>
          <w:marTop w:val="360"/>
          <w:marBottom w:val="0"/>
          <w:divBdr>
            <w:top w:val="single" w:color="AAAAAA" w:sz="4" w:space="10"/>
            <w:left w:val="single" w:color="AAAAAA" w:sz="4" w:space="10"/>
            <w:bottom w:val="single" w:color="AAAAAA" w:sz="4" w:space="10"/>
            <w:right w:val="single" w:color="AAAAAA" w:sz="4" w:space="10"/>
          </w:divBdr>
        </w:div>
      </w:divsChild>
    </w:div>
    <w:div w:id="8112107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71041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0160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8410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77032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1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embeddings/oleObject1.bin" Type="http://schemas.openxmlformats.org/officeDocument/2006/relationships/oleObject" Id="rId11"/><Relationship Target="stylesWithEffects.xml" Type="http://schemas.microsoft.com/office/2007/relationships/stylesWithEffects" Id="rId5"/><Relationship Target="media/image1.wmf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Relationship Target="../customXml/item1e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sisl xmlns="http://www.boldonjames.com/2008/01/sie/internal/label" xmlns:xsd="http://www.w3.org/2001/XMLSchema" xmlns:xsi="http://www.w3.org/2001/XMLSchema-instance" origin="userSelected" policy="5c3d8ea1-31d6-40da-856a-ae7869ea61fe" sislVersion="0">
  <element uid="937e288e-3614-44b9-bb31-237331b81634" value=""/>
</sisl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83D5C81-DB42-44FD-B314-7F46EBE1324B}">
  <ds:schemaRefs>
    <ds:schemaRef ds:uri="http://www.w3.org/2001/XMLSchema"/>
    <ds:schemaRef ds:uri="http://www.boldonjames.com/2008/01/sie/internal/label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customXml/itemProps2.xml><?xml version="1.0" encoding="utf-8"?>
<ds:datastoreItem xmlns:ds="http://schemas.openxmlformats.org/officeDocument/2006/customXml" ds:itemID="{4F29CF5B-F02C-4CD8-9AE6-80A3EEF00A91}">
  <ds:schemaRefs>
    <ds:schemaRef ds:uri="http://schemas.openxmlformats.org/officeDocument/2006/bibliography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RH - TDU</properties:Company>
  <properties:Pages>1</properties:Pages>
  <properties:Words>1367</properties:Words>
  <properties:Characters>7794</properties:Characters>
  <properties:Lines>64</properties:Lines>
  <properties:Paragraphs>18</properties:Paragraphs>
  <properties:TotalTime>0</properties:TotalTime>
  <properties:ScaleCrop>false</properties:ScaleCrop>
  <properties:HeadingPairs>
    <vt:vector baseType="variant" size="6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5">
      <vt:lpstr>OBRAZAC-br</vt:lpstr>
      <vt:lpstr>    U   I M E   R E P U B L I K E   H R V A T S K E</vt:lpstr>
      <vt:lpstr>P R E S U D A </vt:lpstr>
      <vt:lpstr>    Obrazloženje</vt:lpstr>
      <vt:lpstr>OBRAZAC-br</vt:lpstr>
    </vt:vector>
  </properties:TitlesOfParts>
  <properties:LinksUpToDate>false</properties:LinksUpToDate>
  <properties:CharactersWithSpaces>9143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2026-08-06T07:34:00Z</dcterms:created>
  <dc:creator>Administrator</dc:creator>
  <cp:lastModifiedBy>Vlatka Pažin</cp:lastModifiedBy>
  <cp:lastPrinted>2026-09-01T09:55:00Z</cp:lastPrinted>
  <dcterms:modified xmlns:xsi="http://www.w3.org/2001/XMLSchema-instance" xsi:type="dcterms:W3CDTF">2026-09-01T09:55:00Z</dcterms:modified>
  <cp:revision>4</cp:revision>
  <dc:title>OBRAZAC-br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docIndexRef">
    <vt:lpwstr>294c97c2-ee05-4d18-aa10-456270b8fe4f</vt:lpwstr>
  </prop:property>
  <prop:property fmtid="{D5CDD505-2E9C-101B-9397-08002B2CF9AE}" pid="3" name="bjSaver">
    <vt:lpwstr>50jt/vKstGGdvseimW/yxA2Xse2c4YOO</vt:lpwstr>
  </prop:property>
  <prop: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policy="5c3d8ea1-31d6-40da-856a-ae7869ea61fe" origin="userSelected" xmlns="http://www.boldonj</vt:lpwstr>
  </prop:property>
  <prop:property fmtid="{D5CDD505-2E9C-101B-9397-08002B2CF9AE}" pid="5" name="bjDocumentLabelXML-0">
    <vt:lpwstr>ames.com/2008/01/sie/internal/label"&gt;&lt;element uid="937e288e-3614-44b9-bb31-237331b81634" value="" /&gt;&lt;/sisl&gt;</vt:lpwstr>
  </prop:property>
  <prop:property fmtid="{D5CDD505-2E9C-101B-9397-08002B2CF9AE}" pid="6" name="bjDocumentSecurityLabel">
    <vt:lpwstr>NEKLASIFICIRANO</vt:lpwstr>
  </prop:property>
</prop:Properties>
</file>