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27569" w:rsidR="00520E43" w:rsidP="00C27569" w:rsidRDefault="00D00B0B" w14:paraId="01908D41" w14:textId="34BB7586">
      <w:pPr>
        <w:pStyle w:val="Zaglavlje"/>
        <w:jc w:val="left"/>
        <w15:collapsed w:val="false"/>
        <w:rPr>
          <w:rFonts w:ascii="Arial" w:hAnsi="Arial" w:cs="Arial"/>
          <w:noProof/>
          <w:sz w:val="24"/>
          <w:szCs w:val="24"/>
        </w:rPr>
      </w:pPr>
      <w:r w:rsidRPr="00C27569">
        <w:rPr>
          <w:rFonts w:ascii="Arial" w:hAnsi="Arial" w:cs="Arial"/>
          <w:noProof/>
          <w:sz w:val="24"/>
          <w:szCs w:val="24"/>
        </w:rPr>
        <w:t xml:space="preserve">             </w:t>
      </w:r>
      <w:r w:rsidRPr="00C27569" w:rsidR="00483EA0">
        <w:rPr>
          <w:rFonts w:ascii="Arial" w:hAnsi="Arial" w:cs="Arial"/>
          <w:noProof/>
          <w:sz w:val="24"/>
          <w:szCs w:val="24"/>
        </w:rPr>
        <w:t xml:space="preserve">  </w:t>
      </w:r>
      <w:r w:rsidRPr="00C27569" w:rsidR="00C27569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37515" cy="56451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27569" w:rsidR="008D0541" w:rsidP="00C27569" w:rsidRDefault="008D0541" w14:paraId="2187A658" w14:textId="77777777">
      <w:pPr>
        <w:pStyle w:val="Zaglavlje"/>
        <w:jc w:val="center"/>
        <w:rPr>
          <w:rFonts w:ascii="Arial" w:hAnsi="Arial" w:cs="Arial"/>
          <w:noProof/>
          <w:sz w:val="24"/>
          <w:szCs w:val="24"/>
        </w:rPr>
      </w:pPr>
    </w:p>
    <w:tbl>
      <w:tblPr>
        <w:tblW w:w="9828" w:type="dxa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C27569" w:rsidR="00D00B0B" w:rsidTr="00D34CA8" w14:paraId="1C7C182D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27569" w:rsidR="00D00B0B" w:rsidP="00C27569" w:rsidRDefault="00D00B0B" w14:paraId="6C054C7E" w14:textId="77777777">
            <w:pPr>
              <w:pStyle w:val="Naslov3"/>
              <w:ind w:firstLine="0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C27569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Republika Hrvatska</w:t>
            </w:r>
          </w:p>
        </w:tc>
        <w:tc>
          <w:tcPr>
            <w:tcW w:w="4617" w:type="dxa"/>
          </w:tcPr>
          <w:p w:rsidRPr="00C27569" w:rsidR="00D00B0B" w:rsidP="00C27569" w:rsidRDefault="00D00B0B" w14:paraId="225470E7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C27569" w:rsidR="00D00B0B" w:rsidTr="00D34CA8" w14:paraId="128E6838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27569" w:rsidR="00D00B0B" w:rsidP="00C27569" w:rsidRDefault="00D00B0B" w14:paraId="5FB82A0C" w14:textId="77777777">
            <w:pPr>
              <w:tabs>
                <w:tab w:val="left" w:pos="851"/>
              </w:tabs>
              <w:ind w:firstLine="0"/>
              <w:rPr>
                <w:rFonts w:ascii="Arial" w:hAnsi="Arial" w:cs="Arial"/>
              </w:rPr>
            </w:pPr>
            <w:r w:rsidRPr="00C27569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617" w:type="dxa"/>
          </w:tcPr>
          <w:p w:rsidRPr="00C27569" w:rsidR="00D00B0B" w:rsidP="00C27569" w:rsidRDefault="00D00B0B" w14:paraId="3731F4F0" w14:textId="58A8FB3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27569">
              <w:rPr>
                <w:rFonts w:ascii="Arial" w:hAnsi="Arial" w:cs="Arial"/>
              </w:rPr>
              <w:t xml:space="preserve">       </w:t>
            </w:r>
          </w:p>
        </w:tc>
      </w:tr>
      <w:tr w:rsidRPr="00C27569" w:rsidR="00D00B0B" w:rsidTr="00D34CA8" w14:paraId="132E6A37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27569" w:rsidR="00D00B0B" w:rsidP="00C27569" w:rsidRDefault="00D00B0B" w14:paraId="7C40D554" w14:textId="77777777">
            <w:pPr>
              <w:tabs>
                <w:tab w:val="left" w:pos="851"/>
              </w:tabs>
              <w:ind w:firstLine="0"/>
              <w:rPr>
                <w:rFonts w:ascii="Arial" w:hAnsi="Arial" w:cs="Arial"/>
              </w:rPr>
            </w:pPr>
            <w:r w:rsidRPr="00C27569">
              <w:rPr>
                <w:rFonts w:ascii="Arial" w:hAnsi="Arial" w:cs="Arial"/>
              </w:rPr>
              <w:t xml:space="preserve">                          Zagreb</w:t>
            </w:r>
          </w:p>
        </w:tc>
        <w:tc>
          <w:tcPr>
            <w:tcW w:w="4617" w:type="dxa"/>
          </w:tcPr>
          <w:p w:rsidRPr="00C27569" w:rsidR="00D00B0B" w:rsidP="00C27569" w:rsidRDefault="00D00B0B" w14:paraId="5E44DF11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:rsidRPr="00C27569" w:rsidR="001B06C9" w:rsidP="00C27569" w:rsidRDefault="00D00B0B" w14:paraId="76AD8E0E" w14:textId="65B96B5A">
      <w:pPr>
        <w:tabs>
          <w:tab w:val="left" w:pos="1305"/>
        </w:tabs>
        <w:jc w:val="right"/>
        <w:rPr>
          <w:rFonts w:ascii="Arial" w:hAnsi="Arial" w:cs="Arial"/>
        </w:rPr>
      </w:pPr>
      <w:r w:rsidRPr="00C27569">
        <w:rPr>
          <w:rFonts w:ascii="Arial" w:hAnsi="Arial" w:cs="Arial"/>
        </w:rPr>
        <w:tab/>
      </w:r>
      <w:r w:rsidRPr="00C27569" w:rsidR="00C27569">
        <w:rPr>
          <w:rFonts w:ascii="Arial" w:hAnsi="Arial" w:cs="Arial"/>
        </w:rPr>
        <w:t>Broj: Ppž-3879/2026</w:t>
      </w:r>
    </w:p>
    <w:p w:rsidRPr="00C27569" w:rsidR="009E3E13" w:rsidP="00C27569" w:rsidRDefault="009E3E13" w14:paraId="7B2F9343" w14:textId="77777777">
      <w:pPr>
        <w:tabs>
          <w:tab w:val="left" w:pos="1305"/>
        </w:tabs>
        <w:rPr>
          <w:rFonts w:ascii="Arial" w:hAnsi="Arial" w:cs="Arial"/>
        </w:rPr>
      </w:pPr>
    </w:p>
    <w:p w:rsidRPr="00C27569" w:rsidR="00D56268" w:rsidP="00C27569" w:rsidRDefault="00D56268" w14:paraId="6B316BFF" w14:textId="77777777">
      <w:pPr>
        <w:ind w:firstLine="0"/>
        <w:jc w:val="center"/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R E P U B L I K </w:t>
      </w:r>
      <w:r w:rsidRPr="00C27569" w:rsidR="00947794">
        <w:rPr>
          <w:rFonts w:ascii="Arial" w:hAnsi="Arial" w:cs="Arial"/>
        </w:rPr>
        <w:t>A</w:t>
      </w:r>
      <w:r w:rsidRPr="00C27569">
        <w:rPr>
          <w:rFonts w:ascii="Arial" w:hAnsi="Arial" w:cs="Arial"/>
        </w:rPr>
        <w:t xml:space="preserve">   H R V A T S K </w:t>
      </w:r>
      <w:r w:rsidRPr="00C27569" w:rsidR="00947794">
        <w:rPr>
          <w:rFonts w:ascii="Arial" w:hAnsi="Arial" w:cs="Arial"/>
        </w:rPr>
        <w:t>A</w:t>
      </w:r>
    </w:p>
    <w:p w:rsidRPr="00C27569" w:rsidR="00C3269E" w:rsidP="00C27569" w:rsidRDefault="00C3269E" w14:paraId="6208FCD0" w14:textId="77777777">
      <w:pPr>
        <w:ind w:firstLine="0"/>
        <w:jc w:val="center"/>
        <w:rPr>
          <w:rFonts w:ascii="Arial" w:hAnsi="Arial" w:cs="Arial"/>
        </w:rPr>
      </w:pPr>
    </w:p>
    <w:p w:rsidRPr="00C27569" w:rsidR="00D00B0B" w:rsidP="00C27569" w:rsidRDefault="00D00B0B" w14:paraId="0DD7960D" w14:textId="77777777">
      <w:pPr>
        <w:ind w:firstLine="0"/>
        <w:jc w:val="center"/>
        <w:rPr>
          <w:rFonts w:ascii="Arial" w:hAnsi="Arial" w:cs="Arial"/>
        </w:rPr>
      </w:pPr>
      <w:r w:rsidRPr="00C27569">
        <w:rPr>
          <w:rFonts w:ascii="Arial" w:hAnsi="Arial" w:cs="Arial"/>
        </w:rPr>
        <w:t>R J E Š E NJ E</w:t>
      </w:r>
    </w:p>
    <w:p w:rsidRPr="00C27569" w:rsidR="00520E43" w:rsidP="00C27569" w:rsidRDefault="00520E43" w14:paraId="22A42613" w14:textId="77777777">
      <w:pPr>
        <w:rPr>
          <w:rFonts w:ascii="Arial" w:hAnsi="Arial" w:cs="Arial"/>
          <w:noProof/>
        </w:rPr>
      </w:pPr>
    </w:p>
    <w:p w:rsidRPr="00C27569" w:rsidR="00251A11" w:rsidP="00C27569" w:rsidRDefault="00D905E3" w14:paraId="0E5566F8" w14:textId="77777777">
      <w:pPr>
        <w:pStyle w:val="Tijeloteksta"/>
        <w:spacing w:line="240" w:lineRule="auto"/>
        <w:ind w:firstLine="708"/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Visoki prekršajni sud Republike Hrvatske, u vijeću sastavljenom od </w:t>
      </w:r>
      <w:r w:rsidRPr="00C27569" w:rsidR="0042541C">
        <w:rPr>
          <w:rFonts w:ascii="Arial" w:hAnsi="Arial" w:cs="Arial"/>
        </w:rPr>
        <w:t>sutkinja Jasne Momirović, predsjednice vijeća, te Katice Lučić i Ivane Bosnić-Kovačić, članica vijeća</w:t>
      </w:r>
      <w:r w:rsidRPr="00C27569" w:rsidR="00D63AC5">
        <w:rPr>
          <w:rFonts w:ascii="Arial" w:hAnsi="Arial" w:cs="Arial"/>
        </w:rPr>
        <w:t xml:space="preserve">, </w:t>
      </w:r>
      <w:r w:rsidRPr="00C27569">
        <w:rPr>
          <w:rFonts w:ascii="Arial" w:hAnsi="Arial" w:cs="Arial"/>
          <w:noProof/>
        </w:rPr>
        <w:t xml:space="preserve">uz sudjelovanje Ksenije Šupe Vukadinović u svojstvu više sudske savjetnice - specijalistice kao zapisničarke, </w:t>
      </w:r>
      <w:r w:rsidRPr="00C27569" w:rsidR="00C66427">
        <w:rPr>
          <w:rFonts w:ascii="Arial" w:hAnsi="Arial" w:cs="Arial"/>
        </w:rPr>
        <w:t xml:space="preserve">u </w:t>
      </w:r>
      <w:r w:rsidRPr="00C27569" w:rsidR="00184B2C">
        <w:rPr>
          <w:rFonts w:ascii="Arial" w:hAnsi="Arial" w:cs="Arial"/>
        </w:rPr>
        <w:t>prekršajnom postupku protiv okrivljeni</w:t>
      </w:r>
      <w:r w:rsidRPr="00C27569" w:rsidR="003C1592">
        <w:rPr>
          <w:rFonts w:ascii="Arial" w:hAnsi="Arial" w:cs="Arial"/>
        </w:rPr>
        <w:t>ka</w:t>
      </w:r>
      <w:r w:rsidRPr="00C27569" w:rsidR="0028694D">
        <w:rPr>
          <w:rFonts w:ascii="Arial" w:hAnsi="Arial" w:cs="Arial"/>
        </w:rPr>
        <w:t xml:space="preserve"> </w:t>
      </w:r>
      <w:r w:rsidRPr="00C27569" w:rsidR="00A2453B">
        <w:rPr>
          <w:rFonts w:ascii="Arial" w:hAnsi="Arial" w:cs="Arial"/>
        </w:rPr>
        <w:t>Damira Ivančića</w:t>
      </w:r>
      <w:r w:rsidRPr="00C27569" w:rsidR="00E974DF">
        <w:rPr>
          <w:rFonts w:ascii="Arial" w:hAnsi="Arial" w:cs="Arial"/>
        </w:rPr>
        <w:t xml:space="preserve">, zbog prekršaja iz </w:t>
      </w:r>
      <w:r w:rsidRPr="00C27569" w:rsidR="00FE171E">
        <w:rPr>
          <w:rFonts w:ascii="Arial" w:hAnsi="Arial" w:cs="Arial"/>
        </w:rPr>
        <w:t xml:space="preserve">članka </w:t>
      </w:r>
      <w:r w:rsidRPr="00C27569" w:rsidR="00A2453B">
        <w:rPr>
          <w:rFonts w:ascii="Arial" w:hAnsi="Arial" w:cs="Arial"/>
          <w:bCs/>
        </w:rPr>
        <w:t>10</w:t>
      </w:r>
      <w:r w:rsidRPr="00C27569" w:rsidR="00D63AC5">
        <w:rPr>
          <w:rFonts w:ascii="Arial" w:hAnsi="Arial" w:cs="Arial"/>
          <w:bCs/>
        </w:rPr>
        <w:t xml:space="preserve">. stavka </w:t>
      </w:r>
      <w:r w:rsidRPr="00C27569" w:rsidR="00A2453B">
        <w:rPr>
          <w:rFonts w:ascii="Arial" w:hAnsi="Arial" w:cs="Arial"/>
          <w:bCs/>
        </w:rPr>
        <w:t>1. i 2.</w:t>
      </w:r>
      <w:r w:rsidRPr="00C27569" w:rsidR="00D63AC5">
        <w:rPr>
          <w:rFonts w:ascii="Arial" w:hAnsi="Arial" w:cs="Arial"/>
          <w:bCs/>
        </w:rPr>
        <w:t xml:space="preserve"> Zakona o </w:t>
      </w:r>
      <w:r w:rsidRPr="00C27569" w:rsidR="00A2453B">
        <w:rPr>
          <w:rFonts w:ascii="Arial" w:hAnsi="Arial" w:cs="Arial"/>
          <w:bCs/>
        </w:rPr>
        <w:t xml:space="preserve">minimalnoj plaći </w:t>
      </w:r>
      <w:r w:rsidRPr="00C27569" w:rsidR="00D63AC5">
        <w:rPr>
          <w:rFonts w:ascii="Arial" w:hAnsi="Arial" w:cs="Arial"/>
          <w:bCs/>
        </w:rPr>
        <w:t xml:space="preserve">(„Narodne novine“ broj: </w:t>
      </w:r>
      <w:r w:rsidRPr="00C27569" w:rsidR="00A2453B">
        <w:rPr>
          <w:rFonts w:ascii="Arial" w:hAnsi="Arial" w:cs="Arial"/>
          <w:bCs/>
        </w:rPr>
        <w:t>118</w:t>
      </w:r>
      <w:r w:rsidRPr="00C27569" w:rsidR="00D63AC5">
        <w:rPr>
          <w:rFonts w:ascii="Arial" w:hAnsi="Arial" w:cs="Arial"/>
          <w:bCs/>
        </w:rPr>
        <w:t>/</w:t>
      </w:r>
      <w:r w:rsidRPr="00C27569" w:rsidR="00A2453B">
        <w:rPr>
          <w:rFonts w:ascii="Arial" w:hAnsi="Arial" w:cs="Arial"/>
          <w:bCs/>
        </w:rPr>
        <w:t>18</w:t>
      </w:r>
      <w:r w:rsidRPr="00C27569" w:rsidR="00D63AC5">
        <w:rPr>
          <w:rFonts w:ascii="Arial" w:hAnsi="Arial" w:cs="Arial"/>
          <w:bCs/>
        </w:rPr>
        <w:t xml:space="preserve">., </w:t>
      </w:r>
      <w:r w:rsidRPr="00C27569" w:rsidR="00A2453B">
        <w:rPr>
          <w:rFonts w:ascii="Arial" w:hAnsi="Arial" w:cs="Arial"/>
          <w:bCs/>
        </w:rPr>
        <w:t>120</w:t>
      </w:r>
      <w:r w:rsidRPr="00C27569" w:rsidR="00D63AC5">
        <w:rPr>
          <w:rFonts w:ascii="Arial" w:hAnsi="Arial" w:cs="Arial"/>
          <w:bCs/>
        </w:rPr>
        <w:t>/</w:t>
      </w:r>
      <w:r w:rsidRPr="00C27569" w:rsidR="00A2453B">
        <w:rPr>
          <w:rFonts w:ascii="Arial" w:hAnsi="Arial" w:cs="Arial"/>
          <w:bCs/>
        </w:rPr>
        <w:t>2</w:t>
      </w:r>
      <w:r w:rsidRPr="00C27569" w:rsidR="00D63AC5">
        <w:rPr>
          <w:rFonts w:ascii="Arial" w:hAnsi="Arial" w:cs="Arial"/>
          <w:bCs/>
        </w:rPr>
        <w:t xml:space="preserve">1., </w:t>
      </w:r>
      <w:r w:rsidRPr="00C27569" w:rsidR="00A2453B">
        <w:rPr>
          <w:rFonts w:ascii="Arial" w:hAnsi="Arial" w:cs="Arial"/>
          <w:bCs/>
        </w:rPr>
        <w:t>152</w:t>
      </w:r>
      <w:r w:rsidRPr="00C27569" w:rsidR="00D63AC5">
        <w:rPr>
          <w:rFonts w:ascii="Arial" w:hAnsi="Arial" w:cs="Arial"/>
          <w:bCs/>
        </w:rPr>
        <w:t>/2</w:t>
      </w:r>
      <w:r w:rsidRPr="00C27569" w:rsidR="00A2453B">
        <w:rPr>
          <w:rFonts w:ascii="Arial" w:hAnsi="Arial" w:cs="Arial"/>
          <w:bCs/>
        </w:rPr>
        <w:t>4</w:t>
      </w:r>
      <w:r w:rsidRPr="00C27569" w:rsidR="00D63AC5">
        <w:rPr>
          <w:rFonts w:ascii="Arial" w:hAnsi="Arial" w:cs="Arial"/>
          <w:bCs/>
        </w:rPr>
        <w:t xml:space="preserve">.), </w:t>
      </w:r>
      <w:r w:rsidRPr="00C27569" w:rsidR="00184B2C">
        <w:rPr>
          <w:rFonts w:ascii="Arial" w:hAnsi="Arial" w:cs="Arial"/>
        </w:rPr>
        <w:t>rješavajući o žalb</w:t>
      </w:r>
      <w:r w:rsidRPr="00C27569" w:rsidR="00522360">
        <w:rPr>
          <w:rFonts w:ascii="Arial" w:hAnsi="Arial" w:cs="Arial"/>
        </w:rPr>
        <w:t>i</w:t>
      </w:r>
      <w:r w:rsidRPr="00C27569" w:rsidR="00184B2C">
        <w:rPr>
          <w:rFonts w:ascii="Arial" w:hAnsi="Arial" w:cs="Arial"/>
        </w:rPr>
        <w:t xml:space="preserve"> </w:t>
      </w:r>
      <w:r w:rsidRPr="00C27569" w:rsidR="00D63AC5">
        <w:rPr>
          <w:rFonts w:ascii="Arial" w:hAnsi="Arial" w:cs="Arial"/>
        </w:rPr>
        <w:t xml:space="preserve">okrivljenika </w:t>
      </w:r>
      <w:r w:rsidRPr="00C27569" w:rsidR="00A2453B">
        <w:rPr>
          <w:rFonts w:ascii="Arial" w:hAnsi="Arial" w:cs="Arial"/>
        </w:rPr>
        <w:t>Damira Ivančića kojeg brani Aleksandra Raach, odvjetnica iz Zagreba</w:t>
      </w:r>
      <w:r w:rsidRPr="00C27569" w:rsidR="00C66427">
        <w:rPr>
          <w:rFonts w:ascii="Arial" w:hAnsi="Arial" w:cs="Arial"/>
        </w:rPr>
        <w:t>, podn</w:t>
      </w:r>
      <w:r w:rsidRPr="00C27569" w:rsidR="00D00B0B">
        <w:rPr>
          <w:rFonts w:ascii="Arial" w:hAnsi="Arial" w:cs="Arial"/>
        </w:rPr>
        <w:t>esen</w:t>
      </w:r>
      <w:r w:rsidRPr="00C27569" w:rsidR="00522360">
        <w:rPr>
          <w:rFonts w:ascii="Arial" w:hAnsi="Arial" w:cs="Arial"/>
        </w:rPr>
        <w:t>oj</w:t>
      </w:r>
      <w:r w:rsidRPr="00C27569" w:rsidR="00C66427">
        <w:rPr>
          <w:rFonts w:ascii="Arial" w:hAnsi="Arial" w:cs="Arial"/>
        </w:rPr>
        <w:t xml:space="preserve"> protiv </w:t>
      </w:r>
      <w:r w:rsidRPr="00C27569" w:rsidR="00184B2C">
        <w:rPr>
          <w:rFonts w:ascii="Arial" w:hAnsi="Arial" w:cs="Arial"/>
        </w:rPr>
        <w:t xml:space="preserve">rješenja </w:t>
      </w:r>
      <w:r w:rsidRPr="00C27569" w:rsidR="00D63AC5">
        <w:rPr>
          <w:rFonts w:ascii="Arial" w:hAnsi="Arial" w:cs="Arial"/>
        </w:rPr>
        <w:t xml:space="preserve">Općinskog </w:t>
      </w:r>
      <w:r w:rsidRPr="00C27569" w:rsidR="00A2453B">
        <w:rPr>
          <w:rFonts w:ascii="Arial" w:hAnsi="Arial" w:cs="Arial"/>
        </w:rPr>
        <w:t xml:space="preserve">prekršajnog </w:t>
      </w:r>
      <w:r w:rsidRPr="00C27569" w:rsidR="00D63AC5">
        <w:rPr>
          <w:rFonts w:ascii="Arial" w:hAnsi="Arial" w:cs="Arial"/>
        </w:rPr>
        <w:t xml:space="preserve">suda u </w:t>
      </w:r>
      <w:r w:rsidRPr="00C27569" w:rsidR="00A2453B">
        <w:rPr>
          <w:rFonts w:ascii="Arial" w:hAnsi="Arial" w:cs="Arial"/>
        </w:rPr>
        <w:t xml:space="preserve">Splitu </w:t>
      </w:r>
      <w:r w:rsidRPr="00C27569" w:rsidR="00D63AC5">
        <w:rPr>
          <w:rFonts w:ascii="Arial" w:hAnsi="Arial" w:cs="Arial"/>
        </w:rPr>
        <w:t xml:space="preserve">od </w:t>
      </w:r>
      <w:r w:rsidRPr="00C27569" w:rsidR="00A2453B">
        <w:rPr>
          <w:rFonts w:ascii="Arial" w:hAnsi="Arial" w:cs="Arial"/>
        </w:rPr>
        <w:t>4</w:t>
      </w:r>
      <w:r w:rsidRPr="00C27569" w:rsidR="00D63AC5">
        <w:rPr>
          <w:rFonts w:ascii="Arial" w:hAnsi="Arial" w:cs="Arial"/>
        </w:rPr>
        <w:t xml:space="preserve">. </w:t>
      </w:r>
      <w:r w:rsidRPr="00C27569" w:rsidR="00A2453B">
        <w:rPr>
          <w:rFonts w:ascii="Arial" w:hAnsi="Arial" w:cs="Arial"/>
        </w:rPr>
        <w:t xml:space="preserve">veljače </w:t>
      </w:r>
      <w:r w:rsidRPr="00C27569" w:rsidR="00D63AC5">
        <w:rPr>
          <w:rFonts w:ascii="Arial" w:hAnsi="Arial" w:cs="Arial"/>
        </w:rPr>
        <w:t>2026., broj: Pp-</w:t>
      </w:r>
      <w:r w:rsidRPr="00C27569" w:rsidR="00A2453B">
        <w:rPr>
          <w:rFonts w:ascii="Arial" w:hAnsi="Arial" w:cs="Arial"/>
        </w:rPr>
        <w:t>14192</w:t>
      </w:r>
      <w:r w:rsidRPr="00C27569" w:rsidR="00D63AC5">
        <w:rPr>
          <w:rFonts w:ascii="Arial" w:hAnsi="Arial" w:cs="Arial"/>
        </w:rPr>
        <w:t>/202</w:t>
      </w:r>
      <w:r w:rsidRPr="00C27569" w:rsidR="00A2453B">
        <w:rPr>
          <w:rFonts w:ascii="Arial" w:hAnsi="Arial" w:cs="Arial"/>
        </w:rPr>
        <w:t>3</w:t>
      </w:r>
      <w:r w:rsidRPr="00C27569" w:rsidR="001F66CD">
        <w:rPr>
          <w:rFonts w:ascii="Arial" w:hAnsi="Arial" w:cs="Arial"/>
        </w:rPr>
        <w:t>,</w:t>
      </w:r>
      <w:r w:rsidRPr="00C27569" w:rsidR="00C66427">
        <w:rPr>
          <w:rFonts w:ascii="Arial" w:hAnsi="Arial" w:cs="Arial"/>
        </w:rPr>
        <w:t xml:space="preserve"> </w:t>
      </w:r>
      <w:r w:rsidRPr="00C27569" w:rsidR="00B43D32">
        <w:rPr>
          <w:rFonts w:ascii="Arial" w:hAnsi="Arial" w:cs="Arial"/>
        </w:rPr>
        <w:t xml:space="preserve">u sjednici </w:t>
      </w:r>
      <w:r w:rsidRPr="00C27569" w:rsidR="002006E2">
        <w:rPr>
          <w:rFonts w:ascii="Arial" w:hAnsi="Arial" w:cs="Arial"/>
        </w:rPr>
        <w:t xml:space="preserve">vijeća </w:t>
      </w:r>
      <w:r w:rsidRPr="00C27569" w:rsidR="00B43D32">
        <w:rPr>
          <w:rFonts w:ascii="Arial" w:hAnsi="Arial" w:cs="Arial"/>
        </w:rPr>
        <w:t>održanoj</w:t>
      </w:r>
      <w:r w:rsidRPr="00C27569" w:rsidR="00057FCD">
        <w:rPr>
          <w:rFonts w:ascii="Arial" w:hAnsi="Arial" w:cs="Arial"/>
        </w:rPr>
        <w:t xml:space="preserve"> </w:t>
      </w:r>
      <w:r w:rsidRPr="00C27569" w:rsidR="0042541C">
        <w:rPr>
          <w:rFonts w:ascii="Arial" w:hAnsi="Arial" w:cs="Arial"/>
        </w:rPr>
        <w:t>26. svibnja 2026.</w:t>
      </w:r>
      <w:r w:rsidRPr="00C27569" w:rsidR="00B43D32">
        <w:rPr>
          <w:rFonts w:ascii="Arial" w:hAnsi="Arial" w:cs="Arial"/>
        </w:rPr>
        <w:t>,</w:t>
      </w:r>
    </w:p>
    <w:p w:rsidRPr="00C27569" w:rsidR="00757BC1" w:rsidP="00C27569" w:rsidRDefault="00757BC1" w14:paraId="4C269DAA" w14:textId="77777777">
      <w:pPr>
        <w:pStyle w:val="Tijeloteksta"/>
        <w:spacing w:line="240" w:lineRule="auto"/>
        <w:ind w:firstLine="708"/>
        <w:rPr>
          <w:rFonts w:ascii="Arial" w:hAnsi="Arial" w:cs="Arial"/>
        </w:rPr>
      </w:pPr>
    </w:p>
    <w:p w:rsidRPr="00C27569" w:rsidR="00D00B0B" w:rsidP="00C27569" w:rsidRDefault="00D00B0B" w14:paraId="007B69A3" w14:textId="77777777">
      <w:pPr>
        <w:pStyle w:val="Tijeloteksta"/>
        <w:spacing w:line="240" w:lineRule="auto"/>
        <w:ind w:firstLine="0"/>
        <w:jc w:val="center"/>
        <w:rPr>
          <w:rFonts w:ascii="Arial" w:hAnsi="Arial" w:cs="Arial"/>
        </w:rPr>
      </w:pPr>
      <w:r w:rsidRPr="00C27569">
        <w:rPr>
          <w:rFonts w:ascii="Arial" w:hAnsi="Arial" w:cs="Arial"/>
        </w:rPr>
        <w:t>r i j e š i o</w:t>
      </w:r>
      <w:r w:rsidRPr="00C27569" w:rsidR="00F33658">
        <w:rPr>
          <w:rFonts w:ascii="Arial" w:hAnsi="Arial" w:cs="Arial"/>
        </w:rPr>
        <w:t xml:space="preserve"> </w:t>
      </w:r>
      <w:r w:rsidRPr="00C27569">
        <w:rPr>
          <w:rFonts w:ascii="Arial" w:hAnsi="Arial" w:cs="Arial"/>
        </w:rPr>
        <w:t xml:space="preserve">  j e</w:t>
      </w:r>
    </w:p>
    <w:p w:rsidRPr="00C27569" w:rsidR="00C27569" w:rsidP="00C27569" w:rsidRDefault="00C27569" w14:paraId="6965D8F3" w14:textId="77777777">
      <w:pPr>
        <w:rPr>
          <w:rFonts w:ascii="Arial" w:hAnsi="Arial" w:cs="Arial"/>
          <w:noProof/>
        </w:rPr>
      </w:pPr>
    </w:p>
    <w:p w:rsidRPr="00C27569" w:rsidR="00F76844" w:rsidP="00C27569" w:rsidRDefault="00F76844" w14:paraId="51102EFB" w14:textId="77777777">
      <w:pPr>
        <w:ind w:firstLine="708"/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Odbija se </w:t>
      </w:r>
      <w:r w:rsidRPr="00C27569" w:rsidR="00D278DA">
        <w:rPr>
          <w:rFonts w:ascii="Arial" w:hAnsi="Arial" w:cs="Arial"/>
        </w:rPr>
        <w:t>neosnovanom</w:t>
      </w:r>
      <w:r w:rsidRPr="00C27569">
        <w:rPr>
          <w:rFonts w:ascii="Arial" w:hAnsi="Arial" w:cs="Arial"/>
        </w:rPr>
        <w:t xml:space="preserve"> žalba </w:t>
      </w:r>
      <w:r w:rsidRPr="00C27569" w:rsidR="00D63AC5">
        <w:rPr>
          <w:rFonts w:ascii="Arial" w:hAnsi="Arial" w:cs="Arial"/>
        </w:rPr>
        <w:t xml:space="preserve">okrivljenika </w:t>
      </w:r>
      <w:r w:rsidRPr="00C27569" w:rsidR="00A2453B">
        <w:rPr>
          <w:rFonts w:ascii="Arial" w:hAnsi="Arial" w:cs="Arial"/>
        </w:rPr>
        <w:t>Damira Ivančića</w:t>
      </w:r>
      <w:r w:rsidRPr="00C27569" w:rsidR="00D63AC5">
        <w:rPr>
          <w:rFonts w:ascii="Arial" w:hAnsi="Arial" w:cs="Arial"/>
        </w:rPr>
        <w:t xml:space="preserve"> </w:t>
      </w:r>
      <w:r w:rsidRPr="00C27569">
        <w:rPr>
          <w:rFonts w:ascii="Arial" w:hAnsi="Arial" w:cs="Arial"/>
        </w:rPr>
        <w:t xml:space="preserve">i potvrđuje rješenje o odbačaju </w:t>
      </w:r>
      <w:r w:rsidRPr="00C27569" w:rsidR="002D4394">
        <w:rPr>
          <w:rFonts w:ascii="Arial" w:hAnsi="Arial" w:cs="Arial"/>
        </w:rPr>
        <w:t>žalbe</w:t>
      </w:r>
      <w:r w:rsidRPr="00C27569">
        <w:rPr>
          <w:rFonts w:ascii="Arial" w:hAnsi="Arial" w:cs="Arial"/>
        </w:rPr>
        <w:t xml:space="preserve"> kao nepravodobn</w:t>
      </w:r>
      <w:r w:rsidRPr="00C27569" w:rsidR="002D4394">
        <w:rPr>
          <w:rFonts w:ascii="Arial" w:hAnsi="Arial" w:cs="Arial"/>
        </w:rPr>
        <w:t>e</w:t>
      </w:r>
      <w:r w:rsidRPr="00C27569">
        <w:rPr>
          <w:rFonts w:ascii="Arial" w:hAnsi="Arial" w:cs="Arial"/>
        </w:rPr>
        <w:t xml:space="preserve">.  </w:t>
      </w:r>
    </w:p>
    <w:p w:rsidRPr="00C27569" w:rsidR="009427A1" w:rsidP="00C27569" w:rsidRDefault="009427A1" w14:paraId="61F814EC" w14:textId="77777777">
      <w:pPr>
        <w:ind w:firstLine="0"/>
        <w:rPr>
          <w:rFonts w:ascii="Arial" w:hAnsi="Arial" w:cs="Arial"/>
        </w:rPr>
      </w:pPr>
    </w:p>
    <w:p w:rsidRPr="00C27569" w:rsidR="00FB5534" w:rsidP="00C27569" w:rsidRDefault="00FB5534" w14:paraId="054792A8" w14:textId="77777777">
      <w:pPr>
        <w:ind w:firstLine="0"/>
        <w:jc w:val="center"/>
        <w:rPr>
          <w:rFonts w:ascii="Arial" w:hAnsi="Arial" w:cs="Arial"/>
        </w:rPr>
      </w:pPr>
      <w:r w:rsidRPr="00C27569">
        <w:rPr>
          <w:rFonts w:ascii="Arial" w:hAnsi="Arial" w:cs="Arial"/>
        </w:rPr>
        <w:t>Obrazloženje</w:t>
      </w:r>
    </w:p>
    <w:p w:rsidRPr="00C27569" w:rsidR="00C27569" w:rsidP="00C27569" w:rsidRDefault="00C27569" w14:paraId="6A2686E6" w14:textId="77777777">
      <w:pPr>
        <w:rPr>
          <w:rFonts w:ascii="Arial" w:hAnsi="Arial" w:cs="Arial"/>
        </w:rPr>
      </w:pPr>
    </w:p>
    <w:p w:rsidRPr="00C27569" w:rsidR="006814BC" w:rsidP="00C27569" w:rsidRDefault="00E83A6C" w14:paraId="7F94809D" w14:textId="1AE467B8">
      <w:pPr>
        <w:pStyle w:val="Uvuenotijeloteksta"/>
        <w:spacing w:line="240" w:lineRule="auto"/>
        <w:ind w:firstLine="0"/>
        <w:rPr>
          <w:rFonts w:ascii="Arial" w:hAnsi="Arial" w:cs="Arial"/>
        </w:rPr>
      </w:pPr>
      <w:r w:rsidRPr="00C27569">
        <w:rPr>
          <w:rFonts w:ascii="Arial" w:hAnsi="Arial" w:cs="Arial"/>
        </w:rPr>
        <w:t>1.</w:t>
      </w:r>
      <w:r w:rsidR="00C27569">
        <w:rPr>
          <w:rFonts w:ascii="Arial" w:hAnsi="Arial" w:cs="Arial"/>
        </w:rPr>
        <w:t xml:space="preserve"> </w:t>
      </w:r>
      <w:r w:rsidRPr="00C27569" w:rsidR="00FB5534">
        <w:rPr>
          <w:rFonts w:ascii="Arial" w:hAnsi="Arial" w:cs="Arial"/>
        </w:rPr>
        <w:t>Rješenj</w:t>
      </w:r>
      <w:r w:rsidRPr="00C27569" w:rsidR="001D6247">
        <w:rPr>
          <w:rFonts w:ascii="Arial" w:hAnsi="Arial" w:cs="Arial"/>
        </w:rPr>
        <w:t>em</w:t>
      </w:r>
      <w:r w:rsidRPr="00C27569" w:rsidR="00FB5534">
        <w:rPr>
          <w:rFonts w:ascii="Arial" w:hAnsi="Arial" w:cs="Arial"/>
        </w:rPr>
        <w:t xml:space="preserve"> </w:t>
      </w:r>
      <w:r w:rsidRPr="00C27569" w:rsidR="002D4394">
        <w:rPr>
          <w:rFonts w:ascii="Arial" w:hAnsi="Arial" w:cs="Arial"/>
        </w:rPr>
        <w:t>Općinskog prekršajnog suda u Splitu od 4. veljače 2026., broj: Pp-14192/2023</w:t>
      </w:r>
      <w:r w:rsidRPr="00C27569" w:rsidR="006814BC">
        <w:rPr>
          <w:rFonts w:ascii="Arial" w:hAnsi="Arial" w:cs="Arial"/>
        </w:rPr>
        <w:t xml:space="preserve">, </w:t>
      </w:r>
      <w:r w:rsidRPr="00C27569" w:rsidR="002F4B00">
        <w:rPr>
          <w:rFonts w:ascii="Arial" w:hAnsi="Arial" w:cs="Arial"/>
        </w:rPr>
        <w:t xml:space="preserve">na temelju članka </w:t>
      </w:r>
      <w:r w:rsidRPr="00C27569" w:rsidR="002D4394">
        <w:rPr>
          <w:rFonts w:ascii="Arial" w:hAnsi="Arial" w:cs="Arial"/>
        </w:rPr>
        <w:t>199</w:t>
      </w:r>
      <w:r w:rsidRPr="00C27569" w:rsidR="00652842">
        <w:rPr>
          <w:rFonts w:ascii="Arial" w:hAnsi="Arial" w:cs="Arial"/>
        </w:rPr>
        <w:t>.</w:t>
      </w:r>
      <w:r w:rsidRPr="00C27569" w:rsidR="00483EA0">
        <w:rPr>
          <w:rFonts w:ascii="Arial" w:hAnsi="Arial" w:cs="Arial"/>
        </w:rPr>
        <w:t xml:space="preserve"> </w:t>
      </w:r>
      <w:r w:rsidRPr="00C27569" w:rsidR="00652842">
        <w:rPr>
          <w:rFonts w:ascii="Arial" w:hAnsi="Arial" w:cs="Arial"/>
        </w:rPr>
        <w:t xml:space="preserve">stavka </w:t>
      </w:r>
      <w:r w:rsidRPr="00C27569" w:rsidR="002D4394">
        <w:rPr>
          <w:rFonts w:ascii="Arial" w:hAnsi="Arial" w:cs="Arial"/>
        </w:rPr>
        <w:t>2</w:t>
      </w:r>
      <w:r w:rsidRPr="00C27569" w:rsidR="00652842">
        <w:rPr>
          <w:rFonts w:ascii="Arial" w:hAnsi="Arial" w:cs="Arial"/>
        </w:rPr>
        <w:t>.</w:t>
      </w:r>
      <w:r w:rsidRPr="00C27569" w:rsidR="00834825">
        <w:rPr>
          <w:rFonts w:ascii="Arial" w:hAnsi="Arial" w:cs="Arial"/>
        </w:rPr>
        <w:t xml:space="preserve"> </w:t>
      </w:r>
      <w:r w:rsidRPr="00C27569" w:rsidR="00D63AC5">
        <w:rPr>
          <w:rFonts w:ascii="Arial" w:hAnsi="Arial" w:cs="Arial"/>
          <w:bCs/>
        </w:rPr>
        <w:t>Prekršajnog zakona („Narodne novine“ broj: 107/07., 39/13., 157/13., 110/15., 70/17., 118/18., 114/22.)</w:t>
      </w:r>
      <w:r w:rsidRPr="00C27569" w:rsidR="00652842">
        <w:rPr>
          <w:rFonts w:ascii="Arial" w:hAnsi="Arial" w:cs="Arial"/>
        </w:rPr>
        <w:t xml:space="preserve">, </w:t>
      </w:r>
      <w:r w:rsidRPr="00C27569" w:rsidR="00FB5534">
        <w:rPr>
          <w:rFonts w:ascii="Arial" w:hAnsi="Arial" w:cs="Arial"/>
        </w:rPr>
        <w:t>odbačen</w:t>
      </w:r>
      <w:r w:rsidRPr="00C27569" w:rsidR="002D4394">
        <w:rPr>
          <w:rFonts w:ascii="Arial" w:hAnsi="Arial" w:cs="Arial"/>
        </w:rPr>
        <w:t>a</w:t>
      </w:r>
      <w:r w:rsidRPr="00C27569" w:rsidR="00522360">
        <w:rPr>
          <w:rFonts w:ascii="Arial" w:hAnsi="Arial" w:cs="Arial"/>
        </w:rPr>
        <w:t xml:space="preserve"> je </w:t>
      </w:r>
      <w:r w:rsidRPr="00C27569" w:rsidR="002D4394">
        <w:rPr>
          <w:rFonts w:ascii="Arial" w:hAnsi="Arial" w:cs="Arial"/>
        </w:rPr>
        <w:t>žalba</w:t>
      </w:r>
      <w:r w:rsidRPr="00C27569" w:rsidR="00834825">
        <w:rPr>
          <w:rFonts w:ascii="Arial" w:hAnsi="Arial" w:cs="Arial"/>
        </w:rPr>
        <w:t xml:space="preserve"> </w:t>
      </w:r>
      <w:r w:rsidRPr="00C27569" w:rsidR="00D63AC5">
        <w:rPr>
          <w:rFonts w:ascii="Arial" w:hAnsi="Arial" w:cs="Arial"/>
        </w:rPr>
        <w:t xml:space="preserve">okrivljenika </w:t>
      </w:r>
      <w:r w:rsidRPr="00C27569" w:rsidR="00A2453B">
        <w:rPr>
          <w:rFonts w:ascii="Arial" w:hAnsi="Arial" w:cs="Arial"/>
        </w:rPr>
        <w:t>Damira Ivančića</w:t>
      </w:r>
      <w:r w:rsidRPr="00C27569" w:rsidR="00D63AC5">
        <w:rPr>
          <w:rFonts w:ascii="Arial" w:hAnsi="Arial" w:cs="Arial"/>
        </w:rPr>
        <w:t xml:space="preserve"> </w:t>
      </w:r>
      <w:r w:rsidRPr="00C27569" w:rsidR="00FB5534">
        <w:rPr>
          <w:rFonts w:ascii="Arial" w:hAnsi="Arial" w:cs="Arial"/>
        </w:rPr>
        <w:t>na pre</w:t>
      </w:r>
      <w:r w:rsidRPr="00C27569" w:rsidR="002D4394">
        <w:rPr>
          <w:rFonts w:ascii="Arial" w:hAnsi="Arial" w:cs="Arial"/>
        </w:rPr>
        <w:t>sudu istog Suda od 11. studenoga 2025</w:t>
      </w:r>
      <w:r w:rsidRPr="00C27569" w:rsidR="00D63AC5">
        <w:rPr>
          <w:rFonts w:ascii="Arial" w:hAnsi="Arial" w:cs="Arial"/>
        </w:rPr>
        <w:t xml:space="preserve">, broj: </w:t>
      </w:r>
      <w:r w:rsidRPr="00C27569" w:rsidR="002D4394">
        <w:rPr>
          <w:rFonts w:ascii="Arial" w:hAnsi="Arial" w:cs="Arial"/>
        </w:rPr>
        <w:t>14192/2023-6</w:t>
      </w:r>
      <w:r w:rsidRPr="00C27569" w:rsidR="00384A44">
        <w:rPr>
          <w:rFonts w:ascii="Arial" w:hAnsi="Arial" w:cs="Arial"/>
        </w:rPr>
        <w:t xml:space="preserve">, </w:t>
      </w:r>
      <w:r w:rsidRPr="00C27569" w:rsidR="006814BC">
        <w:rPr>
          <w:rFonts w:ascii="Arial" w:hAnsi="Arial" w:cs="Arial"/>
        </w:rPr>
        <w:t xml:space="preserve">s obrazloženjem da </w:t>
      </w:r>
      <w:r w:rsidRPr="00C27569" w:rsidR="00522360">
        <w:rPr>
          <w:rFonts w:ascii="Arial" w:hAnsi="Arial" w:cs="Arial"/>
        </w:rPr>
        <w:t>je</w:t>
      </w:r>
      <w:r w:rsidRPr="00C27569" w:rsidR="006814BC">
        <w:rPr>
          <w:rFonts w:ascii="Arial" w:hAnsi="Arial" w:cs="Arial"/>
        </w:rPr>
        <w:t xml:space="preserve"> </w:t>
      </w:r>
      <w:r w:rsidRPr="00C27569" w:rsidR="002D4394">
        <w:rPr>
          <w:rFonts w:ascii="Arial" w:hAnsi="Arial" w:cs="Arial"/>
        </w:rPr>
        <w:t>žalba</w:t>
      </w:r>
      <w:r w:rsidRPr="00C27569" w:rsidR="006814BC">
        <w:rPr>
          <w:rFonts w:ascii="Arial" w:hAnsi="Arial" w:cs="Arial"/>
        </w:rPr>
        <w:t xml:space="preserve"> izjavlje</w:t>
      </w:r>
      <w:r w:rsidRPr="00C27569" w:rsidR="00042AC4">
        <w:rPr>
          <w:rFonts w:ascii="Arial" w:hAnsi="Arial" w:cs="Arial"/>
        </w:rPr>
        <w:t>n</w:t>
      </w:r>
      <w:r w:rsidRPr="00C27569" w:rsidR="002D4394">
        <w:rPr>
          <w:rFonts w:ascii="Arial" w:hAnsi="Arial" w:cs="Arial"/>
        </w:rPr>
        <w:t>a</w:t>
      </w:r>
      <w:r w:rsidRPr="00C27569" w:rsidR="006814BC">
        <w:rPr>
          <w:rFonts w:ascii="Arial" w:hAnsi="Arial" w:cs="Arial"/>
        </w:rPr>
        <w:t xml:space="preserve"> nakon proteka zakonskog roka od 8 dana.</w:t>
      </w:r>
    </w:p>
    <w:p w:rsidRPr="00C27569" w:rsidR="006814BC" w:rsidP="00C27569" w:rsidRDefault="006814BC" w14:paraId="7F16FBEB" w14:textId="77777777">
      <w:pPr>
        <w:ind w:firstLine="708"/>
        <w:rPr>
          <w:rFonts w:ascii="Arial" w:hAnsi="Arial" w:cs="Arial"/>
        </w:rPr>
      </w:pPr>
    </w:p>
    <w:p w:rsidRPr="00C27569" w:rsidR="003D3282" w:rsidP="00C27569" w:rsidRDefault="006814BC" w14:paraId="2FCB745D" w14:textId="67054BC5">
      <w:pPr>
        <w:pStyle w:val="Uvuenotijeloteksta"/>
        <w:spacing w:line="240" w:lineRule="auto"/>
        <w:ind w:firstLine="0"/>
        <w:rPr>
          <w:rFonts w:ascii="Arial" w:hAnsi="Arial" w:cs="Arial"/>
          <w:color w:val="000000"/>
        </w:rPr>
      </w:pPr>
      <w:r w:rsidRPr="00C27569">
        <w:rPr>
          <w:rFonts w:ascii="Arial" w:hAnsi="Arial" w:cs="Arial"/>
        </w:rPr>
        <w:t>2.</w:t>
      </w:r>
      <w:r w:rsidR="00C27569">
        <w:rPr>
          <w:rFonts w:ascii="Arial" w:hAnsi="Arial" w:cs="Arial"/>
        </w:rPr>
        <w:t xml:space="preserve"> </w:t>
      </w:r>
      <w:r w:rsidRPr="00C27569" w:rsidR="00391A60">
        <w:rPr>
          <w:rFonts w:ascii="Arial" w:hAnsi="Arial" w:cs="Arial"/>
        </w:rPr>
        <w:t xml:space="preserve">Protiv rješenja o odbačaju žalbe kao nepravodobne </w:t>
      </w:r>
      <w:r w:rsidRPr="00C27569" w:rsidR="00514E64">
        <w:rPr>
          <w:rFonts w:ascii="Arial" w:hAnsi="Arial" w:cs="Arial"/>
        </w:rPr>
        <w:t>okrivljen</w:t>
      </w:r>
      <w:r w:rsidRPr="00C27569" w:rsidR="00D63AC5">
        <w:rPr>
          <w:rFonts w:ascii="Arial" w:hAnsi="Arial" w:cs="Arial"/>
        </w:rPr>
        <w:t xml:space="preserve">ik je podnio </w:t>
      </w:r>
      <w:r w:rsidRPr="00C27569">
        <w:rPr>
          <w:rFonts w:ascii="Arial" w:hAnsi="Arial" w:cs="Arial"/>
        </w:rPr>
        <w:t>žalb</w:t>
      </w:r>
      <w:r w:rsidRPr="00C27569" w:rsidR="00042AC4">
        <w:rPr>
          <w:rFonts w:ascii="Arial" w:hAnsi="Arial" w:cs="Arial"/>
        </w:rPr>
        <w:t>u</w:t>
      </w:r>
      <w:r w:rsidRPr="00C27569" w:rsidR="006C3472">
        <w:rPr>
          <w:rFonts w:ascii="Arial" w:hAnsi="Arial" w:cs="Arial"/>
        </w:rPr>
        <w:t xml:space="preserve"> </w:t>
      </w:r>
      <w:r w:rsidRPr="00C27569" w:rsidR="00DF1884">
        <w:rPr>
          <w:rFonts w:ascii="Arial" w:hAnsi="Arial" w:cs="Arial"/>
        </w:rPr>
        <w:t>zbog pogrešne primjene materijalnog prekršajnog prava, navodeći u bitnom kako je prije donošenja prvostupanjske presude nastupila zastara vođenja prekršajnog postupka. Žalitelj ističe kako je ovlašteni tužitelj u ovom predmetu zbog prekršaja iz Zakona o minimalnoj plaći bio obvezan izdati prekršajni nalog, zbog čega se na isti primjenjuje trogodišnji zastarni rok. Tako je zastara u postupku nastupila 31. svibnja 2025., a presuda je donesena 11. studenoga 2025. Zbog navedenog</w:t>
      </w:r>
      <w:r w:rsidRPr="00C27569" w:rsidR="008B200D">
        <w:rPr>
          <w:rFonts w:ascii="Arial" w:hAnsi="Arial" w:cs="Arial"/>
        </w:rPr>
        <w:t>a</w:t>
      </w:r>
      <w:r w:rsidRPr="00C27569" w:rsidR="00DF1884">
        <w:rPr>
          <w:rFonts w:ascii="Arial" w:hAnsi="Arial" w:cs="Arial"/>
        </w:rPr>
        <w:t>, prvostupanjski sud trebao je u smislu članka 184. stavka 6. Prekršajnog zakona donijeti rješenje o obustavi prekršajnog postupka</w:t>
      </w:r>
      <w:r w:rsidRPr="00C27569" w:rsidR="001A7907">
        <w:rPr>
          <w:rFonts w:ascii="Arial" w:hAnsi="Arial" w:cs="Arial"/>
        </w:rPr>
        <w:t>,</w:t>
      </w:r>
      <w:r w:rsidRPr="00C27569" w:rsidR="00DF1884">
        <w:rPr>
          <w:rFonts w:ascii="Arial" w:hAnsi="Arial" w:cs="Arial"/>
        </w:rPr>
        <w:t xml:space="preserve"> te nije smio odlučivati o pravodobnosti žalbe. </w:t>
      </w:r>
      <w:r w:rsidRPr="00C27569" w:rsidR="00D63AC5">
        <w:rPr>
          <w:rFonts w:ascii="Arial" w:hAnsi="Arial" w:cs="Arial"/>
        </w:rPr>
        <w:t xml:space="preserve">Stoga </w:t>
      </w:r>
      <w:r w:rsidRPr="00C27569" w:rsidR="00792895">
        <w:rPr>
          <w:rFonts w:ascii="Arial" w:hAnsi="Arial" w:cs="Arial"/>
        </w:rPr>
        <w:t xml:space="preserve">žalitelj </w:t>
      </w:r>
      <w:r w:rsidRPr="00C27569" w:rsidR="00D63AC5">
        <w:rPr>
          <w:rFonts w:ascii="Arial" w:hAnsi="Arial" w:cs="Arial"/>
        </w:rPr>
        <w:t xml:space="preserve">predlaže </w:t>
      </w:r>
      <w:r w:rsidRPr="00C27569" w:rsidR="00D53BF0">
        <w:rPr>
          <w:rFonts w:ascii="Arial" w:hAnsi="Arial" w:cs="Arial"/>
        </w:rPr>
        <w:t xml:space="preserve">ovom Sudu </w:t>
      </w:r>
      <w:r w:rsidRPr="00C27569" w:rsidR="001A7907">
        <w:rPr>
          <w:rFonts w:ascii="Arial" w:hAnsi="Arial" w:cs="Arial"/>
        </w:rPr>
        <w:t>ukinuti</w:t>
      </w:r>
      <w:r w:rsidRPr="00C27569" w:rsidR="00D53BF0">
        <w:rPr>
          <w:rFonts w:ascii="Arial" w:hAnsi="Arial" w:cs="Arial"/>
        </w:rPr>
        <w:t xml:space="preserve"> pobijano rješenje</w:t>
      </w:r>
      <w:r w:rsidRPr="00C27569" w:rsidR="001A7907">
        <w:rPr>
          <w:rFonts w:ascii="Arial" w:hAnsi="Arial" w:cs="Arial"/>
        </w:rPr>
        <w:t>, utvrditi da je u postupku nastupila zastara prekršajnog progona</w:t>
      </w:r>
      <w:r w:rsidRPr="00C27569" w:rsidR="00D53BF0">
        <w:rPr>
          <w:rFonts w:ascii="Arial" w:hAnsi="Arial" w:cs="Arial"/>
        </w:rPr>
        <w:t>,</w:t>
      </w:r>
      <w:r w:rsidRPr="00C27569" w:rsidR="001A7907">
        <w:rPr>
          <w:rFonts w:ascii="Arial" w:hAnsi="Arial" w:cs="Arial"/>
        </w:rPr>
        <w:t xml:space="preserve"> te naložiti prvostupanjskom sudu da donese rješenje o obustavi prekršajnog postupka. </w:t>
      </w:r>
      <w:r w:rsidRPr="00C27569" w:rsidR="00D53BF0">
        <w:rPr>
          <w:rFonts w:ascii="Arial" w:hAnsi="Arial" w:cs="Arial"/>
        </w:rPr>
        <w:t xml:space="preserve"> </w:t>
      </w:r>
    </w:p>
    <w:p w:rsidRPr="00C27569" w:rsidR="00C65866" w:rsidP="00C27569" w:rsidRDefault="00C65866" w14:paraId="2B3BCF5B" w14:textId="77777777">
      <w:pPr>
        <w:pStyle w:val="Uvuenotijeloteksta"/>
        <w:spacing w:line="240" w:lineRule="auto"/>
        <w:rPr>
          <w:rFonts w:ascii="Arial" w:hAnsi="Arial" w:cs="Arial"/>
        </w:rPr>
      </w:pPr>
    </w:p>
    <w:p w:rsidRPr="00C27569" w:rsidR="00F76844" w:rsidP="00C27569" w:rsidRDefault="004642B9" w14:paraId="308E990C" w14:textId="7AC35ACB">
      <w:pPr>
        <w:ind w:firstLine="0"/>
        <w:rPr>
          <w:rFonts w:ascii="Arial" w:hAnsi="Arial" w:cs="Arial"/>
        </w:rPr>
      </w:pPr>
      <w:r w:rsidRPr="00C27569">
        <w:rPr>
          <w:rFonts w:ascii="Arial" w:hAnsi="Arial" w:cs="Arial"/>
        </w:rPr>
        <w:lastRenderedPageBreak/>
        <w:t>3.</w:t>
      </w:r>
      <w:r w:rsidR="00C27569">
        <w:rPr>
          <w:rFonts w:ascii="Arial" w:hAnsi="Arial" w:cs="Arial"/>
        </w:rPr>
        <w:t xml:space="preserve"> </w:t>
      </w:r>
      <w:r w:rsidRPr="00C27569" w:rsidR="00F76844">
        <w:rPr>
          <w:rFonts w:ascii="Arial" w:hAnsi="Arial" w:cs="Arial"/>
        </w:rPr>
        <w:t>Žalba nije osnovana.</w:t>
      </w:r>
    </w:p>
    <w:p w:rsidRPr="00C27569" w:rsidR="00F76844" w:rsidP="00C27569" w:rsidRDefault="00F76844" w14:paraId="699223AB" w14:textId="77777777">
      <w:pPr>
        <w:ind w:firstLine="708"/>
        <w:rPr>
          <w:rFonts w:ascii="Arial" w:hAnsi="Arial" w:cs="Arial"/>
        </w:rPr>
      </w:pPr>
    </w:p>
    <w:p w:rsidRPr="00C27569" w:rsidR="001C3D13" w:rsidP="00C27569" w:rsidRDefault="00F76844" w14:paraId="266F4DCF" w14:textId="2AE9D046">
      <w:pPr>
        <w:ind w:firstLine="0"/>
        <w:rPr>
          <w:rFonts w:ascii="Arial" w:hAnsi="Arial" w:cs="Arial"/>
        </w:rPr>
      </w:pPr>
      <w:r w:rsidRPr="00C27569">
        <w:rPr>
          <w:rFonts w:ascii="Arial" w:hAnsi="Arial" w:cs="Arial"/>
        </w:rPr>
        <w:t>4.</w:t>
      </w:r>
      <w:r w:rsidR="00C27569">
        <w:rPr>
          <w:rFonts w:ascii="Arial" w:hAnsi="Arial" w:cs="Arial"/>
        </w:rPr>
        <w:t xml:space="preserve"> </w:t>
      </w:r>
      <w:r w:rsidRPr="00C27569" w:rsidR="001C3D13">
        <w:rPr>
          <w:rFonts w:ascii="Arial" w:hAnsi="Arial" w:cs="Arial"/>
        </w:rPr>
        <w:t xml:space="preserve">Rješavajući predmet, ovaj Sud je utvrdio da je rješenje o odbačaju žalbe kao nepravodobne pravilno i zakonito doneseno. Ovo zato, jer je iz spisa predmeta razvidno da je okrivljenik žalbu na presudu podnio nakon proteka roka od 8 dana, propisanog člankom 191. stavkom 1. Prekršajnog zakona. Uvidom u spis utvrđeno je da je okrivljenik presudu osobno primio 20. siječnja 2026. </w:t>
      </w:r>
      <w:r w:rsidRPr="00C27569" w:rsidR="003145D1">
        <w:rPr>
          <w:rFonts w:ascii="Arial" w:hAnsi="Arial" w:cs="Arial"/>
        </w:rPr>
        <w:t xml:space="preserve">te je tako </w:t>
      </w:r>
      <w:r w:rsidRPr="00C27569" w:rsidR="008B200D">
        <w:rPr>
          <w:rFonts w:ascii="Arial" w:hAnsi="Arial" w:cs="Arial"/>
        </w:rPr>
        <w:t xml:space="preserve">dostava </w:t>
      </w:r>
      <w:r w:rsidRPr="00C27569" w:rsidR="001C3D13">
        <w:rPr>
          <w:rFonts w:ascii="Arial" w:hAnsi="Arial" w:cs="Arial"/>
        </w:rPr>
        <w:t>uredno obavljen</w:t>
      </w:r>
      <w:r w:rsidRPr="00C27569" w:rsidR="003145D1">
        <w:rPr>
          <w:rFonts w:ascii="Arial" w:hAnsi="Arial" w:cs="Arial"/>
        </w:rPr>
        <w:t>a</w:t>
      </w:r>
      <w:r w:rsidRPr="00C27569" w:rsidR="001C3D13">
        <w:rPr>
          <w:rFonts w:ascii="Arial" w:hAnsi="Arial" w:cs="Arial"/>
        </w:rPr>
        <w:t xml:space="preserve"> u smislu članka 146. Prekršajnog zakona, a žalbu </w:t>
      </w:r>
      <w:r w:rsidRPr="00C27569" w:rsidR="008B200D">
        <w:rPr>
          <w:rFonts w:ascii="Arial" w:hAnsi="Arial" w:cs="Arial"/>
        </w:rPr>
        <w:t xml:space="preserve">je </w:t>
      </w:r>
      <w:r w:rsidRPr="00C27569" w:rsidR="001C3D13">
        <w:rPr>
          <w:rFonts w:ascii="Arial" w:hAnsi="Arial" w:cs="Arial"/>
        </w:rPr>
        <w:t>predao preporučenom pošiljkom 2</w:t>
      </w:r>
      <w:r w:rsidRPr="00C27569" w:rsidR="003145D1">
        <w:rPr>
          <w:rFonts w:ascii="Arial" w:hAnsi="Arial" w:cs="Arial"/>
        </w:rPr>
        <w:t>9</w:t>
      </w:r>
      <w:r w:rsidRPr="00C27569" w:rsidR="001C3D13">
        <w:rPr>
          <w:rFonts w:ascii="Arial" w:hAnsi="Arial" w:cs="Arial"/>
        </w:rPr>
        <w:t xml:space="preserve">. </w:t>
      </w:r>
      <w:r w:rsidRPr="00C27569" w:rsidR="003145D1">
        <w:rPr>
          <w:rFonts w:ascii="Arial" w:hAnsi="Arial" w:cs="Arial"/>
        </w:rPr>
        <w:t xml:space="preserve">siječnja </w:t>
      </w:r>
      <w:r w:rsidRPr="00C27569" w:rsidR="001C3D13">
        <w:rPr>
          <w:rFonts w:ascii="Arial" w:hAnsi="Arial" w:cs="Arial"/>
        </w:rPr>
        <w:t>20</w:t>
      </w:r>
      <w:r w:rsidRPr="00C27569" w:rsidR="003145D1">
        <w:rPr>
          <w:rFonts w:ascii="Arial" w:hAnsi="Arial" w:cs="Arial"/>
        </w:rPr>
        <w:t>26</w:t>
      </w:r>
      <w:r w:rsidRPr="00C27569" w:rsidR="001C3D13">
        <w:rPr>
          <w:rFonts w:ascii="Arial" w:hAnsi="Arial" w:cs="Arial"/>
        </w:rPr>
        <w:t>.</w:t>
      </w:r>
    </w:p>
    <w:p w:rsidRPr="00C27569" w:rsidR="002039C0" w:rsidP="00C27569" w:rsidRDefault="002039C0" w14:paraId="1708CD40" w14:textId="77777777">
      <w:pPr>
        <w:ind w:firstLine="0"/>
        <w:rPr>
          <w:rFonts w:ascii="Arial" w:hAnsi="Arial" w:cs="Arial"/>
        </w:rPr>
      </w:pPr>
    </w:p>
    <w:p w:rsidRPr="00C27569" w:rsidR="00294B55" w:rsidP="00C27569" w:rsidRDefault="008B200D" w14:paraId="47B6DBED" w14:textId="78985619">
      <w:pPr>
        <w:ind w:firstLine="0"/>
        <w:rPr>
          <w:rFonts w:ascii="Arial" w:hAnsi="Arial" w:cs="Arial"/>
        </w:rPr>
      </w:pPr>
      <w:r w:rsidRPr="00C27569">
        <w:rPr>
          <w:rFonts w:ascii="Arial" w:hAnsi="Arial" w:cs="Arial"/>
          <w:bCs/>
        </w:rPr>
        <w:t>5</w:t>
      </w:r>
      <w:r w:rsidR="00C27569">
        <w:rPr>
          <w:rFonts w:ascii="Arial" w:hAnsi="Arial" w:cs="Arial"/>
          <w:bCs/>
        </w:rPr>
        <w:t xml:space="preserve">. </w:t>
      </w:r>
      <w:r w:rsidRPr="00C27569" w:rsidR="003145D1">
        <w:rPr>
          <w:rFonts w:ascii="Arial" w:hAnsi="Arial" w:cs="Arial"/>
          <w:bCs/>
        </w:rPr>
        <w:t>I</w:t>
      </w:r>
      <w:r w:rsidRPr="00C27569" w:rsidR="00294B55">
        <w:rPr>
          <w:rFonts w:ascii="Arial" w:hAnsi="Arial" w:cs="Arial"/>
        </w:rPr>
        <w:t>stiče</w:t>
      </w:r>
      <w:r w:rsidRPr="00C27569" w:rsidR="003145D1">
        <w:rPr>
          <w:rFonts w:ascii="Arial" w:hAnsi="Arial" w:cs="Arial"/>
        </w:rPr>
        <w:t xml:space="preserve"> se</w:t>
      </w:r>
      <w:r w:rsidRPr="00C27569" w:rsidR="00294B55">
        <w:rPr>
          <w:rFonts w:ascii="Arial" w:hAnsi="Arial" w:cs="Arial"/>
        </w:rPr>
        <w:t xml:space="preserve"> kako se radi o strogom (prekluzivnom) zakonskom roku, zbog čega se protekom roka na ulaganje </w:t>
      </w:r>
      <w:r w:rsidRPr="00C27569" w:rsidR="003145D1">
        <w:rPr>
          <w:rFonts w:ascii="Arial" w:hAnsi="Arial" w:cs="Arial"/>
        </w:rPr>
        <w:t>žalbe</w:t>
      </w:r>
      <w:r w:rsidRPr="00C27569" w:rsidR="00294B55">
        <w:rPr>
          <w:rFonts w:ascii="Arial" w:hAnsi="Arial" w:cs="Arial"/>
        </w:rPr>
        <w:t>, gubi pravo za poduzimanje navedene procesne radnje, što u ovom slučaju znači da je pre</w:t>
      </w:r>
      <w:r w:rsidRPr="00C27569" w:rsidR="003145D1">
        <w:rPr>
          <w:rFonts w:ascii="Arial" w:hAnsi="Arial" w:cs="Arial"/>
        </w:rPr>
        <w:t>suda</w:t>
      </w:r>
      <w:r w:rsidRPr="00C27569" w:rsidR="00294B55">
        <w:rPr>
          <w:rFonts w:ascii="Arial" w:hAnsi="Arial" w:cs="Arial"/>
        </w:rPr>
        <w:t xml:space="preserve"> posta</w:t>
      </w:r>
      <w:r w:rsidRPr="00C27569" w:rsidR="003145D1">
        <w:rPr>
          <w:rFonts w:ascii="Arial" w:hAnsi="Arial" w:cs="Arial"/>
        </w:rPr>
        <w:t>la</w:t>
      </w:r>
      <w:r w:rsidRPr="00C27569" w:rsidR="00294B55">
        <w:rPr>
          <w:rFonts w:ascii="Arial" w:hAnsi="Arial" w:cs="Arial"/>
        </w:rPr>
        <w:t xml:space="preserve"> pravomoć</w:t>
      </w:r>
      <w:r w:rsidRPr="00C27569" w:rsidR="003145D1">
        <w:rPr>
          <w:rFonts w:ascii="Arial" w:hAnsi="Arial" w:cs="Arial"/>
        </w:rPr>
        <w:t>na</w:t>
      </w:r>
      <w:r w:rsidRPr="00C27569" w:rsidR="00294B55">
        <w:rPr>
          <w:rFonts w:ascii="Arial" w:hAnsi="Arial" w:cs="Arial"/>
        </w:rPr>
        <w:t>.</w:t>
      </w:r>
    </w:p>
    <w:p w:rsidRPr="00C27569" w:rsidR="00294B55" w:rsidP="00C27569" w:rsidRDefault="00294B55" w14:paraId="4D1FFE78" w14:textId="77777777">
      <w:pPr>
        <w:ind w:firstLine="0"/>
        <w:rPr>
          <w:rFonts w:ascii="Arial" w:hAnsi="Arial" w:cs="Arial"/>
        </w:rPr>
      </w:pPr>
    </w:p>
    <w:p w:rsidRPr="00C27569" w:rsidR="003145D1" w:rsidP="00C27569" w:rsidRDefault="008B200D" w14:paraId="5F722698" w14:textId="3B08A911">
      <w:pPr>
        <w:ind w:firstLine="0"/>
        <w:rPr>
          <w:rFonts w:ascii="Arial" w:hAnsi="Arial" w:cs="Arial"/>
          <w:bCs/>
        </w:rPr>
      </w:pPr>
      <w:r w:rsidRPr="00C27569">
        <w:rPr>
          <w:rFonts w:ascii="Arial" w:hAnsi="Arial" w:cs="Arial"/>
          <w:bCs/>
        </w:rPr>
        <w:t>6</w:t>
      </w:r>
      <w:r w:rsidRPr="00C27569" w:rsidR="00294B55">
        <w:rPr>
          <w:rFonts w:ascii="Arial" w:hAnsi="Arial" w:cs="Arial"/>
          <w:bCs/>
        </w:rPr>
        <w:t>.</w:t>
      </w:r>
      <w:r w:rsidR="00C27569">
        <w:rPr>
          <w:rFonts w:ascii="Arial" w:hAnsi="Arial" w:cs="Arial"/>
          <w:bCs/>
        </w:rPr>
        <w:t xml:space="preserve"> </w:t>
      </w:r>
      <w:r w:rsidRPr="00C27569" w:rsidR="003145D1">
        <w:rPr>
          <w:rFonts w:ascii="Arial" w:hAnsi="Arial" w:cs="Arial"/>
          <w:bCs/>
        </w:rPr>
        <w:t>Svi navodi žalitelja kako je prije donošenja prvostupanjske presude nastupila zastara vođenja prekršajnog postupka, da je ovlašteni tužitelj u ovom predmetu zbog prekršaja iz Zakona o minimalnoj plaći bio obvezan izdati prekršajni nalog pa se na isti primjenjuje trogodišnji zastarni rok zbog čega je zastara u postupku nastupila 31. svibnja 2025., a presuda je donesena 11. studenoga 2025. pa da je prvostupanjski sud trebao u smislu članka 184. stavka 6. Prekršajnog zakona donijeti rješenje o obustavi prekršajnog postupka, nisu osnovani.</w:t>
      </w:r>
    </w:p>
    <w:p w:rsidRPr="00C27569" w:rsidR="003145D1" w:rsidP="00C27569" w:rsidRDefault="003145D1" w14:paraId="393F8FBA" w14:textId="77777777">
      <w:pPr>
        <w:ind w:firstLine="0"/>
        <w:rPr>
          <w:rFonts w:ascii="Arial" w:hAnsi="Arial" w:cs="Arial"/>
          <w:bCs/>
        </w:rPr>
      </w:pPr>
    </w:p>
    <w:p w:rsidRPr="00C27569" w:rsidR="00105B91" w:rsidP="00C27569" w:rsidRDefault="008B200D" w14:paraId="5679ABBC" w14:textId="0D38D731">
      <w:pPr>
        <w:ind w:firstLine="0"/>
        <w:rPr>
          <w:rFonts w:ascii="Arial" w:hAnsi="Arial" w:cs="Arial"/>
          <w:bCs/>
        </w:rPr>
      </w:pPr>
      <w:r w:rsidRPr="00C27569">
        <w:rPr>
          <w:rFonts w:ascii="Arial" w:hAnsi="Arial" w:cs="Arial"/>
          <w:bCs/>
        </w:rPr>
        <w:t>7</w:t>
      </w:r>
      <w:r w:rsidRPr="00C27569" w:rsidR="003145D1">
        <w:rPr>
          <w:rFonts w:ascii="Arial" w:hAnsi="Arial" w:cs="Arial"/>
          <w:bCs/>
        </w:rPr>
        <w:t>.</w:t>
      </w:r>
      <w:r w:rsidR="00C27569">
        <w:rPr>
          <w:rFonts w:ascii="Arial" w:hAnsi="Arial" w:cs="Arial"/>
          <w:bCs/>
        </w:rPr>
        <w:t xml:space="preserve"> </w:t>
      </w:r>
      <w:r w:rsidRPr="00C27569" w:rsidR="00105B91">
        <w:rPr>
          <w:rFonts w:ascii="Arial" w:hAnsi="Arial" w:cs="Arial"/>
          <w:bCs/>
        </w:rPr>
        <w:t xml:space="preserve">Napominje se kako je za </w:t>
      </w:r>
      <w:r w:rsidRPr="00C27569" w:rsidR="00545AFC">
        <w:rPr>
          <w:rFonts w:ascii="Arial" w:hAnsi="Arial" w:cs="Arial"/>
          <w:bCs/>
        </w:rPr>
        <w:t>okrivljenika odgovornu o</w:t>
      </w:r>
      <w:r w:rsidRPr="00C27569" w:rsidR="00105B91">
        <w:rPr>
          <w:rFonts w:ascii="Arial" w:hAnsi="Arial" w:cs="Arial"/>
          <w:bCs/>
        </w:rPr>
        <w:t>sobu</w:t>
      </w:r>
      <w:r w:rsidRPr="00C27569" w:rsidR="00545AFC">
        <w:rPr>
          <w:rFonts w:ascii="Arial" w:hAnsi="Arial" w:cs="Arial"/>
          <w:bCs/>
        </w:rPr>
        <w:t xml:space="preserve"> u pravnoj osobi</w:t>
      </w:r>
      <w:r w:rsidRPr="00C27569" w:rsidR="00105B91">
        <w:rPr>
          <w:rFonts w:ascii="Arial" w:hAnsi="Arial" w:cs="Arial"/>
          <w:bCs/>
        </w:rPr>
        <w:t xml:space="preserve"> kao počinitelja prekršaja iz članka </w:t>
      </w:r>
      <w:r w:rsidRPr="00C27569" w:rsidR="00545AFC">
        <w:rPr>
          <w:rFonts w:ascii="Arial" w:hAnsi="Arial" w:cs="Arial"/>
          <w:bCs/>
        </w:rPr>
        <w:t>10. stavka 1. i 2. Zakona o minimalnoj plaći</w:t>
      </w:r>
      <w:r w:rsidRPr="00C27569" w:rsidR="00105B91">
        <w:rPr>
          <w:rFonts w:ascii="Arial" w:hAnsi="Arial" w:cs="Arial"/>
          <w:bCs/>
        </w:rPr>
        <w:t xml:space="preserve">, bila propisana novčana kazna od </w:t>
      </w:r>
      <w:r w:rsidRPr="00C27569" w:rsidR="00545AFC">
        <w:rPr>
          <w:rFonts w:ascii="Arial" w:hAnsi="Arial" w:cs="Arial"/>
          <w:bCs/>
        </w:rPr>
        <w:t>7</w:t>
      </w:r>
      <w:r w:rsidRPr="00C27569" w:rsidR="00105B91">
        <w:rPr>
          <w:rFonts w:ascii="Arial" w:hAnsi="Arial" w:cs="Arial"/>
          <w:bCs/>
        </w:rPr>
        <w:t>.</w:t>
      </w:r>
      <w:r w:rsidRPr="00C27569" w:rsidR="00545AFC">
        <w:rPr>
          <w:rFonts w:ascii="Arial" w:hAnsi="Arial" w:cs="Arial"/>
          <w:bCs/>
        </w:rPr>
        <w:t>0</w:t>
      </w:r>
      <w:r w:rsidRPr="00C27569" w:rsidR="00105B91">
        <w:rPr>
          <w:rFonts w:ascii="Arial" w:hAnsi="Arial" w:cs="Arial"/>
          <w:bCs/>
        </w:rPr>
        <w:t xml:space="preserve">00,00 do </w:t>
      </w:r>
      <w:r w:rsidRPr="00C27569" w:rsidR="00545AFC">
        <w:rPr>
          <w:rFonts w:ascii="Arial" w:hAnsi="Arial" w:cs="Arial"/>
          <w:bCs/>
        </w:rPr>
        <w:t>10</w:t>
      </w:r>
      <w:r w:rsidRPr="00C27569" w:rsidR="00105B91">
        <w:rPr>
          <w:rFonts w:ascii="Arial" w:hAnsi="Arial" w:cs="Arial"/>
          <w:bCs/>
        </w:rPr>
        <w:t xml:space="preserve">.000,00 kuna (od </w:t>
      </w:r>
      <w:r w:rsidRPr="00C27569" w:rsidR="00545AFC">
        <w:rPr>
          <w:rFonts w:ascii="Arial" w:hAnsi="Arial" w:cs="Arial"/>
          <w:bCs/>
        </w:rPr>
        <w:t>929</w:t>
      </w:r>
      <w:r w:rsidRPr="00C27569" w:rsidR="00105B91">
        <w:rPr>
          <w:rFonts w:ascii="Arial" w:hAnsi="Arial" w:cs="Arial"/>
          <w:bCs/>
        </w:rPr>
        <w:t>,</w:t>
      </w:r>
      <w:r w:rsidRPr="00C27569" w:rsidR="00545AFC">
        <w:rPr>
          <w:rFonts w:ascii="Arial" w:hAnsi="Arial" w:cs="Arial"/>
          <w:bCs/>
        </w:rPr>
        <w:t>06</w:t>
      </w:r>
      <w:r w:rsidRPr="00C27569" w:rsidR="00105B91">
        <w:rPr>
          <w:rFonts w:ascii="Arial" w:hAnsi="Arial" w:cs="Arial"/>
          <w:bCs/>
        </w:rPr>
        <w:t xml:space="preserve"> do </w:t>
      </w:r>
      <w:r w:rsidRPr="00C27569" w:rsidR="00545AFC">
        <w:rPr>
          <w:rFonts w:ascii="Arial" w:hAnsi="Arial" w:cs="Arial"/>
          <w:bCs/>
        </w:rPr>
        <w:t>1.327,23</w:t>
      </w:r>
      <w:r w:rsidRPr="00C27569" w:rsidR="00105B91">
        <w:rPr>
          <w:rFonts w:ascii="Arial" w:hAnsi="Arial" w:cs="Arial"/>
          <w:bCs/>
        </w:rPr>
        <w:t xml:space="preserve"> eura prema fiksnom tečaju konverzije 7,5345), dakle</w:t>
      </w:r>
      <w:r w:rsidRPr="00C27569" w:rsidR="00545AFC">
        <w:rPr>
          <w:rFonts w:ascii="Arial" w:hAnsi="Arial" w:cs="Arial"/>
          <w:bCs/>
        </w:rPr>
        <w:t>,</w:t>
      </w:r>
      <w:r w:rsidRPr="00C27569" w:rsidR="00105B91">
        <w:rPr>
          <w:rFonts w:ascii="Arial" w:hAnsi="Arial" w:cs="Arial"/>
          <w:bCs/>
        </w:rPr>
        <w:t xml:space="preserve"> novčana kazna </w:t>
      </w:r>
      <w:r w:rsidRPr="00C27569" w:rsidR="00545AFC">
        <w:rPr>
          <w:rFonts w:ascii="Arial" w:hAnsi="Arial" w:cs="Arial"/>
          <w:bCs/>
        </w:rPr>
        <w:t>preko</w:t>
      </w:r>
      <w:r w:rsidRPr="00C27569" w:rsidR="00105B91">
        <w:rPr>
          <w:rFonts w:ascii="Arial" w:hAnsi="Arial" w:cs="Arial"/>
          <w:bCs/>
        </w:rPr>
        <w:t xml:space="preserve"> iznosa prema kojem</w:t>
      </w:r>
      <w:r w:rsidRPr="00C27569" w:rsidR="00545AFC">
        <w:rPr>
          <w:rFonts w:ascii="Arial" w:hAnsi="Arial" w:cs="Arial"/>
          <w:bCs/>
        </w:rPr>
        <w:t xml:space="preserve"> bi</w:t>
      </w:r>
      <w:r w:rsidRPr="00C27569" w:rsidR="00105B91">
        <w:rPr>
          <w:rFonts w:ascii="Arial" w:hAnsi="Arial" w:cs="Arial"/>
          <w:bCs/>
        </w:rPr>
        <w:t xml:space="preserve"> ulazi</w:t>
      </w:r>
      <w:r w:rsidRPr="00C27569" w:rsidR="00545AFC">
        <w:rPr>
          <w:rFonts w:ascii="Arial" w:hAnsi="Arial" w:cs="Arial"/>
          <w:bCs/>
        </w:rPr>
        <w:t>o</w:t>
      </w:r>
      <w:r w:rsidRPr="00C27569" w:rsidR="00105B91">
        <w:rPr>
          <w:rFonts w:ascii="Arial" w:hAnsi="Arial" w:cs="Arial"/>
          <w:bCs/>
        </w:rPr>
        <w:t xml:space="preserve"> u režim obaveznog prekršajnog naloga - članak 239. stavak 1. točke 1. i 2. Prekršajnog zakona (do 663,61 eura), zbog čega prekršajni progon </w:t>
      </w:r>
      <w:r w:rsidRPr="00C27569" w:rsidR="00545AFC">
        <w:rPr>
          <w:rFonts w:ascii="Arial" w:hAnsi="Arial" w:cs="Arial"/>
          <w:bCs/>
        </w:rPr>
        <w:t xml:space="preserve">ne </w:t>
      </w:r>
      <w:r w:rsidRPr="00C27569" w:rsidR="00105B91">
        <w:rPr>
          <w:rFonts w:ascii="Arial" w:hAnsi="Arial" w:cs="Arial"/>
          <w:bCs/>
        </w:rPr>
        <w:t>zastarijeva nakon tri godine, kako je to propisano člankom 13. stavkom 2. Prekršajnog zakona</w:t>
      </w:r>
      <w:r w:rsidRPr="00C27569" w:rsidR="00545AFC">
        <w:rPr>
          <w:rFonts w:ascii="Arial" w:hAnsi="Arial" w:cs="Arial"/>
          <w:bCs/>
        </w:rPr>
        <w:t>, već nakon četiri godine, a kako je to propisano člankom 13. stavkom 1. citiranog Zakona. Kako je prekršaj počinjen 1. lipnja 2022. (s obzirom da se radi o produljenom prekršaju)</w:t>
      </w:r>
      <w:r w:rsidRPr="00C27569" w:rsidR="00595823">
        <w:rPr>
          <w:rFonts w:ascii="Arial" w:hAnsi="Arial" w:cs="Arial"/>
          <w:bCs/>
        </w:rPr>
        <w:t xml:space="preserve"> na kojeg se odnosi četverogodišnji zastarni rok</w:t>
      </w:r>
      <w:r w:rsidRPr="00C27569" w:rsidR="00545AFC">
        <w:rPr>
          <w:rFonts w:ascii="Arial" w:hAnsi="Arial" w:cs="Arial"/>
          <w:bCs/>
        </w:rPr>
        <w:t xml:space="preserve">, </w:t>
      </w:r>
      <w:r w:rsidRPr="00C27569" w:rsidR="00595823">
        <w:rPr>
          <w:rFonts w:ascii="Arial" w:hAnsi="Arial" w:cs="Arial"/>
          <w:bCs/>
        </w:rPr>
        <w:t xml:space="preserve">to </w:t>
      </w:r>
      <w:r w:rsidRPr="00C27569" w:rsidR="00545AFC">
        <w:rPr>
          <w:rFonts w:ascii="Arial" w:hAnsi="Arial" w:cs="Arial"/>
          <w:bCs/>
        </w:rPr>
        <w:t>u vrijeme donošenja prvostupanjske presude nije nastupila zastara prekršajnog progona pa da bi prvos</w:t>
      </w:r>
      <w:r w:rsidRPr="00C27569" w:rsidR="00595823">
        <w:rPr>
          <w:rFonts w:ascii="Arial" w:hAnsi="Arial" w:cs="Arial"/>
          <w:bCs/>
        </w:rPr>
        <w:t>tupanjski sud bio u obvezi donijeti presudu kojom se optužba protiv okrivljenika odbija na temelju članka 181. točke 5. Prekršajnog zakona.</w:t>
      </w:r>
    </w:p>
    <w:p w:rsidRPr="00C27569" w:rsidR="003145D1" w:rsidP="00C27569" w:rsidRDefault="003145D1" w14:paraId="14BE2AFC" w14:textId="77777777">
      <w:pPr>
        <w:ind w:firstLine="0"/>
        <w:rPr>
          <w:rFonts w:ascii="Arial" w:hAnsi="Arial" w:cs="Arial"/>
          <w:bCs/>
        </w:rPr>
      </w:pPr>
    </w:p>
    <w:p w:rsidRPr="00C27569" w:rsidR="00595823" w:rsidP="00C27569" w:rsidRDefault="008B200D" w14:paraId="5E83B74C" w14:textId="2B6EAE33">
      <w:pPr>
        <w:ind w:firstLine="0"/>
        <w:rPr>
          <w:rFonts w:ascii="Arial" w:hAnsi="Arial" w:cs="Arial"/>
          <w:bCs/>
        </w:rPr>
      </w:pPr>
      <w:r w:rsidRPr="00C27569">
        <w:rPr>
          <w:rFonts w:ascii="Arial" w:hAnsi="Arial" w:cs="Arial"/>
          <w:bCs/>
        </w:rPr>
        <w:t>8</w:t>
      </w:r>
      <w:r w:rsidRPr="00C27569" w:rsidR="00595823">
        <w:rPr>
          <w:rFonts w:ascii="Arial" w:hAnsi="Arial" w:cs="Arial"/>
          <w:bCs/>
        </w:rPr>
        <w:t>.</w:t>
      </w:r>
      <w:r w:rsidR="00C27569">
        <w:rPr>
          <w:rFonts w:ascii="Arial" w:hAnsi="Arial" w:cs="Arial"/>
          <w:bCs/>
        </w:rPr>
        <w:t xml:space="preserve"> </w:t>
      </w:r>
      <w:r w:rsidRPr="00C27569" w:rsidR="00294B55">
        <w:rPr>
          <w:rFonts w:ascii="Arial" w:hAnsi="Arial" w:cs="Arial"/>
          <w:bCs/>
        </w:rPr>
        <w:t>Dakle, kako je okrivljen</w:t>
      </w:r>
      <w:r w:rsidRPr="00C27569" w:rsidR="002039C0">
        <w:rPr>
          <w:rFonts w:ascii="Arial" w:hAnsi="Arial" w:cs="Arial"/>
          <w:bCs/>
        </w:rPr>
        <w:t>ik</w:t>
      </w:r>
      <w:r w:rsidRPr="00C27569" w:rsidR="00294B55">
        <w:rPr>
          <w:rFonts w:ascii="Arial" w:hAnsi="Arial" w:cs="Arial"/>
          <w:bCs/>
        </w:rPr>
        <w:t xml:space="preserve"> propusti</w:t>
      </w:r>
      <w:r w:rsidRPr="00C27569" w:rsidR="002039C0">
        <w:rPr>
          <w:rFonts w:ascii="Arial" w:hAnsi="Arial" w:cs="Arial"/>
          <w:bCs/>
        </w:rPr>
        <w:t>o</w:t>
      </w:r>
      <w:r w:rsidRPr="00C27569" w:rsidR="00294B55">
        <w:rPr>
          <w:rFonts w:ascii="Arial" w:hAnsi="Arial" w:cs="Arial"/>
          <w:bCs/>
        </w:rPr>
        <w:t xml:space="preserve"> rok za podnošenje </w:t>
      </w:r>
      <w:r w:rsidRPr="00C27569" w:rsidR="00595823">
        <w:rPr>
          <w:rFonts w:ascii="Arial" w:hAnsi="Arial" w:cs="Arial"/>
          <w:bCs/>
        </w:rPr>
        <w:t>žalbe</w:t>
      </w:r>
      <w:r w:rsidRPr="00C27569" w:rsidR="00294B55">
        <w:rPr>
          <w:rFonts w:ascii="Arial" w:hAnsi="Arial" w:cs="Arial"/>
          <w:bCs/>
        </w:rPr>
        <w:t xml:space="preserve">, jer je zadnji dan za podnošenje </w:t>
      </w:r>
      <w:r w:rsidRPr="00C27569" w:rsidR="00595823">
        <w:rPr>
          <w:rFonts w:ascii="Arial" w:hAnsi="Arial" w:cs="Arial"/>
          <w:bCs/>
        </w:rPr>
        <w:t>žalbe</w:t>
      </w:r>
      <w:r w:rsidRPr="00C27569" w:rsidR="00294B55">
        <w:rPr>
          <w:rFonts w:ascii="Arial" w:hAnsi="Arial" w:cs="Arial"/>
          <w:bCs/>
        </w:rPr>
        <w:t xml:space="preserve"> bio </w:t>
      </w:r>
      <w:r w:rsidRPr="00C27569" w:rsidR="00595823">
        <w:rPr>
          <w:rFonts w:ascii="Arial" w:hAnsi="Arial" w:cs="Arial"/>
          <w:bCs/>
        </w:rPr>
        <w:t>28</w:t>
      </w:r>
      <w:r w:rsidRPr="00C27569" w:rsidR="00294B55">
        <w:rPr>
          <w:rFonts w:ascii="Arial" w:hAnsi="Arial" w:cs="Arial"/>
          <w:bCs/>
        </w:rPr>
        <w:t xml:space="preserve">. </w:t>
      </w:r>
      <w:r w:rsidRPr="00C27569" w:rsidR="00595823">
        <w:rPr>
          <w:rFonts w:ascii="Arial" w:hAnsi="Arial" w:cs="Arial"/>
          <w:bCs/>
        </w:rPr>
        <w:t>siječnja</w:t>
      </w:r>
      <w:r w:rsidRPr="00C27569" w:rsidR="00DA6109">
        <w:rPr>
          <w:rFonts w:ascii="Arial" w:hAnsi="Arial" w:cs="Arial"/>
          <w:bCs/>
        </w:rPr>
        <w:t xml:space="preserve"> </w:t>
      </w:r>
      <w:r w:rsidRPr="00C27569" w:rsidR="00294B55">
        <w:rPr>
          <w:rFonts w:ascii="Arial" w:hAnsi="Arial" w:cs="Arial"/>
          <w:bCs/>
        </w:rPr>
        <w:t>202</w:t>
      </w:r>
      <w:r w:rsidRPr="00C27569" w:rsidR="00595823">
        <w:rPr>
          <w:rFonts w:ascii="Arial" w:hAnsi="Arial" w:cs="Arial"/>
          <w:bCs/>
        </w:rPr>
        <w:t>6</w:t>
      </w:r>
      <w:r w:rsidRPr="00C27569" w:rsidR="00294B55">
        <w:rPr>
          <w:rFonts w:ascii="Arial" w:hAnsi="Arial" w:cs="Arial"/>
          <w:bCs/>
        </w:rPr>
        <w:t xml:space="preserve">., trebalo je, na temelju članka </w:t>
      </w:r>
      <w:r w:rsidRPr="00C27569" w:rsidR="00595823">
        <w:rPr>
          <w:rFonts w:ascii="Arial" w:hAnsi="Arial" w:cs="Arial"/>
          <w:bCs/>
        </w:rPr>
        <w:t>211. stavka 2. točke 2. Prekršajnog zakona, odbiti žalbu kao neosnovanu i potvrditi rješenje o odbačaju žalbe kao nepravodobne, ne upuštajući se pri tom u ocjenu osnovanosti navoda u žalbi na presudu.</w:t>
      </w:r>
    </w:p>
    <w:p w:rsidRPr="00C27569" w:rsidR="00C27569" w:rsidP="00C27569" w:rsidRDefault="00C27569" w14:paraId="35099965" w14:textId="77777777">
      <w:pPr>
        <w:ind w:firstLine="0"/>
        <w:rPr>
          <w:rFonts w:ascii="Arial" w:hAnsi="Arial" w:cs="Arial"/>
        </w:rPr>
      </w:pPr>
    </w:p>
    <w:p w:rsidRPr="00C27569" w:rsidR="00F76844" w:rsidP="00C27569" w:rsidRDefault="008B200D" w14:paraId="0C00BD1A" w14:textId="1E107229">
      <w:pPr>
        <w:ind w:firstLine="0"/>
        <w:rPr>
          <w:rFonts w:ascii="Arial" w:hAnsi="Arial" w:cs="Arial"/>
        </w:rPr>
      </w:pPr>
      <w:r w:rsidRPr="00C27569">
        <w:rPr>
          <w:rFonts w:ascii="Arial" w:hAnsi="Arial" w:cs="Arial"/>
        </w:rPr>
        <w:t>9</w:t>
      </w:r>
      <w:r w:rsidRPr="00C27569" w:rsidR="00F76844">
        <w:rPr>
          <w:rFonts w:ascii="Arial" w:hAnsi="Arial" w:cs="Arial"/>
        </w:rPr>
        <w:t>.</w:t>
      </w:r>
      <w:r w:rsidR="00C27569">
        <w:rPr>
          <w:rFonts w:ascii="Arial" w:hAnsi="Arial" w:cs="Arial"/>
        </w:rPr>
        <w:t xml:space="preserve"> </w:t>
      </w:r>
      <w:r w:rsidRPr="00C27569" w:rsidR="00F76844">
        <w:rPr>
          <w:rFonts w:ascii="Arial" w:hAnsi="Arial" w:cs="Arial"/>
        </w:rPr>
        <w:t>Zbog navedenog, riješeno je kao u izreci.</w:t>
      </w:r>
    </w:p>
    <w:p w:rsidRPr="00C27569" w:rsidR="00C3269E" w:rsidP="00C27569" w:rsidRDefault="00C3269E" w14:paraId="13635435" w14:textId="77777777">
      <w:pPr>
        <w:ind w:firstLine="0"/>
        <w:rPr>
          <w:rFonts w:ascii="Arial" w:hAnsi="Arial" w:cs="Arial"/>
        </w:rPr>
      </w:pPr>
    </w:p>
    <w:p w:rsidRPr="00C27569" w:rsidR="00731C06" w:rsidP="00C27569" w:rsidRDefault="00731C06" w14:paraId="64A22CD9" w14:textId="77777777">
      <w:pPr>
        <w:ind w:firstLine="0"/>
        <w:jc w:val="center"/>
        <w:rPr>
          <w:rFonts w:ascii="Arial" w:hAnsi="Arial" w:cs="Arial"/>
          <w:bCs/>
        </w:rPr>
      </w:pPr>
      <w:r w:rsidRPr="00C27569">
        <w:rPr>
          <w:rFonts w:ascii="Arial" w:hAnsi="Arial" w:cs="Arial"/>
        </w:rPr>
        <w:t>Zagreb,</w:t>
      </w:r>
      <w:r w:rsidRPr="00C27569" w:rsidR="00595823">
        <w:rPr>
          <w:rFonts w:ascii="Arial" w:hAnsi="Arial" w:cs="Arial"/>
        </w:rPr>
        <w:t xml:space="preserve"> </w:t>
      </w:r>
      <w:r w:rsidRPr="00C27569" w:rsidR="0042541C">
        <w:rPr>
          <w:rFonts w:ascii="Arial" w:hAnsi="Arial" w:cs="Arial"/>
        </w:rPr>
        <w:t>26. svibnja 2026.</w:t>
      </w:r>
    </w:p>
    <w:p w:rsidRPr="00C27569" w:rsidR="00057FCD" w:rsidP="00C27569" w:rsidRDefault="00057FCD" w14:paraId="3C9F787E" w14:textId="77777777">
      <w:pPr>
        <w:ind w:firstLine="0"/>
        <w:jc w:val="center"/>
        <w:rPr>
          <w:rFonts w:ascii="Arial" w:hAnsi="Arial" w:cs="Arial"/>
        </w:rPr>
      </w:pPr>
    </w:p>
    <w:p w:rsidRPr="00C27569" w:rsidR="00731C06" w:rsidP="00C27569" w:rsidRDefault="00731C06" w14:paraId="4CDE56AF" w14:textId="77777777">
      <w:pPr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   Zapisničarka:                                                                  Predsjedni</w:t>
      </w:r>
      <w:r w:rsidRPr="00C27569" w:rsidR="00592285">
        <w:rPr>
          <w:rFonts w:ascii="Arial" w:hAnsi="Arial" w:cs="Arial"/>
        </w:rPr>
        <w:t>ca</w:t>
      </w:r>
      <w:r w:rsidRPr="00C27569">
        <w:rPr>
          <w:rFonts w:ascii="Arial" w:hAnsi="Arial" w:cs="Arial"/>
        </w:rPr>
        <w:t xml:space="preserve"> vijeća:</w:t>
      </w:r>
    </w:p>
    <w:p w:rsidRPr="00C27569" w:rsidR="00731C06" w:rsidP="00C27569" w:rsidRDefault="00731C06" w14:paraId="08B05A69" w14:textId="77777777">
      <w:pPr>
        <w:rPr>
          <w:rFonts w:ascii="Arial" w:hAnsi="Arial" w:cs="Arial"/>
        </w:rPr>
      </w:pPr>
    </w:p>
    <w:p w:rsidRPr="00C27569" w:rsidR="00F02ADF" w:rsidP="00C27569" w:rsidRDefault="00731C06" w14:paraId="708911A8" w14:textId="77777777">
      <w:pPr>
        <w:ind w:firstLine="0"/>
        <w:rPr>
          <w:rFonts w:ascii="Arial" w:hAnsi="Arial" w:cs="Arial"/>
        </w:rPr>
      </w:pPr>
      <w:r w:rsidRPr="00C27569">
        <w:rPr>
          <w:rFonts w:ascii="Arial" w:hAnsi="Arial" w:cs="Arial"/>
          <w:noProof/>
        </w:rPr>
        <w:t xml:space="preserve">Ksenija </w:t>
      </w:r>
      <w:smartTag w:uri="urn:schemas-microsoft-com:office:smarttags" w:element="PersonName">
        <w:smartTagPr>
          <w:attr w:name="ProductID" w:val="Šupe Vukadinović"/>
        </w:smartTagPr>
        <w:r w:rsidRPr="00C27569">
          <w:rPr>
            <w:rFonts w:ascii="Arial" w:hAnsi="Arial" w:cs="Arial"/>
            <w:noProof/>
          </w:rPr>
          <w:t>Šupe Vukadinović</w:t>
        </w:r>
      </w:smartTag>
      <w:r w:rsidRPr="00C27569">
        <w:rPr>
          <w:rFonts w:ascii="Arial" w:hAnsi="Arial" w:cs="Arial"/>
          <w:noProof/>
        </w:rPr>
        <w:t xml:space="preserve"> v.r.</w:t>
      </w:r>
      <w:r w:rsidRPr="00C27569">
        <w:rPr>
          <w:rFonts w:ascii="Arial" w:hAnsi="Arial" w:cs="Arial"/>
        </w:rPr>
        <w:t xml:space="preserve">                                                   </w:t>
      </w:r>
      <w:r w:rsidRPr="00C27569" w:rsidR="00F76844">
        <w:rPr>
          <w:rFonts w:ascii="Arial" w:hAnsi="Arial" w:cs="Arial"/>
        </w:rPr>
        <w:t xml:space="preserve">  </w:t>
      </w:r>
      <w:r w:rsidRPr="00C27569" w:rsidR="0042541C">
        <w:rPr>
          <w:rFonts w:ascii="Arial" w:hAnsi="Arial" w:cs="Arial"/>
        </w:rPr>
        <w:t>Jasna Momirović v.r.</w:t>
      </w:r>
    </w:p>
    <w:p w:rsidRPr="00C27569" w:rsidR="00F02ADF" w:rsidP="00C27569" w:rsidRDefault="00F02ADF" w14:paraId="55775DFB" w14:textId="77777777">
      <w:pPr>
        <w:rPr>
          <w:rFonts w:ascii="Arial" w:hAnsi="Arial" w:cs="Arial"/>
        </w:rPr>
      </w:pPr>
    </w:p>
    <w:p w:rsidRPr="00C27569" w:rsidR="0064693F" w:rsidP="00C27569" w:rsidRDefault="00F02ADF" w14:paraId="02A2F2CE" w14:textId="77777777">
      <w:pPr>
        <w:rPr>
          <w:rFonts w:ascii="Arial" w:hAnsi="Arial" w:cs="Arial"/>
        </w:rPr>
      </w:pPr>
      <w:r w:rsidRPr="00C27569">
        <w:rPr>
          <w:rFonts w:ascii="Arial" w:hAnsi="Arial" w:cs="Arial"/>
        </w:rPr>
        <w:lastRenderedPageBreak/>
        <w:t xml:space="preserve">Rješenje se dostavlja </w:t>
      </w:r>
      <w:r w:rsidRPr="00C27569" w:rsidR="002039C0">
        <w:rPr>
          <w:rFonts w:ascii="Arial" w:hAnsi="Arial" w:cs="Arial"/>
        </w:rPr>
        <w:t xml:space="preserve">Općinskom </w:t>
      </w:r>
      <w:r w:rsidRPr="00C27569" w:rsidR="00595823">
        <w:rPr>
          <w:rFonts w:ascii="Arial" w:hAnsi="Arial" w:cs="Arial"/>
        </w:rPr>
        <w:t xml:space="preserve">prekršajnom </w:t>
      </w:r>
      <w:r w:rsidRPr="00C27569" w:rsidR="002039C0">
        <w:rPr>
          <w:rFonts w:ascii="Arial" w:hAnsi="Arial" w:cs="Arial"/>
        </w:rPr>
        <w:t xml:space="preserve">sudu u </w:t>
      </w:r>
      <w:r w:rsidRPr="00C27569" w:rsidR="00595823">
        <w:rPr>
          <w:rFonts w:ascii="Arial" w:hAnsi="Arial" w:cs="Arial"/>
        </w:rPr>
        <w:t xml:space="preserve">Splitu </w:t>
      </w:r>
      <w:r w:rsidRPr="00C27569">
        <w:rPr>
          <w:rFonts w:ascii="Arial" w:hAnsi="Arial" w:cs="Arial"/>
        </w:rPr>
        <w:t xml:space="preserve">u </w:t>
      </w:r>
      <w:r w:rsidRPr="00C27569" w:rsidR="002039C0">
        <w:rPr>
          <w:rFonts w:ascii="Arial" w:hAnsi="Arial" w:cs="Arial"/>
        </w:rPr>
        <w:t>4</w:t>
      </w:r>
      <w:r w:rsidRPr="00C27569" w:rsidR="00F043E4">
        <w:rPr>
          <w:rFonts w:ascii="Arial" w:hAnsi="Arial" w:cs="Arial"/>
        </w:rPr>
        <w:t xml:space="preserve"> </w:t>
      </w:r>
      <w:r w:rsidRPr="00C27569">
        <w:rPr>
          <w:rFonts w:ascii="Arial" w:hAnsi="Arial" w:cs="Arial"/>
        </w:rPr>
        <w:t xml:space="preserve">otpravka: za spis, </w:t>
      </w:r>
      <w:r w:rsidRPr="00C27569" w:rsidR="00FE575D">
        <w:rPr>
          <w:rFonts w:ascii="Arial" w:hAnsi="Arial" w:cs="Arial"/>
        </w:rPr>
        <w:t>okrivljen</w:t>
      </w:r>
      <w:r w:rsidRPr="00C27569" w:rsidR="002039C0">
        <w:rPr>
          <w:rFonts w:ascii="Arial" w:hAnsi="Arial" w:cs="Arial"/>
        </w:rPr>
        <w:t>ika</w:t>
      </w:r>
      <w:r w:rsidRPr="00C27569" w:rsidR="002F3ACA">
        <w:rPr>
          <w:rFonts w:ascii="Arial" w:hAnsi="Arial" w:cs="Arial"/>
        </w:rPr>
        <w:t xml:space="preserve"> </w:t>
      </w:r>
      <w:r w:rsidRPr="00C27569" w:rsidR="00235CE5">
        <w:rPr>
          <w:rFonts w:ascii="Arial" w:hAnsi="Arial" w:cs="Arial"/>
        </w:rPr>
        <w:t xml:space="preserve">i </w:t>
      </w:r>
      <w:r w:rsidRPr="00C27569" w:rsidR="00872A0E">
        <w:rPr>
          <w:rFonts w:ascii="Arial" w:hAnsi="Arial" w:cs="Arial"/>
        </w:rPr>
        <w:t>tužitelja</w:t>
      </w:r>
      <w:r w:rsidRPr="00C27569">
        <w:rPr>
          <w:rFonts w:ascii="Arial" w:hAnsi="Arial" w:cs="Arial"/>
        </w:rPr>
        <w:t>.</w:t>
      </w:r>
    </w:p>
    <w:p w:rsidRPr="00C27569" w:rsidR="00B50EE8" w:rsidP="00C27569" w:rsidRDefault="00B50EE8" w14:paraId="40497E56" w14:textId="77777777">
      <w:pPr>
        <w:rPr>
          <w:rFonts w:ascii="Arial" w:hAnsi="Arial" w:cs="Arial"/>
        </w:rPr>
      </w:pPr>
    </w:p>
    <w:p w:rsidRPr="00C27569" w:rsidR="00A81340" w:rsidP="00C27569" w:rsidRDefault="00F02ADF" w14:paraId="5E80773E" w14:textId="77777777">
      <w:pPr>
        <w:rPr>
          <w:rFonts w:ascii="Arial" w:hAnsi="Arial" w:cs="Arial"/>
        </w:rPr>
      </w:pPr>
      <w:r w:rsidRPr="00C27569">
        <w:rPr>
          <w:rFonts w:ascii="Arial" w:hAnsi="Arial" w:cs="Arial"/>
        </w:rPr>
        <w:tab/>
      </w:r>
      <w:r w:rsidRPr="00C27569">
        <w:rPr>
          <w:rFonts w:ascii="Arial" w:hAnsi="Arial" w:cs="Arial"/>
        </w:rPr>
        <w:tab/>
      </w:r>
      <w:r w:rsidRPr="00C27569">
        <w:rPr>
          <w:rFonts w:ascii="Arial" w:hAnsi="Arial" w:cs="Arial"/>
        </w:rPr>
        <w:tab/>
      </w:r>
      <w:r w:rsidRPr="00C27569">
        <w:rPr>
          <w:rFonts w:ascii="Arial" w:hAnsi="Arial" w:cs="Arial"/>
        </w:rPr>
        <w:tab/>
      </w:r>
      <w:r w:rsidRPr="00C27569">
        <w:rPr>
          <w:rFonts w:ascii="Arial" w:hAnsi="Arial" w:cs="Arial"/>
        </w:rPr>
        <w:tab/>
      </w:r>
      <w:r w:rsidRPr="00C27569" w:rsidR="00A81340">
        <w:rPr>
          <w:rFonts w:ascii="Arial" w:hAnsi="Arial" w:cs="Arial"/>
        </w:rPr>
        <w:t>Za točnost otpravka - ovlašteni službenik</w:t>
      </w:r>
    </w:p>
    <w:p w:rsidRPr="00C27569" w:rsidR="00A81340" w:rsidP="00C27569" w:rsidRDefault="00A81340" w14:paraId="016B79BE" w14:textId="7E65723D">
      <w:pPr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                                                     </w:t>
      </w:r>
      <w:r w:rsidR="00C27569">
        <w:rPr>
          <w:rFonts w:ascii="Arial" w:hAnsi="Arial" w:cs="Arial"/>
        </w:rPr>
        <w:t>U</w:t>
      </w:r>
      <w:r w:rsidRPr="00C27569">
        <w:rPr>
          <w:rFonts w:ascii="Arial" w:hAnsi="Arial" w:cs="Arial"/>
        </w:rPr>
        <w:t xml:space="preserve">praviteljica </w:t>
      </w:r>
      <w:r w:rsidRPr="00C27569" w:rsidR="008D57F2">
        <w:rPr>
          <w:rFonts w:ascii="Arial" w:hAnsi="Arial" w:cs="Arial"/>
        </w:rPr>
        <w:t xml:space="preserve">zajedničke </w:t>
      </w:r>
      <w:r w:rsidRPr="00C27569">
        <w:rPr>
          <w:rFonts w:ascii="Arial" w:hAnsi="Arial" w:cs="Arial"/>
        </w:rPr>
        <w:t>sudske pisarnice:</w:t>
      </w:r>
    </w:p>
    <w:p w:rsidRPr="00C27569" w:rsidR="00A81340" w:rsidP="00C27569" w:rsidRDefault="00A81340" w14:paraId="132A16F0" w14:textId="77777777">
      <w:pPr>
        <w:rPr>
          <w:rFonts w:ascii="Arial" w:hAnsi="Arial" w:cs="Arial"/>
        </w:rPr>
      </w:pPr>
    </w:p>
    <w:p w:rsidRPr="00C27569" w:rsidR="00986871" w:rsidP="00C27569" w:rsidRDefault="00036980" w14:paraId="50BEAF68" w14:textId="77777777">
      <w:pPr>
        <w:ind w:left="4955"/>
        <w:rPr>
          <w:rFonts w:ascii="Arial" w:hAnsi="Arial" w:cs="Arial"/>
        </w:rPr>
      </w:pPr>
      <w:r w:rsidRPr="00C27569">
        <w:rPr>
          <w:rFonts w:ascii="Arial" w:hAnsi="Arial" w:cs="Arial"/>
        </w:rPr>
        <w:t xml:space="preserve"> </w:t>
      </w:r>
      <w:r w:rsidRPr="00C27569" w:rsidR="00A81340">
        <w:rPr>
          <w:rFonts w:ascii="Arial" w:hAnsi="Arial" w:cs="Arial"/>
        </w:rPr>
        <w:t>Edita Vrkljan</w:t>
      </w:r>
    </w:p>
    <w:sectPr w:rsidRPr="00C27569" w:rsidR="00986871" w:rsidSect="00C27569">
      <w:headerReference w:type="default" r:id="rId9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8484E" w:rsidRDefault="0018484E" w14:paraId="4DF32490" w14:textId="77777777">
      <w:r>
        <w:separator/>
      </w:r>
    </w:p>
  </w:endnote>
  <w:endnote w:type="continuationSeparator" w:id="0">
    <w:p w:rsidR="0018484E" w:rsidRDefault="0018484E" w14:paraId="280471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8484E" w:rsidRDefault="0018484E" w14:paraId="2ECDE517" w14:textId="77777777">
      <w:r>
        <w:separator/>
      </w:r>
    </w:p>
  </w:footnote>
  <w:footnote w:type="continuationSeparator" w:id="0">
    <w:p w:rsidR="0018484E" w:rsidRDefault="0018484E" w14:paraId="75BA331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F116C" w:rsidR="00000BF3" w:rsidP="00C07742" w:rsidRDefault="00000BF3" w14:paraId="77CE577E" w14:textId="77777777">
    <w:pPr>
      <w:pStyle w:val="Zaglavlje"/>
      <w:ind w:firstLine="0"/>
      <w:jc w:val="center"/>
      <w:rPr>
        <w:rFonts w:ascii="Arial" w:hAnsi="Arial" w:cs="Arial"/>
        <w:sz w:val="24"/>
        <w:szCs w:val="24"/>
      </w:rPr>
    </w:pPr>
    <w:r w:rsidRPr="002F116C">
      <w:rPr>
        <w:rFonts w:ascii="Arial" w:hAnsi="Arial" w:cs="Arial"/>
        <w:sz w:val="24"/>
        <w:szCs w:val="24"/>
      </w:rPr>
      <w:t xml:space="preserve">- </w:t>
    </w:r>
    <w:r w:rsidRPr="002F116C">
      <w:rPr>
        <w:rFonts w:ascii="Arial" w:hAnsi="Arial" w:cs="Arial"/>
        <w:sz w:val="24"/>
        <w:szCs w:val="24"/>
      </w:rPr>
      <w:fldChar w:fldCharType="begin"/>
    </w:r>
    <w:r w:rsidRPr="002F116C">
      <w:rPr>
        <w:rFonts w:ascii="Arial" w:hAnsi="Arial" w:cs="Arial"/>
        <w:sz w:val="24"/>
        <w:szCs w:val="24"/>
      </w:rPr>
      <w:instrText xml:space="preserve"> PAGE </w:instrText>
    </w:r>
    <w:r w:rsidRPr="002F116C">
      <w:rPr>
        <w:rFonts w:ascii="Arial" w:hAnsi="Arial" w:cs="Arial"/>
        <w:sz w:val="24"/>
        <w:szCs w:val="24"/>
      </w:rPr>
      <w:fldChar w:fldCharType="separate"/>
    </w:r>
    <w:r w:rsidR="009E3E13">
      <w:rPr>
        <w:rFonts w:ascii="Arial" w:hAnsi="Arial" w:cs="Arial"/>
        <w:noProof/>
        <w:sz w:val="24"/>
        <w:szCs w:val="24"/>
      </w:rPr>
      <w:t>3</w:t>
    </w:r>
    <w:r w:rsidRPr="002F116C">
      <w:rPr>
        <w:rFonts w:ascii="Arial" w:hAnsi="Arial" w:cs="Arial"/>
        <w:sz w:val="24"/>
        <w:szCs w:val="24"/>
      </w:rPr>
      <w:fldChar w:fldCharType="end"/>
    </w:r>
    <w:r w:rsidRPr="002F116C">
      <w:rPr>
        <w:rFonts w:ascii="Arial" w:hAnsi="Arial" w:cs="Arial"/>
        <w:sz w:val="24"/>
        <w:szCs w:val="24"/>
      </w:rPr>
      <w:t xml:space="preserve"> </w:t>
    </w:r>
    <w:r w:rsidR="005A15B0">
      <w:rPr>
        <w:rFonts w:ascii="Arial" w:hAnsi="Arial" w:cs="Arial"/>
        <w:sz w:val="24"/>
        <w:szCs w:val="24"/>
      </w:rPr>
      <w:t>-</w:t>
    </w:r>
  </w:p>
  <w:p w:rsidRPr="002F116C" w:rsidR="00000BF3" w:rsidP="00C27569" w:rsidRDefault="00000BF3" w14:paraId="01B51135" w14:textId="05E26EB0">
    <w:pPr>
      <w:pStyle w:val="Zaglavlje"/>
      <w:jc w:val="right"/>
      <w:rPr>
        <w:rFonts w:ascii="Arial" w:hAnsi="Arial" w:cs="Arial"/>
        <w:sz w:val="24"/>
        <w:szCs w:val="24"/>
      </w:rPr>
    </w:pPr>
    <w:r w:rsidRPr="002F116C">
      <w:rPr>
        <w:rFonts w:ascii="Arial" w:hAnsi="Arial" w:cs="Arial"/>
        <w:sz w:val="24"/>
        <w:szCs w:val="24"/>
      </w:rPr>
      <w:tab/>
    </w:r>
    <w:r w:rsidRPr="002F116C">
      <w:rPr>
        <w:rFonts w:ascii="Arial" w:hAnsi="Arial" w:cs="Arial"/>
        <w:sz w:val="24"/>
        <w:szCs w:val="24"/>
      </w:rPr>
      <w:tab/>
    </w:r>
    <w:r w:rsidRPr="002F116C" w:rsidR="002F116C">
      <w:rPr>
        <w:rFonts w:ascii="Arial" w:hAnsi="Arial" w:cs="Arial"/>
        <w:sz w:val="24"/>
        <w:szCs w:val="24"/>
      </w:rPr>
      <w:t>Broj: Ppž-</w:t>
    </w:r>
    <w:r w:rsidR="00A2453B">
      <w:rPr>
        <w:rFonts w:ascii="Arial" w:hAnsi="Arial" w:cs="Arial"/>
        <w:sz w:val="24"/>
        <w:szCs w:val="24"/>
      </w:rPr>
      <w:t>3879</w:t>
    </w:r>
    <w:r w:rsidRPr="002F116C" w:rsidR="002F116C">
      <w:rPr>
        <w:rFonts w:ascii="Arial" w:hAnsi="Arial" w:cs="Arial"/>
        <w:sz w:val="24"/>
        <w:szCs w:val="24"/>
      </w:rPr>
      <w:t>/202</w:t>
    </w:r>
    <w:r w:rsidR="00D63AC5">
      <w:rPr>
        <w:rFonts w:ascii="Arial" w:hAnsi="Arial" w:cs="Arial"/>
        <w:sz w:val="24"/>
        <w:szCs w:val="24"/>
      </w:rPr>
      <w:t>6</w:t>
    </w:r>
  </w:p>
  <w:p w:rsidR="00000BF3" w:rsidRDefault="00000BF3" w14:paraId="37E28BA6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5B510DB"/>
    <w:multiLevelType w:val="hybridMultilevel"/>
    <w:tmpl w:val="D99E3AEC"/>
    <w:lvl w:ilvl="0" w:tplc="D1844A22">
      <w:start w:val="1"/>
      <w:numFmt w:val="decimal"/>
      <w:lvlText w:val="%1."/>
      <w:lvlJc w:val="left"/>
      <w:pPr>
        <w:ind w:left="1080" w:hanging="360"/>
      </w:pPr>
      <w:rPr>
        <w:b w:val="false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BE3"/>
    <w:rsid w:val="00000BF3"/>
    <w:rsid w:val="0000567D"/>
    <w:rsid w:val="0001101C"/>
    <w:rsid w:val="00014FBF"/>
    <w:rsid w:val="000166D9"/>
    <w:rsid w:val="00016F0D"/>
    <w:rsid w:val="0002418A"/>
    <w:rsid w:val="00027AA0"/>
    <w:rsid w:val="0003198B"/>
    <w:rsid w:val="00036980"/>
    <w:rsid w:val="00037412"/>
    <w:rsid w:val="00040057"/>
    <w:rsid w:val="000416B3"/>
    <w:rsid w:val="00041883"/>
    <w:rsid w:val="00042AC4"/>
    <w:rsid w:val="00044266"/>
    <w:rsid w:val="00046630"/>
    <w:rsid w:val="00055B3E"/>
    <w:rsid w:val="000564F8"/>
    <w:rsid w:val="00057FCD"/>
    <w:rsid w:val="00062F38"/>
    <w:rsid w:val="0006687F"/>
    <w:rsid w:val="000751A6"/>
    <w:rsid w:val="00080876"/>
    <w:rsid w:val="000833D4"/>
    <w:rsid w:val="00083554"/>
    <w:rsid w:val="0008753C"/>
    <w:rsid w:val="00087ABE"/>
    <w:rsid w:val="00090158"/>
    <w:rsid w:val="00093EFD"/>
    <w:rsid w:val="000A092C"/>
    <w:rsid w:val="000A2061"/>
    <w:rsid w:val="000B3AF4"/>
    <w:rsid w:val="000C2F1B"/>
    <w:rsid w:val="000D1387"/>
    <w:rsid w:val="000D6A02"/>
    <w:rsid w:val="000E0CA0"/>
    <w:rsid w:val="000E52AB"/>
    <w:rsid w:val="000E55CC"/>
    <w:rsid w:val="000E5A1D"/>
    <w:rsid w:val="000E7997"/>
    <w:rsid w:val="000E7FB7"/>
    <w:rsid w:val="000F126D"/>
    <w:rsid w:val="000F21F0"/>
    <w:rsid w:val="00100E2A"/>
    <w:rsid w:val="00103B84"/>
    <w:rsid w:val="00105B91"/>
    <w:rsid w:val="00107A05"/>
    <w:rsid w:val="00111377"/>
    <w:rsid w:val="00112DED"/>
    <w:rsid w:val="00114347"/>
    <w:rsid w:val="00115D3C"/>
    <w:rsid w:val="00121106"/>
    <w:rsid w:val="001231C0"/>
    <w:rsid w:val="001244FA"/>
    <w:rsid w:val="0013286E"/>
    <w:rsid w:val="001426A5"/>
    <w:rsid w:val="001519F4"/>
    <w:rsid w:val="00156091"/>
    <w:rsid w:val="00156285"/>
    <w:rsid w:val="00160D88"/>
    <w:rsid w:val="00161D55"/>
    <w:rsid w:val="00164419"/>
    <w:rsid w:val="00164C69"/>
    <w:rsid w:val="00166A11"/>
    <w:rsid w:val="00166D3E"/>
    <w:rsid w:val="00170F31"/>
    <w:rsid w:val="00171D83"/>
    <w:rsid w:val="00174E2C"/>
    <w:rsid w:val="001769DF"/>
    <w:rsid w:val="00177398"/>
    <w:rsid w:val="00181679"/>
    <w:rsid w:val="00184629"/>
    <w:rsid w:val="0018484E"/>
    <w:rsid w:val="00184858"/>
    <w:rsid w:val="00184B2C"/>
    <w:rsid w:val="0018714B"/>
    <w:rsid w:val="0019598C"/>
    <w:rsid w:val="001A160D"/>
    <w:rsid w:val="001A35F9"/>
    <w:rsid w:val="001A4A4F"/>
    <w:rsid w:val="001A7907"/>
    <w:rsid w:val="001B06C9"/>
    <w:rsid w:val="001B1FEF"/>
    <w:rsid w:val="001B3ECF"/>
    <w:rsid w:val="001C061C"/>
    <w:rsid w:val="001C1377"/>
    <w:rsid w:val="001C2372"/>
    <w:rsid w:val="001C37C9"/>
    <w:rsid w:val="001C3D13"/>
    <w:rsid w:val="001C571B"/>
    <w:rsid w:val="001D4D2D"/>
    <w:rsid w:val="001D4DC0"/>
    <w:rsid w:val="001D6247"/>
    <w:rsid w:val="001D7C4A"/>
    <w:rsid w:val="001E08A8"/>
    <w:rsid w:val="001F0061"/>
    <w:rsid w:val="001F0A77"/>
    <w:rsid w:val="001F3F37"/>
    <w:rsid w:val="001F437A"/>
    <w:rsid w:val="001F4F9C"/>
    <w:rsid w:val="001F4FFF"/>
    <w:rsid w:val="001F5E09"/>
    <w:rsid w:val="001F66CD"/>
    <w:rsid w:val="002006E2"/>
    <w:rsid w:val="002032C5"/>
    <w:rsid w:val="002039C0"/>
    <w:rsid w:val="00203C92"/>
    <w:rsid w:val="0020407D"/>
    <w:rsid w:val="002212A9"/>
    <w:rsid w:val="00221649"/>
    <w:rsid w:val="002216F7"/>
    <w:rsid w:val="00232001"/>
    <w:rsid w:val="00233343"/>
    <w:rsid w:val="00233D63"/>
    <w:rsid w:val="00234F40"/>
    <w:rsid w:val="00235CE5"/>
    <w:rsid w:val="002367A6"/>
    <w:rsid w:val="00242235"/>
    <w:rsid w:val="00243A3A"/>
    <w:rsid w:val="0024517C"/>
    <w:rsid w:val="00250E49"/>
    <w:rsid w:val="00251A11"/>
    <w:rsid w:val="00255ECC"/>
    <w:rsid w:val="0025656F"/>
    <w:rsid w:val="00263A81"/>
    <w:rsid w:val="00266328"/>
    <w:rsid w:val="00271105"/>
    <w:rsid w:val="00271802"/>
    <w:rsid w:val="002719AA"/>
    <w:rsid w:val="0027261D"/>
    <w:rsid w:val="002732A2"/>
    <w:rsid w:val="002766F0"/>
    <w:rsid w:val="0027678F"/>
    <w:rsid w:val="00276A64"/>
    <w:rsid w:val="00280FD9"/>
    <w:rsid w:val="002845BB"/>
    <w:rsid w:val="0028694D"/>
    <w:rsid w:val="00286EB7"/>
    <w:rsid w:val="00287C41"/>
    <w:rsid w:val="00287EA6"/>
    <w:rsid w:val="00292900"/>
    <w:rsid w:val="00293C85"/>
    <w:rsid w:val="00294B55"/>
    <w:rsid w:val="00295F77"/>
    <w:rsid w:val="002A0095"/>
    <w:rsid w:val="002A2632"/>
    <w:rsid w:val="002A4D30"/>
    <w:rsid w:val="002A5016"/>
    <w:rsid w:val="002A5B0B"/>
    <w:rsid w:val="002A5DA5"/>
    <w:rsid w:val="002B08F2"/>
    <w:rsid w:val="002B1FA9"/>
    <w:rsid w:val="002B4381"/>
    <w:rsid w:val="002B569D"/>
    <w:rsid w:val="002C109A"/>
    <w:rsid w:val="002C195B"/>
    <w:rsid w:val="002C2493"/>
    <w:rsid w:val="002C5722"/>
    <w:rsid w:val="002C656C"/>
    <w:rsid w:val="002C70D3"/>
    <w:rsid w:val="002D21B7"/>
    <w:rsid w:val="002D4394"/>
    <w:rsid w:val="002D4B13"/>
    <w:rsid w:val="002D567E"/>
    <w:rsid w:val="002D6456"/>
    <w:rsid w:val="002D692D"/>
    <w:rsid w:val="002E1F40"/>
    <w:rsid w:val="002E59AF"/>
    <w:rsid w:val="002F10C1"/>
    <w:rsid w:val="002F116C"/>
    <w:rsid w:val="002F2449"/>
    <w:rsid w:val="002F3ACA"/>
    <w:rsid w:val="002F4B00"/>
    <w:rsid w:val="00302BBD"/>
    <w:rsid w:val="00303E79"/>
    <w:rsid w:val="0030612A"/>
    <w:rsid w:val="0030740A"/>
    <w:rsid w:val="003111EE"/>
    <w:rsid w:val="00312475"/>
    <w:rsid w:val="003145D1"/>
    <w:rsid w:val="00320938"/>
    <w:rsid w:val="00324C80"/>
    <w:rsid w:val="00326315"/>
    <w:rsid w:val="003265FC"/>
    <w:rsid w:val="003357B1"/>
    <w:rsid w:val="00342296"/>
    <w:rsid w:val="00343B5F"/>
    <w:rsid w:val="003449B5"/>
    <w:rsid w:val="003458E9"/>
    <w:rsid w:val="00346F5A"/>
    <w:rsid w:val="00353E98"/>
    <w:rsid w:val="00355792"/>
    <w:rsid w:val="00362805"/>
    <w:rsid w:val="00362CBE"/>
    <w:rsid w:val="00366812"/>
    <w:rsid w:val="0037054B"/>
    <w:rsid w:val="00371EAE"/>
    <w:rsid w:val="00375CB7"/>
    <w:rsid w:val="00377696"/>
    <w:rsid w:val="003814D8"/>
    <w:rsid w:val="003819F7"/>
    <w:rsid w:val="00381BF5"/>
    <w:rsid w:val="00384A44"/>
    <w:rsid w:val="00385444"/>
    <w:rsid w:val="00387A19"/>
    <w:rsid w:val="00391A60"/>
    <w:rsid w:val="003942BE"/>
    <w:rsid w:val="003A59E9"/>
    <w:rsid w:val="003B1471"/>
    <w:rsid w:val="003B3E65"/>
    <w:rsid w:val="003B5203"/>
    <w:rsid w:val="003B6070"/>
    <w:rsid w:val="003B6AF3"/>
    <w:rsid w:val="003B758C"/>
    <w:rsid w:val="003C00B1"/>
    <w:rsid w:val="003C0DFC"/>
    <w:rsid w:val="003C1592"/>
    <w:rsid w:val="003C159A"/>
    <w:rsid w:val="003C6713"/>
    <w:rsid w:val="003D1C11"/>
    <w:rsid w:val="003D3282"/>
    <w:rsid w:val="003D37A2"/>
    <w:rsid w:val="003D47FB"/>
    <w:rsid w:val="003D58E5"/>
    <w:rsid w:val="003D661A"/>
    <w:rsid w:val="003D70B3"/>
    <w:rsid w:val="003E6C43"/>
    <w:rsid w:val="003F3637"/>
    <w:rsid w:val="003F4FDD"/>
    <w:rsid w:val="003F540A"/>
    <w:rsid w:val="004001F4"/>
    <w:rsid w:val="0040296E"/>
    <w:rsid w:val="004054AE"/>
    <w:rsid w:val="00405850"/>
    <w:rsid w:val="00411D91"/>
    <w:rsid w:val="0041318A"/>
    <w:rsid w:val="00414E4F"/>
    <w:rsid w:val="00415963"/>
    <w:rsid w:val="0041704E"/>
    <w:rsid w:val="004200AD"/>
    <w:rsid w:val="0042541C"/>
    <w:rsid w:val="004319DA"/>
    <w:rsid w:val="00433A42"/>
    <w:rsid w:val="00433B31"/>
    <w:rsid w:val="00436B20"/>
    <w:rsid w:val="00437554"/>
    <w:rsid w:val="0044098C"/>
    <w:rsid w:val="0044232D"/>
    <w:rsid w:val="00443125"/>
    <w:rsid w:val="00444ACD"/>
    <w:rsid w:val="0044548A"/>
    <w:rsid w:val="00451838"/>
    <w:rsid w:val="004536BB"/>
    <w:rsid w:val="00463965"/>
    <w:rsid w:val="00463B19"/>
    <w:rsid w:val="004642B9"/>
    <w:rsid w:val="00467191"/>
    <w:rsid w:val="00467A09"/>
    <w:rsid w:val="00467A1F"/>
    <w:rsid w:val="00472730"/>
    <w:rsid w:val="0048119E"/>
    <w:rsid w:val="00483E46"/>
    <w:rsid w:val="00483EA0"/>
    <w:rsid w:val="00485C40"/>
    <w:rsid w:val="00490768"/>
    <w:rsid w:val="004926A9"/>
    <w:rsid w:val="004929DB"/>
    <w:rsid w:val="00496582"/>
    <w:rsid w:val="004A1E9A"/>
    <w:rsid w:val="004A3AAF"/>
    <w:rsid w:val="004A4A24"/>
    <w:rsid w:val="004B04B4"/>
    <w:rsid w:val="004B0EAF"/>
    <w:rsid w:val="004B2C5E"/>
    <w:rsid w:val="004B3FEB"/>
    <w:rsid w:val="004B5932"/>
    <w:rsid w:val="004B5C15"/>
    <w:rsid w:val="004C115B"/>
    <w:rsid w:val="004C2085"/>
    <w:rsid w:val="004C4B56"/>
    <w:rsid w:val="004C6319"/>
    <w:rsid w:val="004D1585"/>
    <w:rsid w:val="004D41CE"/>
    <w:rsid w:val="004D51DC"/>
    <w:rsid w:val="004D51E4"/>
    <w:rsid w:val="004D592D"/>
    <w:rsid w:val="004D6781"/>
    <w:rsid w:val="004D77B3"/>
    <w:rsid w:val="004E1B6F"/>
    <w:rsid w:val="004F23A9"/>
    <w:rsid w:val="004F600E"/>
    <w:rsid w:val="004F7BB2"/>
    <w:rsid w:val="004F7DDC"/>
    <w:rsid w:val="00501C26"/>
    <w:rsid w:val="00501E16"/>
    <w:rsid w:val="005107D0"/>
    <w:rsid w:val="00510A97"/>
    <w:rsid w:val="00514E64"/>
    <w:rsid w:val="00520E43"/>
    <w:rsid w:val="00522360"/>
    <w:rsid w:val="00523101"/>
    <w:rsid w:val="00524A5B"/>
    <w:rsid w:val="0052635D"/>
    <w:rsid w:val="005279CA"/>
    <w:rsid w:val="00540904"/>
    <w:rsid w:val="00542362"/>
    <w:rsid w:val="0054460E"/>
    <w:rsid w:val="00544651"/>
    <w:rsid w:val="00545AFC"/>
    <w:rsid w:val="005461B2"/>
    <w:rsid w:val="00550B05"/>
    <w:rsid w:val="00551576"/>
    <w:rsid w:val="00552F7A"/>
    <w:rsid w:val="0055601A"/>
    <w:rsid w:val="00556ACB"/>
    <w:rsid w:val="0055715F"/>
    <w:rsid w:val="005644DD"/>
    <w:rsid w:val="00565682"/>
    <w:rsid w:val="00571BC7"/>
    <w:rsid w:val="00580A59"/>
    <w:rsid w:val="00580FFC"/>
    <w:rsid w:val="005835BD"/>
    <w:rsid w:val="00587532"/>
    <w:rsid w:val="00592285"/>
    <w:rsid w:val="00593DE3"/>
    <w:rsid w:val="00594D38"/>
    <w:rsid w:val="00595251"/>
    <w:rsid w:val="00595823"/>
    <w:rsid w:val="005A15B0"/>
    <w:rsid w:val="005A64FA"/>
    <w:rsid w:val="005A6FAE"/>
    <w:rsid w:val="005B15E1"/>
    <w:rsid w:val="005B52BF"/>
    <w:rsid w:val="005C3AE2"/>
    <w:rsid w:val="005C4734"/>
    <w:rsid w:val="005C7947"/>
    <w:rsid w:val="005D1074"/>
    <w:rsid w:val="005D59DB"/>
    <w:rsid w:val="005E1997"/>
    <w:rsid w:val="005E5380"/>
    <w:rsid w:val="005E7466"/>
    <w:rsid w:val="005F122A"/>
    <w:rsid w:val="005F124E"/>
    <w:rsid w:val="005F1CE0"/>
    <w:rsid w:val="005F1EEF"/>
    <w:rsid w:val="005F2DD6"/>
    <w:rsid w:val="005F30EB"/>
    <w:rsid w:val="005F4A56"/>
    <w:rsid w:val="005F4ED5"/>
    <w:rsid w:val="005F642B"/>
    <w:rsid w:val="005F6CE2"/>
    <w:rsid w:val="00602263"/>
    <w:rsid w:val="00605AD6"/>
    <w:rsid w:val="00606B2D"/>
    <w:rsid w:val="00606C16"/>
    <w:rsid w:val="00606CA5"/>
    <w:rsid w:val="0061048F"/>
    <w:rsid w:val="00610AE3"/>
    <w:rsid w:val="00612CC0"/>
    <w:rsid w:val="00616402"/>
    <w:rsid w:val="006211C0"/>
    <w:rsid w:val="006233B1"/>
    <w:rsid w:val="006237CC"/>
    <w:rsid w:val="0062514E"/>
    <w:rsid w:val="006253DD"/>
    <w:rsid w:val="006274DE"/>
    <w:rsid w:val="00630D81"/>
    <w:rsid w:val="00631D9C"/>
    <w:rsid w:val="00631EFD"/>
    <w:rsid w:val="00634886"/>
    <w:rsid w:val="0063600B"/>
    <w:rsid w:val="00637509"/>
    <w:rsid w:val="006415EE"/>
    <w:rsid w:val="00643BAD"/>
    <w:rsid w:val="0064693F"/>
    <w:rsid w:val="00651E01"/>
    <w:rsid w:val="00651F7B"/>
    <w:rsid w:val="00652842"/>
    <w:rsid w:val="00652C11"/>
    <w:rsid w:val="0065532B"/>
    <w:rsid w:val="0065543F"/>
    <w:rsid w:val="00655982"/>
    <w:rsid w:val="006564CB"/>
    <w:rsid w:val="006601ED"/>
    <w:rsid w:val="00661A90"/>
    <w:rsid w:val="00663CC9"/>
    <w:rsid w:val="0066465F"/>
    <w:rsid w:val="00670EAB"/>
    <w:rsid w:val="00673A38"/>
    <w:rsid w:val="006776C7"/>
    <w:rsid w:val="006814BC"/>
    <w:rsid w:val="006824D3"/>
    <w:rsid w:val="006836B6"/>
    <w:rsid w:val="00684256"/>
    <w:rsid w:val="00686339"/>
    <w:rsid w:val="0069192B"/>
    <w:rsid w:val="00692429"/>
    <w:rsid w:val="00693171"/>
    <w:rsid w:val="00694828"/>
    <w:rsid w:val="00695D39"/>
    <w:rsid w:val="00696B5D"/>
    <w:rsid w:val="006A2C66"/>
    <w:rsid w:val="006A7913"/>
    <w:rsid w:val="006B2A06"/>
    <w:rsid w:val="006B318C"/>
    <w:rsid w:val="006B455D"/>
    <w:rsid w:val="006B4698"/>
    <w:rsid w:val="006B6ADB"/>
    <w:rsid w:val="006B6C55"/>
    <w:rsid w:val="006C12AA"/>
    <w:rsid w:val="006C1F10"/>
    <w:rsid w:val="006C3472"/>
    <w:rsid w:val="006C3C99"/>
    <w:rsid w:val="006C7626"/>
    <w:rsid w:val="006D2388"/>
    <w:rsid w:val="006D6541"/>
    <w:rsid w:val="006D77AD"/>
    <w:rsid w:val="006E0A46"/>
    <w:rsid w:val="006E17FD"/>
    <w:rsid w:val="006E3175"/>
    <w:rsid w:val="006E3934"/>
    <w:rsid w:val="006E3F1A"/>
    <w:rsid w:val="006F0F4B"/>
    <w:rsid w:val="006F12C3"/>
    <w:rsid w:val="006F281D"/>
    <w:rsid w:val="00701192"/>
    <w:rsid w:val="00703C19"/>
    <w:rsid w:val="00703D39"/>
    <w:rsid w:val="00710605"/>
    <w:rsid w:val="0071384A"/>
    <w:rsid w:val="00716E42"/>
    <w:rsid w:val="007176F0"/>
    <w:rsid w:val="00720D78"/>
    <w:rsid w:val="00720DBE"/>
    <w:rsid w:val="007211AB"/>
    <w:rsid w:val="00722A93"/>
    <w:rsid w:val="007234BF"/>
    <w:rsid w:val="00723ED7"/>
    <w:rsid w:val="007246A7"/>
    <w:rsid w:val="007256DA"/>
    <w:rsid w:val="00725C30"/>
    <w:rsid w:val="00731858"/>
    <w:rsid w:val="00731C06"/>
    <w:rsid w:val="00732381"/>
    <w:rsid w:val="00734A6B"/>
    <w:rsid w:val="00735DB9"/>
    <w:rsid w:val="007411C2"/>
    <w:rsid w:val="00742DDA"/>
    <w:rsid w:val="00742EBA"/>
    <w:rsid w:val="00743523"/>
    <w:rsid w:val="007451E1"/>
    <w:rsid w:val="00750EB5"/>
    <w:rsid w:val="0075128B"/>
    <w:rsid w:val="00755ED2"/>
    <w:rsid w:val="00756C24"/>
    <w:rsid w:val="00757BC1"/>
    <w:rsid w:val="00760295"/>
    <w:rsid w:val="00785251"/>
    <w:rsid w:val="00787CA7"/>
    <w:rsid w:val="0079068D"/>
    <w:rsid w:val="00792895"/>
    <w:rsid w:val="00793AEB"/>
    <w:rsid w:val="007A094B"/>
    <w:rsid w:val="007A1261"/>
    <w:rsid w:val="007A4220"/>
    <w:rsid w:val="007B1505"/>
    <w:rsid w:val="007B1BE5"/>
    <w:rsid w:val="007B4B7B"/>
    <w:rsid w:val="007B4DDC"/>
    <w:rsid w:val="007C3170"/>
    <w:rsid w:val="007C3C85"/>
    <w:rsid w:val="007D097A"/>
    <w:rsid w:val="007D110A"/>
    <w:rsid w:val="007D6D59"/>
    <w:rsid w:val="007D76FB"/>
    <w:rsid w:val="007D7C68"/>
    <w:rsid w:val="007E18FE"/>
    <w:rsid w:val="007E2CA0"/>
    <w:rsid w:val="007F0E5B"/>
    <w:rsid w:val="007F2E95"/>
    <w:rsid w:val="00801CEE"/>
    <w:rsid w:val="0080244E"/>
    <w:rsid w:val="00802C71"/>
    <w:rsid w:val="008046E9"/>
    <w:rsid w:val="00807EA7"/>
    <w:rsid w:val="00810249"/>
    <w:rsid w:val="008173F2"/>
    <w:rsid w:val="0081799B"/>
    <w:rsid w:val="00825740"/>
    <w:rsid w:val="00826879"/>
    <w:rsid w:val="00827463"/>
    <w:rsid w:val="00832D2F"/>
    <w:rsid w:val="00833504"/>
    <w:rsid w:val="00833D8F"/>
    <w:rsid w:val="0083460B"/>
    <w:rsid w:val="00834825"/>
    <w:rsid w:val="00836086"/>
    <w:rsid w:val="00840372"/>
    <w:rsid w:val="00840B86"/>
    <w:rsid w:val="0084351E"/>
    <w:rsid w:val="00843960"/>
    <w:rsid w:val="0084475F"/>
    <w:rsid w:val="0084592A"/>
    <w:rsid w:val="00850385"/>
    <w:rsid w:val="00862B0A"/>
    <w:rsid w:val="00863428"/>
    <w:rsid w:val="00867000"/>
    <w:rsid w:val="00872A0E"/>
    <w:rsid w:val="00872F9C"/>
    <w:rsid w:val="00877AD4"/>
    <w:rsid w:val="00887A74"/>
    <w:rsid w:val="008907AD"/>
    <w:rsid w:val="00890D28"/>
    <w:rsid w:val="008926F9"/>
    <w:rsid w:val="00893C10"/>
    <w:rsid w:val="0089419B"/>
    <w:rsid w:val="008A625B"/>
    <w:rsid w:val="008A648C"/>
    <w:rsid w:val="008A70C3"/>
    <w:rsid w:val="008A7DAA"/>
    <w:rsid w:val="008B07E6"/>
    <w:rsid w:val="008B200D"/>
    <w:rsid w:val="008C1C17"/>
    <w:rsid w:val="008C21D7"/>
    <w:rsid w:val="008C2E56"/>
    <w:rsid w:val="008C4D06"/>
    <w:rsid w:val="008C67F1"/>
    <w:rsid w:val="008D0541"/>
    <w:rsid w:val="008D57F2"/>
    <w:rsid w:val="008D64AC"/>
    <w:rsid w:val="008E0A78"/>
    <w:rsid w:val="008E2480"/>
    <w:rsid w:val="008E78D0"/>
    <w:rsid w:val="008F41B4"/>
    <w:rsid w:val="008F542A"/>
    <w:rsid w:val="008F5F02"/>
    <w:rsid w:val="008F69E8"/>
    <w:rsid w:val="008F7963"/>
    <w:rsid w:val="0090077A"/>
    <w:rsid w:val="0090429C"/>
    <w:rsid w:val="009167E9"/>
    <w:rsid w:val="00920018"/>
    <w:rsid w:val="00920FFE"/>
    <w:rsid w:val="00925B00"/>
    <w:rsid w:val="00926EB0"/>
    <w:rsid w:val="009272B7"/>
    <w:rsid w:val="009277FF"/>
    <w:rsid w:val="00931356"/>
    <w:rsid w:val="009377DB"/>
    <w:rsid w:val="009427A1"/>
    <w:rsid w:val="00943FC7"/>
    <w:rsid w:val="00946D6B"/>
    <w:rsid w:val="00947794"/>
    <w:rsid w:val="00956F5F"/>
    <w:rsid w:val="009600BB"/>
    <w:rsid w:val="00960474"/>
    <w:rsid w:val="009627AA"/>
    <w:rsid w:val="00967583"/>
    <w:rsid w:val="0097064F"/>
    <w:rsid w:val="009716D6"/>
    <w:rsid w:val="0097631F"/>
    <w:rsid w:val="009766EE"/>
    <w:rsid w:val="0098075F"/>
    <w:rsid w:val="0098124A"/>
    <w:rsid w:val="00983FC6"/>
    <w:rsid w:val="00986871"/>
    <w:rsid w:val="009927B5"/>
    <w:rsid w:val="0099314A"/>
    <w:rsid w:val="009951E6"/>
    <w:rsid w:val="009A0389"/>
    <w:rsid w:val="009A1EE3"/>
    <w:rsid w:val="009A2DEC"/>
    <w:rsid w:val="009A363A"/>
    <w:rsid w:val="009B2D9D"/>
    <w:rsid w:val="009B5588"/>
    <w:rsid w:val="009C0F1D"/>
    <w:rsid w:val="009C6187"/>
    <w:rsid w:val="009C685A"/>
    <w:rsid w:val="009C69AE"/>
    <w:rsid w:val="009D11A7"/>
    <w:rsid w:val="009D31B5"/>
    <w:rsid w:val="009D37F2"/>
    <w:rsid w:val="009D4ADF"/>
    <w:rsid w:val="009D726C"/>
    <w:rsid w:val="009E0123"/>
    <w:rsid w:val="009E0551"/>
    <w:rsid w:val="009E2F0F"/>
    <w:rsid w:val="009E3E13"/>
    <w:rsid w:val="009E3E24"/>
    <w:rsid w:val="009E4281"/>
    <w:rsid w:val="009E7FCC"/>
    <w:rsid w:val="009F0B2C"/>
    <w:rsid w:val="009F27BE"/>
    <w:rsid w:val="009F3FBC"/>
    <w:rsid w:val="009F5B2B"/>
    <w:rsid w:val="009F6FC4"/>
    <w:rsid w:val="009F7EDC"/>
    <w:rsid w:val="00A02125"/>
    <w:rsid w:val="00A02A5A"/>
    <w:rsid w:val="00A06E4A"/>
    <w:rsid w:val="00A10ECF"/>
    <w:rsid w:val="00A2415F"/>
    <w:rsid w:val="00A2453B"/>
    <w:rsid w:val="00A30DEF"/>
    <w:rsid w:val="00A3176E"/>
    <w:rsid w:val="00A3296A"/>
    <w:rsid w:val="00A33D0D"/>
    <w:rsid w:val="00A427D0"/>
    <w:rsid w:val="00A4291C"/>
    <w:rsid w:val="00A441D4"/>
    <w:rsid w:val="00A47378"/>
    <w:rsid w:val="00A55A8A"/>
    <w:rsid w:val="00A564E6"/>
    <w:rsid w:val="00A56EFD"/>
    <w:rsid w:val="00A60D71"/>
    <w:rsid w:val="00A65726"/>
    <w:rsid w:val="00A67D7F"/>
    <w:rsid w:val="00A70933"/>
    <w:rsid w:val="00A72F8C"/>
    <w:rsid w:val="00A73351"/>
    <w:rsid w:val="00A75AD5"/>
    <w:rsid w:val="00A75FC8"/>
    <w:rsid w:val="00A75FF6"/>
    <w:rsid w:val="00A807B0"/>
    <w:rsid w:val="00A81340"/>
    <w:rsid w:val="00A81549"/>
    <w:rsid w:val="00A8261B"/>
    <w:rsid w:val="00A842F1"/>
    <w:rsid w:val="00A84BE2"/>
    <w:rsid w:val="00A908F2"/>
    <w:rsid w:val="00A90E13"/>
    <w:rsid w:val="00A94C9E"/>
    <w:rsid w:val="00AA1687"/>
    <w:rsid w:val="00AA1855"/>
    <w:rsid w:val="00AA1E07"/>
    <w:rsid w:val="00AA66F9"/>
    <w:rsid w:val="00AA72BD"/>
    <w:rsid w:val="00AA72DF"/>
    <w:rsid w:val="00AB4AA9"/>
    <w:rsid w:val="00AB56A2"/>
    <w:rsid w:val="00AB6A2C"/>
    <w:rsid w:val="00AC1692"/>
    <w:rsid w:val="00AC1F82"/>
    <w:rsid w:val="00AC5798"/>
    <w:rsid w:val="00AC6C3C"/>
    <w:rsid w:val="00AC6C6B"/>
    <w:rsid w:val="00AC7EA6"/>
    <w:rsid w:val="00AD0116"/>
    <w:rsid w:val="00AD05E6"/>
    <w:rsid w:val="00AD2F87"/>
    <w:rsid w:val="00AD2FFD"/>
    <w:rsid w:val="00AD6166"/>
    <w:rsid w:val="00AD7E10"/>
    <w:rsid w:val="00AE302A"/>
    <w:rsid w:val="00AE3B49"/>
    <w:rsid w:val="00AE5176"/>
    <w:rsid w:val="00AE734C"/>
    <w:rsid w:val="00AE7D9C"/>
    <w:rsid w:val="00AF500C"/>
    <w:rsid w:val="00AF6BFD"/>
    <w:rsid w:val="00AF705C"/>
    <w:rsid w:val="00B026DB"/>
    <w:rsid w:val="00B034FD"/>
    <w:rsid w:val="00B03A8E"/>
    <w:rsid w:val="00B03F11"/>
    <w:rsid w:val="00B06E83"/>
    <w:rsid w:val="00B07E5D"/>
    <w:rsid w:val="00B11EEB"/>
    <w:rsid w:val="00B12C97"/>
    <w:rsid w:val="00B149E3"/>
    <w:rsid w:val="00B16F4E"/>
    <w:rsid w:val="00B241E8"/>
    <w:rsid w:val="00B25D34"/>
    <w:rsid w:val="00B26A22"/>
    <w:rsid w:val="00B33802"/>
    <w:rsid w:val="00B34B62"/>
    <w:rsid w:val="00B37849"/>
    <w:rsid w:val="00B40F2A"/>
    <w:rsid w:val="00B42222"/>
    <w:rsid w:val="00B42969"/>
    <w:rsid w:val="00B43D32"/>
    <w:rsid w:val="00B4649A"/>
    <w:rsid w:val="00B5094D"/>
    <w:rsid w:val="00B50EE8"/>
    <w:rsid w:val="00B516F6"/>
    <w:rsid w:val="00B54BDE"/>
    <w:rsid w:val="00B55481"/>
    <w:rsid w:val="00B55499"/>
    <w:rsid w:val="00B6173D"/>
    <w:rsid w:val="00B61F62"/>
    <w:rsid w:val="00B647E1"/>
    <w:rsid w:val="00B657AB"/>
    <w:rsid w:val="00B702F5"/>
    <w:rsid w:val="00B713AA"/>
    <w:rsid w:val="00B7161A"/>
    <w:rsid w:val="00B726FD"/>
    <w:rsid w:val="00B7313D"/>
    <w:rsid w:val="00B8137E"/>
    <w:rsid w:val="00B82F95"/>
    <w:rsid w:val="00B84F29"/>
    <w:rsid w:val="00B853C7"/>
    <w:rsid w:val="00B8660C"/>
    <w:rsid w:val="00B8711C"/>
    <w:rsid w:val="00B91D56"/>
    <w:rsid w:val="00BA317E"/>
    <w:rsid w:val="00BA4203"/>
    <w:rsid w:val="00BA5EB8"/>
    <w:rsid w:val="00BA6118"/>
    <w:rsid w:val="00BA6E7D"/>
    <w:rsid w:val="00BB205F"/>
    <w:rsid w:val="00BB695A"/>
    <w:rsid w:val="00BC131E"/>
    <w:rsid w:val="00BC1DBF"/>
    <w:rsid w:val="00BC27A1"/>
    <w:rsid w:val="00BC6B55"/>
    <w:rsid w:val="00BD0E84"/>
    <w:rsid w:val="00BD267F"/>
    <w:rsid w:val="00BD7682"/>
    <w:rsid w:val="00BD77EA"/>
    <w:rsid w:val="00BE2FAF"/>
    <w:rsid w:val="00BE33A5"/>
    <w:rsid w:val="00BE63C8"/>
    <w:rsid w:val="00BF093F"/>
    <w:rsid w:val="00BF0DC3"/>
    <w:rsid w:val="00BF0E4A"/>
    <w:rsid w:val="00BF1C90"/>
    <w:rsid w:val="00BF5B55"/>
    <w:rsid w:val="00BF7EE7"/>
    <w:rsid w:val="00C0059B"/>
    <w:rsid w:val="00C02472"/>
    <w:rsid w:val="00C05976"/>
    <w:rsid w:val="00C07742"/>
    <w:rsid w:val="00C10357"/>
    <w:rsid w:val="00C106F3"/>
    <w:rsid w:val="00C11F2B"/>
    <w:rsid w:val="00C12DA3"/>
    <w:rsid w:val="00C1483C"/>
    <w:rsid w:val="00C2265E"/>
    <w:rsid w:val="00C22A4B"/>
    <w:rsid w:val="00C27569"/>
    <w:rsid w:val="00C3269E"/>
    <w:rsid w:val="00C35233"/>
    <w:rsid w:val="00C434C9"/>
    <w:rsid w:val="00C43553"/>
    <w:rsid w:val="00C45BDE"/>
    <w:rsid w:val="00C47535"/>
    <w:rsid w:val="00C502EA"/>
    <w:rsid w:val="00C52EF3"/>
    <w:rsid w:val="00C53FE4"/>
    <w:rsid w:val="00C57444"/>
    <w:rsid w:val="00C61B7A"/>
    <w:rsid w:val="00C633FD"/>
    <w:rsid w:val="00C65866"/>
    <w:rsid w:val="00C66427"/>
    <w:rsid w:val="00C668A3"/>
    <w:rsid w:val="00C677A3"/>
    <w:rsid w:val="00C67CD5"/>
    <w:rsid w:val="00C75907"/>
    <w:rsid w:val="00C76039"/>
    <w:rsid w:val="00C76B22"/>
    <w:rsid w:val="00C85CC8"/>
    <w:rsid w:val="00C90D47"/>
    <w:rsid w:val="00C91818"/>
    <w:rsid w:val="00C91969"/>
    <w:rsid w:val="00C92213"/>
    <w:rsid w:val="00C940E9"/>
    <w:rsid w:val="00C94BE3"/>
    <w:rsid w:val="00C9561D"/>
    <w:rsid w:val="00C95D12"/>
    <w:rsid w:val="00CA17EA"/>
    <w:rsid w:val="00CA3AF3"/>
    <w:rsid w:val="00CA3F60"/>
    <w:rsid w:val="00CA4108"/>
    <w:rsid w:val="00CA49F6"/>
    <w:rsid w:val="00CA6D1D"/>
    <w:rsid w:val="00CA7B33"/>
    <w:rsid w:val="00CB0D1E"/>
    <w:rsid w:val="00CB2D01"/>
    <w:rsid w:val="00CB3B4D"/>
    <w:rsid w:val="00CC1158"/>
    <w:rsid w:val="00CC17E5"/>
    <w:rsid w:val="00CD2434"/>
    <w:rsid w:val="00CD7803"/>
    <w:rsid w:val="00CE0147"/>
    <w:rsid w:val="00CF59A0"/>
    <w:rsid w:val="00CF67DD"/>
    <w:rsid w:val="00D00B0B"/>
    <w:rsid w:val="00D026AF"/>
    <w:rsid w:val="00D03B32"/>
    <w:rsid w:val="00D175FA"/>
    <w:rsid w:val="00D221A0"/>
    <w:rsid w:val="00D2685D"/>
    <w:rsid w:val="00D271BD"/>
    <w:rsid w:val="00D275DC"/>
    <w:rsid w:val="00D278DA"/>
    <w:rsid w:val="00D30FB5"/>
    <w:rsid w:val="00D31096"/>
    <w:rsid w:val="00D34CA8"/>
    <w:rsid w:val="00D406D4"/>
    <w:rsid w:val="00D445F1"/>
    <w:rsid w:val="00D477AE"/>
    <w:rsid w:val="00D47D80"/>
    <w:rsid w:val="00D52223"/>
    <w:rsid w:val="00D53BF0"/>
    <w:rsid w:val="00D55644"/>
    <w:rsid w:val="00D5587C"/>
    <w:rsid w:val="00D56268"/>
    <w:rsid w:val="00D572A7"/>
    <w:rsid w:val="00D60003"/>
    <w:rsid w:val="00D639F2"/>
    <w:rsid w:val="00D63AC5"/>
    <w:rsid w:val="00D6438E"/>
    <w:rsid w:val="00D6509E"/>
    <w:rsid w:val="00D70C7B"/>
    <w:rsid w:val="00D76369"/>
    <w:rsid w:val="00D76B29"/>
    <w:rsid w:val="00D85836"/>
    <w:rsid w:val="00D905E3"/>
    <w:rsid w:val="00D93CDD"/>
    <w:rsid w:val="00D93F5F"/>
    <w:rsid w:val="00D94832"/>
    <w:rsid w:val="00D94B08"/>
    <w:rsid w:val="00D974B4"/>
    <w:rsid w:val="00DA0125"/>
    <w:rsid w:val="00DA3DA4"/>
    <w:rsid w:val="00DA4AB9"/>
    <w:rsid w:val="00DA6109"/>
    <w:rsid w:val="00DA629F"/>
    <w:rsid w:val="00DA7C78"/>
    <w:rsid w:val="00DB0CD3"/>
    <w:rsid w:val="00DB0D45"/>
    <w:rsid w:val="00DB69CB"/>
    <w:rsid w:val="00DC20C0"/>
    <w:rsid w:val="00DC4972"/>
    <w:rsid w:val="00DC5517"/>
    <w:rsid w:val="00DD47BC"/>
    <w:rsid w:val="00DD7850"/>
    <w:rsid w:val="00DE1C35"/>
    <w:rsid w:val="00DE51D7"/>
    <w:rsid w:val="00DE77AF"/>
    <w:rsid w:val="00DF1884"/>
    <w:rsid w:val="00DF1F6F"/>
    <w:rsid w:val="00DF5C06"/>
    <w:rsid w:val="00E04685"/>
    <w:rsid w:val="00E10453"/>
    <w:rsid w:val="00E1192F"/>
    <w:rsid w:val="00E13079"/>
    <w:rsid w:val="00E1475C"/>
    <w:rsid w:val="00E15E86"/>
    <w:rsid w:val="00E1727D"/>
    <w:rsid w:val="00E17BD8"/>
    <w:rsid w:val="00E23C48"/>
    <w:rsid w:val="00E24B11"/>
    <w:rsid w:val="00E279BA"/>
    <w:rsid w:val="00E30634"/>
    <w:rsid w:val="00E32D8F"/>
    <w:rsid w:val="00E334AE"/>
    <w:rsid w:val="00E403B4"/>
    <w:rsid w:val="00E43384"/>
    <w:rsid w:val="00E46DBE"/>
    <w:rsid w:val="00E46F13"/>
    <w:rsid w:val="00E569AD"/>
    <w:rsid w:val="00E577B5"/>
    <w:rsid w:val="00E60465"/>
    <w:rsid w:val="00E6225A"/>
    <w:rsid w:val="00E663C3"/>
    <w:rsid w:val="00E669C0"/>
    <w:rsid w:val="00E674FE"/>
    <w:rsid w:val="00E73763"/>
    <w:rsid w:val="00E7686D"/>
    <w:rsid w:val="00E77081"/>
    <w:rsid w:val="00E779BD"/>
    <w:rsid w:val="00E83A6C"/>
    <w:rsid w:val="00E870A2"/>
    <w:rsid w:val="00E8782F"/>
    <w:rsid w:val="00E94094"/>
    <w:rsid w:val="00E974DF"/>
    <w:rsid w:val="00EA7D1E"/>
    <w:rsid w:val="00EB00A8"/>
    <w:rsid w:val="00EB201A"/>
    <w:rsid w:val="00EB3567"/>
    <w:rsid w:val="00EC18E0"/>
    <w:rsid w:val="00EC2E57"/>
    <w:rsid w:val="00ED05EC"/>
    <w:rsid w:val="00ED37BC"/>
    <w:rsid w:val="00ED38B5"/>
    <w:rsid w:val="00ED7812"/>
    <w:rsid w:val="00EE19BA"/>
    <w:rsid w:val="00EE1BA9"/>
    <w:rsid w:val="00EE3F0C"/>
    <w:rsid w:val="00EE43C2"/>
    <w:rsid w:val="00EE5A41"/>
    <w:rsid w:val="00EE6A77"/>
    <w:rsid w:val="00EF2D58"/>
    <w:rsid w:val="00EF5360"/>
    <w:rsid w:val="00EF5807"/>
    <w:rsid w:val="00EF5839"/>
    <w:rsid w:val="00EF5D4B"/>
    <w:rsid w:val="00EF6A53"/>
    <w:rsid w:val="00EF7272"/>
    <w:rsid w:val="00EF75F8"/>
    <w:rsid w:val="00EF7BC3"/>
    <w:rsid w:val="00EF7CAB"/>
    <w:rsid w:val="00F00688"/>
    <w:rsid w:val="00F02ADF"/>
    <w:rsid w:val="00F02BAF"/>
    <w:rsid w:val="00F043E4"/>
    <w:rsid w:val="00F045F5"/>
    <w:rsid w:val="00F108BD"/>
    <w:rsid w:val="00F11101"/>
    <w:rsid w:val="00F113AA"/>
    <w:rsid w:val="00F13E2F"/>
    <w:rsid w:val="00F141EE"/>
    <w:rsid w:val="00F1452C"/>
    <w:rsid w:val="00F14E7E"/>
    <w:rsid w:val="00F16E0C"/>
    <w:rsid w:val="00F20F6A"/>
    <w:rsid w:val="00F21968"/>
    <w:rsid w:val="00F23BDE"/>
    <w:rsid w:val="00F274EB"/>
    <w:rsid w:val="00F32A22"/>
    <w:rsid w:val="00F33450"/>
    <w:rsid w:val="00F33658"/>
    <w:rsid w:val="00F3609D"/>
    <w:rsid w:val="00F371C1"/>
    <w:rsid w:val="00F37973"/>
    <w:rsid w:val="00F40D80"/>
    <w:rsid w:val="00F421C3"/>
    <w:rsid w:val="00F4474A"/>
    <w:rsid w:val="00F46809"/>
    <w:rsid w:val="00F474C1"/>
    <w:rsid w:val="00F47FAA"/>
    <w:rsid w:val="00F55255"/>
    <w:rsid w:val="00F57214"/>
    <w:rsid w:val="00F64259"/>
    <w:rsid w:val="00F644CC"/>
    <w:rsid w:val="00F64E08"/>
    <w:rsid w:val="00F653A0"/>
    <w:rsid w:val="00F74E2F"/>
    <w:rsid w:val="00F76844"/>
    <w:rsid w:val="00F84E71"/>
    <w:rsid w:val="00F85944"/>
    <w:rsid w:val="00F864AE"/>
    <w:rsid w:val="00FA16FA"/>
    <w:rsid w:val="00FA1F62"/>
    <w:rsid w:val="00FA4AEC"/>
    <w:rsid w:val="00FB1903"/>
    <w:rsid w:val="00FB29F4"/>
    <w:rsid w:val="00FB320C"/>
    <w:rsid w:val="00FB34F0"/>
    <w:rsid w:val="00FB36E9"/>
    <w:rsid w:val="00FB53FF"/>
    <w:rsid w:val="00FB5534"/>
    <w:rsid w:val="00FB61F7"/>
    <w:rsid w:val="00FB7D1F"/>
    <w:rsid w:val="00FC16A9"/>
    <w:rsid w:val="00FC2E68"/>
    <w:rsid w:val="00FD1289"/>
    <w:rsid w:val="00FD37D6"/>
    <w:rsid w:val="00FD4C23"/>
    <w:rsid w:val="00FD4D4B"/>
    <w:rsid w:val="00FD5B16"/>
    <w:rsid w:val="00FD647B"/>
    <w:rsid w:val="00FD6BCB"/>
    <w:rsid w:val="00FD72DD"/>
    <w:rsid w:val="00FE01C9"/>
    <w:rsid w:val="00FE171E"/>
    <w:rsid w:val="00FE1B81"/>
    <w:rsid w:val="00FE42F1"/>
    <w:rsid w:val="00FE575D"/>
    <w:rsid w:val="00FE6628"/>
    <w:rsid w:val="00FE688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1A71252"/>
  <w15:docId w15:val="{F4875A6A-081D-4896-8219-DE70C9AC9A1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520E43"/>
    <w:pPr>
      <w:ind w:firstLine="709"/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592285"/>
    <w:pPr>
      <w:keepNext/>
      <w:spacing w:before="240" w:after="60"/>
      <w:outlineLvl w:val="0"/>
    </w:pPr>
    <w:rPr>
      <w:rFonts w:ascii="Aptos Display" w:hAnsi="Aptos Display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pPr>
      <w:spacing w:line="360" w:lineRule="auto"/>
    </w:pPr>
  </w:style>
  <w:style w:type="paragraph" w:styleId="Uvuenotijeloteksta">
    <w:name w:val="Body Text Indent"/>
    <w:basedOn w:val="Normal"/>
    <w:link w:val="UvuenotijelotekstaChar"/>
    <w:pPr>
      <w:spacing w:line="360" w:lineRule="auto"/>
      <w:ind w:firstLine="708"/>
    </w:pPr>
  </w:style>
  <w:style w:type="paragraph" w:styleId="Vsebinatabele" w:customStyle="true">
    <w:name w:val="Vsebina tabele"/>
    <w:basedOn w:val="Normal"/>
    <w:rsid w:val="00520E43"/>
    <w:pPr>
      <w:widowControl w:val="false"/>
      <w:suppressLineNumbers/>
      <w:suppressAutoHyphens/>
      <w:ind w:firstLine="0"/>
      <w:jc w:val="left"/>
    </w:pPr>
    <w:rPr>
      <w:rFonts w:eastAsia="Lucida Sans Unicode"/>
      <w:kern w:val="2"/>
      <w:lang w:val="sl-SI"/>
    </w:rPr>
  </w:style>
  <w:style w:type="paragraph" w:styleId="Tekstbalonia">
    <w:name w:val="Balloon Text"/>
    <w:basedOn w:val="Normal"/>
    <w:link w:val="TekstbaloniaChar"/>
    <w:rsid w:val="001C37C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1C37C9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A55A8A"/>
    <w:pPr>
      <w:spacing w:before="100" w:beforeAutospacing="true" w:after="100" w:afterAutospacing="true"/>
      <w:ind w:firstLine="0"/>
      <w:jc w:val="left"/>
    </w:pPr>
  </w:style>
  <w:style w:type="character" w:styleId="UvuenotijelotekstaChar" w:customStyle="true">
    <w:name w:val="Uvučeno tijelo teksta Char"/>
    <w:link w:val="Uvuenotijeloteksta"/>
    <w:rsid w:val="006814BC"/>
    <w:rPr>
      <w:sz w:val="24"/>
      <w:szCs w:val="24"/>
    </w:rPr>
  </w:style>
  <w:style w:type="character" w:styleId="Naslov1Char" w:customStyle="true">
    <w:name w:val="Naslov 1 Char"/>
    <w:link w:val="Naslov1"/>
    <w:rsid w:val="00592285"/>
    <w:rPr>
      <w:rFonts w:ascii="Aptos Display" w:hAnsi="Aptos Display" w:eastAsia="Times New Roman" w:cs="Times New Roman"/>
      <w:b/>
      <w:bCs/>
      <w:kern w:val="32"/>
      <w:sz w:val="32"/>
      <w:szCs w:val="32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1778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0423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684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10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7565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20522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05727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04189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8964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0466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2143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69447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3306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61229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08419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20666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2230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2522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86843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1799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9411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2721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19625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57002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99852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4400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59010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2419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88013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89630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95425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5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EDFBBFE-5225-43E7-BBC0-7DEC89B04714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854</properties:Words>
  <properties:Characters>4869</properties:Characters>
  <properties:Lines>40</properties:Lines>
  <properties:Paragraphs>11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5712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2026-05-28T07:36:00Z</dcterms:created>
  <dc:creator>Administrator</dc:creator>
  <cp:keywords/>
  <cp:lastModifiedBy>Loreta Jakopović</cp:lastModifiedBy>
  <cp:lastPrinted>2026-04-20T13:37:00Z</cp:lastPrinted>
  <dcterms:modified xmlns:xsi="http://www.w3.org/2001/XMLSchema-instance" xsi:type="dcterms:W3CDTF">2026-05-28T07:36:00Z</dcterms:modified>
  <cp:revision>2</cp:revision>
  <dc:subject/>
  <dc:title>OBRAZAC-br</dc:title>
</cp:coreProperties>
</file>