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81469" w:rsidR="007A1821" w:rsidP="00563E9B" w:rsidRDefault="00490A28" w14:paraId="002A5D06" w14:textId="5FB63F62">
      <w:pPr>
        <w:widowControl w:val="false"/>
        <w:autoSpaceDE w:val="false"/>
        <w:autoSpaceDN w:val="false"/>
        <w:adjustRightInd w:val="false"/>
        <w:ind w:right="2918" w:firstLine="708"/>
        <w15:collapsed w:val="false"/>
        <w:rPr>
          <w:rFonts w:eastAsiaTheme="minorEastAsia"/>
        </w:rPr>
      </w:pPr>
      <w:r>
        <w:rPr>
          <w:rFonts w:eastAsiaTheme="minorEastAsia"/>
        </w:rPr>
        <w:fldChar w:fldCharType="begin">
          <w:ffData>
            <w:name w:val="Tekst1"/>
            <w:enabled/>
            <w:calcOnExit w:val="false"/>
            <w:textInput/>
          </w:ffData>
        </w:fldChar>
      </w:r>
      <w:bookmarkStart w:name="Tekst1" w:id="0"/>
      <w:r>
        <w:rPr>
          <w:rFonts w:eastAsiaTheme="minorEastAsia"/>
        </w:rPr>
        <w:instrText xml:space="preserve"> FORMTEXT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>
        <w:rPr>
          <w:rFonts w:eastAsiaTheme="minorEastAsia"/>
          <w:noProof/>
        </w:rPr>
        <w:t> </w:t>
      </w:r>
      <w:r>
        <w:rPr>
          <w:rFonts w:eastAsiaTheme="minorEastAsia"/>
          <w:noProof/>
        </w:rPr>
        <w:t> </w:t>
      </w:r>
      <w:r>
        <w:rPr>
          <w:rFonts w:eastAsiaTheme="minorEastAsia"/>
          <w:noProof/>
        </w:rPr>
        <w:t> </w:t>
      </w:r>
      <w:r>
        <w:rPr>
          <w:rFonts w:eastAsiaTheme="minorEastAsia"/>
          <w:noProof/>
        </w:rPr>
        <w:t> </w:t>
      </w:r>
      <w:r>
        <w:rPr>
          <w:rFonts w:eastAsiaTheme="minorEastAsia"/>
          <w:noProof/>
        </w:rPr>
        <w:t> </w:t>
      </w:r>
      <w:r>
        <w:rPr>
          <w:rFonts w:eastAsiaTheme="minorEastAsia"/>
        </w:rPr>
        <w:fldChar w:fldCharType="end"/>
      </w:r>
      <w:bookmarkEnd w:id="0"/>
      <w:r w:rsidRPr="00D81469" w:rsidR="007A1821">
        <w:rPr>
          <w:rFonts w:eastAsiaTheme="minorEastAsia"/>
          <w:noProof/>
          <w:sz w:val="20"/>
          <w:szCs w:val="20"/>
        </w:rPr>
        <w:drawing>
          <wp:inline distT="0" distB="0" distL="0" distR="0">
            <wp:extent cx="571500" cy="695325"/>
            <wp:effectExtent l="0" t="0" r="0" b="9525"/>
            <wp:docPr id="1" name="Slika 1" descr="C:\Users\zanic\Pictures\ggggrb.png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" descr="C:\Users\zanic\Pictures\ggggrb.png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BEBA8EAE-BF5A-486C-A8C5-ECC9F3942E4B}">
                          <a14:imgProps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                          <a14:imgLayer r:embed="rId10">
                              <a14:imgEffect>
                                <a14:sharpenSoften amount="100000"/>
                              </a14:imgEffect>
                              <a14:imgEffect>
                                <a14:colorTemperature colorTemp="6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9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5325"/>
                    </a:xfrm>
                    <a:prstGeom prst="rect">
                      <a:avLst/>
                    </a:prstGeom>
                    <a:gradFill rotWithShape="true">
                      <a:gsLst>
                        <a:gs pos="1000">
                          <a:srgbClr val="FFFFFF"/>
                        </a:gs>
                        <a:gs pos="100000">
                          <a:srgbClr val="FFFFFF">
                            <a:gamma/>
                            <a:shade val="46275"/>
                            <a:invGamma/>
                          </a:srgbClr>
                        </a:gs>
                      </a:gsLst>
                      <a:lin ang="5400000" scaled="true"/>
                    </a:gra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81469" w:rsidR="007A1821" w:rsidP="007A1821" w:rsidRDefault="007A1821" w14:paraId="743F56AA" w14:textId="77777777">
      <w:pPr>
        <w:widowControl w:val="false"/>
        <w:autoSpaceDE w:val="false"/>
        <w:autoSpaceDN w:val="false"/>
        <w:adjustRightInd w:val="false"/>
        <w:rPr>
          <w:rFonts w:eastAsiaTheme="minorEastAsia"/>
          <w:sz w:val="16"/>
          <w:szCs w:val="16"/>
        </w:rPr>
      </w:pPr>
    </w:p>
    <w:p w:rsidRPr="00A94F32" w:rsidR="007A1821" w:rsidP="007A1821" w:rsidRDefault="007A1821" w14:paraId="3CECAD66" w14:textId="77777777">
      <w:pPr>
        <w:widowControl w:val="false"/>
        <w:autoSpaceDE w:val="false"/>
        <w:autoSpaceDN w:val="false"/>
        <w:adjustRightInd w:val="false"/>
        <w:rPr>
          <w:rFonts w:ascii="Arial" w:hAnsi="Arial" w:cs="Arial" w:eastAsiaTheme="minorEastAsia"/>
        </w:rPr>
      </w:pPr>
      <w:r w:rsidRPr="00A94F32">
        <w:rPr>
          <w:rFonts w:ascii="Arial" w:hAnsi="Arial" w:cs="Arial" w:eastAsiaTheme="minorEastAsia"/>
        </w:rPr>
        <w:t>REPUBLIKA HRVATSKA</w:t>
      </w:r>
    </w:p>
    <w:p w:rsidRPr="00A94F32" w:rsidR="007A1821" w:rsidP="007A1821" w:rsidRDefault="007A1821" w14:paraId="5EC4EAA9" w14:textId="77777777">
      <w:pPr>
        <w:widowControl w:val="false"/>
        <w:shd w:val="clear" w:color="auto" w:fill="FFFFFF"/>
        <w:autoSpaceDE w:val="false"/>
        <w:autoSpaceDN w:val="false"/>
        <w:adjustRightInd w:val="false"/>
        <w:spacing w:line="274" w:lineRule="exact"/>
        <w:ind w:left="5"/>
        <w:rPr>
          <w:rFonts w:ascii="Arial" w:hAnsi="Arial" w:cs="Arial" w:eastAsiaTheme="minorEastAsia"/>
        </w:rPr>
      </w:pPr>
      <w:r w:rsidRPr="00A94F32">
        <w:rPr>
          <w:rFonts w:ascii="Arial" w:hAnsi="Arial" w:cs="Arial" w:eastAsiaTheme="minorEastAsia"/>
          <w:color w:val="000000"/>
          <w:spacing w:val="-1"/>
        </w:rPr>
        <w:t>OP</w:t>
      </w:r>
      <w:r w:rsidRPr="00A94F32">
        <w:rPr>
          <w:rFonts w:ascii="Arial" w:hAnsi="Arial" w:cs="Arial"/>
          <w:color w:val="000000"/>
          <w:spacing w:val="-1"/>
        </w:rPr>
        <w:t>ĆINSKI KAZNENI SUD U ZAGREBU</w:t>
      </w:r>
    </w:p>
    <w:p w:rsidR="000846AE" w:rsidP="00563E9B" w:rsidRDefault="000846AE" w14:paraId="436B2F9C" w14:textId="77777777">
      <w:pPr>
        <w:widowControl w:val="false"/>
        <w:shd w:val="clear" w:color="auto" w:fill="FFFFFF"/>
        <w:autoSpaceDE w:val="false"/>
        <w:autoSpaceDN w:val="false"/>
        <w:adjustRightInd w:val="false"/>
        <w:spacing w:line="274" w:lineRule="exact"/>
        <w:ind w:left="5"/>
        <w:rPr>
          <w:rFonts w:ascii="Arial" w:hAnsi="Arial" w:cs="Arial" w:eastAsiaTheme="minorEastAsia"/>
          <w:color w:val="000000"/>
        </w:rPr>
      </w:pPr>
      <w:r>
        <w:rPr>
          <w:rFonts w:ascii="Arial" w:hAnsi="Arial" w:cs="Arial" w:eastAsiaTheme="minorEastAsia"/>
          <w:color w:val="000000"/>
        </w:rPr>
        <w:t>ODJEL ZA MLADEŽ</w:t>
      </w:r>
    </w:p>
    <w:p w:rsidR="006B32EF" w:rsidP="00DB4EF0" w:rsidRDefault="007A1821" w14:paraId="020E41D4" w14:textId="77777777">
      <w:pPr>
        <w:ind w:left="-360" w:right="360" w:firstLine="360"/>
        <w:rPr>
          <w:rFonts w:ascii="Arial" w:hAnsi="Arial" w:cs="Arial" w:eastAsiaTheme="minorEastAsia"/>
        </w:rPr>
      </w:pPr>
      <w:r w:rsidRPr="00A94F32">
        <w:rPr>
          <w:rFonts w:ascii="Arial" w:hAnsi="Arial" w:cs="Arial" w:eastAsiaTheme="minorEastAsia"/>
          <w:color w:val="000000"/>
        </w:rPr>
        <w:t>Zagreb, Ilica-Selska, Ilica 207</w:t>
      </w:r>
    </w:p>
    <w:p w:rsidR="00DB4EF0" w:rsidP="00F34692" w:rsidRDefault="00960741" w14:paraId="7800006F" w14:textId="77777777">
      <w:pPr>
        <w:spacing w:after="240"/>
        <w:ind w:right="360"/>
        <w:jc w:val="right"/>
        <w:rPr>
          <w:rFonts w:ascii="Arial" w:hAnsi="Arial" w:cs="Arial"/>
        </w:rPr>
      </w:pPr>
      <w:r w:rsidRPr="00CB4905">
        <w:rPr>
          <w:rFonts w:ascii="Arial" w:hAnsi="Arial" w:cs="Arial"/>
        </w:rPr>
        <w:t>Poslovni broj:</w:t>
      </w:r>
      <w:r w:rsidRPr="00DB4EF0" w:rsidR="00DB4EF0">
        <w:rPr>
          <w:rFonts w:ascii="Arial" w:hAnsi="Arial" w:cs="Arial"/>
        </w:rPr>
        <w:t xml:space="preserve"> </w:t>
      </w:r>
      <w:r w:rsidR="00F34692">
        <w:rPr>
          <w:rFonts w:ascii="Arial" w:hAnsi="Arial" w:cs="Arial"/>
        </w:rPr>
        <w:t>Kov</w:t>
      </w:r>
      <w:r w:rsidR="008B73FC">
        <w:rPr>
          <w:rFonts w:ascii="Arial" w:hAnsi="Arial" w:cs="Arial"/>
        </w:rPr>
        <w:t>m</w:t>
      </w:r>
      <w:r w:rsidR="00DB4EF0">
        <w:rPr>
          <w:rFonts w:ascii="Arial" w:hAnsi="Arial" w:cs="Arial"/>
        </w:rPr>
        <w:t>-</w:t>
      </w:r>
      <w:r w:rsidR="00F34692">
        <w:rPr>
          <w:rFonts w:ascii="Arial" w:hAnsi="Arial" w:cs="Arial"/>
        </w:rPr>
        <w:t>15</w:t>
      </w:r>
      <w:r w:rsidR="004E645B">
        <w:rPr>
          <w:rFonts w:ascii="Arial" w:hAnsi="Arial" w:cs="Arial"/>
        </w:rPr>
        <w:t>/2026</w:t>
      </w:r>
      <w:r w:rsidR="00A325AD">
        <w:rPr>
          <w:rFonts w:ascii="Arial" w:hAnsi="Arial" w:cs="Arial"/>
        </w:rPr>
        <w:t>-4</w:t>
      </w:r>
    </w:p>
    <w:p w:rsidRPr="00A94F32" w:rsidR="00481D5E" w:rsidP="00101AAF" w:rsidRDefault="00B37E6E" w14:paraId="331D98CA" w14:textId="77777777">
      <w:pPr>
        <w:spacing w:after="240"/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A94F32" w:rsidR="00C52DE8">
        <w:rPr>
          <w:rFonts w:ascii="Arial" w:hAnsi="Arial" w:cs="Arial"/>
        </w:rPr>
        <w:t>R E P U B L I K A  H R V A T S K A</w:t>
      </w:r>
    </w:p>
    <w:p w:rsidRPr="001A46F9" w:rsidR="00C808E1" w:rsidP="001A46F9" w:rsidRDefault="00481D5E" w14:paraId="117B4E89" w14:textId="77777777">
      <w:pPr>
        <w:pStyle w:val="Naslov1"/>
        <w:spacing w:after="240"/>
        <w:rPr>
          <w:rFonts w:ascii="Arial" w:hAnsi="Arial" w:cs="Arial"/>
          <w:szCs w:val="24"/>
        </w:rPr>
      </w:pPr>
      <w:r w:rsidRPr="00A94F32">
        <w:rPr>
          <w:rFonts w:ascii="Arial" w:hAnsi="Arial" w:cs="Arial"/>
          <w:b w:val="false"/>
          <w:szCs w:val="24"/>
          <w:lang w:val="hr-HR"/>
        </w:rPr>
        <w:t>R  J  E  Š  E  N  J  E</w:t>
      </w:r>
    </w:p>
    <w:p w:rsidRPr="00A94F32" w:rsidR="005A3516" w:rsidP="00F34692" w:rsidRDefault="00FE1CBD" w14:paraId="42808661" w14:textId="591B3486">
      <w:pPr>
        <w:ind w:firstLine="708"/>
        <w:jc w:val="both"/>
        <w:rPr>
          <w:rFonts w:ascii="Arial" w:hAnsi="Arial" w:cs="Arial"/>
        </w:rPr>
      </w:pPr>
      <w:r w:rsidRPr="00A94F32">
        <w:rPr>
          <w:rFonts w:ascii="Arial" w:hAnsi="Arial" w:cs="Arial"/>
        </w:rPr>
        <w:t>Općinski kazneni sud u Zagrebu</w:t>
      </w:r>
      <w:r w:rsidR="008D1AAA">
        <w:rPr>
          <w:rFonts w:ascii="Arial" w:hAnsi="Arial" w:cs="Arial"/>
        </w:rPr>
        <w:t>, Odjel za mladež</w:t>
      </w:r>
      <w:r w:rsidR="009D6DF0">
        <w:rPr>
          <w:rFonts w:ascii="Arial" w:hAnsi="Arial" w:cs="Arial"/>
        </w:rPr>
        <w:t>,</w:t>
      </w:r>
      <w:r w:rsidR="004F08B2">
        <w:rPr>
          <w:rFonts w:ascii="Arial" w:hAnsi="Arial" w:cs="Arial"/>
        </w:rPr>
        <w:t xml:space="preserve"> </w:t>
      </w:r>
      <w:r w:rsidR="00C05078">
        <w:rPr>
          <w:rFonts w:ascii="Arial" w:hAnsi="Arial" w:cs="Arial"/>
        </w:rPr>
        <w:t xml:space="preserve">po sucu pojedincu </w:t>
      </w:r>
      <w:r w:rsidR="000846AE">
        <w:rPr>
          <w:rFonts w:ascii="Arial" w:hAnsi="Arial" w:cs="Arial"/>
        </w:rPr>
        <w:t xml:space="preserve">tog suda </w:t>
      </w:r>
      <w:r w:rsidR="00BC2554">
        <w:rPr>
          <w:rFonts w:ascii="Arial" w:hAnsi="Arial" w:cs="Arial"/>
        </w:rPr>
        <w:t>Ik</w:t>
      </w:r>
      <w:r w:rsidR="00C05078">
        <w:rPr>
          <w:rFonts w:ascii="Arial" w:hAnsi="Arial" w:cs="Arial"/>
        </w:rPr>
        <w:t>i</w:t>
      </w:r>
      <w:r w:rsidR="00BC2554">
        <w:rPr>
          <w:rFonts w:ascii="Arial" w:hAnsi="Arial" w:cs="Arial"/>
        </w:rPr>
        <w:t xml:space="preserve"> Peranović</w:t>
      </w:r>
      <w:r w:rsidR="007366A0">
        <w:rPr>
          <w:rFonts w:ascii="Arial" w:hAnsi="Arial" w:cs="Arial"/>
        </w:rPr>
        <w:t xml:space="preserve"> </w:t>
      </w:r>
      <w:r w:rsidRPr="00C05078">
        <w:rPr>
          <w:rFonts w:ascii="Arial" w:hAnsi="Arial" w:cs="Arial"/>
        </w:rPr>
        <w:t>uz sudjelovanje</w:t>
      </w:r>
      <w:r w:rsidRPr="00C05078" w:rsidR="00C05078">
        <w:rPr>
          <w:rFonts w:ascii="Arial" w:hAnsi="Arial" w:cs="Arial"/>
        </w:rPr>
        <w:t xml:space="preserve"> Andriane Zubčić</w:t>
      </w:r>
      <w:r w:rsidRPr="00C05078" w:rsidR="00C9061C">
        <w:rPr>
          <w:rFonts w:ascii="Arial" w:hAnsi="Arial" w:cs="Arial"/>
        </w:rPr>
        <w:t xml:space="preserve"> </w:t>
      </w:r>
      <w:r w:rsidRPr="00C05078" w:rsidR="00DB4EF0">
        <w:rPr>
          <w:rFonts w:ascii="Arial" w:hAnsi="Arial" w:cs="Arial"/>
        </w:rPr>
        <w:t>kao zapisničar</w:t>
      </w:r>
      <w:r w:rsidRPr="00C05078" w:rsidR="00631016">
        <w:rPr>
          <w:rFonts w:ascii="Arial" w:hAnsi="Arial" w:cs="Arial"/>
        </w:rPr>
        <w:t>ke</w:t>
      </w:r>
      <w:r w:rsidRPr="00A94F32">
        <w:rPr>
          <w:rFonts w:ascii="Arial" w:hAnsi="Arial" w:cs="Arial"/>
        </w:rPr>
        <w:t xml:space="preserve">, u kaznenom predmetu protiv </w:t>
      </w:r>
      <w:r w:rsidR="00631016">
        <w:rPr>
          <w:rFonts w:ascii="Arial" w:hAnsi="Arial" w:cs="Arial"/>
        </w:rPr>
        <w:t>okrivljenog</w:t>
      </w:r>
      <w:r w:rsidR="00C9061C">
        <w:rPr>
          <w:rFonts w:ascii="Arial" w:hAnsi="Arial" w:cs="Arial"/>
        </w:rPr>
        <w:t xml:space="preserve"> </w:t>
      </w:r>
      <w:r w:rsidR="00F34692">
        <w:rPr>
          <w:rFonts w:ascii="Arial" w:hAnsi="Arial" w:cs="Arial"/>
        </w:rPr>
        <w:t>V</w:t>
      </w:r>
      <w:r w:rsidR="00490A28">
        <w:rPr>
          <w:rFonts w:ascii="Arial" w:hAnsi="Arial" w:cs="Arial"/>
        </w:rPr>
        <w:t>.</w:t>
      </w:r>
      <w:r w:rsidR="00F34692">
        <w:rPr>
          <w:rFonts w:ascii="Arial" w:hAnsi="Arial" w:cs="Arial"/>
        </w:rPr>
        <w:t xml:space="preserve"> B</w:t>
      </w:r>
      <w:r w:rsidR="00490A28">
        <w:rPr>
          <w:rFonts w:ascii="Arial" w:hAnsi="Arial" w:cs="Arial"/>
        </w:rPr>
        <w:t>.</w:t>
      </w:r>
      <w:r w:rsidR="00DB4EF0">
        <w:rPr>
          <w:rFonts w:ascii="Arial" w:hAnsi="Arial" w:cs="Arial"/>
        </w:rPr>
        <w:t>, OIB</w:t>
      </w:r>
      <w:r w:rsidR="00490A28">
        <w:rPr>
          <w:rFonts w:ascii="Arial" w:hAnsi="Arial" w:cs="Arial"/>
        </w:rPr>
        <w:t xml:space="preserve"> </w:t>
      </w:r>
      <w:r w:rsidRPr="00A94F32">
        <w:rPr>
          <w:rFonts w:ascii="Arial" w:hAnsi="Arial" w:cs="Arial"/>
        </w:rPr>
        <w:t xml:space="preserve">zbog </w:t>
      </w:r>
      <w:r w:rsidR="00EE556F">
        <w:rPr>
          <w:rFonts w:ascii="Arial" w:hAnsi="Arial" w:cs="Arial"/>
        </w:rPr>
        <w:t>kaznenog</w:t>
      </w:r>
      <w:r w:rsidR="0068227E">
        <w:rPr>
          <w:rFonts w:ascii="Arial" w:hAnsi="Arial" w:cs="Arial"/>
        </w:rPr>
        <w:t xml:space="preserve"> </w:t>
      </w:r>
      <w:r w:rsidRPr="00A94F32" w:rsidR="00833BAF">
        <w:rPr>
          <w:rFonts w:ascii="Arial" w:hAnsi="Arial" w:cs="Arial"/>
        </w:rPr>
        <w:t xml:space="preserve">djela iz članka </w:t>
      </w:r>
      <w:r w:rsidR="00F34692">
        <w:rPr>
          <w:rFonts w:ascii="Arial" w:hAnsi="Arial" w:cs="Arial"/>
        </w:rPr>
        <w:t>17</w:t>
      </w:r>
      <w:r w:rsidR="00140742">
        <w:rPr>
          <w:rFonts w:ascii="Arial" w:hAnsi="Arial" w:cs="Arial"/>
        </w:rPr>
        <w:t>9</w:t>
      </w:r>
      <w:r w:rsidR="00892560">
        <w:rPr>
          <w:rFonts w:ascii="Arial" w:hAnsi="Arial" w:cs="Arial"/>
        </w:rPr>
        <w:t>.</w:t>
      </w:r>
      <w:r w:rsidR="00F34692">
        <w:rPr>
          <w:rFonts w:ascii="Arial" w:hAnsi="Arial" w:cs="Arial"/>
        </w:rPr>
        <w:t>a</w:t>
      </w:r>
      <w:r w:rsidR="00892560">
        <w:rPr>
          <w:rFonts w:ascii="Arial" w:hAnsi="Arial" w:cs="Arial"/>
        </w:rPr>
        <w:t xml:space="preserve"> </w:t>
      </w:r>
      <w:r w:rsidRPr="00EE35F9" w:rsidR="00C05078">
        <w:rPr>
          <w:rFonts w:ascii="Arial" w:hAnsi="Arial" w:cs="Arial"/>
        </w:rPr>
        <w:t xml:space="preserve">Kaznenog zakona („Narodne novine“ </w:t>
      </w:r>
      <w:proofErr w:type="spellStart"/>
      <w:r w:rsidRPr="00EE35F9" w:rsidR="00C05078">
        <w:rPr>
          <w:rFonts w:ascii="Arial" w:hAnsi="Arial" w:cs="Arial"/>
        </w:rPr>
        <w:t>br</w:t>
      </w:r>
      <w:proofErr w:type="spellEnd"/>
      <w:r w:rsidRPr="00EE35F9" w:rsidR="00C05078">
        <w:rPr>
          <w:rFonts w:ascii="Arial" w:hAnsi="Arial" w:cs="Arial"/>
        </w:rPr>
        <w:t>: 125/11., 144/12., 56/15, 61/15., 101/17,  118/18, 126/19, 84/21, 114/22, 114/23</w:t>
      </w:r>
      <w:r w:rsidR="00C05078">
        <w:rPr>
          <w:rFonts w:ascii="Arial" w:hAnsi="Arial" w:cs="Arial"/>
        </w:rPr>
        <w:t>,</w:t>
      </w:r>
      <w:r w:rsidRPr="00EE35F9" w:rsidR="00C05078">
        <w:rPr>
          <w:rFonts w:ascii="Arial" w:hAnsi="Arial" w:cs="Arial"/>
        </w:rPr>
        <w:t xml:space="preserve"> 36/24 </w:t>
      </w:r>
      <w:r w:rsidR="00C05078">
        <w:rPr>
          <w:rFonts w:ascii="Arial" w:hAnsi="Arial" w:cs="Arial"/>
        </w:rPr>
        <w:t xml:space="preserve">i 136/25 </w:t>
      </w:r>
      <w:r w:rsidRPr="00EE35F9" w:rsidR="00C05078">
        <w:rPr>
          <w:rFonts w:ascii="Arial" w:hAnsi="Arial" w:cs="Arial"/>
        </w:rPr>
        <w:t>– dalje u tekstu: KZ/11)</w:t>
      </w:r>
      <w:r w:rsidR="00B50A34">
        <w:rPr>
          <w:rFonts w:ascii="Arial" w:hAnsi="Arial" w:cs="Arial"/>
        </w:rPr>
        <w:t xml:space="preserve">, zbog </w:t>
      </w:r>
      <w:r w:rsidR="00F34692">
        <w:rPr>
          <w:rFonts w:ascii="Arial" w:hAnsi="Arial" w:cs="Arial"/>
        </w:rPr>
        <w:t xml:space="preserve">kaznenog djela iz članka 117. stavka 2. KZ/11., zbog kaznenog djela iz članka 139. stavka 3. KZ/11. i zbog </w:t>
      </w:r>
      <w:r w:rsidR="00B50A34">
        <w:rPr>
          <w:rFonts w:ascii="Arial" w:hAnsi="Arial" w:cs="Arial"/>
        </w:rPr>
        <w:t>dva kaznena djela iz članka 177. stavka 2. KZ/11.</w:t>
      </w:r>
      <w:r w:rsidR="00140742">
        <w:rPr>
          <w:rFonts w:ascii="Arial" w:hAnsi="Arial" w:cs="Arial"/>
        </w:rPr>
        <w:t>,</w:t>
      </w:r>
      <w:r w:rsidR="00D96D45">
        <w:rPr>
          <w:rFonts w:ascii="Arial" w:hAnsi="Arial" w:cs="Arial"/>
        </w:rPr>
        <w:t xml:space="preserve"> sve u vezi članka 51. KZ/11</w:t>
      </w:r>
      <w:r w:rsidR="001952DC">
        <w:rPr>
          <w:rFonts w:ascii="Arial" w:hAnsi="Arial" w:cs="Arial"/>
        </w:rPr>
        <w:t>.,</w:t>
      </w:r>
      <w:r w:rsidR="00D96D45">
        <w:rPr>
          <w:rFonts w:ascii="Arial" w:hAnsi="Arial" w:cs="Arial"/>
        </w:rPr>
        <w:t xml:space="preserve"> </w:t>
      </w:r>
      <w:r w:rsidR="00324051">
        <w:rPr>
          <w:rFonts w:ascii="Arial" w:hAnsi="Arial" w:cs="Arial"/>
        </w:rPr>
        <w:t>povodom</w:t>
      </w:r>
      <w:r w:rsidRPr="00A94F32">
        <w:rPr>
          <w:rFonts w:ascii="Arial" w:hAnsi="Arial" w:cs="Arial"/>
        </w:rPr>
        <w:t xml:space="preserve"> optužn</w:t>
      </w:r>
      <w:r w:rsidRPr="00A94F32" w:rsidR="00043646">
        <w:rPr>
          <w:rFonts w:ascii="Arial" w:hAnsi="Arial" w:cs="Arial"/>
        </w:rPr>
        <w:t>i</w:t>
      </w:r>
      <w:r w:rsidRPr="00A94F32" w:rsidR="00550996">
        <w:rPr>
          <w:rFonts w:ascii="Arial" w:hAnsi="Arial" w:cs="Arial"/>
        </w:rPr>
        <w:t xml:space="preserve">ce </w:t>
      </w:r>
      <w:r w:rsidR="00324051">
        <w:rPr>
          <w:rFonts w:ascii="Arial" w:hAnsi="Arial" w:cs="Arial"/>
        </w:rPr>
        <w:t>Općinskog</w:t>
      </w:r>
      <w:r w:rsidR="004F4C83">
        <w:rPr>
          <w:rFonts w:ascii="Arial" w:hAnsi="Arial" w:cs="Arial"/>
        </w:rPr>
        <w:t xml:space="preserve"> </w:t>
      </w:r>
      <w:r w:rsidR="00B50A34">
        <w:rPr>
          <w:rFonts w:ascii="Arial" w:hAnsi="Arial" w:cs="Arial"/>
        </w:rPr>
        <w:t xml:space="preserve">kaznenog </w:t>
      </w:r>
      <w:r w:rsidR="00C41713">
        <w:rPr>
          <w:rFonts w:ascii="Arial" w:hAnsi="Arial" w:cs="Arial"/>
        </w:rPr>
        <w:t xml:space="preserve">državnog odvjetništva u </w:t>
      </w:r>
      <w:r w:rsidRPr="00A94F32" w:rsidR="00E23C97">
        <w:rPr>
          <w:rFonts w:ascii="Arial" w:hAnsi="Arial" w:cs="Arial"/>
        </w:rPr>
        <w:t>Zagreb</w:t>
      </w:r>
      <w:r w:rsidR="00C41713">
        <w:rPr>
          <w:rFonts w:ascii="Arial" w:hAnsi="Arial" w:cs="Arial"/>
        </w:rPr>
        <w:t>u</w:t>
      </w:r>
      <w:r w:rsidR="00253AD7">
        <w:rPr>
          <w:rFonts w:ascii="Arial" w:hAnsi="Arial" w:cs="Arial"/>
        </w:rPr>
        <w:t xml:space="preserve">, </w:t>
      </w:r>
      <w:r w:rsidRPr="00A94F32">
        <w:rPr>
          <w:rFonts w:ascii="Arial" w:hAnsi="Arial" w:cs="Arial"/>
        </w:rPr>
        <w:t xml:space="preserve">broj </w:t>
      </w:r>
      <w:proofErr w:type="spellStart"/>
      <w:r w:rsidR="004F4C83">
        <w:rPr>
          <w:rFonts w:ascii="Arial" w:hAnsi="Arial" w:cs="Arial"/>
        </w:rPr>
        <w:t>K</w:t>
      </w:r>
      <w:r w:rsidR="0084107B">
        <w:rPr>
          <w:rFonts w:ascii="Arial" w:hAnsi="Arial" w:cs="Arial"/>
        </w:rPr>
        <w:t>O</w:t>
      </w:r>
      <w:r w:rsidR="00140742">
        <w:rPr>
          <w:rFonts w:ascii="Arial" w:hAnsi="Arial" w:cs="Arial"/>
        </w:rPr>
        <w:t>z</w:t>
      </w:r>
      <w:proofErr w:type="spellEnd"/>
      <w:r w:rsidR="004F4C83">
        <w:rPr>
          <w:rFonts w:ascii="Arial" w:hAnsi="Arial" w:cs="Arial"/>
        </w:rPr>
        <w:t>-DO-</w:t>
      </w:r>
      <w:r w:rsidR="00F34692">
        <w:rPr>
          <w:rFonts w:ascii="Arial" w:hAnsi="Arial" w:cs="Arial"/>
        </w:rPr>
        <w:t>/2026</w:t>
      </w:r>
      <w:r w:rsidR="002C18FE">
        <w:rPr>
          <w:rFonts w:ascii="Arial" w:hAnsi="Arial" w:cs="Arial"/>
        </w:rPr>
        <w:t xml:space="preserve"> </w:t>
      </w:r>
      <w:r w:rsidR="005507E7">
        <w:rPr>
          <w:rFonts w:ascii="Arial" w:hAnsi="Arial" w:cs="Arial"/>
        </w:rPr>
        <w:t xml:space="preserve">od </w:t>
      </w:r>
      <w:r w:rsidR="00F34692">
        <w:rPr>
          <w:rFonts w:ascii="Arial" w:hAnsi="Arial" w:cs="Arial"/>
        </w:rPr>
        <w:t>21</w:t>
      </w:r>
      <w:r w:rsidR="001952DC">
        <w:rPr>
          <w:rFonts w:ascii="Arial" w:hAnsi="Arial" w:cs="Arial"/>
        </w:rPr>
        <w:t xml:space="preserve">. </w:t>
      </w:r>
      <w:r w:rsidR="00F34692">
        <w:rPr>
          <w:rFonts w:ascii="Arial" w:hAnsi="Arial" w:cs="Arial"/>
        </w:rPr>
        <w:t>si</w:t>
      </w:r>
      <w:r w:rsidR="00A23BAB">
        <w:rPr>
          <w:rFonts w:ascii="Arial" w:hAnsi="Arial" w:cs="Arial"/>
        </w:rPr>
        <w:t>j</w:t>
      </w:r>
      <w:r w:rsidR="00F34692">
        <w:rPr>
          <w:rFonts w:ascii="Arial" w:hAnsi="Arial" w:cs="Arial"/>
        </w:rPr>
        <w:t>ečnj</w:t>
      </w:r>
      <w:r w:rsidR="00A23BAB">
        <w:rPr>
          <w:rFonts w:ascii="Arial" w:hAnsi="Arial" w:cs="Arial"/>
        </w:rPr>
        <w:t>a</w:t>
      </w:r>
      <w:r w:rsidR="00F34692">
        <w:rPr>
          <w:rFonts w:ascii="Arial" w:hAnsi="Arial" w:cs="Arial"/>
        </w:rPr>
        <w:t xml:space="preserve"> 2026</w:t>
      </w:r>
      <w:r w:rsidR="00172721">
        <w:rPr>
          <w:rFonts w:ascii="Arial" w:hAnsi="Arial" w:cs="Arial"/>
        </w:rPr>
        <w:t>.</w:t>
      </w:r>
      <w:r w:rsidR="00140742">
        <w:rPr>
          <w:rFonts w:ascii="Arial" w:hAnsi="Arial" w:cs="Arial"/>
        </w:rPr>
        <w:t xml:space="preserve"> </w:t>
      </w:r>
      <w:r w:rsidR="00A22F31">
        <w:rPr>
          <w:rFonts w:ascii="Arial" w:hAnsi="Arial" w:cs="Arial"/>
        </w:rPr>
        <w:t>godine</w:t>
      </w:r>
      <w:r w:rsidRPr="00A94F32" w:rsidR="00043646">
        <w:rPr>
          <w:rFonts w:ascii="Arial" w:hAnsi="Arial" w:cs="Arial"/>
        </w:rPr>
        <w:t>,</w:t>
      </w:r>
      <w:r w:rsidRPr="00A94F32" w:rsidR="00833BAF">
        <w:rPr>
          <w:rFonts w:ascii="Arial" w:hAnsi="Arial" w:cs="Arial"/>
        </w:rPr>
        <w:t xml:space="preserve"> </w:t>
      </w:r>
      <w:r w:rsidRPr="00A94F32">
        <w:rPr>
          <w:rFonts w:ascii="Arial" w:hAnsi="Arial" w:cs="Arial"/>
        </w:rPr>
        <w:t>odlučujući o mjer</w:t>
      </w:r>
      <w:r w:rsidRPr="00A94F32" w:rsidR="00705ABB">
        <w:rPr>
          <w:rFonts w:ascii="Arial" w:hAnsi="Arial" w:cs="Arial"/>
        </w:rPr>
        <w:t>ama</w:t>
      </w:r>
      <w:r w:rsidRPr="00A94F32">
        <w:rPr>
          <w:rFonts w:ascii="Arial" w:hAnsi="Arial" w:cs="Arial"/>
        </w:rPr>
        <w:t xml:space="preserve"> opreza, </w:t>
      </w:r>
      <w:r w:rsidRPr="00A94F32" w:rsidR="005E6A15">
        <w:rPr>
          <w:rFonts w:ascii="Arial" w:hAnsi="Arial" w:cs="Arial"/>
        </w:rPr>
        <w:t>na</w:t>
      </w:r>
      <w:r w:rsidR="00C05078">
        <w:rPr>
          <w:rFonts w:ascii="Arial" w:hAnsi="Arial" w:cs="Arial"/>
        </w:rPr>
        <w:t xml:space="preserve"> ročištu održanom</w:t>
      </w:r>
      <w:r w:rsidR="00F34692">
        <w:rPr>
          <w:rFonts w:ascii="Arial" w:hAnsi="Arial" w:cs="Arial"/>
        </w:rPr>
        <w:t xml:space="preserve"> </w:t>
      </w:r>
      <w:r w:rsidR="000846AE">
        <w:rPr>
          <w:rFonts w:ascii="Arial" w:hAnsi="Arial" w:cs="Arial"/>
        </w:rPr>
        <w:t>dana</w:t>
      </w:r>
      <w:r w:rsidRPr="00A94F32">
        <w:rPr>
          <w:rFonts w:ascii="Arial" w:hAnsi="Arial" w:cs="Arial"/>
        </w:rPr>
        <w:t xml:space="preserve"> </w:t>
      </w:r>
      <w:r w:rsidRPr="00C05078" w:rsidR="00C05078">
        <w:rPr>
          <w:rFonts w:ascii="Arial" w:hAnsi="Arial" w:cs="Arial"/>
        </w:rPr>
        <w:t>18. lipnja</w:t>
      </w:r>
      <w:r w:rsidRPr="00C05078" w:rsidR="00DB4EF0">
        <w:rPr>
          <w:rFonts w:ascii="Arial" w:hAnsi="Arial" w:cs="Arial"/>
        </w:rPr>
        <w:t xml:space="preserve"> </w:t>
      </w:r>
      <w:r w:rsidR="001952DC">
        <w:rPr>
          <w:rFonts w:ascii="Arial" w:hAnsi="Arial" w:cs="Arial"/>
        </w:rPr>
        <w:t>2026</w:t>
      </w:r>
      <w:r w:rsidR="008B5C31">
        <w:rPr>
          <w:rFonts w:ascii="Arial" w:hAnsi="Arial" w:cs="Arial"/>
        </w:rPr>
        <w:t>. godine</w:t>
      </w:r>
    </w:p>
    <w:p w:rsidR="001A46F9" w:rsidP="001A46F9" w:rsidRDefault="008B5C31" w14:paraId="57B0224F" w14:textId="77777777">
      <w:pPr>
        <w:spacing w:before="240"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r i j e š i o  j e</w:t>
      </w:r>
    </w:p>
    <w:p w:rsidR="00C05078" w:rsidP="00C05078" w:rsidRDefault="00C05078" w14:paraId="1B212032" w14:textId="77777777">
      <w:pPr>
        <w:ind w:firstLine="708"/>
        <w:jc w:val="both"/>
        <w:rPr>
          <w:rFonts w:ascii="Arial" w:hAnsi="Arial" w:cs="Arial"/>
        </w:rPr>
      </w:pPr>
      <w:r w:rsidRPr="00487315">
        <w:rPr>
          <w:rFonts w:ascii="Arial" w:hAnsi="Arial" w:cs="Arial"/>
        </w:rPr>
        <w:t>I Na temelju članka 98. stavka 1. i 6. Zakona o kaznenom postupku ("Narodne novine" broj 152/08., 76/09., 80/11., 91/11., 143/12., 56/13., 145/13. i 152/14., 70/17, 126/19, 130/20, 80/22, 36/24, 72/25</w:t>
      </w:r>
      <w:r>
        <w:rPr>
          <w:rFonts w:ascii="Arial" w:hAnsi="Arial" w:cs="Arial"/>
        </w:rPr>
        <w:t>. i 13/26.</w:t>
      </w:r>
      <w:r w:rsidRPr="00487315">
        <w:rPr>
          <w:rFonts w:ascii="Arial" w:hAnsi="Arial" w:cs="Arial"/>
        </w:rPr>
        <w:t>; dalje: ZKP) u vezi članka 98. stavka 2. točke 4.</w:t>
      </w:r>
      <w:r>
        <w:rPr>
          <w:rFonts w:ascii="Arial" w:hAnsi="Arial" w:cs="Arial"/>
        </w:rPr>
        <w:t>,</w:t>
      </w:r>
      <w:r w:rsidRPr="00487315">
        <w:rPr>
          <w:rFonts w:ascii="Arial" w:hAnsi="Arial" w:cs="Arial"/>
        </w:rPr>
        <w:t xml:space="preserve"> 5.</w:t>
      </w:r>
      <w:r>
        <w:rPr>
          <w:rFonts w:ascii="Arial" w:hAnsi="Arial" w:cs="Arial"/>
        </w:rPr>
        <w:t>, 9. i 10.</w:t>
      </w:r>
      <w:r w:rsidRPr="00487315">
        <w:rPr>
          <w:rFonts w:ascii="Arial" w:hAnsi="Arial" w:cs="Arial"/>
        </w:rPr>
        <w:t xml:space="preserve"> ZKP, a iz osnove iz članka 123. stavka 1. točke 3. ZKP. </w:t>
      </w:r>
    </w:p>
    <w:p w:rsidRPr="00487315" w:rsidR="00C05078" w:rsidP="00C05078" w:rsidRDefault="00C05078" w14:paraId="60DCDC6E" w14:textId="77777777">
      <w:pPr>
        <w:ind w:firstLine="708"/>
        <w:jc w:val="both"/>
        <w:rPr>
          <w:rFonts w:ascii="Arial" w:hAnsi="Arial" w:cs="Arial"/>
        </w:rPr>
      </w:pPr>
    </w:p>
    <w:p w:rsidRPr="0012378F" w:rsidR="00C05078" w:rsidP="00C05078" w:rsidRDefault="00C05078" w14:paraId="14013FA1" w14:textId="4D09996D">
      <w:pPr>
        <w:spacing w:after="240"/>
        <w:ind w:left="708"/>
        <w:jc w:val="both"/>
        <w:rPr>
          <w:rFonts w:ascii="Arial" w:hAnsi="Arial" w:cs="Arial"/>
        </w:rPr>
      </w:pPr>
      <w:r w:rsidRPr="0012378F">
        <w:rPr>
          <w:rFonts w:ascii="Arial" w:hAnsi="Arial" w:cs="Arial"/>
        </w:rPr>
        <w:t>okrivljeno</w:t>
      </w:r>
      <w:r>
        <w:rPr>
          <w:rFonts w:ascii="Arial" w:hAnsi="Arial" w:cs="Arial"/>
        </w:rPr>
        <w:t>m</w:t>
      </w:r>
      <w:r w:rsidRPr="00507D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</w:t>
      </w:r>
      <w:r w:rsidR="00490A2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B</w:t>
      </w:r>
      <w:r w:rsidR="00490A28">
        <w:rPr>
          <w:rFonts w:ascii="Arial" w:hAnsi="Arial" w:cs="Arial"/>
        </w:rPr>
        <w:t>.</w:t>
      </w:r>
      <w:r w:rsidRPr="0012378F">
        <w:rPr>
          <w:rFonts w:ascii="Arial" w:hAnsi="Arial" w:cs="Arial"/>
        </w:rPr>
        <w:t>, OIB:</w:t>
      </w:r>
      <w:r>
        <w:rPr>
          <w:rFonts w:ascii="Arial" w:hAnsi="Arial" w:cs="Arial"/>
        </w:rPr>
        <w:t>, Zagrebu,</w:t>
      </w:r>
      <w:r w:rsidRPr="0012378F">
        <w:rPr>
          <w:rFonts w:ascii="Arial" w:hAnsi="Arial" w:cs="Arial"/>
        </w:rPr>
        <w:t xml:space="preserve"> s prebivalištem </w:t>
      </w:r>
      <w:r>
        <w:rPr>
          <w:rFonts w:ascii="Arial" w:hAnsi="Arial" w:cs="Arial"/>
        </w:rPr>
        <w:t>državljanin</w:t>
      </w:r>
      <w:r w:rsidRPr="0012378F">
        <w:rPr>
          <w:rFonts w:ascii="Arial" w:hAnsi="Arial" w:cs="Arial"/>
        </w:rPr>
        <w:t xml:space="preserve"> Republike Hrvatske, </w:t>
      </w:r>
      <w:r>
        <w:rPr>
          <w:rFonts w:ascii="Arial" w:hAnsi="Arial" w:cs="Arial"/>
        </w:rPr>
        <w:t>grafički tehničar</w:t>
      </w:r>
      <w:r w:rsidRPr="0012378F">
        <w:rPr>
          <w:rFonts w:ascii="Arial" w:hAnsi="Arial" w:cs="Arial"/>
        </w:rPr>
        <w:t xml:space="preserve">, sa završenom </w:t>
      </w:r>
      <w:r>
        <w:rPr>
          <w:rFonts w:ascii="Arial" w:hAnsi="Arial" w:cs="Arial"/>
        </w:rPr>
        <w:t>SSS</w:t>
      </w:r>
      <w:r w:rsidRPr="0012378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zaposlen,</w:t>
      </w:r>
      <w:r w:rsidRPr="001237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oženjen, otac dvoje djece, vojsku nije služio, bez čina i odlikovanja</w:t>
      </w:r>
      <w:r w:rsidRPr="0012378F">
        <w:rPr>
          <w:rFonts w:ascii="Arial" w:hAnsi="Arial" w:cs="Arial"/>
        </w:rPr>
        <w:t xml:space="preserve">, </w:t>
      </w:r>
      <w:r w:rsidRPr="00390C62">
        <w:rPr>
          <w:rFonts w:ascii="Arial" w:hAnsi="Arial" w:cs="Arial"/>
        </w:rPr>
        <w:t>ne vodi se drugi kazneni postupak</w:t>
      </w:r>
      <w:r>
        <w:rPr>
          <w:rFonts w:ascii="Arial" w:hAnsi="Arial" w:cs="Arial"/>
        </w:rPr>
        <w:t xml:space="preserve">, </w:t>
      </w:r>
    </w:p>
    <w:p w:rsidR="00C05078" w:rsidP="00C05078" w:rsidRDefault="00C05078" w14:paraId="0EF2CAE6" w14:textId="77777777">
      <w:pPr>
        <w:tabs>
          <w:tab w:val="left" w:pos="567"/>
        </w:tabs>
        <w:jc w:val="center"/>
        <w:rPr>
          <w:rFonts w:ascii="Arial" w:hAnsi="Arial" w:cs="Arial"/>
        </w:rPr>
      </w:pPr>
      <w:r w:rsidRPr="00426A19">
        <w:rPr>
          <w:rFonts w:ascii="Arial" w:hAnsi="Arial" w:cs="Arial"/>
        </w:rPr>
        <w:t>PRODULJUJU SE MJERE OPREZA</w:t>
      </w:r>
    </w:p>
    <w:p w:rsidRPr="00426A19" w:rsidR="00C05078" w:rsidP="00C05078" w:rsidRDefault="00C05078" w14:paraId="135E9101" w14:textId="77777777">
      <w:pPr>
        <w:tabs>
          <w:tab w:val="left" w:pos="567"/>
        </w:tabs>
        <w:jc w:val="center"/>
        <w:rPr>
          <w:rFonts w:ascii="Arial" w:hAnsi="Arial" w:cs="Arial"/>
        </w:rPr>
      </w:pPr>
    </w:p>
    <w:p w:rsidR="00C05078" w:rsidP="00C05078" w:rsidRDefault="00C05078" w14:paraId="2DED96BA" w14:textId="77777777">
      <w:pPr>
        <w:tabs>
          <w:tab w:val="left" w:pos="567"/>
        </w:tabs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>- zabrane približavanja na razdaljinu ne manju od 100 metara;</w:t>
      </w:r>
    </w:p>
    <w:p w:rsidRPr="00426A19" w:rsidR="00C05078" w:rsidP="00C05078" w:rsidRDefault="00C05078" w14:paraId="0EBC1C5D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="00C05078" w:rsidP="00C05078" w:rsidRDefault="00C05078" w14:paraId="6198D780" w14:textId="77777777">
      <w:pPr>
        <w:tabs>
          <w:tab w:val="left" w:pos="567"/>
        </w:tabs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>- zabrane uspostavljanja izravne ili neizravne veze putem telefona, mobilnih uređaja, društvenih mreža, Interneta i e-mail adrese;</w:t>
      </w:r>
    </w:p>
    <w:p w:rsidRPr="00426A19" w:rsidR="00C05078" w:rsidP="00C05078" w:rsidRDefault="00C05078" w14:paraId="3F9040C9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="00C05078" w:rsidP="00C05078" w:rsidRDefault="00C05078" w14:paraId="1C123F74" w14:textId="77777777">
      <w:pPr>
        <w:tabs>
          <w:tab w:val="left" w:pos="567"/>
        </w:tabs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>- zabrane uhođenja i uznemiravanja:</w:t>
      </w:r>
    </w:p>
    <w:p w:rsidRPr="00426A19" w:rsidR="00C05078" w:rsidP="00C05078" w:rsidRDefault="00C05078" w14:paraId="03191638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="00C05078" w:rsidP="00C05078" w:rsidRDefault="00C05078" w14:paraId="747603FC" w14:textId="7F5CB627">
      <w:pPr>
        <w:tabs>
          <w:tab w:val="left" w:pos="567"/>
        </w:tabs>
        <w:ind w:left="567"/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 xml:space="preserve">OIB: rođena </w:t>
      </w:r>
    </w:p>
    <w:p w:rsidRPr="00426A19" w:rsidR="00C05078" w:rsidP="00C05078" w:rsidRDefault="00C05078" w14:paraId="6E83C9BE" w14:textId="77777777">
      <w:pPr>
        <w:tabs>
          <w:tab w:val="left" w:pos="567"/>
        </w:tabs>
        <w:ind w:left="567"/>
        <w:jc w:val="both"/>
        <w:rPr>
          <w:rFonts w:ascii="Arial" w:hAnsi="Arial" w:cs="Arial"/>
        </w:rPr>
      </w:pPr>
    </w:p>
    <w:p w:rsidR="00C05078" w:rsidP="00C05078" w:rsidRDefault="00C05078" w14:paraId="50DF5DDB" w14:textId="77777777">
      <w:pPr>
        <w:tabs>
          <w:tab w:val="left" w:pos="567"/>
        </w:tabs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>- zabrane približavanja na razdaljinu ne manju od 100 metara;</w:t>
      </w:r>
    </w:p>
    <w:p w:rsidRPr="00426A19" w:rsidR="00C05078" w:rsidP="00C05078" w:rsidRDefault="00C05078" w14:paraId="242080B0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="00C05078" w:rsidP="00C05078" w:rsidRDefault="00C05078" w14:paraId="0DF5A985" w14:textId="77777777">
      <w:pPr>
        <w:tabs>
          <w:tab w:val="left" w:pos="567"/>
        </w:tabs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lastRenderedPageBreak/>
        <w:t>- zabrane uspostavljanja izravne ili neizravne veze putem telefona, mobilnih uređaja, društvenih mreža, Interneta i e-mail adrese, osim u mjeri u kojoj je to potrebno radi odvijanja susreta i druženja s imenovanom djecom, kako oni budu određeni odlukom suda ili nadležnog Hrvatskog zavoda za socijalni rad, pod uvjetom da se odvijaju na kulturan i civiliziran način, tj. u najboljem interesu djece;</w:t>
      </w:r>
    </w:p>
    <w:p w:rsidRPr="00426A19" w:rsidR="00C05078" w:rsidP="00C05078" w:rsidRDefault="00C05078" w14:paraId="24751508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="00C05078" w:rsidP="00C05078" w:rsidRDefault="00C05078" w14:paraId="3AB492D9" w14:textId="77777777">
      <w:pPr>
        <w:tabs>
          <w:tab w:val="left" w:pos="567"/>
        </w:tabs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>- zabrane uhođenja i uznemiravanja:</w:t>
      </w:r>
    </w:p>
    <w:p w:rsidRPr="00426A19" w:rsidR="00C05078" w:rsidP="00C05078" w:rsidRDefault="00C05078" w14:paraId="3C72587D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="00C05078" w:rsidP="00C05078" w:rsidRDefault="00C05078" w14:paraId="09B97C18" w14:textId="03CCEBA4">
      <w:pPr>
        <w:tabs>
          <w:tab w:val="left" w:pos="567"/>
        </w:tabs>
        <w:ind w:left="567"/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>Oštećen</w:t>
      </w:r>
      <w:r>
        <w:rPr>
          <w:rFonts w:ascii="Arial" w:hAnsi="Arial" w:cs="Arial"/>
        </w:rPr>
        <w:t xml:space="preserve">og djeteta </w:t>
      </w:r>
      <w:r w:rsidRPr="00426A19">
        <w:rPr>
          <w:rFonts w:ascii="Arial" w:hAnsi="Arial" w:cs="Arial"/>
        </w:rPr>
        <w:t xml:space="preserve">rođene </w:t>
      </w:r>
    </w:p>
    <w:p w:rsidRPr="00426A19" w:rsidR="00C05078" w:rsidP="00C05078" w:rsidRDefault="00C05078" w14:paraId="2BDA5F8A" w14:textId="77777777">
      <w:pPr>
        <w:tabs>
          <w:tab w:val="left" w:pos="567"/>
        </w:tabs>
        <w:ind w:left="567"/>
        <w:jc w:val="both"/>
        <w:rPr>
          <w:rFonts w:ascii="Arial" w:hAnsi="Arial" w:cs="Arial"/>
        </w:rPr>
      </w:pPr>
    </w:p>
    <w:p w:rsidR="00C05078" w:rsidP="00C05078" w:rsidRDefault="00C05078" w14:paraId="738FFB29" w14:textId="0D427959">
      <w:pPr>
        <w:tabs>
          <w:tab w:val="left" w:pos="567"/>
        </w:tabs>
        <w:ind w:left="567"/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 xml:space="preserve">oštećenog </w:t>
      </w:r>
      <w:r>
        <w:rPr>
          <w:rFonts w:ascii="Arial" w:hAnsi="Arial" w:cs="Arial"/>
        </w:rPr>
        <w:t>djeteta</w:t>
      </w:r>
      <w:r w:rsidRPr="00426A19">
        <w:rPr>
          <w:rFonts w:ascii="Arial" w:hAnsi="Arial" w:cs="Arial"/>
        </w:rPr>
        <w:t xml:space="preserve"> </w:t>
      </w:r>
    </w:p>
    <w:p w:rsidRPr="00426A19" w:rsidR="00C05078" w:rsidP="00C05078" w:rsidRDefault="00C05078" w14:paraId="75A33F6A" w14:textId="77777777">
      <w:pPr>
        <w:tabs>
          <w:tab w:val="left" w:pos="567"/>
        </w:tabs>
        <w:ind w:left="567"/>
        <w:jc w:val="both"/>
        <w:rPr>
          <w:rFonts w:ascii="Arial" w:hAnsi="Arial" w:cs="Arial"/>
        </w:rPr>
      </w:pPr>
    </w:p>
    <w:p w:rsidR="00C05078" w:rsidP="00C05078" w:rsidRDefault="00C05078" w14:paraId="12C4B887" w14:textId="4A35F3A5">
      <w:pPr>
        <w:tabs>
          <w:tab w:val="left" w:pos="567"/>
        </w:tabs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>- udaljenje iz doma s adrese zakonskog razloga označenog u članku 123. stavku 1. točki 3. ZKP.</w:t>
      </w:r>
    </w:p>
    <w:p w:rsidRPr="00426A19" w:rsidR="00C05078" w:rsidP="00C05078" w:rsidRDefault="00C05078" w14:paraId="1FE7BFA1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="00C05078" w:rsidP="00C05078" w:rsidRDefault="00C05078" w14:paraId="18AF39E4" w14:textId="54A8CD74">
      <w:pPr>
        <w:tabs>
          <w:tab w:val="left" w:pos="567"/>
        </w:tabs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>II.</w:t>
      </w:r>
      <w:r w:rsidRPr="00426A19">
        <w:rPr>
          <w:rFonts w:ascii="Arial" w:hAnsi="Arial" w:cs="Arial"/>
        </w:rPr>
        <w:tab/>
        <w:t>Na temelju članka 98. stavak 1. ZKP ukoliko se okrivljeni V</w:t>
      </w:r>
      <w:r w:rsidR="00490A28">
        <w:rPr>
          <w:rFonts w:ascii="Arial" w:hAnsi="Arial" w:cs="Arial"/>
        </w:rPr>
        <w:t>.</w:t>
      </w:r>
      <w:r w:rsidRPr="00426A19">
        <w:rPr>
          <w:rFonts w:ascii="Arial" w:hAnsi="Arial" w:cs="Arial"/>
        </w:rPr>
        <w:t xml:space="preserve"> </w:t>
      </w:r>
      <w:proofErr w:type="spellStart"/>
      <w:r w:rsidR="00490A28">
        <w:rPr>
          <w:rFonts w:ascii="Arial" w:hAnsi="Arial" w:cs="Arial"/>
        </w:rPr>
        <w:t>B.</w:t>
      </w:r>
      <w:r w:rsidRPr="00426A19">
        <w:rPr>
          <w:rFonts w:ascii="Arial" w:hAnsi="Arial" w:cs="Arial"/>
        </w:rPr>
        <w:t>ne</w:t>
      </w:r>
      <w:proofErr w:type="spellEnd"/>
      <w:r w:rsidRPr="00426A19">
        <w:rPr>
          <w:rFonts w:ascii="Arial" w:hAnsi="Arial" w:cs="Arial"/>
        </w:rPr>
        <w:t xml:space="preserve"> bude pridržavao izrečenih mjera, iste će biti zamijenjene istražnim zatvorom.</w:t>
      </w:r>
    </w:p>
    <w:p w:rsidRPr="00426A19" w:rsidR="00C05078" w:rsidP="00C05078" w:rsidRDefault="00C05078" w14:paraId="154C8E5D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="00C05078" w:rsidP="00C05078" w:rsidRDefault="00C05078" w14:paraId="34FE318B" w14:textId="0863E7E6">
      <w:pPr>
        <w:tabs>
          <w:tab w:val="left" w:pos="567"/>
        </w:tabs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>III.</w:t>
      </w:r>
      <w:r w:rsidRPr="00426A19">
        <w:rPr>
          <w:rFonts w:ascii="Arial" w:hAnsi="Arial" w:cs="Arial"/>
        </w:rPr>
        <w:tab/>
        <w:t>Na temelju članka 100. stavka 2. ZKP i članka 9. i 10. Pravilnika o načinu izvršavanja mjere opreza („Narodne novine“, broj: 92/09., 66/14. i 73/21.) djelatnici Policijske, Grupe za Policijske postaje će svakih 15 dana dostaviti pisano izviješće ovom sudu o izvršavanju naložene mjere opreza.</w:t>
      </w:r>
    </w:p>
    <w:p w:rsidRPr="00426A19" w:rsidR="00C05078" w:rsidP="00C05078" w:rsidRDefault="00C05078" w14:paraId="16BF7E56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="00C05078" w:rsidP="00C05078" w:rsidRDefault="00C05078" w14:paraId="4B5E5EBE" w14:textId="77777777">
      <w:pPr>
        <w:tabs>
          <w:tab w:val="left" w:pos="567"/>
        </w:tabs>
        <w:jc w:val="both"/>
        <w:rPr>
          <w:rFonts w:ascii="Arial" w:hAnsi="Arial" w:cs="Arial"/>
        </w:rPr>
      </w:pPr>
      <w:r w:rsidRPr="00426A19">
        <w:rPr>
          <w:rFonts w:ascii="Arial" w:hAnsi="Arial" w:cs="Arial"/>
        </w:rPr>
        <w:t>IV.</w:t>
      </w:r>
      <w:r w:rsidRPr="00426A19">
        <w:rPr>
          <w:rFonts w:ascii="Arial" w:hAnsi="Arial" w:cs="Arial"/>
        </w:rPr>
        <w:tab/>
        <w:t>Na temelju članka 98. stavka 7. ZKP naložene mjere opreza trajat će dok za to postoji potreba, a najdulje do izvršnosti presude ili do upućivanja na izdržavanje kazne zatvora ako bude takva kazna izrečena, a svaka dva mjeseca računajući od dana pravomoćnosti rješenja o mjerama opreza ispitat će se po službenoj dužnosti postoji li još potreba za mjerama opreza.</w:t>
      </w:r>
    </w:p>
    <w:p w:rsidRPr="00861942" w:rsidR="00481D5E" w:rsidP="00861942" w:rsidRDefault="00481D5E" w14:paraId="7E656D05" w14:textId="77777777">
      <w:pPr>
        <w:pStyle w:val="Naslov1"/>
        <w:spacing w:after="240"/>
        <w:rPr>
          <w:rFonts w:ascii="Arial" w:hAnsi="Arial" w:cs="Arial"/>
          <w:b w:val="false"/>
          <w:szCs w:val="24"/>
          <w:lang w:val="hr-HR"/>
        </w:rPr>
      </w:pPr>
      <w:r w:rsidRPr="00A94F32">
        <w:rPr>
          <w:rFonts w:ascii="Arial" w:hAnsi="Arial" w:cs="Arial"/>
          <w:b w:val="false"/>
          <w:szCs w:val="24"/>
          <w:lang w:val="hr-HR"/>
        </w:rPr>
        <w:t>Obrazloženje</w:t>
      </w:r>
    </w:p>
    <w:p w:rsidRPr="00C018B7" w:rsidR="00996835" w:rsidP="00861942" w:rsidRDefault="00C018B7" w14:paraId="14145C65" w14:textId="5EBA7BB2">
      <w:pPr>
        <w:overflowPunct w:val="false"/>
        <w:autoSpaceDE w:val="false"/>
        <w:autoSpaceDN w:val="false"/>
        <w:adjustRightInd w:val="false"/>
        <w:spacing w:after="24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CD7401">
        <w:rPr>
          <w:rFonts w:ascii="Arial" w:hAnsi="Arial" w:cs="Arial"/>
        </w:rPr>
        <w:tab/>
      </w:r>
      <w:r w:rsidR="00C05078">
        <w:rPr>
          <w:rFonts w:ascii="Arial" w:hAnsi="Arial" w:cs="Arial"/>
        </w:rPr>
        <w:t>Kod ovog suda zaprimljena je optužnica OKDO Zagreb, broj KOz-DO-2026 od 21. siječnja 2026. protiv</w:t>
      </w:r>
      <w:r w:rsidR="001A610C">
        <w:rPr>
          <w:rFonts w:ascii="Arial" w:hAnsi="Arial" w:cs="Arial"/>
        </w:rPr>
        <w:t xml:space="preserve"> </w:t>
      </w:r>
      <w:r w:rsidR="00631016">
        <w:rPr>
          <w:rFonts w:ascii="Arial" w:hAnsi="Arial" w:cs="Arial"/>
        </w:rPr>
        <w:t>okrivljenog</w:t>
      </w:r>
      <w:r w:rsidR="001A610C">
        <w:rPr>
          <w:rFonts w:ascii="Arial" w:hAnsi="Arial" w:cs="Arial"/>
        </w:rPr>
        <w:t xml:space="preserve"> </w:t>
      </w:r>
      <w:r w:rsidR="000E567D">
        <w:rPr>
          <w:rFonts w:ascii="Arial" w:hAnsi="Arial" w:cs="Arial"/>
        </w:rPr>
        <w:t>V</w:t>
      </w:r>
      <w:r w:rsidR="00490A28">
        <w:rPr>
          <w:rFonts w:ascii="Arial" w:hAnsi="Arial" w:cs="Arial"/>
        </w:rPr>
        <w:t>.</w:t>
      </w:r>
      <w:r w:rsidR="000E567D">
        <w:rPr>
          <w:rFonts w:ascii="Arial" w:hAnsi="Arial" w:cs="Arial"/>
        </w:rPr>
        <w:t xml:space="preserve"> B</w:t>
      </w:r>
      <w:r w:rsidR="00490A28">
        <w:rPr>
          <w:rFonts w:ascii="Arial" w:hAnsi="Arial" w:cs="Arial"/>
        </w:rPr>
        <w:t>.</w:t>
      </w:r>
      <w:r w:rsidRPr="00C018B7" w:rsidR="00247218">
        <w:rPr>
          <w:rFonts w:ascii="Arial" w:hAnsi="Arial" w:cs="Arial"/>
        </w:rPr>
        <w:t xml:space="preserve">, </w:t>
      </w:r>
      <w:r w:rsidRPr="00A70CE0" w:rsidR="00A70CE0">
        <w:rPr>
          <w:rFonts w:ascii="Arial" w:hAnsi="Arial" w:cs="Arial"/>
        </w:rPr>
        <w:t xml:space="preserve">zbog </w:t>
      </w:r>
      <w:r w:rsidRPr="000E567D" w:rsidR="000E567D">
        <w:rPr>
          <w:rFonts w:ascii="Arial" w:hAnsi="Arial" w:cs="Arial"/>
        </w:rPr>
        <w:t xml:space="preserve">kaznenog djela iz članka 179.a </w:t>
      </w:r>
      <w:r w:rsidR="000E567D">
        <w:rPr>
          <w:rFonts w:ascii="Arial" w:hAnsi="Arial" w:cs="Arial"/>
        </w:rPr>
        <w:t>KZ/11.</w:t>
      </w:r>
      <w:r w:rsidRPr="000E567D" w:rsidR="000E567D">
        <w:rPr>
          <w:rFonts w:ascii="Arial" w:hAnsi="Arial" w:cs="Arial"/>
        </w:rPr>
        <w:t>, kaznenog djela iz članka 117. stavka 2. KZ/11., zbog kaznenog djela iz članka 139. stavka 3. KZ/11. i zbog dva kaznena djela iz članka 177. stavka 2. KZ/11., sve u vezi članka 51. KZ/11</w:t>
      </w:r>
      <w:r w:rsidR="00C05078">
        <w:rPr>
          <w:rFonts w:ascii="Arial" w:hAnsi="Arial" w:cs="Arial"/>
        </w:rPr>
        <w:t>.</w:t>
      </w:r>
    </w:p>
    <w:p w:rsidR="002971AB" w:rsidP="00C05078" w:rsidRDefault="00CD7401" w14:paraId="6C2940AB" w14:textId="57484E98">
      <w:pPr>
        <w:overflowPunct w:val="false"/>
        <w:autoSpaceDE w:val="false"/>
        <w:autoSpaceDN w:val="false"/>
        <w:adjustRightInd w:val="false"/>
        <w:spacing w:after="240"/>
        <w:jc w:val="both"/>
        <w:textAlignment w:val="baseline"/>
        <w:rPr>
          <w:rFonts w:ascii="Arial" w:hAnsi="Arial" w:cs="Arial"/>
          <w:szCs w:val="23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="00C05078">
        <w:rPr>
          <w:rFonts w:ascii="Arial" w:hAnsi="Arial" w:cs="Arial"/>
          <w:szCs w:val="23"/>
        </w:rPr>
        <w:t>Zamjenik državnog</w:t>
      </w:r>
      <w:r w:rsidRPr="00C05078" w:rsidR="00C05078">
        <w:rPr>
          <w:rFonts w:ascii="Arial" w:hAnsi="Arial" w:cs="Arial"/>
          <w:szCs w:val="23"/>
        </w:rPr>
        <w:t xml:space="preserve"> odvjetnik</w:t>
      </w:r>
      <w:r w:rsidR="00C05078">
        <w:rPr>
          <w:rFonts w:ascii="Arial" w:hAnsi="Arial" w:cs="Arial"/>
          <w:szCs w:val="23"/>
        </w:rPr>
        <w:t>a je</w:t>
      </w:r>
      <w:r w:rsidRPr="00C05078" w:rsidR="00C05078">
        <w:rPr>
          <w:rFonts w:ascii="Arial" w:hAnsi="Arial" w:cs="Arial"/>
          <w:szCs w:val="23"/>
        </w:rPr>
        <w:t xml:space="preserve"> u optužnici predložio da se okrivljenom </w:t>
      </w:r>
      <w:r w:rsidR="00C05078">
        <w:rPr>
          <w:rFonts w:ascii="Arial" w:hAnsi="Arial" w:cs="Arial"/>
          <w:szCs w:val="23"/>
        </w:rPr>
        <w:t>V</w:t>
      </w:r>
      <w:r w:rsidR="00490A28">
        <w:rPr>
          <w:rFonts w:ascii="Arial" w:hAnsi="Arial" w:cs="Arial"/>
          <w:szCs w:val="23"/>
        </w:rPr>
        <w:t>.</w:t>
      </w:r>
      <w:r w:rsidR="00C05078">
        <w:rPr>
          <w:rFonts w:ascii="Arial" w:hAnsi="Arial" w:cs="Arial"/>
          <w:szCs w:val="23"/>
        </w:rPr>
        <w:t xml:space="preserve"> </w:t>
      </w:r>
      <w:proofErr w:type="spellStart"/>
      <w:r w:rsidR="00C05078">
        <w:rPr>
          <w:rFonts w:ascii="Arial" w:hAnsi="Arial" w:cs="Arial"/>
          <w:szCs w:val="23"/>
        </w:rPr>
        <w:t>B</w:t>
      </w:r>
      <w:r w:rsidR="00490A28">
        <w:rPr>
          <w:rFonts w:ascii="Arial" w:hAnsi="Arial" w:cs="Arial"/>
          <w:szCs w:val="23"/>
        </w:rPr>
        <w:t>.</w:t>
      </w:r>
      <w:r w:rsidR="00C05078">
        <w:rPr>
          <w:rFonts w:ascii="Arial" w:hAnsi="Arial" w:cs="Arial"/>
          <w:szCs w:val="23"/>
        </w:rPr>
        <w:t>produlje</w:t>
      </w:r>
      <w:proofErr w:type="spellEnd"/>
      <w:r w:rsidRPr="00C05078" w:rsidR="00C05078">
        <w:rPr>
          <w:rFonts w:ascii="Arial" w:hAnsi="Arial" w:cs="Arial"/>
          <w:szCs w:val="23"/>
        </w:rPr>
        <w:t xml:space="preserve"> mjere opreza</w:t>
      </w:r>
      <w:r w:rsidR="00C05078">
        <w:rPr>
          <w:rFonts w:ascii="Arial" w:hAnsi="Arial" w:cs="Arial"/>
          <w:szCs w:val="23"/>
        </w:rPr>
        <w:t xml:space="preserve"> iz članka 98. stavka 2. točke 4., 5. i 9. ZKP</w:t>
      </w:r>
      <w:r w:rsidR="008C164D">
        <w:rPr>
          <w:rFonts w:ascii="Arial" w:hAnsi="Arial" w:cs="Arial"/>
          <w:szCs w:val="23"/>
        </w:rPr>
        <w:t>,</w:t>
      </w:r>
      <w:r w:rsidR="00C05078">
        <w:rPr>
          <w:rFonts w:ascii="Arial" w:hAnsi="Arial" w:cs="Arial"/>
          <w:szCs w:val="23"/>
        </w:rPr>
        <w:t xml:space="preserve"> prema žrtvi te žrtvama djeci </w:t>
      </w:r>
      <w:r w:rsidR="008C164D">
        <w:rPr>
          <w:rFonts w:ascii="Arial" w:hAnsi="Arial" w:cs="Arial"/>
          <w:szCs w:val="23"/>
        </w:rPr>
        <w:t>kao i</w:t>
      </w:r>
      <w:r w:rsidR="00C05078">
        <w:rPr>
          <w:rFonts w:ascii="Arial" w:hAnsi="Arial" w:cs="Arial"/>
          <w:szCs w:val="23"/>
        </w:rPr>
        <w:t xml:space="preserve"> mjera opreza iz članka 98. stavka 2. točke 10. ZKP, udaljenje iz doma na adresi.</w:t>
      </w:r>
      <w:r w:rsidR="008C164D">
        <w:rPr>
          <w:rFonts w:ascii="Arial" w:hAnsi="Arial" w:cs="Arial"/>
          <w:szCs w:val="23"/>
        </w:rPr>
        <w:t>,</w:t>
      </w:r>
      <w:r w:rsidRPr="00C05078" w:rsidR="00C05078">
        <w:rPr>
          <w:rFonts w:ascii="Arial" w:hAnsi="Arial" w:cs="Arial"/>
          <w:szCs w:val="23"/>
        </w:rPr>
        <w:t xml:space="preserve"> </w:t>
      </w:r>
      <w:r w:rsidR="005E61B3">
        <w:rPr>
          <w:rFonts w:ascii="Arial" w:hAnsi="Arial" w:cs="Arial"/>
          <w:szCs w:val="23"/>
        </w:rPr>
        <w:t>s obrazloženjem da i nadalje postoje sve okolnosti zbog kojih su mjere opreza određene i da nadalje na strani okrivljenika postoji opasnost od ponavljanja istih ili istovrsnih kaznenih djela.</w:t>
      </w:r>
    </w:p>
    <w:p w:rsidRPr="00996835" w:rsidR="005E61B3" w:rsidP="00C05078" w:rsidRDefault="005E61B3" w14:paraId="05A2BFE2" w14:textId="77777777">
      <w:pPr>
        <w:overflowPunct w:val="false"/>
        <w:autoSpaceDE w:val="false"/>
        <w:autoSpaceDN w:val="false"/>
        <w:adjustRightInd w:val="false"/>
        <w:spacing w:after="240"/>
        <w:jc w:val="both"/>
        <w:textAlignment w:val="baseline"/>
        <w:rPr>
          <w:rFonts w:ascii="Arial" w:hAnsi="Arial" w:cs="Arial"/>
        </w:rPr>
      </w:pPr>
      <w:r w:rsidRPr="00686373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</w:r>
      <w:r w:rsidRPr="00686373">
        <w:rPr>
          <w:rFonts w:ascii="Arial" w:hAnsi="Arial" w:cs="Arial"/>
          <w:color w:val="000000"/>
          <w:szCs w:val="23"/>
        </w:rPr>
        <w:t>Na temelju članka 129. stavaka 1. i 2. ZKP</w:t>
      </w:r>
      <w:r>
        <w:rPr>
          <w:rFonts w:ascii="Arial" w:hAnsi="Arial" w:cs="Arial"/>
          <w:color w:val="000000"/>
          <w:szCs w:val="23"/>
        </w:rPr>
        <w:t xml:space="preserve">, 18. lipnja 2026. održano je ročište radi odluke o mjerama opreza na koje </w:t>
      </w:r>
      <w:r w:rsidRPr="00686373">
        <w:rPr>
          <w:rFonts w:ascii="Arial" w:hAnsi="Arial" w:cs="Arial"/>
          <w:color w:val="000000"/>
          <w:szCs w:val="23"/>
        </w:rPr>
        <w:t>ni</w:t>
      </w:r>
      <w:r>
        <w:rPr>
          <w:rFonts w:ascii="Arial" w:hAnsi="Arial" w:cs="Arial"/>
          <w:color w:val="000000"/>
          <w:szCs w:val="23"/>
        </w:rPr>
        <w:t>su</w:t>
      </w:r>
      <w:r w:rsidRPr="00686373">
        <w:rPr>
          <w:rFonts w:ascii="Arial" w:hAnsi="Arial" w:cs="Arial"/>
          <w:color w:val="000000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Cs w:val="23"/>
        </w:rPr>
        <w:t>pristupjeli</w:t>
      </w:r>
      <w:proofErr w:type="spellEnd"/>
      <w:r w:rsidRPr="00686373">
        <w:rPr>
          <w:rFonts w:ascii="Arial" w:hAnsi="Arial" w:cs="Arial"/>
          <w:color w:val="000000"/>
          <w:szCs w:val="23"/>
        </w:rPr>
        <w:t xml:space="preserve"> uredno obaviješten</w:t>
      </w:r>
      <w:r>
        <w:rPr>
          <w:rFonts w:ascii="Arial" w:hAnsi="Arial" w:cs="Arial"/>
          <w:color w:val="000000"/>
          <w:szCs w:val="23"/>
        </w:rPr>
        <w:t>i</w:t>
      </w:r>
      <w:r w:rsidRPr="00686373">
        <w:rPr>
          <w:rFonts w:ascii="Arial" w:hAnsi="Arial" w:cs="Arial"/>
          <w:color w:val="000000"/>
          <w:szCs w:val="23"/>
        </w:rPr>
        <w:t xml:space="preserve"> zamjenik OKDO Zagreb</w:t>
      </w:r>
      <w:r>
        <w:rPr>
          <w:rFonts w:ascii="Arial" w:hAnsi="Arial" w:cs="Arial"/>
          <w:color w:val="000000"/>
          <w:szCs w:val="23"/>
        </w:rPr>
        <w:t xml:space="preserve"> a ni okrivljenik.</w:t>
      </w:r>
    </w:p>
    <w:p w:rsidR="005E61B3" w:rsidP="005E61B3" w:rsidRDefault="00C73E64" w14:paraId="4FA7F9F9" w14:textId="22C4FF24">
      <w:pPr>
        <w:ind w:firstLine="720"/>
        <w:jc w:val="both"/>
        <w:rPr>
          <w:rFonts w:ascii="Arial" w:hAnsi="Arial" w:cs="Arial"/>
        </w:rPr>
      </w:pPr>
      <w:r w:rsidRPr="005E61B3">
        <w:rPr>
          <w:rFonts w:ascii="Arial" w:hAnsi="Arial" w:cs="Arial"/>
        </w:rPr>
        <w:t>4</w:t>
      </w:r>
      <w:r w:rsidRPr="005E61B3" w:rsidR="00CD7401">
        <w:rPr>
          <w:rFonts w:ascii="Arial" w:hAnsi="Arial" w:cs="Arial"/>
        </w:rPr>
        <w:t>.</w:t>
      </w:r>
      <w:r w:rsidRPr="005E61B3" w:rsidR="00CD7401">
        <w:rPr>
          <w:rFonts w:ascii="Arial" w:hAnsi="Arial" w:cs="Arial"/>
        </w:rPr>
        <w:tab/>
      </w:r>
      <w:r w:rsidRPr="005E61B3" w:rsidR="005E61B3">
        <w:rPr>
          <w:rFonts w:ascii="Arial" w:hAnsi="Arial" w:cs="Arial"/>
        </w:rPr>
        <w:t xml:space="preserve">4. Sud je također prije </w:t>
      </w:r>
      <w:r w:rsidR="005E61B3">
        <w:rPr>
          <w:rFonts w:ascii="Arial" w:hAnsi="Arial" w:cs="Arial"/>
        </w:rPr>
        <w:t>održanog ročišta</w:t>
      </w:r>
      <w:r w:rsidRPr="005E61B3" w:rsidR="005E61B3">
        <w:rPr>
          <w:rFonts w:ascii="Arial" w:hAnsi="Arial" w:cs="Arial"/>
        </w:rPr>
        <w:t xml:space="preserve"> telefonskim putem kontaktirao oštećenu koja je navela </w:t>
      </w:r>
      <w:r w:rsidR="005E61B3">
        <w:rPr>
          <w:rFonts w:ascii="Arial" w:hAnsi="Arial" w:cs="Arial"/>
        </w:rPr>
        <w:t xml:space="preserve">da je za to da se okrivljeniku produlje mjere opreza i u odnosu na nju i udaljenja iz doma a što se tiče mjera opreza prema djeci, navela je da što se nje tiče te mjere sud može korigirati na način da okrivljenik viđa djecu pod </w:t>
      </w:r>
      <w:r w:rsidR="005E61B3">
        <w:rPr>
          <w:rFonts w:ascii="Arial" w:hAnsi="Arial" w:cs="Arial"/>
        </w:rPr>
        <w:lastRenderedPageBreak/>
        <w:t>nadzorom stručne osobe iz HZSR ili neke druge stručne osobe, i protiv toga nema ništa, smatra da djeca trebaju održavati odnos sa ocem. Istaknula je da otac sigurno ne bi naudio djeci.</w:t>
      </w:r>
    </w:p>
    <w:p w:rsidRPr="00390C62" w:rsidR="005E61B3" w:rsidP="005E61B3" w:rsidRDefault="005E61B3" w14:paraId="7A2D9A1F" w14:textId="77777777">
      <w:pPr>
        <w:ind w:firstLine="720"/>
        <w:jc w:val="both"/>
        <w:rPr>
          <w:rFonts w:ascii="Arial" w:hAnsi="Arial" w:cs="Arial"/>
        </w:rPr>
      </w:pPr>
    </w:p>
    <w:p w:rsidR="005E61B3" w:rsidP="005E61B3" w:rsidRDefault="005E61B3" w14:paraId="427EA134" w14:textId="7885FCFE">
      <w:pPr>
        <w:pStyle w:val="Default"/>
        <w:jc w:val="both"/>
      </w:pPr>
      <w:r>
        <w:t>5</w:t>
      </w:r>
      <w:r w:rsidRPr="00686373">
        <w:t xml:space="preserve">. Nakon održanog ročišta, </w:t>
      </w:r>
      <w:r>
        <w:t xml:space="preserve">sud je </w:t>
      </w:r>
      <w:r w:rsidRPr="00686373">
        <w:t xml:space="preserve">odlučio </w:t>
      </w:r>
      <w:r>
        <w:t>okrivljenom V</w:t>
      </w:r>
      <w:r w:rsidR="00490A28">
        <w:t>.</w:t>
      </w:r>
      <w:r>
        <w:t xml:space="preserve"> B</w:t>
      </w:r>
      <w:r w:rsidR="00490A28">
        <w:t>,</w:t>
      </w:r>
      <w:r>
        <w:t xml:space="preserve"> produljiti mjere opreza zabrane približavanja žrtvama – djeci te oštećenoj supruzi na razdaljinu ispod 100 metara, zatim zabrane uspostavljanja ili održavanja veze s istima, zatim zabrane uhođenja i uznemiravanja istih</w:t>
      </w:r>
      <w:r w:rsidR="008C164D">
        <w:t>,</w:t>
      </w:r>
      <w:r>
        <w:t xml:space="preserve"> te</w:t>
      </w:r>
      <w:r w:rsidR="008C164D">
        <w:t xml:space="preserve"> mjeru opreza</w:t>
      </w:r>
      <w:r>
        <w:t xml:space="preserve"> udaljenja iz doma s adrese,. gdje oštećena supruga i djeca žive.</w:t>
      </w:r>
    </w:p>
    <w:p w:rsidR="005E61B3" w:rsidP="005E61B3" w:rsidRDefault="005E61B3" w14:paraId="0EFB312B" w14:textId="77777777">
      <w:pPr>
        <w:pStyle w:val="Default"/>
        <w:jc w:val="both"/>
      </w:pPr>
    </w:p>
    <w:p w:rsidRPr="00167C32" w:rsidR="008C164D" w:rsidP="008C164D" w:rsidRDefault="00946E87" w14:paraId="5599F9F7" w14:textId="0C8056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C73E64">
        <w:rPr>
          <w:rFonts w:ascii="Arial" w:hAnsi="Arial" w:cs="Arial"/>
        </w:rPr>
        <w:t>.</w:t>
      </w:r>
      <w:r w:rsidR="00CD74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Naime, pregledom spisa utvrđeno je da se </w:t>
      </w:r>
      <w:r w:rsidR="00631016">
        <w:rPr>
          <w:rFonts w:ascii="Arial" w:hAnsi="Arial" w:cs="Arial"/>
        </w:rPr>
        <w:t>okrivljenom</w:t>
      </w:r>
      <w:r>
        <w:rPr>
          <w:rFonts w:ascii="Arial" w:hAnsi="Arial" w:cs="Arial"/>
        </w:rPr>
        <w:t xml:space="preserve"> </w:t>
      </w:r>
      <w:r w:rsidR="000E567D">
        <w:rPr>
          <w:rFonts w:ascii="Arial" w:hAnsi="Arial" w:cs="Arial"/>
        </w:rPr>
        <w:t>V</w:t>
      </w:r>
      <w:r w:rsidR="00490A28">
        <w:rPr>
          <w:rFonts w:ascii="Arial" w:hAnsi="Arial" w:cs="Arial"/>
        </w:rPr>
        <w:t>..B</w:t>
      </w:r>
      <w:r>
        <w:rPr>
          <w:rFonts w:ascii="Arial" w:hAnsi="Arial" w:cs="Arial"/>
        </w:rPr>
        <w:t xml:space="preserve"> stavlja na teret počinjenje </w:t>
      </w:r>
      <w:r w:rsidRPr="000E567D" w:rsidR="000E567D">
        <w:rPr>
          <w:rFonts w:ascii="Arial" w:hAnsi="Arial" w:cs="Arial"/>
        </w:rPr>
        <w:t>kaznenog dje</w:t>
      </w:r>
      <w:r w:rsidR="000E567D">
        <w:rPr>
          <w:rFonts w:ascii="Arial" w:hAnsi="Arial" w:cs="Arial"/>
        </w:rPr>
        <w:t xml:space="preserve">la iz članka 179.a KZ/11., </w:t>
      </w:r>
      <w:r w:rsidRPr="000E567D" w:rsidR="000E567D">
        <w:rPr>
          <w:rFonts w:ascii="Arial" w:hAnsi="Arial" w:cs="Arial"/>
        </w:rPr>
        <w:t>kaznenog djela iz čla</w:t>
      </w:r>
      <w:r w:rsidR="000E567D">
        <w:rPr>
          <w:rFonts w:ascii="Arial" w:hAnsi="Arial" w:cs="Arial"/>
        </w:rPr>
        <w:t xml:space="preserve">nka 117. stavka 2. KZ/11., </w:t>
      </w:r>
      <w:r w:rsidRPr="000E567D" w:rsidR="000E567D">
        <w:rPr>
          <w:rFonts w:ascii="Arial" w:hAnsi="Arial" w:cs="Arial"/>
        </w:rPr>
        <w:t>kaznenog djela iz članka 139. stavka 3. KZ</w:t>
      </w:r>
      <w:r w:rsidR="000E567D">
        <w:rPr>
          <w:rFonts w:ascii="Arial" w:hAnsi="Arial" w:cs="Arial"/>
        </w:rPr>
        <w:t xml:space="preserve">/11. i </w:t>
      </w:r>
      <w:r w:rsidRPr="000E567D" w:rsidR="000E567D">
        <w:rPr>
          <w:rFonts w:ascii="Arial" w:hAnsi="Arial" w:cs="Arial"/>
        </w:rPr>
        <w:t>dva kaznena djela iz članka 177. stavka 2. KZ/11., sve u vezi članka 51. KZ/11.</w:t>
      </w:r>
      <w:r w:rsidRPr="00B52EE6" w:rsidR="00B52EE6">
        <w:rPr>
          <w:rFonts w:ascii="Arial" w:hAnsi="Arial" w:cs="Arial"/>
        </w:rPr>
        <w:t>,</w:t>
      </w:r>
      <w:r w:rsidR="00117A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kao i da postoji osnovana sumnja da je isti počinio</w:t>
      </w:r>
      <w:r w:rsidR="0012558C">
        <w:rPr>
          <w:rFonts w:ascii="Arial" w:hAnsi="Arial" w:cs="Arial"/>
        </w:rPr>
        <w:t xml:space="preserve"> terećena </w:t>
      </w:r>
      <w:r>
        <w:rPr>
          <w:rFonts w:ascii="Arial" w:hAnsi="Arial" w:cs="Arial"/>
        </w:rPr>
        <w:t>kaznena djela. Postojanje osnovane sumnje proizlazi iz dokaza</w:t>
      </w:r>
      <w:r w:rsidR="008C164D">
        <w:rPr>
          <w:rFonts w:ascii="Arial" w:hAnsi="Arial" w:cs="Arial"/>
        </w:rPr>
        <w:t xml:space="preserve"> priloženih u spisu</w:t>
      </w:r>
      <w:r w:rsidR="00117AD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C164D">
        <w:rPr>
          <w:rFonts w:ascii="Arial" w:hAnsi="Arial" w:cs="Arial"/>
        </w:rPr>
        <w:t>i to,</w:t>
      </w:r>
      <w:r w:rsidR="00E25E95">
        <w:rPr>
          <w:rFonts w:ascii="Arial" w:hAnsi="Arial" w:cs="Arial"/>
        </w:rPr>
        <w:t xml:space="preserve"> iz </w:t>
      </w:r>
      <w:r w:rsidR="00631016">
        <w:rPr>
          <w:rFonts w:ascii="Arial" w:hAnsi="Arial" w:cs="Arial"/>
        </w:rPr>
        <w:t>i</w:t>
      </w:r>
      <w:r w:rsidR="000E567D">
        <w:rPr>
          <w:rFonts w:ascii="Arial" w:hAnsi="Arial" w:cs="Arial"/>
        </w:rPr>
        <w:t>zvješća o uhićenju i dovođenju u pritvorsku policijsku jedinicu, medicinske dokumentacije Zavoda za hitnu medicinu županije za V</w:t>
      </w:r>
      <w:r w:rsidR="00490A28">
        <w:rPr>
          <w:rFonts w:ascii="Arial" w:hAnsi="Arial" w:cs="Arial"/>
        </w:rPr>
        <w:t>.</w:t>
      </w:r>
      <w:r w:rsidR="000E567D">
        <w:rPr>
          <w:rFonts w:ascii="Arial" w:hAnsi="Arial" w:cs="Arial"/>
        </w:rPr>
        <w:t xml:space="preserve"> B</w:t>
      </w:r>
      <w:r w:rsidR="00490A28">
        <w:rPr>
          <w:rFonts w:ascii="Arial" w:hAnsi="Arial" w:cs="Arial"/>
        </w:rPr>
        <w:t>.</w:t>
      </w:r>
      <w:r w:rsidR="000E567D">
        <w:rPr>
          <w:rFonts w:ascii="Arial" w:hAnsi="Arial" w:cs="Arial"/>
        </w:rPr>
        <w:t>,</w:t>
      </w:r>
      <w:r w:rsidR="00631016">
        <w:rPr>
          <w:rFonts w:ascii="Arial" w:hAnsi="Arial" w:cs="Arial"/>
        </w:rPr>
        <w:t xml:space="preserve"> fotodokumentacije SMS poruka, i</w:t>
      </w:r>
      <w:r w:rsidR="000E567D">
        <w:rPr>
          <w:rFonts w:ascii="Arial" w:hAnsi="Arial" w:cs="Arial"/>
        </w:rPr>
        <w:t>zvješća o pruženoj intervenciji povodom dojave o nasilju u obitelji od 1</w:t>
      </w:r>
      <w:r w:rsidR="008363F2">
        <w:rPr>
          <w:rFonts w:ascii="Arial" w:hAnsi="Arial" w:cs="Arial"/>
        </w:rPr>
        <w:t>.</w:t>
      </w:r>
      <w:r w:rsidR="000E567D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0E567D">
        <w:rPr>
          <w:rFonts w:ascii="Arial" w:hAnsi="Arial" w:cs="Arial"/>
        </w:rPr>
        <w:t xml:space="preserve"> uz izvješće o</w:t>
      </w:r>
      <w:r w:rsidR="00631016">
        <w:rPr>
          <w:rFonts w:ascii="Arial" w:hAnsi="Arial" w:cs="Arial"/>
        </w:rPr>
        <w:t xml:space="preserve"> utvrđenom činjeničnom stanju, i</w:t>
      </w:r>
      <w:r w:rsidR="000E567D">
        <w:rPr>
          <w:rFonts w:ascii="Arial" w:hAnsi="Arial" w:cs="Arial"/>
        </w:rPr>
        <w:t>zvješća o pruženoj intervenciji povodom dojave o nasilju u obitelju od 2</w:t>
      </w:r>
      <w:r w:rsidR="008363F2">
        <w:rPr>
          <w:rFonts w:ascii="Arial" w:hAnsi="Arial" w:cs="Arial"/>
        </w:rPr>
        <w:t>.</w:t>
      </w:r>
      <w:r w:rsidR="000E567D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0E567D">
        <w:rPr>
          <w:rFonts w:ascii="Arial" w:hAnsi="Arial" w:cs="Arial"/>
        </w:rPr>
        <w:t xml:space="preserve"> uz izvješće o</w:t>
      </w:r>
      <w:r w:rsidR="00631016">
        <w:rPr>
          <w:rFonts w:ascii="Arial" w:hAnsi="Arial" w:cs="Arial"/>
        </w:rPr>
        <w:t xml:space="preserve"> utvrđenom činjeničnom stanju, i</w:t>
      </w:r>
      <w:r w:rsidR="000E567D">
        <w:rPr>
          <w:rFonts w:ascii="Arial" w:hAnsi="Arial" w:cs="Arial"/>
        </w:rPr>
        <w:t xml:space="preserve">zvješća o pruženoj intervenciji povodom </w:t>
      </w:r>
      <w:r w:rsidR="00F03693">
        <w:rPr>
          <w:rFonts w:ascii="Arial" w:hAnsi="Arial" w:cs="Arial"/>
        </w:rPr>
        <w:t>dojave o nasilju u obitelji od 2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uz izvješće o utvrđenom činjeničnom stanju, dokumentacije Hrvatskog zavoda za socijalni rad, </w:t>
      </w:r>
      <w:r w:rsidR="00631016">
        <w:rPr>
          <w:rFonts w:ascii="Arial" w:hAnsi="Arial" w:cs="Arial"/>
        </w:rPr>
        <w:t>, l</w:t>
      </w:r>
      <w:r w:rsidR="00F03693">
        <w:rPr>
          <w:rFonts w:ascii="Arial" w:hAnsi="Arial" w:cs="Arial"/>
        </w:rPr>
        <w:t>iječničke prijave Zavoda za hitnu medicinu županije za od 2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u 10:10:24 sati, </w:t>
      </w:r>
      <w:r w:rsidR="00631016">
        <w:rPr>
          <w:rFonts w:ascii="Arial" w:hAnsi="Arial" w:cs="Arial"/>
        </w:rPr>
        <w:t>l</w:t>
      </w:r>
      <w:r w:rsidRPr="00F03693" w:rsidR="00F03693">
        <w:rPr>
          <w:rFonts w:ascii="Arial" w:hAnsi="Arial" w:cs="Arial"/>
        </w:rPr>
        <w:t xml:space="preserve">iječničke prijave Zavoda za hitnu medicinu zagorske županije za </w:t>
      </w:r>
      <w:r w:rsidR="00F03693">
        <w:rPr>
          <w:rFonts w:ascii="Arial" w:hAnsi="Arial" w:cs="Arial"/>
        </w:rPr>
        <w:t>od 2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u 15:02:11</w:t>
      </w:r>
      <w:r w:rsidRPr="00F03693" w:rsidR="00F03693">
        <w:rPr>
          <w:rFonts w:ascii="Arial" w:hAnsi="Arial" w:cs="Arial"/>
        </w:rPr>
        <w:t xml:space="preserve"> sati</w:t>
      </w:r>
      <w:r w:rsidR="00F03693">
        <w:rPr>
          <w:rFonts w:ascii="Arial" w:hAnsi="Arial" w:cs="Arial"/>
        </w:rPr>
        <w:t xml:space="preserve">, fotografija ozljeda </w:t>
      </w:r>
      <w:r w:rsidR="00631016">
        <w:rPr>
          <w:rFonts w:ascii="Arial" w:hAnsi="Arial" w:cs="Arial"/>
        </w:rPr>
        <w:t>oštećene z</w:t>
      </w:r>
      <w:r w:rsidR="00F03693">
        <w:rPr>
          <w:rFonts w:ascii="Arial" w:hAnsi="Arial" w:cs="Arial"/>
        </w:rPr>
        <w:t>apisnika o pretrazi doma i drugih prostorija broj K-2025 od 3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631016">
        <w:rPr>
          <w:rFonts w:ascii="Arial" w:hAnsi="Arial" w:cs="Arial"/>
        </w:rPr>
        <w:t>, z</w:t>
      </w:r>
      <w:r w:rsidR="00F03693">
        <w:rPr>
          <w:rFonts w:ascii="Arial" w:hAnsi="Arial" w:cs="Arial"/>
        </w:rPr>
        <w:t>apisnika o ispitivanju osumnjičenika V</w:t>
      </w:r>
      <w:r w:rsidR="00490A28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B</w:t>
      </w:r>
      <w:r w:rsidR="00490A28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broj u prostorijama Policijske postaje od 3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631016">
        <w:rPr>
          <w:rFonts w:ascii="Arial" w:hAnsi="Arial" w:cs="Arial"/>
        </w:rPr>
        <w:t xml:space="preserve"> zajedno s DVD snimkom, z</w:t>
      </w:r>
      <w:r w:rsidR="00F03693">
        <w:rPr>
          <w:rFonts w:ascii="Arial" w:hAnsi="Arial" w:cs="Arial"/>
        </w:rPr>
        <w:t>apisnika o ispitivanju prisutnosti alkohola, opojnih droga ili lijekova u organizmu za okrivljenog V</w:t>
      </w:r>
      <w:r w:rsidR="00490A28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B</w:t>
      </w:r>
      <w:r w:rsidR="00490A28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od 2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631016">
        <w:rPr>
          <w:rFonts w:ascii="Arial" w:hAnsi="Arial" w:cs="Arial"/>
        </w:rPr>
        <w:t>, z</w:t>
      </w:r>
      <w:r w:rsidR="00F03693">
        <w:rPr>
          <w:rFonts w:ascii="Arial" w:hAnsi="Arial" w:cs="Arial"/>
        </w:rPr>
        <w:t>apisnika o prvom ispitivanju okrivljenika V</w:t>
      </w:r>
      <w:r w:rsidR="00490A28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B</w:t>
      </w:r>
      <w:r w:rsidR="00490A28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u prostorijama OKDO Zagreb od 4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631016">
        <w:rPr>
          <w:rFonts w:ascii="Arial" w:hAnsi="Arial" w:cs="Arial"/>
        </w:rPr>
        <w:t xml:space="preserve"> zajedno s DVD snimkom, z</w:t>
      </w:r>
      <w:r w:rsidR="00F03693">
        <w:rPr>
          <w:rFonts w:ascii="Arial" w:hAnsi="Arial" w:cs="Arial"/>
        </w:rPr>
        <w:t>apisnika o ispitivanju svjedoka-žrtve od 8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listopada 2025</w:t>
      </w:r>
      <w:r w:rsidR="008363F2">
        <w:rPr>
          <w:rFonts w:ascii="Arial" w:hAnsi="Arial" w:cs="Arial"/>
        </w:rPr>
        <w:t>.</w:t>
      </w:r>
      <w:r w:rsidR="00631016">
        <w:rPr>
          <w:rFonts w:ascii="Arial" w:hAnsi="Arial" w:cs="Arial"/>
        </w:rPr>
        <w:t xml:space="preserve"> s DVD snimkom, z</w:t>
      </w:r>
      <w:r w:rsidR="00F03693">
        <w:rPr>
          <w:rFonts w:ascii="Arial" w:hAnsi="Arial" w:cs="Arial"/>
        </w:rPr>
        <w:t>apisnika o ispitivanju svjedoka-žrtve od 8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listopada 2025</w:t>
      </w:r>
      <w:r w:rsidR="008363F2">
        <w:rPr>
          <w:rFonts w:ascii="Arial" w:hAnsi="Arial" w:cs="Arial"/>
        </w:rPr>
        <w:t>.</w:t>
      </w:r>
      <w:r w:rsidR="00631016">
        <w:rPr>
          <w:rFonts w:ascii="Arial" w:hAnsi="Arial" w:cs="Arial"/>
        </w:rPr>
        <w:t xml:space="preserve"> s DVD snimkom, z</w:t>
      </w:r>
      <w:r w:rsidR="00F03693">
        <w:rPr>
          <w:rFonts w:ascii="Arial" w:hAnsi="Arial" w:cs="Arial"/>
        </w:rPr>
        <w:t>apisnika o ispitivanju svjedoka-žrtve od 8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listopada 2025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s DVD snimkom, </w:t>
      </w:r>
      <w:r w:rsidR="00631016">
        <w:rPr>
          <w:rFonts w:ascii="Arial" w:hAnsi="Arial" w:cs="Arial"/>
        </w:rPr>
        <w:t>n</w:t>
      </w:r>
      <w:r w:rsidR="00F03693">
        <w:rPr>
          <w:rFonts w:ascii="Arial" w:hAnsi="Arial" w:cs="Arial"/>
        </w:rPr>
        <w:t>alaza i mišljenja sudsko-medicinskog vještaka od 6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studenog 2025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, </w:t>
      </w:r>
      <w:r w:rsidR="00631016">
        <w:rPr>
          <w:rFonts w:ascii="Arial" w:hAnsi="Arial" w:cs="Arial"/>
        </w:rPr>
        <w:t>n</w:t>
      </w:r>
      <w:r w:rsidR="00F03693">
        <w:rPr>
          <w:rFonts w:ascii="Arial" w:hAnsi="Arial" w:cs="Arial"/>
        </w:rPr>
        <w:t>alaza i mišljenja psihijatrijskog vještaka od 15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prosinca 2025</w:t>
      </w:r>
      <w:r w:rsidR="008363F2">
        <w:rPr>
          <w:rFonts w:ascii="Arial" w:hAnsi="Arial" w:cs="Arial"/>
        </w:rPr>
        <w:t>.</w:t>
      </w:r>
      <w:r w:rsidR="00631016">
        <w:rPr>
          <w:rFonts w:ascii="Arial" w:hAnsi="Arial" w:cs="Arial"/>
        </w:rPr>
        <w:t>, i</w:t>
      </w:r>
      <w:r w:rsidR="00F03693">
        <w:rPr>
          <w:rFonts w:ascii="Arial" w:hAnsi="Arial" w:cs="Arial"/>
        </w:rPr>
        <w:t>zvješća Osnovne škole od 6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631016">
        <w:rPr>
          <w:rFonts w:ascii="Arial" w:hAnsi="Arial" w:cs="Arial"/>
        </w:rPr>
        <w:t>, o</w:t>
      </w:r>
      <w:r w:rsidR="00F03693">
        <w:rPr>
          <w:rFonts w:ascii="Arial" w:hAnsi="Arial" w:cs="Arial"/>
        </w:rPr>
        <w:t>bavijesti i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listopada 2025</w:t>
      </w:r>
      <w:r w:rsidR="008363F2">
        <w:rPr>
          <w:rFonts w:ascii="Arial" w:hAnsi="Arial" w:cs="Arial"/>
        </w:rPr>
        <w:t>.</w:t>
      </w:r>
      <w:r w:rsidR="00631016">
        <w:rPr>
          <w:rFonts w:ascii="Arial" w:hAnsi="Arial" w:cs="Arial"/>
        </w:rPr>
        <w:t xml:space="preserve"> i o</w:t>
      </w:r>
      <w:r w:rsidR="00F03693">
        <w:rPr>
          <w:rFonts w:ascii="Arial" w:hAnsi="Arial" w:cs="Arial"/>
        </w:rPr>
        <w:t>brasca medicinske dokumentacije o pacijentu za doktore medicine, za V</w:t>
      </w:r>
      <w:r w:rsidR="00490A28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</w:t>
      </w:r>
      <w:proofErr w:type="spellStart"/>
      <w:r w:rsidR="00F03693">
        <w:rPr>
          <w:rFonts w:ascii="Arial" w:hAnsi="Arial" w:cs="Arial"/>
        </w:rPr>
        <w:t>B</w:t>
      </w:r>
      <w:r w:rsidR="00490A28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>a</w:t>
      </w:r>
      <w:proofErr w:type="spellEnd"/>
      <w:r w:rsidR="00F03693">
        <w:rPr>
          <w:rFonts w:ascii="Arial" w:hAnsi="Arial" w:cs="Arial"/>
        </w:rPr>
        <w:t xml:space="preserve"> od 2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kolovoza 2025</w:t>
      </w:r>
      <w:r w:rsidR="008363F2">
        <w:rPr>
          <w:rFonts w:ascii="Arial" w:hAnsi="Arial" w:cs="Arial"/>
        </w:rPr>
        <w:t>.</w:t>
      </w:r>
      <w:r w:rsidR="00F03693">
        <w:rPr>
          <w:rFonts w:ascii="Arial" w:hAnsi="Arial" w:cs="Arial"/>
        </w:rPr>
        <w:t xml:space="preserve"> te specijalistički nalazi.</w:t>
      </w:r>
      <w:r w:rsidR="0080712D">
        <w:rPr>
          <w:rFonts w:ascii="Arial" w:hAnsi="Arial" w:cs="Arial"/>
        </w:rPr>
        <w:t xml:space="preserve"> S</w:t>
      </w:r>
      <w:r w:rsidRPr="0080712D" w:rsidR="0080712D">
        <w:rPr>
          <w:rFonts w:ascii="Arial" w:hAnsi="Arial" w:cs="Arial"/>
        </w:rPr>
        <w:t xml:space="preserve">lijedom </w:t>
      </w:r>
      <w:r w:rsidR="0080712D">
        <w:rPr>
          <w:rFonts w:ascii="Arial" w:hAnsi="Arial" w:cs="Arial"/>
        </w:rPr>
        <w:t xml:space="preserve">navedenog </w:t>
      </w:r>
      <w:r w:rsidRPr="0080712D" w:rsidR="0080712D">
        <w:rPr>
          <w:rFonts w:ascii="Arial" w:hAnsi="Arial" w:cs="Arial"/>
        </w:rPr>
        <w:t xml:space="preserve">ispunjena </w:t>
      </w:r>
      <w:r w:rsidR="0080712D">
        <w:rPr>
          <w:rFonts w:ascii="Arial" w:hAnsi="Arial" w:cs="Arial"/>
        </w:rPr>
        <w:t xml:space="preserve">je </w:t>
      </w:r>
      <w:r w:rsidRPr="0080712D" w:rsidR="0080712D">
        <w:rPr>
          <w:rFonts w:ascii="Arial" w:hAnsi="Arial" w:cs="Arial"/>
        </w:rPr>
        <w:t xml:space="preserve">osnovna pretpostavka za </w:t>
      </w:r>
      <w:r w:rsidR="008C164D">
        <w:rPr>
          <w:rFonts w:ascii="Arial" w:hAnsi="Arial" w:cs="Arial"/>
        </w:rPr>
        <w:t xml:space="preserve">primjenu mjere </w:t>
      </w:r>
      <w:r w:rsidRPr="0080712D" w:rsidR="0080712D">
        <w:rPr>
          <w:rFonts w:ascii="Arial" w:hAnsi="Arial" w:cs="Arial"/>
        </w:rPr>
        <w:t>istražnog zatvora iz članka 123. stavak 1. ZKP</w:t>
      </w:r>
      <w:r w:rsidR="0080712D">
        <w:rPr>
          <w:rFonts w:ascii="Arial" w:hAnsi="Arial" w:cs="Arial"/>
        </w:rPr>
        <w:t>,</w:t>
      </w:r>
      <w:r w:rsidRPr="0080712D" w:rsidR="0080712D">
        <w:rPr>
          <w:rFonts w:ascii="Arial" w:hAnsi="Arial" w:cs="Arial"/>
        </w:rPr>
        <w:t xml:space="preserve"> a time i osnovna pretpostavka za primjenu mjera opreza iz članka 98. stavka 1. ZKP.</w:t>
      </w:r>
      <w:r w:rsidR="008C164D">
        <w:rPr>
          <w:rFonts w:ascii="Arial" w:hAnsi="Arial" w:cs="Arial"/>
        </w:rPr>
        <w:t xml:space="preserve"> </w:t>
      </w:r>
      <w:r w:rsidRPr="00167C32" w:rsidR="008C164D">
        <w:rPr>
          <w:rFonts w:ascii="Arial" w:hAnsi="Arial" w:cs="Arial"/>
        </w:rPr>
        <w:t>Naime, za odlučivanje o postojanju temeljne pretpostavke za primjenu mjere istražnog zatvora, odnosno mjera opreza, dostatan je odgovarajući stupanj osnovane sumnje da je okrivljenik počinio kaznen</w:t>
      </w:r>
      <w:r w:rsidR="008C164D">
        <w:rPr>
          <w:rFonts w:ascii="Arial" w:hAnsi="Arial" w:cs="Arial"/>
        </w:rPr>
        <w:t>a</w:t>
      </w:r>
      <w:r w:rsidRPr="00167C32" w:rsidR="008C164D">
        <w:rPr>
          <w:rFonts w:ascii="Arial" w:hAnsi="Arial" w:cs="Arial"/>
        </w:rPr>
        <w:t xml:space="preserve"> djel</w:t>
      </w:r>
      <w:r w:rsidR="008C164D">
        <w:rPr>
          <w:rFonts w:ascii="Arial" w:hAnsi="Arial" w:cs="Arial"/>
        </w:rPr>
        <w:t>a</w:t>
      </w:r>
      <w:r w:rsidRPr="00167C32" w:rsidR="008C164D">
        <w:rPr>
          <w:rFonts w:ascii="Arial" w:hAnsi="Arial" w:cs="Arial"/>
        </w:rPr>
        <w:t xml:space="preserve"> za koj</w:t>
      </w:r>
      <w:r w:rsidR="008C164D">
        <w:rPr>
          <w:rFonts w:ascii="Arial" w:hAnsi="Arial" w:cs="Arial"/>
        </w:rPr>
        <w:t>a ga</w:t>
      </w:r>
      <w:r w:rsidRPr="00167C32" w:rsidR="008C164D">
        <w:rPr>
          <w:rFonts w:ascii="Arial" w:hAnsi="Arial" w:cs="Arial"/>
        </w:rPr>
        <w:t xml:space="preserve"> se tereti u ovom postupku, što je ovdje i ostvareno, kako je prethodno utvrđeno, dok će odluku o kaznenoj odgovornosti okrivljenika, o stupnju njegove krivnje, ocjenjujući sve izvedene dokaze pojedinačno i u njihovoj ukupnosti, donijeti raspravni sudac tek nakon završetka dokaznog postupka.</w:t>
      </w:r>
    </w:p>
    <w:p w:rsidR="00946E87" w:rsidP="00861942" w:rsidRDefault="00946E87" w14:paraId="0F174D2E" w14:textId="77777777">
      <w:pPr>
        <w:spacing w:after="240"/>
        <w:jc w:val="both"/>
        <w:rPr>
          <w:rFonts w:ascii="Arial" w:hAnsi="Arial" w:cs="Arial"/>
        </w:rPr>
      </w:pPr>
    </w:p>
    <w:p w:rsidR="0015649E" w:rsidP="00861942" w:rsidRDefault="00C92852" w14:paraId="0BF88607" w14:textId="0B898AFD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7.</w:t>
      </w:r>
      <w:r w:rsidR="00946E87">
        <w:rPr>
          <w:rFonts w:ascii="Arial" w:hAnsi="Arial" w:cs="Arial"/>
        </w:rPr>
        <w:tab/>
      </w:r>
      <w:r w:rsidR="001A0B95">
        <w:rPr>
          <w:rFonts w:ascii="Arial" w:hAnsi="Arial" w:cs="Arial"/>
        </w:rPr>
        <w:t xml:space="preserve">Sud </w:t>
      </w:r>
      <w:r w:rsidR="00946E87">
        <w:rPr>
          <w:rFonts w:ascii="Arial" w:hAnsi="Arial" w:cs="Arial"/>
        </w:rPr>
        <w:t xml:space="preserve">je </w:t>
      </w:r>
      <w:r w:rsidR="001A0B95">
        <w:rPr>
          <w:rFonts w:ascii="Arial" w:hAnsi="Arial" w:cs="Arial"/>
        </w:rPr>
        <w:t>utvrdio</w:t>
      </w:r>
      <w:r w:rsidR="00946E87">
        <w:rPr>
          <w:rFonts w:ascii="Arial" w:hAnsi="Arial" w:cs="Arial"/>
        </w:rPr>
        <w:t xml:space="preserve"> da i nadalje postoji opasnost od ponavljanja </w:t>
      </w:r>
      <w:r w:rsidR="008C164D">
        <w:rPr>
          <w:rFonts w:ascii="Arial" w:hAnsi="Arial" w:cs="Arial"/>
        </w:rPr>
        <w:t xml:space="preserve">kaznenih </w:t>
      </w:r>
      <w:r w:rsidR="00946E87">
        <w:rPr>
          <w:rFonts w:ascii="Arial" w:hAnsi="Arial" w:cs="Arial"/>
        </w:rPr>
        <w:t xml:space="preserve">djela, a koju </w:t>
      </w:r>
      <w:r w:rsidR="001A0B95">
        <w:rPr>
          <w:rFonts w:ascii="Arial" w:hAnsi="Arial" w:cs="Arial"/>
        </w:rPr>
        <w:t>ovaj sud</w:t>
      </w:r>
      <w:r w:rsidR="00946E87">
        <w:rPr>
          <w:rFonts w:ascii="Arial" w:hAnsi="Arial" w:cs="Arial"/>
        </w:rPr>
        <w:t xml:space="preserve"> nalazi u</w:t>
      </w:r>
      <w:r w:rsidR="00985306">
        <w:rPr>
          <w:rFonts w:ascii="Arial" w:hAnsi="Arial" w:cs="Arial"/>
        </w:rPr>
        <w:t xml:space="preserve"> iskazanoj drskosti</w:t>
      </w:r>
      <w:r w:rsidR="00946E87">
        <w:rPr>
          <w:rFonts w:ascii="Arial" w:hAnsi="Arial" w:cs="Arial"/>
        </w:rPr>
        <w:t xml:space="preserve"> i visokom stupnju bezobzirnosti </w:t>
      </w:r>
      <w:r w:rsidR="00631016">
        <w:rPr>
          <w:rFonts w:ascii="Arial" w:hAnsi="Arial" w:cs="Arial"/>
        </w:rPr>
        <w:t>okrivljenika</w:t>
      </w:r>
      <w:r w:rsidR="00946E87">
        <w:rPr>
          <w:rFonts w:ascii="Arial" w:hAnsi="Arial" w:cs="Arial"/>
        </w:rPr>
        <w:t xml:space="preserve"> prema </w:t>
      </w:r>
      <w:r w:rsidR="001A0B95">
        <w:rPr>
          <w:rFonts w:ascii="Arial" w:hAnsi="Arial" w:cs="Arial"/>
        </w:rPr>
        <w:t>oštećenicima</w:t>
      </w:r>
      <w:r w:rsidR="00946E87">
        <w:rPr>
          <w:rFonts w:ascii="Arial" w:hAnsi="Arial" w:cs="Arial"/>
        </w:rPr>
        <w:t xml:space="preserve">, a osobito jer se </w:t>
      </w:r>
      <w:r w:rsidR="00631016">
        <w:rPr>
          <w:rFonts w:ascii="Arial" w:hAnsi="Arial" w:cs="Arial"/>
        </w:rPr>
        <w:t>okrivljeniku</w:t>
      </w:r>
      <w:r w:rsidR="00946E87">
        <w:rPr>
          <w:rFonts w:ascii="Arial" w:hAnsi="Arial" w:cs="Arial"/>
        </w:rPr>
        <w:t xml:space="preserve"> stavlja na teret da je </w:t>
      </w:r>
      <w:r w:rsidR="00140742">
        <w:rPr>
          <w:rFonts w:ascii="Arial" w:hAnsi="Arial" w:cs="Arial"/>
        </w:rPr>
        <w:t>u razdoblju</w:t>
      </w:r>
      <w:r w:rsidR="001A0B95">
        <w:rPr>
          <w:rFonts w:ascii="Arial" w:hAnsi="Arial" w:cs="Arial"/>
        </w:rPr>
        <w:t xml:space="preserve"> od dvije godine</w:t>
      </w:r>
      <w:r w:rsidR="00A73B3D">
        <w:rPr>
          <w:rFonts w:ascii="Arial" w:hAnsi="Arial" w:cs="Arial"/>
        </w:rPr>
        <w:t>,</w:t>
      </w:r>
      <w:r w:rsidR="00AF02D1">
        <w:rPr>
          <w:rFonts w:ascii="Arial" w:hAnsi="Arial" w:cs="Arial"/>
        </w:rPr>
        <w:t xml:space="preserve"> </w:t>
      </w:r>
      <w:r w:rsidR="001A0B95">
        <w:rPr>
          <w:rFonts w:ascii="Arial" w:hAnsi="Arial" w:cs="Arial"/>
        </w:rPr>
        <w:t>učestalo</w:t>
      </w:r>
      <w:r w:rsidR="00AF02D1">
        <w:rPr>
          <w:rFonts w:ascii="Arial" w:hAnsi="Arial" w:cs="Arial"/>
        </w:rPr>
        <w:t xml:space="preserve"> pod utjecajem alkohola i droge, pred djecom na suprugu vikao, vrijeđao je pogrdnim riječima, a kada bi mu ona na to, pokušavajući ga smiriti, prilazila i htjela ga zagrliti, odgurivao ju je, pa je tako tijekom noći 1. kolovoza 2025., oko 1:30 sat, u kuhinji stana, verbalno napao suprugu te joj iz ruke istrgnuo mobilni uređaj i bacio ga, a potom je uhvatio rukama i gušio, te gurnuo prema ormariću, uslijed čega je pala na pod, nanijevši joj četiri crtaste </w:t>
      </w:r>
      <w:proofErr w:type="spellStart"/>
      <w:r w:rsidR="00AF02D1">
        <w:rPr>
          <w:rFonts w:ascii="Arial" w:hAnsi="Arial" w:cs="Arial"/>
        </w:rPr>
        <w:t>oguljotine</w:t>
      </w:r>
      <w:proofErr w:type="spellEnd"/>
      <w:r w:rsidR="00AF02D1">
        <w:rPr>
          <w:rFonts w:ascii="Arial" w:hAnsi="Arial" w:cs="Arial"/>
        </w:rPr>
        <w:t xml:space="preserve"> na lijevoj strani vrata, što je probudilo djecu koja su počela plakati, pri čemu je njegov daljnji napad spriječila susjeda koja je ušla u stan, te je u razdoblju od 1</w:t>
      </w:r>
      <w:r w:rsidR="004E3C18">
        <w:rPr>
          <w:rFonts w:ascii="Arial" w:hAnsi="Arial" w:cs="Arial"/>
        </w:rPr>
        <w:t>.</w:t>
      </w:r>
      <w:r w:rsidR="00AF02D1">
        <w:rPr>
          <w:rFonts w:ascii="Arial" w:hAnsi="Arial" w:cs="Arial"/>
        </w:rPr>
        <w:t xml:space="preserve"> kolovoza 2025</w:t>
      </w:r>
      <w:r w:rsidR="004E3C18">
        <w:rPr>
          <w:rFonts w:ascii="Arial" w:hAnsi="Arial" w:cs="Arial"/>
        </w:rPr>
        <w:t>.</w:t>
      </w:r>
      <w:r w:rsidR="00AF02D1">
        <w:rPr>
          <w:rFonts w:ascii="Arial" w:hAnsi="Arial" w:cs="Arial"/>
        </w:rPr>
        <w:t xml:space="preserve"> od 9:00 sati do 2</w:t>
      </w:r>
      <w:r w:rsidR="004E3C18">
        <w:rPr>
          <w:rFonts w:ascii="Arial" w:hAnsi="Arial" w:cs="Arial"/>
        </w:rPr>
        <w:t>.</w:t>
      </w:r>
      <w:r w:rsidR="00AF02D1">
        <w:rPr>
          <w:rFonts w:ascii="Arial" w:hAnsi="Arial" w:cs="Arial"/>
        </w:rPr>
        <w:t xml:space="preserve"> kolovoza </w:t>
      </w:r>
      <w:r w:rsidR="004E3C18">
        <w:rPr>
          <w:rFonts w:ascii="Arial" w:hAnsi="Arial" w:cs="Arial"/>
        </w:rPr>
        <w:t xml:space="preserve">2025. </w:t>
      </w:r>
      <w:r w:rsidR="00AF02D1">
        <w:rPr>
          <w:rFonts w:ascii="Arial" w:hAnsi="Arial" w:cs="Arial"/>
        </w:rPr>
        <w:t xml:space="preserve">do 14:00 sati </w:t>
      </w:r>
      <w:r w:rsidR="004B0FF4">
        <w:rPr>
          <w:rFonts w:ascii="Arial" w:hAnsi="Arial" w:cs="Arial"/>
        </w:rPr>
        <w:t>supruzi putem telefona u više navrata slao poruke u kojima joj je pisao da će svima reći kakva je i da će joj uništiti život, dok je 2</w:t>
      </w:r>
      <w:r w:rsidR="004E3C18">
        <w:rPr>
          <w:rFonts w:ascii="Arial" w:hAnsi="Arial" w:cs="Arial"/>
        </w:rPr>
        <w:t>.</w:t>
      </w:r>
      <w:r w:rsidR="004B0FF4">
        <w:rPr>
          <w:rFonts w:ascii="Arial" w:hAnsi="Arial" w:cs="Arial"/>
        </w:rPr>
        <w:t xml:space="preserve"> kolovoza 2025</w:t>
      </w:r>
      <w:r w:rsidR="004E3C18">
        <w:rPr>
          <w:rFonts w:ascii="Arial" w:hAnsi="Arial" w:cs="Arial"/>
        </w:rPr>
        <w:t>.</w:t>
      </w:r>
      <w:r w:rsidR="004B0FF4">
        <w:rPr>
          <w:rFonts w:ascii="Arial" w:hAnsi="Arial" w:cs="Arial"/>
        </w:rPr>
        <w:t xml:space="preserve"> u 14:15 pred </w:t>
      </w:r>
      <w:r w:rsidR="001A0B95">
        <w:rPr>
          <w:rFonts w:ascii="Arial" w:hAnsi="Arial" w:cs="Arial"/>
        </w:rPr>
        <w:t>djetetom</w:t>
      </w:r>
      <w:r w:rsidR="004B0FF4">
        <w:rPr>
          <w:rFonts w:ascii="Arial" w:hAnsi="Arial" w:cs="Arial"/>
        </w:rPr>
        <w:t xml:space="preserve"> za njezinu majku rekao „da kad bi imao pušku da bi je ubio i da će se sam ozlijediti i otići na hitnu gdje će reći da ga je ozlijedila ona“, radi čega je </w:t>
      </w:r>
      <w:r w:rsidR="001A0B95">
        <w:rPr>
          <w:rFonts w:ascii="Arial" w:hAnsi="Arial" w:cs="Arial"/>
        </w:rPr>
        <w:t>dijete</w:t>
      </w:r>
      <w:r w:rsidR="004B0FF4">
        <w:rPr>
          <w:rFonts w:ascii="Arial" w:hAnsi="Arial" w:cs="Arial"/>
        </w:rPr>
        <w:t xml:space="preserve"> bila uznemirena, plakala je i tresla se, bojeći se za majku.</w:t>
      </w:r>
      <w:r w:rsidR="00801CE7">
        <w:rPr>
          <w:rFonts w:ascii="Arial" w:hAnsi="Arial" w:cs="Arial"/>
        </w:rPr>
        <w:t xml:space="preserve"> </w:t>
      </w:r>
      <w:r w:rsidRPr="00E00C48" w:rsidR="00E00C48">
        <w:rPr>
          <w:rFonts w:ascii="Arial" w:hAnsi="Arial" w:cs="Arial"/>
        </w:rPr>
        <w:t>Iz opisanog ponašanja proizlazi kak</w:t>
      </w:r>
      <w:r w:rsidR="00985306">
        <w:rPr>
          <w:rFonts w:ascii="Arial" w:hAnsi="Arial" w:cs="Arial"/>
        </w:rPr>
        <w:t xml:space="preserve">o je </w:t>
      </w:r>
      <w:r w:rsidR="00631016">
        <w:rPr>
          <w:rFonts w:ascii="Arial" w:hAnsi="Arial" w:cs="Arial"/>
        </w:rPr>
        <w:t>okrivljenik</w:t>
      </w:r>
      <w:r w:rsidR="00985306">
        <w:rPr>
          <w:rFonts w:ascii="Arial" w:hAnsi="Arial" w:cs="Arial"/>
        </w:rPr>
        <w:t xml:space="preserve"> uporan</w:t>
      </w:r>
      <w:r w:rsidRPr="00E00C48" w:rsidR="00E00C48">
        <w:rPr>
          <w:rFonts w:ascii="Arial" w:hAnsi="Arial" w:cs="Arial"/>
        </w:rPr>
        <w:t xml:space="preserve"> i bezobziran u svojem protupravnom ponašanju</w:t>
      </w:r>
      <w:r w:rsidR="00924E87">
        <w:rPr>
          <w:rFonts w:ascii="Arial" w:hAnsi="Arial" w:cs="Arial"/>
        </w:rPr>
        <w:t xml:space="preserve"> i kako se ne može</w:t>
      </w:r>
      <w:r w:rsidR="001A0B95">
        <w:rPr>
          <w:rFonts w:ascii="Arial" w:hAnsi="Arial" w:cs="Arial"/>
        </w:rPr>
        <w:t xml:space="preserve"> </w:t>
      </w:r>
      <w:r w:rsidR="00985306">
        <w:rPr>
          <w:rFonts w:ascii="Arial" w:hAnsi="Arial" w:cs="Arial"/>
        </w:rPr>
        <w:t>suzdržati u svojim ispadima</w:t>
      </w:r>
      <w:r w:rsidR="00924E87">
        <w:rPr>
          <w:rFonts w:ascii="Arial" w:hAnsi="Arial" w:cs="Arial"/>
        </w:rPr>
        <w:t xml:space="preserve"> ni</w:t>
      </w:r>
      <w:r w:rsidR="00985306">
        <w:rPr>
          <w:rFonts w:ascii="Arial" w:hAnsi="Arial" w:cs="Arial"/>
        </w:rPr>
        <w:t xml:space="preserve"> pred djecom</w:t>
      </w:r>
      <w:r w:rsidRPr="00E00C48" w:rsidR="00E00C48">
        <w:rPr>
          <w:rFonts w:ascii="Arial" w:hAnsi="Arial" w:cs="Arial"/>
        </w:rPr>
        <w:t xml:space="preserve">, </w:t>
      </w:r>
      <w:r w:rsidR="00924E87">
        <w:rPr>
          <w:rFonts w:ascii="Arial" w:hAnsi="Arial" w:cs="Arial"/>
        </w:rPr>
        <w:t>i kako</w:t>
      </w:r>
      <w:r w:rsidRPr="00E00C48" w:rsidR="00E00C48">
        <w:rPr>
          <w:rFonts w:ascii="Arial" w:hAnsi="Arial" w:cs="Arial"/>
        </w:rPr>
        <w:t xml:space="preserve"> </w:t>
      </w:r>
      <w:r w:rsidR="00924E87">
        <w:rPr>
          <w:rFonts w:ascii="Arial" w:hAnsi="Arial" w:cs="Arial"/>
        </w:rPr>
        <w:t>se njegovo protupravno ponašanje</w:t>
      </w:r>
      <w:r w:rsidRPr="00E00C48" w:rsidR="00E00C48">
        <w:rPr>
          <w:rFonts w:ascii="Arial" w:hAnsi="Arial" w:cs="Arial"/>
        </w:rPr>
        <w:t xml:space="preserve"> s vremenom </w:t>
      </w:r>
      <w:r w:rsidR="00924E87">
        <w:rPr>
          <w:rFonts w:ascii="Arial" w:hAnsi="Arial" w:cs="Arial"/>
        </w:rPr>
        <w:t xml:space="preserve">intenzivira i iz verbalnog </w:t>
      </w:r>
      <w:r w:rsidRPr="00E00C48" w:rsidR="00E00C48">
        <w:rPr>
          <w:rFonts w:ascii="Arial" w:hAnsi="Arial" w:cs="Arial"/>
        </w:rPr>
        <w:t xml:space="preserve">prerasta </w:t>
      </w:r>
      <w:r w:rsidR="00924E87">
        <w:rPr>
          <w:rFonts w:ascii="Arial" w:hAnsi="Arial" w:cs="Arial"/>
        </w:rPr>
        <w:t xml:space="preserve">u fizičko nasilje </w:t>
      </w:r>
      <w:r w:rsidRPr="00E00C48" w:rsidR="00E00C48">
        <w:rPr>
          <w:rFonts w:ascii="Arial" w:hAnsi="Arial" w:cs="Arial"/>
        </w:rPr>
        <w:t>prem</w:t>
      </w:r>
      <w:r w:rsidR="00985306">
        <w:rPr>
          <w:rFonts w:ascii="Arial" w:hAnsi="Arial" w:cs="Arial"/>
        </w:rPr>
        <w:t xml:space="preserve">a </w:t>
      </w:r>
      <w:r w:rsidR="00924E87">
        <w:rPr>
          <w:rFonts w:ascii="Arial" w:hAnsi="Arial" w:cs="Arial"/>
        </w:rPr>
        <w:t xml:space="preserve">supruzi </w:t>
      </w:r>
      <w:r w:rsidR="00985306">
        <w:rPr>
          <w:rFonts w:ascii="Arial" w:hAnsi="Arial" w:cs="Arial"/>
        </w:rPr>
        <w:t>u nazočnosti djece</w:t>
      </w:r>
      <w:r w:rsidRPr="00E00C48" w:rsidR="00E00C48">
        <w:rPr>
          <w:rFonts w:ascii="Arial" w:hAnsi="Arial" w:cs="Arial"/>
        </w:rPr>
        <w:t xml:space="preserve">, </w:t>
      </w:r>
      <w:r w:rsidR="001A0B95">
        <w:rPr>
          <w:rFonts w:ascii="Arial" w:hAnsi="Arial" w:cs="Arial"/>
        </w:rPr>
        <w:t xml:space="preserve">i </w:t>
      </w:r>
      <w:r w:rsidR="00924E87">
        <w:rPr>
          <w:rFonts w:ascii="Arial" w:hAnsi="Arial" w:cs="Arial"/>
        </w:rPr>
        <w:t xml:space="preserve">očito je da okrivljenik </w:t>
      </w:r>
      <w:r w:rsidR="00781DB9">
        <w:rPr>
          <w:rFonts w:ascii="Arial" w:hAnsi="Arial" w:cs="Arial"/>
        </w:rPr>
        <w:t>teško kontrolira emocije</w:t>
      </w:r>
      <w:r w:rsidR="00801CE7">
        <w:rPr>
          <w:rFonts w:ascii="Arial" w:hAnsi="Arial" w:cs="Arial"/>
        </w:rPr>
        <w:t>.</w:t>
      </w:r>
      <w:r w:rsidR="00827F46">
        <w:rPr>
          <w:rFonts w:ascii="Arial" w:hAnsi="Arial" w:cs="Arial"/>
        </w:rPr>
        <w:t xml:space="preserve"> </w:t>
      </w:r>
      <w:proofErr w:type="spellStart"/>
      <w:r w:rsidRPr="00827F46" w:rsidR="00827F46">
        <w:rPr>
          <w:rFonts w:ascii="Arial" w:hAnsi="Arial" w:cs="Arial"/>
        </w:rPr>
        <w:t>Iteracijska</w:t>
      </w:r>
      <w:proofErr w:type="spellEnd"/>
      <w:r w:rsidRPr="00827F46" w:rsidR="00827F46">
        <w:rPr>
          <w:rFonts w:ascii="Arial" w:hAnsi="Arial" w:cs="Arial"/>
        </w:rPr>
        <w:t xml:space="preserve"> opasnost </w:t>
      </w:r>
      <w:r w:rsidR="00631016">
        <w:rPr>
          <w:rFonts w:ascii="Arial" w:hAnsi="Arial" w:cs="Arial"/>
        </w:rPr>
        <w:t>okrivljenika</w:t>
      </w:r>
      <w:r w:rsidRPr="00827F46" w:rsidR="00827F46">
        <w:rPr>
          <w:rFonts w:ascii="Arial" w:hAnsi="Arial" w:cs="Arial"/>
        </w:rPr>
        <w:t xml:space="preserve"> očituje se i u tome da je o</w:t>
      </w:r>
      <w:r w:rsidR="008442D4">
        <w:rPr>
          <w:rFonts w:ascii="Arial" w:hAnsi="Arial" w:cs="Arial"/>
        </w:rPr>
        <w:t>krivljenik</w:t>
      </w:r>
      <w:r w:rsidRPr="00827F46" w:rsidR="00827F46">
        <w:rPr>
          <w:rFonts w:ascii="Arial" w:hAnsi="Arial" w:cs="Arial"/>
        </w:rPr>
        <w:t xml:space="preserve"> vještačen od strane</w:t>
      </w:r>
      <w:r w:rsidR="00827F46">
        <w:rPr>
          <w:rFonts w:ascii="Arial" w:hAnsi="Arial" w:cs="Arial"/>
        </w:rPr>
        <w:t xml:space="preserve"> psihijatrijskog vještaka</w:t>
      </w:r>
      <w:r w:rsidRPr="00827F46" w:rsidR="00827F46">
        <w:rPr>
          <w:rFonts w:ascii="Arial" w:hAnsi="Arial" w:cs="Arial"/>
        </w:rPr>
        <w:t xml:space="preserve"> </w:t>
      </w:r>
      <w:proofErr w:type="spellStart"/>
      <w:r w:rsidR="00827F46">
        <w:rPr>
          <w:rFonts w:ascii="Arial" w:hAnsi="Arial" w:cs="Arial"/>
        </w:rPr>
        <w:t>dr</w:t>
      </w:r>
      <w:proofErr w:type="spellEnd"/>
      <w:r w:rsidRPr="00827F46" w:rsidR="00827F46">
        <w:rPr>
          <w:rFonts w:ascii="Arial" w:hAnsi="Arial" w:cs="Arial"/>
        </w:rPr>
        <w:t xml:space="preserve"> koji je u svom nalazu i mišljenju </w:t>
      </w:r>
      <w:r w:rsidR="001A0B95">
        <w:rPr>
          <w:rFonts w:ascii="Arial" w:hAnsi="Arial" w:cs="Arial"/>
        </w:rPr>
        <w:t>naveo</w:t>
      </w:r>
      <w:r w:rsidRPr="00827F46" w:rsidR="00827F46">
        <w:rPr>
          <w:rFonts w:ascii="Arial" w:hAnsi="Arial" w:cs="Arial"/>
        </w:rPr>
        <w:t xml:space="preserve"> kako</w:t>
      </w:r>
      <w:r w:rsidR="00827F46">
        <w:rPr>
          <w:rFonts w:ascii="Arial" w:hAnsi="Arial" w:cs="Arial"/>
        </w:rPr>
        <w:t xml:space="preserve"> je </w:t>
      </w:r>
      <w:r w:rsidR="008442D4">
        <w:rPr>
          <w:rFonts w:ascii="Arial" w:hAnsi="Arial" w:cs="Arial"/>
        </w:rPr>
        <w:t>okrivljenik</w:t>
      </w:r>
      <w:r w:rsidR="00827F46">
        <w:rPr>
          <w:rFonts w:ascii="Arial" w:hAnsi="Arial" w:cs="Arial"/>
        </w:rPr>
        <w:t xml:space="preserve"> izmijenjene dinamike i strukture osobnosti; </w:t>
      </w:r>
      <w:r w:rsidR="004E3C18">
        <w:rPr>
          <w:rFonts w:ascii="Arial" w:hAnsi="Arial" w:cs="Arial"/>
        </w:rPr>
        <w:t xml:space="preserve">kod kojeg </w:t>
      </w:r>
      <w:r w:rsidR="00827F46">
        <w:rPr>
          <w:rFonts w:ascii="Arial" w:hAnsi="Arial" w:cs="Arial"/>
        </w:rPr>
        <w:t xml:space="preserve">dominira emocionalna nestabilnost i impulzivnost, niska samokontrola, </w:t>
      </w:r>
      <w:proofErr w:type="spellStart"/>
      <w:r w:rsidR="00827F46">
        <w:rPr>
          <w:rFonts w:ascii="Arial" w:hAnsi="Arial" w:cs="Arial"/>
        </w:rPr>
        <w:t>olaka</w:t>
      </w:r>
      <w:proofErr w:type="spellEnd"/>
      <w:r w:rsidR="00827F46">
        <w:rPr>
          <w:rFonts w:ascii="Arial" w:hAnsi="Arial" w:cs="Arial"/>
        </w:rPr>
        <w:t xml:space="preserve"> razdražljivost, eksplozivni izljevi ljutnje, </w:t>
      </w:r>
      <w:r w:rsidR="004E3C18">
        <w:rPr>
          <w:rFonts w:ascii="Arial" w:hAnsi="Arial" w:cs="Arial"/>
        </w:rPr>
        <w:t xml:space="preserve">te </w:t>
      </w:r>
      <w:r w:rsidR="00827F46">
        <w:rPr>
          <w:rFonts w:ascii="Arial" w:hAnsi="Arial" w:cs="Arial"/>
        </w:rPr>
        <w:t xml:space="preserve">kako je </w:t>
      </w:r>
      <w:r w:rsidR="008442D4">
        <w:rPr>
          <w:rFonts w:ascii="Arial" w:hAnsi="Arial" w:cs="Arial"/>
        </w:rPr>
        <w:t>okrivljenik</w:t>
      </w:r>
      <w:r w:rsidR="00827F46">
        <w:rPr>
          <w:rFonts w:ascii="Arial" w:hAnsi="Arial" w:cs="Arial"/>
        </w:rPr>
        <w:t xml:space="preserve"> ovisnik o alkoholnim pićima i o rekreativnim opojnim drogama te </w:t>
      </w:r>
      <w:r w:rsidR="004E3C18">
        <w:rPr>
          <w:rFonts w:ascii="Arial" w:hAnsi="Arial" w:cs="Arial"/>
        </w:rPr>
        <w:t xml:space="preserve">da </w:t>
      </w:r>
      <w:r w:rsidR="00827F46">
        <w:rPr>
          <w:rFonts w:ascii="Arial" w:hAnsi="Arial" w:cs="Arial"/>
        </w:rPr>
        <w:t xml:space="preserve">predlaže izricanje </w:t>
      </w:r>
      <w:r w:rsidR="00924E87">
        <w:rPr>
          <w:rFonts w:ascii="Arial" w:hAnsi="Arial" w:cs="Arial"/>
        </w:rPr>
        <w:t>sigurnosne mjere</w:t>
      </w:r>
      <w:r w:rsidR="00827F46">
        <w:rPr>
          <w:rFonts w:ascii="Arial" w:hAnsi="Arial" w:cs="Arial"/>
        </w:rPr>
        <w:t xml:space="preserve"> </w:t>
      </w:r>
      <w:r w:rsidR="001A0B95">
        <w:rPr>
          <w:rFonts w:ascii="Arial" w:hAnsi="Arial" w:cs="Arial"/>
        </w:rPr>
        <w:t>obveznog</w:t>
      </w:r>
      <w:r w:rsidR="00827F46">
        <w:rPr>
          <w:rFonts w:ascii="Arial" w:hAnsi="Arial" w:cs="Arial"/>
        </w:rPr>
        <w:t xml:space="preserve"> liječenja od ovisnosti i od alkoholnih pića i od opojnih droga</w:t>
      </w:r>
      <w:r w:rsidR="00924E87">
        <w:rPr>
          <w:rFonts w:ascii="Arial" w:hAnsi="Arial" w:cs="Arial"/>
        </w:rPr>
        <w:t>.</w:t>
      </w:r>
      <w:r w:rsidRPr="00827F46" w:rsidR="00827F46">
        <w:rPr>
          <w:rFonts w:ascii="Arial" w:hAnsi="Arial" w:cs="Arial"/>
        </w:rPr>
        <w:t xml:space="preserve"> </w:t>
      </w:r>
      <w:r w:rsidR="00924E87">
        <w:rPr>
          <w:rFonts w:ascii="Arial" w:hAnsi="Arial" w:cs="Arial"/>
        </w:rPr>
        <w:t>Kada</w:t>
      </w:r>
      <w:r w:rsidRPr="00827F46" w:rsidR="00827F46">
        <w:rPr>
          <w:rFonts w:ascii="Arial" w:hAnsi="Arial" w:cs="Arial"/>
        </w:rPr>
        <w:t xml:space="preserve"> se</w:t>
      </w:r>
      <w:r w:rsidR="00924E87">
        <w:rPr>
          <w:rFonts w:ascii="Arial" w:hAnsi="Arial" w:cs="Arial"/>
        </w:rPr>
        <w:t xml:space="preserve"> sve</w:t>
      </w:r>
      <w:r w:rsidRPr="00827F46" w:rsidR="00827F46">
        <w:rPr>
          <w:rFonts w:ascii="Arial" w:hAnsi="Arial" w:cs="Arial"/>
        </w:rPr>
        <w:t xml:space="preserve"> navedeno dovede u vezu s </w:t>
      </w:r>
      <w:r w:rsidR="001A0B95">
        <w:rPr>
          <w:rFonts w:ascii="Arial" w:hAnsi="Arial" w:cs="Arial"/>
        </w:rPr>
        <w:t>načinom počinjenja</w:t>
      </w:r>
      <w:r w:rsidRPr="00827F46" w:rsidR="00827F46">
        <w:rPr>
          <w:rFonts w:ascii="Arial" w:hAnsi="Arial" w:cs="Arial"/>
        </w:rPr>
        <w:t xml:space="preserve"> kazneni</w:t>
      </w:r>
      <w:r w:rsidR="001A0B95">
        <w:rPr>
          <w:rFonts w:ascii="Arial" w:hAnsi="Arial" w:cs="Arial"/>
        </w:rPr>
        <w:t>h</w:t>
      </w:r>
      <w:r w:rsidRPr="00827F46" w:rsidR="00827F46">
        <w:rPr>
          <w:rFonts w:ascii="Arial" w:hAnsi="Arial" w:cs="Arial"/>
        </w:rPr>
        <w:t xml:space="preserve"> djel</w:t>
      </w:r>
      <w:r w:rsidR="001A0B95">
        <w:rPr>
          <w:rFonts w:ascii="Arial" w:hAnsi="Arial" w:cs="Arial"/>
        </w:rPr>
        <w:t>a</w:t>
      </w:r>
      <w:r w:rsidR="0015649E">
        <w:rPr>
          <w:rFonts w:ascii="Arial" w:hAnsi="Arial" w:cs="Arial"/>
        </w:rPr>
        <w:t xml:space="preserve"> i brojnosti počinjenih kaznenih djela</w:t>
      </w:r>
      <w:r w:rsidR="004E3C18">
        <w:rPr>
          <w:rFonts w:ascii="Arial" w:hAnsi="Arial" w:cs="Arial"/>
        </w:rPr>
        <w:t xml:space="preserve">, </w:t>
      </w:r>
      <w:r w:rsidR="00924E87">
        <w:rPr>
          <w:rFonts w:ascii="Arial" w:hAnsi="Arial" w:cs="Arial"/>
        </w:rPr>
        <w:t xml:space="preserve">sud smatra kako i nadalje </w:t>
      </w:r>
      <w:r w:rsidR="004E3C18">
        <w:rPr>
          <w:rFonts w:ascii="Arial" w:hAnsi="Arial" w:cs="Arial"/>
        </w:rPr>
        <w:t>postoji visoki stupanj opasnosti od ponavljanja istih ili istovrsnih kaznenih djela od strane okrivljenika</w:t>
      </w:r>
      <w:r w:rsidR="0015649E">
        <w:rPr>
          <w:rFonts w:ascii="Arial" w:hAnsi="Arial" w:cs="Arial"/>
        </w:rPr>
        <w:t>, čime je ispunjena i posebna zakonska pretpostavka za primjenu mjere istražnog zatvora iz članka 123. stavka 1</w:t>
      </w:r>
      <w:r w:rsidR="00AF53D8">
        <w:rPr>
          <w:rFonts w:ascii="Arial" w:hAnsi="Arial" w:cs="Arial"/>
        </w:rPr>
        <w:t>.</w:t>
      </w:r>
      <w:r w:rsidR="0015649E">
        <w:rPr>
          <w:rFonts w:ascii="Arial" w:hAnsi="Arial" w:cs="Arial"/>
        </w:rPr>
        <w:t xml:space="preserve"> ZKP.</w:t>
      </w:r>
    </w:p>
    <w:p w:rsidR="0015649E" w:rsidP="00861942" w:rsidRDefault="0015649E" w14:paraId="583A6361" w14:textId="77777777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>8.</w:t>
      </w:r>
      <w:r>
        <w:rPr>
          <w:rFonts w:ascii="Arial" w:hAnsi="Arial" w:cs="Arial"/>
        </w:rPr>
        <w:tab/>
        <w:t xml:space="preserve">Međutim, s obzirom da prema podacima u spisu okrivljenik do sada nije kazneno a ni prekršajno osuđivan te </w:t>
      </w:r>
      <w:r w:rsidR="00924E87">
        <w:rPr>
          <w:rFonts w:ascii="Arial" w:hAnsi="Arial" w:cs="Arial"/>
        </w:rPr>
        <w:t>s obzirom da se</w:t>
      </w:r>
      <w:r>
        <w:rPr>
          <w:rFonts w:ascii="Arial" w:hAnsi="Arial" w:cs="Arial"/>
        </w:rPr>
        <w:t xml:space="preserve"> uredno pridržavao mjera opreza koje su na snazi od 2. kolovoza 2025., sud je mišljenja </w:t>
      </w:r>
      <w:r w:rsidRPr="00E00C48" w:rsidR="00E00C48">
        <w:rPr>
          <w:rFonts w:ascii="Arial" w:hAnsi="Arial" w:cs="Arial"/>
        </w:rPr>
        <w:t>da se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iteracijska</w:t>
      </w:r>
      <w:proofErr w:type="spellEnd"/>
      <w:r>
        <w:rPr>
          <w:rFonts w:ascii="Arial" w:hAnsi="Arial" w:cs="Arial"/>
        </w:rPr>
        <w:t xml:space="preserve"> opasnost i u daljnjem tijeku postupka može uspješno otkloniti mjerama opreza iz članak 98. stavka 1. ZKP, i to upravo mjerama opreza navedenim u izreci rješenja. Navedene mjere </w:t>
      </w:r>
      <w:r w:rsidR="009673BD">
        <w:rPr>
          <w:rFonts w:ascii="Arial" w:hAnsi="Arial" w:cs="Arial"/>
        </w:rPr>
        <w:t>predstavljaju</w:t>
      </w:r>
      <w:r>
        <w:rPr>
          <w:rFonts w:ascii="Arial" w:hAnsi="Arial" w:cs="Arial"/>
        </w:rPr>
        <w:t xml:space="preserve"> primjerenu garanciju da će se okrivljenik suzdržavati od daljnjeg protupravnog postupanja</w:t>
      </w:r>
      <w:r w:rsidR="009673BD">
        <w:rPr>
          <w:rFonts w:ascii="Arial" w:hAnsi="Arial" w:cs="Arial"/>
        </w:rPr>
        <w:t xml:space="preserve"> na štetu žrtava supruge i djece</w:t>
      </w:r>
      <w:r>
        <w:rPr>
          <w:rFonts w:ascii="Arial" w:hAnsi="Arial" w:cs="Arial"/>
        </w:rPr>
        <w:t xml:space="preserve">, s obzirom da se navedenim mjerama onemogućava </w:t>
      </w:r>
      <w:r w:rsidR="009673BD">
        <w:rPr>
          <w:rFonts w:ascii="Arial" w:hAnsi="Arial" w:cs="Arial"/>
        </w:rPr>
        <w:t xml:space="preserve">bilo </w:t>
      </w:r>
      <w:r>
        <w:rPr>
          <w:rFonts w:ascii="Arial" w:hAnsi="Arial" w:cs="Arial"/>
        </w:rPr>
        <w:t>kak</w:t>
      </w:r>
      <w:r w:rsidR="009673BD">
        <w:rPr>
          <w:rFonts w:ascii="Arial" w:hAnsi="Arial" w:cs="Arial"/>
        </w:rPr>
        <w:t>av kontakt okrivljenika</w:t>
      </w:r>
      <w:r>
        <w:rPr>
          <w:rFonts w:ascii="Arial" w:hAnsi="Arial" w:cs="Arial"/>
        </w:rPr>
        <w:t xml:space="preserve"> s oštećenicima</w:t>
      </w:r>
      <w:r w:rsidR="009673BD">
        <w:rPr>
          <w:rFonts w:ascii="Arial" w:hAnsi="Arial" w:cs="Arial"/>
        </w:rPr>
        <w:t xml:space="preserve"> i žrtvama pri čemu valja istaknuti da od kolovoza 2025. okrivljenik više ne živi sa istima.</w:t>
      </w:r>
    </w:p>
    <w:p w:rsidR="009673BD" w:rsidP="009673BD" w:rsidRDefault="00356073" w14:paraId="530359DA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9.</w:t>
      </w:r>
      <w:r>
        <w:rPr>
          <w:rFonts w:ascii="Arial" w:hAnsi="Arial" w:cs="Arial"/>
        </w:rPr>
        <w:tab/>
      </w:r>
      <w:r w:rsidRPr="00686373" w:rsidR="00BB6739">
        <w:rPr>
          <w:rFonts w:ascii="Arial" w:hAnsi="Arial" w:cs="Arial"/>
        </w:rPr>
        <w:t xml:space="preserve">Dakle, </w:t>
      </w:r>
      <w:r w:rsidR="00BB6739">
        <w:rPr>
          <w:rFonts w:ascii="Arial" w:hAnsi="Arial" w:cs="Arial"/>
        </w:rPr>
        <w:t>sud</w:t>
      </w:r>
      <w:r w:rsidRPr="00686373" w:rsidR="00BB6739">
        <w:rPr>
          <w:rFonts w:ascii="Arial" w:hAnsi="Arial" w:cs="Arial"/>
        </w:rPr>
        <w:t xml:space="preserve"> smatra da se svrha koja bi se u konkretnom slučaju postigla primjenom mjere istražnog zatvora po zakonskoj osnovi iz članka 123. stavka 1. točke 3. ZKP, a koja svrha je suzdržavanje okrivljenika od daljnjeg protupravnog ponašanja, može postići i određenim</w:t>
      </w:r>
      <w:r w:rsidR="00BB6739">
        <w:rPr>
          <w:rFonts w:ascii="Arial" w:hAnsi="Arial" w:cs="Arial"/>
        </w:rPr>
        <w:t xml:space="preserve"> mu</w:t>
      </w:r>
      <w:r w:rsidRPr="00686373" w:rsidR="00BB6739">
        <w:rPr>
          <w:rFonts w:ascii="Arial" w:hAnsi="Arial" w:cs="Arial"/>
        </w:rPr>
        <w:t xml:space="preserve"> mjerama opreza. Okrivljenik je ujedno upozoren da će se, u slučaju nepridržavanja mjera opreza iste zamijeniti istražnim </w:t>
      </w:r>
      <w:r w:rsidRPr="00686373" w:rsidR="00BB6739">
        <w:rPr>
          <w:rFonts w:ascii="Arial" w:hAnsi="Arial" w:cs="Arial"/>
        </w:rPr>
        <w:lastRenderedPageBreak/>
        <w:t xml:space="preserve">zatvorom, s time da će nadležna PP redovito izvještavati ovaj sud o tome pridržava li se okrivljenik mjera opreza koje su mu </w:t>
      </w:r>
      <w:r w:rsidR="00BB6739">
        <w:rPr>
          <w:rFonts w:ascii="Arial" w:hAnsi="Arial" w:cs="Arial"/>
        </w:rPr>
        <w:t>produljene</w:t>
      </w:r>
      <w:r w:rsidRPr="00686373" w:rsidR="00BB6739">
        <w:rPr>
          <w:rFonts w:ascii="Arial" w:hAnsi="Arial" w:cs="Arial"/>
        </w:rPr>
        <w:t xml:space="preserve"> ovim rješenjem</w:t>
      </w:r>
      <w:r w:rsidRPr="00686373" w:rsidR="009673BD">
        <w:rPr>
          <w:rFonts w:ascii="Arial" w:hAnsi="Arial" w:cs="Arial"/>
        </w:rPr>
        <w:t xml:space="preserve">. </w:t>
      </w:r>
    </w:p>
    <w:p w:rsidRPr="00686373" w:rsidR="009673BD" w:rsidP="009673BD" w:rsidRDefault="009673BD" w14:paraId="429AE353" w14:textId="77777777">
      <w:pPr>
        <w:jc w:val="both"/>
        <w:rPr>
          <w:rFonts w:ascii="Arial" w:hAnsi="Arial" w:cs="Arial"/>
        </w:rPr>
      </w:pPr>
    </w:p>
    <w:p w:rsidR="00563E9B" w:rsidP="00861942" w:rsidRDefault="00356073" w14:paraId="4B0FCCE8" w14:textId="77777777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>10.</w:t>
      </w:r>
      <w:r>
        <w:rPr>
          <w:rFonts w:ascii="Arial" w:hAnsi="Arial" w:cs="Arial"/>
        </w:rPr>
        <w:tab/>
      </w:r>
      <w:r w:rsidRPr="00686373" w:rsidR="009673BD">
        <w:rPr>
          <w:rFonts w:ascii="Arial" w:hAnsi="Arial" w:cs="Arial"/>
        </w:rPr>
        <w:t>Slijedom navedenog, odlučeno je kao u izreci rješenja.</w:t>
      </w:r>
    </w:p>
    <w:p w:rsidR="00ED1F33" w:rsidP="00861942" w:rsidRDefault="00661BF4" w14:paraId="3834AD62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Zagreb</w:t>
      </w:r>
      <w:r w:rsidR="009673BD">
        <w:rPr>
          <w:rFonts w:ascii="Arial" w:hAnsi="Arial" w:cs="Arial"/>
        </w:rPr>
        <w:t>,18. lipnja</w:t>
      </w:r>
      <w:r w:rsidR="00E440E0">
        <w:rPr>
          <w:rFonts w:ascii="Arial" w:hAnsi="Arial" w:cs="Arial"/>
        </w:rPr>
        <w:t xml:space="preserve"> 2026</w:t>
      </w:r>
      <w:r w:rsidR="008B5C31">
        <w:rPr>
          <w:rFonts w:ascii="Arial" w:hAnsi="Arial" w:cs="Arial"/>
        </w:rPr>
        <w:t>.</w:t>
      </w:r>
    </w:p>
    <w:p w:rsidRPr="00A94F32" w:rsidR="00481D5E" w:rsidP="00ED1F33" w:rsidRDefault="009673BD" w14:paraId="57EC5EEB" w14:textId="77777777">
      <w:pPr>
        <w:ind w:left="637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Sudac za mladež</w:t>
      </w:r>
    </w:p>
    <w:p w:rsidRPr="00A94F32" w:rsidR="00A30398" w:rsidP="00084D9C" w:rsidRDefault="00BC2554" w14:paraId="220240CE" w14:textId="77777777">
      <w:pPr>
        <w:ind w:left="637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Ika Peranović</w:t>
      </w:r>
    </w:p>
    <w:p w:rsidRPr="00A94F32" w:rsidR="00D248DE" w:rsidRDefault="00D248DE" w14:paraId="4B7CD3BC" w14:textId="77777777">
      <w:pPr>
        <w:jc w:val="both"/>
        <w:rPr>
          <w:rFonts w:ascii="Arial" w:hAnsi="Arial" w:cs="Arial"/>
        </w:rPr>
      </w:pPr>
    </w:p>
    <w:p w:rsidR="0085531E" w:rsidRDefault="0085531E" w14:paraId="0ED3B648" w14:textId="77777777">
      <w:pPr>
        <w:jc w:val="both"/>
        <w:rPr>
          <w:rFonts w:ascii="Arial" w:hAnsi="Arial" w:cs="Arial"/>
        </w:rPr>
      </w:pPr>
    </w:p>
    <w:p w:rsidR="00BB6739" w:rsidRDefault="00BB6739" w14:paraId="6B04999B" w14:textId="77777777">
      <w:pPr>
        <w:jc w:val="both"/>
        <w:rPr>
          <w:rFonts w:ascii="Arial" w:hAnsi="Arial" w:cs="Arial"/>
        </w:rPr>
      </w:pPr>
    </w:p>
    <w:p w:rsidR="00BB6739" w:rsidRDefault="00BB6739" w14:paraId="2A85CB04" w14:textId="77777777">
      <w:pPr>
        <w:jc w:val="both"/>
        <w:rPr>
          <w:rFonts w:ascii="Arial" w:hAnsi="Arial" w:cs="Arial"/>
        </w:rPr>
      </w:pPr>
    </w:p>
    <w:p w:rsidR="00BB6739" w:rsidRDefault="00BB6739" w14:paraId="69CA2E18" w14:textId="77777777">
      <w:pPr>
        <w:jc w:val="both"/>
        <w:rPr>
          <w:rFonts w:ascii="Arial" w:hAnsi="Arial" w:cs="Arial"/>
        </w:rPr>
      </w:pPr>
    </w:p>
    <w:p w:rsidR="00A325AD" w:rsidRDefault="00A325AD" w14:paraId="0C57402A" w14:textId="77777777">
      <w:pPr>
        <w:jc w:val="both"/>
        <w:rPr>
          <w:rFonts w:ascii="Arial" w:hAnsi="Arial" w:cs="Arial"/>
        </w:rPr>
      </w:pPr>
    </w:p>
    <w:p w:rsidR="00BB6739" w:rsidRDefault="00BB6739" w14:paraId="0A453EE3" w14:textId="77777777">
      <w:pPr>
        <w:jc w:val="both"/>
        <w:rPr>
          <w:rFonts w:ascii="Arial" w:hAnsi="Arial" w:cs="Arial"/>
        </w:rPr>
      </w:pPr>
    </w:p>
    <w:p w:rsidR="0085531E" w:rsidRDefault="0085531E" w14:paraId="1D8A43B6" w14:textId="77777777">
      <w:pPr>
        <w:jc w:val="both"/>
        <w:rPr>
          <w:rFonts w:ascii="Arial" w:hAnsi="Arial" w:cs="Arial"/>
        </w:rPr>
      </w:pPr>
    </w:p>
    <w:p w:rsidR="0085531E" w:rsidRDefault="0085531E" w14:paraId="5C546E43" w14:textId="77777777">
      <w:pPr>
        <w:jc w:val="both"/>
        <w:rPr>
          <w:rFonts w:ascii="Arial" w:hAnsi="Arial" w:cs="Arial"/>
        </w:rPr>
      </w:pPr>
    </w:p>
    <w:p w:rsidR="0085531E" w:rsidRDefault="0085531E" w14:paraId="2E16F5AE" w14:textId="77777777">
      <w:pPr>
        <w:jc w:val="both"/>
        <w:rPr>
          <w:rFonts w:ascii="Arial" w:hAnsi="Arial" w:cs="Arial"/>
        </w:rPr>
      </w:pPr>
    </w:p>
    <w:p w:rsidR="005669D4" w:rsidRDefault="005669D4" w14:paraId="41DBD8EC" w14:textId="77777777">
      <w:pPr>
        <w:jc w:val="both"/>
        <w:rPr>
          <w:rFonts w:ascii="Arial" w:hAnsi="Arial" w:cs="Arial"/>
        </w:rPr>
      </w:pPr>
    </w:p>
    <w:p w:rsidRPr="00A94F32" w:rsidR="00481D5E" w:rsidRDefault="00481D5E" w14:paraId="2A1D9EDE" w14:textId="77777777">
      <w:pPr>
        <w:jc w:val="both"/>
        <w:rPr>
          <w:rFonts w:ascii="Arial" w:hAnsi="Arial" w:cs="Arial"/>
        </w:rPr>
      </w:pPr>
      <w:r w:rsidRPr="00A94F32">
        <w:rPr>
          <w:rFonts w:ascii="Arial" w:hAnsi="Arial" w:cs="Arial"/>
        </w:rPr>
        <w:t xml:space="preserve">UPUTA O </w:t>
      </w:r>
      <w:r w:rsidR="0052428B">
        <w:rPr>
          <w:rFonts w:ascii="Arial" w:hAnsi="Arial" w:cs="Arial"/>
        </w:rPr>
        <w:t>PRAVU NA ŽALBU</w:t>
      </w:r>
      <w:r w:rsidRPr="00A94F32">
        <w:rPr>
          <w:rFonts w:ascii="Arial" w:hAnsi="Arial" w:cs="Arial"/>
        </w:rPr>
        <w:t>:</w:t>
      </w:r>
    </w:p>
    <w:p w:rsidR="00DD6557" w:rsidP="00DD6557" w:rsidRDefault="00481D5E" w14:paraId="4D6468EA" w14:textId="77777777">
      <w:pPr>
        <w:spacing w:after="240"/>
        <w:jc w:val="both"/>
        <w:rPr>
          <w:rFonts w:ascii="Arial" w:hAnsi="Arial" w:cs="Arial"/>
        </w:rPr>
      </w:pPr>
      <w:r w:rsidRPr="00A94F32">
        <w:rPr>
          <w:rFonts w:ascii="Arial" w:hAnsi="Arial" w:cs="Arial"/>
        </w:rPr>
        <w:t xml:space="preserve">Protiv ovog rješenja stranke </w:t>
      </w:r>
      <w:r w:rsidR="002930AB">
        <w:rPr>
          <w:rFonts w:ascii="Arial" w:hAnsi="Arial" w:cs="Arial"/>
        </w:rPr>
        <w:t xml:space="preserve">i žrtva </w:t>
      </w:r>
      <w:r w:rsidRPr="00A94F32">
        <w:rPr>
          <w:rFonts w:ascii="Arial" w:hAnsi="Arial" w:cs="Arial"/>
        </w:rPr>
        <w:t>mogu podnijeti žalbu u roku od 3 (tri) dana računajući od primitka rješenja. O žalbi odlučuje</w:t>
      </w:r>
      <w:r w:rsidRPr="00A94F32" w:rsidR="00DC26DB">
        <w:rPr>
          <w:rFonts w:ascii="Arial" w:hAnsi="Arial" w:cs="Arial"/>
        </w:rPr>
        <w:t xml:space="preserve"> Županijski sud u Zagrebu</w:t>
      </w:r>
      <w:r w:rsidRPr="00A94F32">
        <w:rPr>
          <w:rFonts w:ascii="Arial" w:hAnsi="Arial" w:cs="Arial"/>
        </w:rPr>
        <w:t xml:space="preserve">, a podnosi se </w:t>
      </w:r>
      <w:r w:rsidRPr="00A94F32" w:rsidR="00D31BBA">
        <w:rPr>
          <w:rFonts w:ascii="Arial" w:hAnsi="Arial" w:cs="Arial"/>
        </w:rPr>
        <w:t>pisani</w:t>
      </w:r>
      <w:r w:rsidRPr="00A94F32">
        <w:rPr>
          <w:rFonts w:ascii="Arial" w:hAnsi="Arial" w:cs="Arial"/>
        </w:rPr>
        <w:t xml:space="preserve">m </w:t>
      </w:r>
      <w:r w:rsidRPr="00A94F32" w:rsidR="00D31BBA">
        <w:rPr>
          <w:rFonts w:ascii="Arial" w:hAnsi="Arial" w:cs="Arial"/>
        </w:rPr>
        <w:t>putem ovom sudu u dovoljnom broju istovjetnih primj</w:t>
      </w:r>
      <w:r w:rsidR="008B5C31">
        <w:rPr>
          <w:rFonts w:ascii="Arial" w:hAnsi="Arial" w:cs="Arial"/>
        </w:rPr>
        <w:t>eraka za sud i suprotnu stranu.</w:t>
      </w:r>
    </w:p>
    <w:p w:rsidRPr="00A94F32" w:rsidR="00880AF6" w:rsidP="00DD6557" w:rsidRDefault="00880AF6" w14:paraId="2019B0AD" w14:textId="77777777">
      <w:pPr>
        <w:spacing w:after="240"/>
        <w:jc w:val="both"/>
        <w:rPr>
          <w:rFonts w:ascii="Arial" w:hAnsi="Arial" w:cs="Arial"/>
        </w:rPr>
      </w:pPr>
      <w:r w:rsidRPr="00A94F32">
        <w:rPr>
          <w:rFonts w:ascii="Arial" w:hAnsi="Arial" w:cs="Arial"/>
        </w:rPr>
        <w:t>DNA:</w:t>
      </w:r>
    </w:p>
    <w:p w:rsidRPr="00DD6557" w:rsidR="00880AF6" w:rsidP="00DD6557" w:rsidRDefault="00DF7574" w14:paraId="149BA442" w14:textId="36A5CAA0">
      <w:pPr>
        <w:pStyle w:val="Odlomakpopisa"/>
        <w:numPr>
          <w:ilvl w:val="0"/>
          <w:numId w:val="23"/>
        </w:numPr>
        <w:jc w:val="both"/>
        <w:rPr>
          <w:rFonts w:ascii="Arial" w:hAnsi="Arial" w:cs="Arial"/>
        </w:rPr>
      </w:pPr>
      <w:r w:rsidRPr="00DD6557">
        <w:rPr>
          <w:rFonts w:ascii="Arial" w:hAnsi="Arial" w:cs="Arial"/>
        </w:rPr>
        <w:t>O</w:t>
      </w:r>
      <w:r w:rsidRPr="00DD6557" w:rsidR="002971AB">
        <w:rPr>
          <w:rFonts w:ascii="Arial" w:hAnsi="Arial" w:cs="Arial"/>
        </w:rPr>
        <w:t>pćinsko kazneno državno odvjetništvo</w:t>
      </w:r>
      <w:r w:rsidRPr="00DD6557">
        <w:rPr>
          <w:rFonts w:ascii="Arial" w:hAnsi="Arial" w:cs="Arial"/>
        </w:rPr>
        <w:t xml:space="preserve"> Zagreb</w:t>
      </w:r>
      <w:r w:rsidRPr="00DD6557" w:rsidR="002971AB">
        <w:rPr>
          <w:rFonts w:ascii="Arial" w:hAnsi="Arial" w:cs="Arial"/>
        </w:rPr>
        <w:t>,</w:t>
      </w:r>
      <w:r w:rsidRPr="00DD6557" w:rsidR="00A0306C">
        <w:rPr>
          <w:rFonts w:ascii="Arial" w:hAnsi="Arial" w:cs="Arial"/>
        </w:rPr>
        <w:t xml:space="preserve"> na broj </w:t>
      </w:r>
      <w:r w:rsidRPr="00DD6557" w:rsidR="00F34692">
        <w:rPr>
          <w:rFonts w:ascii="Arial" w:hAnsi="Arial" w:cs="Arial"/>
        </w:rPr>
        <w:t>KOz-DO-2026</w:t>
      </w:r>
    </w:p>
    <w:p w:rsidRPr="00DD6557" w:rsidR="00EE556F" w:rsidP="00DD6557" w:rsidRDefault="00631016" w14:paraId="31F92F6D" w14:textId="09E06067">
      <w:pPr>
        <w:pStyle w:val="Odlomakpopisa"/>
        <w:numPr>
          <w:ilvl w:val="0"/>
          <w:numId w:val="23"/>
        </w:numPr>
        <w:jc w:val="both"/>
        <w:rPr>
          <w:rFonts w:ascii="Arial" w:hAnsi="Arial" w:cs="Arial"/>
        </w:rPr>
      </w:pPr>
      <w:r w:rsidRPr="00DD6557">
        <w:rPr>
          <w:rFonts w:ascii="Arial" w:hAnsi="Arial" w:cs="Arial"/>
        </w:rPr>
        <w:t>Okrivljeni</w:t>
      </w:r>
      <w:r w:rsidRPr="00DD6557" w:rsidR="00084D9C">
        <w:rPr>
          <w:rFonts w:ascii="Arial" w:hAnsi="Arial" w:cs="Arial"/>
        </w:rPr>
        <w:t xml:space="preserve"> </w:t>
      </w:r>
      <w:r w:rsidRPr="00DD6557" w:rsidR="00F34692">
        <w:rPr>
          <w:rFonts w:ascii="Arial" w:hAnsi="Arial" w:cs="Arial"/>
        </w:rPr>
        <w:t>V</w:t>
      </w:r>
      <w:r w:rsidR="00490A28">
        <w:rPr>
          <w:rFonts w:ascii="Arial" w:hAnsi="Arial" w:cs="Arial"/>
        </w:rPr>
        <w:t>.</w:t>
      </w:r>
      <w:r w:rsidRPr="00DD6557" w:rsidR="00F34692">
        <w:rPr>
          <w:rFonts w:ascii="Arial" w:hAnsi="Arial" w:cs="Arial"/>
        </w:rPr>
        <w:t xml:space="preserve"> </w:t>
      </w:r>
      <w:r w:rsidR="00490A28">
        <w:rPr>
          <w:rFonts w:ascii="Arial" w:hAnsi="Arial" w:cs="Arial"/>
        </w:rPr>
        <w:t>.B.</w:t>
      </w:r>
    </w:p>
    <w:p w:rsidRPr="00DD6557" w:rsidR="00D66B69" w:rsidP="00DD6557" w:rsidRDefault="004743E0" w14:paraId="3F9D2BF5" w14:textId="28C6E524">
      <w:pPr>
        <w:pStyle w:val="Odlomakpopisa"/>
        <w:numPr>
          <w:ilvl w:val="0"/>
          <w:numId w:val="23"/>
        </w:numPr>
        <w:jc w:val="both"/>
        <w:rPr>
          <w:rFonts w:ascii="Arial" w:hAnsi="Arial" w:cs="Arial"/>
        </w:rPr>
      </w:pPr>
      <w:r w:rsidRPr="00DD6557">
        <w:rPr>
          <w:rFonts w:ascii="Arial" w:hAnsi="Arial" w:cs="Arial"/>
        </w:rPr>
        <w:t>Oštećena</w:t>
      </w:r>
      <w:r w:rsidRPr="00DD6557" w:rsidR="00EE556F">
        <w:rPr>
          <w:rFonts w:ascii="Arial" w:hAnsi="Arial" w:cs="Arial"/>
        </w:rPr>
        <w:t xml:space="preserve">, </w:t>
      </w:r>
    </w:p>
    <w:p w:rsidRPr="00DD6557" w:rsidR="0065204D" w:rsidP="00DD6557" w:rsidRDefault="0065204D" w14:paraId="0BAC3B29" w14:textId="3B06CAF9">
      <w:pPr>
        <w:pStyle w:val="Odlomakpopisa"/>
        <w:numPr>
          <w:ilvl w:val="0"/>
          <w:numId w:val="23"/>
        </w:numPr>
        <w:jc w:val="both"/>
        <w:rPr>
          <w:rFonts w:ascii="Arial" w:hAnsi="Arial" w:cs="Arial"/>
        </w:rPr>
      </w:pPr>
      <w:r w:rsidRPr="00DD6557">
        <w:rPr>
          <w:rFonts w:ascii="Arial" w:hAnsi="Arial" w:cs="Arial"/>
        </w:rPr>
        <w:t>Opunomoćenik po službenoj dužnosti maloljetnih, e</w:t>
      </w:r>
      <w:r w:rsidR="00774580">
        <w:rPr>
          <w:rFonts w:ascii="Arial" w:hAnsi="Arial" w:cs="Arial"/>
        </w:rPr>
        <w:t>-</w:t>
      </w:r>
      <w:r w:rsidRPr="00DD6557">
        <w:rPr>
          <w:rFonts w:ascii="Arial" w:hAnsi="Arial" w:cs="Arial"/>
        </w:rPr>
        <w:t>komunikacija</w:t>
      </w:r>
    </w:p>
    <w:p w:rsidRPr="00DD6557" w:rsidR="005370C6" w:rsidP="00DD6557" w:rsidRDefault="00D66B69" w14:paraId="69664F9C" w14:textId="0EA57526">
      <w:pPr>
        <w:pStyle w:val="Odlomakpopisa"/>
        <w:numPr>
          <w:ilvl w:val="0"/>
          <w:numId w:val="23"/>
        </w:numPr>
        <w:jc w:val="both"/>
        <w:rPr>
          <w:rFonts w:ascii="Arial" w:hAnsi="Arial" w:cs="Arial"/>
        </w:rPr>
      </w:pPr>
      <w:r w:rsidRPr="00DD6557">
        <w:rPr>
          <w:rFonts w:ascii="Arial" w:hAnsi="Arial" w:cs="Arial"/>
        </w:rPr>
        <w:t>Policijska uprava krapinsko-zagorska, Policijska</w:t>
      </w:r>
      <w:r w:rsidRPr="00DD6557" w:rsidR="008B5C31">
        <w:rPr>
          <w:rFonts w:ascii="Arial" w:hAnsi="Arial" w:cs="Arial"/>
        </w:rPr>
        <w:t>– po pravomoćnosti</w:t>
      </w:r>
    </w:p>
    <w:p w:rsidRPr="00DD6557" w:rsidR="00D66B69" w:rsidP="00DD6557" w:rsidRDefault="00D66B69" w14:paraId="15090AF6" w14:textId="7C8BD93D">
      <w:pPr>
        <w:pStyle w:val="Odlomakpopisa"/>
        <w:numPr>
          <w:ilvl w:val="0"/>
          <w:numId w:val="23"/>
        </w:numPr>
        <w:jc w:val="both"/>
        <w:rPr>
          <w:rFonts w:ascii="Arial" w:hAnsi="Arial" w:cs="Arial"/>
        </w:rPr>
      </w:pPr>
      <w:r w:rsidRPr="00DD6557">
        <w:rPr>
          <w:rFonts w:ascii="Arial" w:hAnsi="Arial" w:cs="Arial"/>
        </w:rPr>
        <w:t xml:space="preserve">HZSR, Područnu </w:t>
      </w:r>
      <w:r w:rsidRPr="00DD6557" w:rsidR="00BB6739">
        <w:rPr>
          <w:rFonts w:ascii="Arial" w:hAnsi="Arial" w:cs="Arial"/>
        </w:rPr>
        <w:t>u</w:t>
      </w:r>
      <w:r w:rsidRPr="00DD6557">
        <w:rPr>
          <w:rFonts w:ascii="Arial" w:hAnsi="Arial" w:cs="Arial"/>
        </w:rPr>
        <w:t xml:space="preserve">red </w:t>
      </w:r>
    </w:p>
    <w:p w:rsidRPr="00DD6557" w:rsidR="005370C6" w:rsidP="00DD6557" w:rsidRDefault="009D6DF0" w14:paraId="16F63970" w14:textId="77777777">
      <w:pPr>
        <w:pStyle w:val="Odlomakpopisa"/>
        <w:numPr>
          <w:ilvl w:val="0"/>
          <w:numId w:val="23"/>
        </w:numPr>
        <w:jc w:val="both"/>
        <w:rPr>
          <w:rFonts w:ascii="Arial" w:hAnsi="Arial" w:cs="Arial"/>
          <w:szCs w:val="22"/>
        </w:rPr>
      </w:pPr>
      <w:r w:rsidRPr="00DD6557">
        <w:rPr>
          <w:rFonts w:ascii="Arial" w:hAnsi="Arial" w:cs="Arial"/>
          <w:szCs w:val="22"/>
        </w:rPr>
        <w:t>u spis</w:t>
      </w:r>
    </w:p>
    <w:sectPr w:rsidRPr="00DD6557" w:rsidR="005370C6" w:rsidSect="00A325AD">
      <w:headerReference w:type="default" r:id="rId11"/>
      <w:pgSz w:w="11907" w:h="16834"/>
      <w:pgMar w:top="1418" w:right="1418" w:bottom="1418" w:left="1418" w:header="720" w:footer="720" w:gutter="0"/>
      <w:paperSrc w:first="1" w:other="1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C203E" w:rsidRDefault="009C203E" w14:paraId="7A41259C" w14:textId="77777777">
      <w:r>
        <w:separator/>
      </w:r>
    </w:p>
  </w:endnote>
  <w:endnote w:type="continuationSeparator" w:id="0">
    <w:p w:rsidR="009C203E" w:rsidRDefault="009C203E" w14:paraId="0F91FF5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TC_Garamon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C203E" w:rsidRDefault="009C203E" w14:paraId="1732B73E" w14:textId="77777777">
      <w:r>
        <w:separator/>
      </w:r>
    </w:p>
  </w:footnote>
  <w:footnote w:type="continuationSeparator" w:id="0">
    <w:p w:rsidR="009C203E" w:rsidRDefault="009C203E" w14:paraId="6928E9F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63E9B" w:rsidR="001800B8" w:rsidRDefault="001800B8" w14:paraId="781E3DFE" w14:textId="77777777">
    <w:pPr>
      <w:pStyle w:val="Zaglavlje"/>
      <w:framePr w:wrap="auto" w:hAnchor="margin" w:vAnchor="text" w:xAlign="center" w:y="1"/>
      <w:rPr>
        <w:rStyle w:val="Brojstranice"/>
        <w:rFonts w:ascii="Arial" w:hAnsi="Arial" w:cs="Arial"/>
      </w:rPr>
    </w:pPr>
    <w:r w:rsidRPr="00563E9B">
      <w:rPr>
        <w:rStyle w:val="Brojstranice"/>
        <w:rFonts w:ascii="Arial" w:hAnsi="Arial" w:cs="Arial"/>
      </w:rPr>
      <w:fldChar w:fldCharType="begin"/>
    </w:r>
    <w:r w:rsidRPr="00563E9B">
      <w:rPr>
        <w:rStyle w:val="Brojstranice"/>
        <w:rFonts w:ascii="Arial" w:hAnsi="Arial" w:cs="Arial"/>
      </w:rPr>
      <w:instrText xml:space="preserve">PAGE  </w:instrText>
    </w:r>
    <w:r w:rsidRPr="00563E9B">
      <w:rPr>
        <w:rStyle w:val="Brojstranice"/>
        <w:rFonts w:ascii="Arial" w:hAnsi="Arial" w:cs="Arial"/>
      </w:rPr>
      <w:fldChar w:fldCharType="separate"/>
    </w:r>
    <w:r w:rsidR="007A5178">
      <w:rPr>
        <w:rStyle w:val="Brojstranice"/>
        <w:rFonts w:ascii="Arial" w:hAnsi="Arial" w:cs="Arial"/>
        <w:noProof/>
      </w:rPr>
      <w:t>2</w:t>
    </w:r>
    <w:r w:rsidRPr="00563E9B">
      <w:rPr>
        <w:rStyle w:val="Brojstranice"/>
        <w:rFonts w:ascii="Arial" w:hAnsi="Arial" w:cs="Arial"/>
      </w:rPr>
      <w:fldChar w:fldCharType="end"/>
    </w:r>
  </w:p>
  <w:p w:rsidR="000640E9" w:rsidP="000841AD" w:rsidRDefault="0084107B" w14:paraId="3B3D3282" w14:textId="77777777">
    <w:pPr>
      <w:ind w:left="-360" w:right="360" w:firstLine="360"/>
      <w:jc w:val="right"/>
      <w:rPr>
        <w:rFonts w:ascii="Arial" w:hAnsi="Arial" w:cs="Arial"/>
      </w:rPr>
    </w:pPr>
    <w:r w:rsidRPr="00CB4905">
      <w:rPr>
        <w:rFonts w:ascii="Arial" w:hAnsi="Arial" w:cs="Arial"/>
      </w:rPr>
      <w:t>Poslovni broj:</w:t>
    </w:r>
    <w:r w:rsidRPr="00887935" w:rsidR="00887935">
      <w:rPr>
        <w:rFonts w:ascii="Arial" w:hAnsi="Arial" w:cs="Arial"/>
      </w:rPr>
      <w:t xml:space="preserve"> </w:t>
    </w:r>
    <w:r w:rsidR="00BC2554">
      <w:rPr>
        <w:rFonts w:ascii="Arial" w:hAnsi="Arial" w:cs="Arial"/>
      </w:rPr>
      <w:t>K</w:t>
    </w:r>
    <w:r w:rsidR="008B73FC">
      <w:rPr>
        <w:rFonts w:ascii="Arial" w:hAnsi="Arial" w:cs="Arial"/>
      </w:rPr>
      <w:t>o</w:t>
    </w:r>
    <w:r w:rsidR="00BC2554">
      <w:rPr>
        <w:rFonts w:ascii="Arial" w:hAnsi="Arial" w:cs="Arial"/>
      </w:rPr>
      <w:t>v</w:t>
    </w:r>
    <w:r w:rsidR="008B73FC">
      <w:rPr>
        <w:rFonts w:ascii="Arial" w:hAnsi="Arial" w:cs="Arial"/>
      </w:rPr>
      <w:t>m-15</w:t>
    </w:r>
    <w:r w:rsidR="001A46F9">
      <w:rPr>
        <w:rFonts w:ascii="Arial" w:hAnsi="Arial" w:cs="Arial"/>
      </w:rPr>
      <w:t>/2026</w:t>
    </w:r>
    <w:r w:rsidR="00A325AD">
      <w:rPr>
        <w:rFonts w:ascii="Arial" w:hAnsi="Arial" w:cs="Arial"/>
      </w:rPr>
      <w:t>-4</w:t>
    </w:r>
  </w:p>
  <w:p w:rsidRPr="00F94F04" w:rsidR="001800B8" w:rsidP="00F94F04" w:rsidRDefault="001800B8" w14:paraId="35C77B2C" w14:textId="77777777">
    <w:pPr>
      <w:widowControl w:val="false"/>
      <w:shd w:val="clear" w:color="auto" w:fill="FFFFFF"/>
      <w:autoSpaceDE w:val="false"/>
      <w:autoSpaceDN w:val="false"/>
      <w:adjustRightInd w:val="false"/>
      <w:spacing w:line="274" w:lineRule="exact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D256AE"/>
    <w:multiLevelType w:val="hybridMultilevel"/>
    <w:tmpl w:val="004E0B08"/>
    <w:lvl w:ilvl="0" w:tplc="0CCEBAB4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24F11"/>
    <w:multiLevelType w:val="hybridMultilevel"/>
    <w:tmpl w:val="549698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9518C"/>
    <w:multiLevelType w:val="hybridMultilevel"/>
    <w:tmpl w:val="E6504C36"/>
    <w:lvl w:ilvl="0" w:tplc="A8BCB804">
      <w:start w:val="27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15C7356D"/>
    <w:multiLevelType w:val="hybridMultilevel"/>
    <w:tmpl w:val="ACA852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95658"/>
    <w:multiLevelType w:val="hybridMultilevel"/>
    <w:tmpl w:val="32BEF3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40DFD"/>
    <w:multiLevelType w:val="hybridMultilevel"/>
    <w:tmpl w:val="A2341E0A"/>
    <w:lvl w:ilvl="0" w:tplc="424CBCE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8E17BD8"/>
    <w:multiLevelType w:val="hybridMultilevel"/>
    <w:tmpl w:val="075CB950"/>
    <w:lvl w:ilvl="0" w:tplc="7696B4AE">
      <w:start w:val="1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7">
    <w:nsid w:val="2FFA4F52"/>
    <w:multiLevelType w:val="hybridMultilevel"/>
    <w:tmpl w:val="733AE276"/>
    <w:lvl w:ilvl="0" w:tplc="CDA6FF30">
      <w:start w:val="1"/>
      <w:numFmt w:val="bullet"/>
      <w:lvlText w:val="-"/>
      <w:lvlJc w:val="left"/>
      <w:pPr>
        <w:ind w:left="177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abstractNum w:abstractNumId="8">
    <w:nsid w:val="32DD0325"/>
    <w:multiLevelType w:val="hybridMultilevel"/>
    <w:tmpl w:val="CA6AFB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7364A6"/>
    <w:multiLevelType w:val="hybridMultilevel"/>
    <w:tmpl w:val="4A12FEA0"/>
    <w:lvl w:ilvl="0" w:tplc="B35C4422">
      <w:start w:val="4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0">
    <w:nsid w:val="35302497"/>
    <w:multiLevelType w:val="hybridMultilevel"/>
    <w:tmpl w:val="2B223C52"/>
    <w:lvl w:ilvl="0" w:tplc="43A46FA2">
      <w:start w:val="1"/>
      <w:numFmt w:val="bullet"/>
      <w:lvlText w:val="-"/>
      <w:lvlJc w:val="left"/>
      <w:pPr>
        <w:ind w:left="4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1">
    <w:nsid w:val="35426E83"/>
    <w:multiLevelType w:val="hybridMultilevel"/>
    <w:tmpl w:val="A8A8AB26"/>
    <w:lvl w:ilvl="0" w:tplc="3D9AA02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D5825B9"/>
    <w:multiLevelType w:val="hybridMultilevel"/>
    <w:tmpl w:val="ECEE2E16"/>
    <w:lvl w:ilvl="0" w:tplc="C7162A88">
      <w:start w:val="4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nsid w:val="3ED073A8"/>
    <w:multiLevelType w:val="hybridMultilevel"/>
    <w:tmpl w:val="9056A2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AD6FF5"/>
    <w:multiLevelType w:val="hybridMultilevel"/>
    <w:tmpl w:val="D3609152"/>
    <w:lvl w:ilvl="0" w:tplc="DB6EC7B4">
      <w:start w:val="4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43C8123B"/>
    <w:multiLevelType w:val="hybridMultilevel"/>
    <w:tmpl w:val="4FA01A6C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976A67"/>
    <w:multiLevelType w:val="hybridMultilevel"/>
    <w:tmpl w:val="26F029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EA6985"/>
    <w:multiLevelType w:val="hybridMultilevel"/>
    <w:tmpl w:val="08DAFD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483CB0"/>
    <w:multiLevelType w:val="hybridMultilevel"/>
    <w:tmpl w:val="D01A30FE"/>
    <w:lvl w:ilvl="0" w:tplc="D9A62D3C">
      <w:start w:val="1"/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9">
    <w:nsid w:val="73B52F46"/>
    <w:multiLevelType w:val="hybridMultilevel"/>
    <w:tmpl w:val="476412FC"/>
    <w:lvl w:ilvl="0" w:tplc="B34AAC1C">
      <w:start w:val="4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0">
    <w:nsid w:val="742E4C18"/>
    <w:multiLevelType w:val="hybridMultilevel"/>
    <w:tmpl w:val="AF90AD88"/>
    <w:lvl w:ilvl="0" w:tplc="CFF816F8">
      <w:start w:val="4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76F02C5A"/>
    <w:multiLevelType w:val="hybridMultilevel"/>
    <w:tmpl w:val="6D26A3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CA1B84"/>
    <w:multiLevelType w:val="hybridMultilevel"/>
    <w:tmpl w:val="5EBCC1A0"/>
    <w:lvl w:ilvl="0" w:tplc="98D48D76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14"/>
  </w:num>
  <w:num w:numId="5">
    <w:abstractNumId w:val="11"/>
  </w:num>
  <w:num w:numId="6">
    <w:abstractNumId w:val="7"/>
  </w:num>
  <w:num w:numId="7">
    <w:abstractNumId w:val="22"/>
  </w:num>
  <w:num w:numId="8">
    <w:abstractNumId w:val="18"/>
  </w:num>
  <w:num w:numId="9">
    <w:abstractNumId w:val="6"/>
  </w:num>
  <w:num w:numId="10">
    <w:abstractNumId w:val="10"/>
  </w:num>
  <w:num w:numId="11">
    <w:abstractNumId w:val="8"/>
  </w:num>
  <w:num w:numId="12">
    <w:abstractNumId w:val="5"/>
  </w:num>
  <w:num w:numId="13">
    <w:abstractNumId w:val="2"/>
  </w:num>
  <w:num w:numId="14">
    <w:abstractNumId w:val="4"/>
  </w:num>
  <w:num w:numId="15">
    <w:abstractNumId w:val="16"/>
  </w:num>
  <w:num w:numId="16">
    <w:abstractNumId w:val="15"/>
  </w:num>
  <w:num w:numId="17">
    <w:abstractNumId w:val="13"/>
  </w:num>
  <w:num w:numId="18">
    <w:abstractNumId w:val="0"/>
  </w:num>
  <w:num w:numId="19">
    <w:abstractNumId w:val="20"/>
  </w:num>
  <w:num w:numId="20">
    <w:abstractNumId w:val="21"/>
  </w:num>
  <w:num w:numId="21">
    <w:abstractNumId w:val="17"/>
  </w:num>
  <w:num w:numId="22">
    <w:abstractNumId w:val="1"/>
  </w:num>
  <w:num w:numId="23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2587"/>
    <w:rsid w:val="00004E69"/>
    <w:rsid w:val="00005185"/>
    <w:rsid w:val="00006647"/>
    <w:rsid w:val="00006B5E"/>
    <w:rsid w:val="0001171A"/>
    <w:rsid w:val="00011F44"/>
    <w:rsid w:val="00014252"/>
    <w:rsid w:val="000151C8"/>
    <w:rsid w:val="000177CD"/>
    <w:rsid w:val="00017F34"/>
    <w:rsid w:val="00024C4D"/>
    <w:rsid w:val="00025254"/>
    <w:rsid w:val="00025C19"/>
    <w:rsid w:val="00026740"/>
    <w:rsid w:val="0003051F"/>
    <w:rsid w:val="000319C9"/>
    <w:rsid w:val="000345F6"/>
    <w:rsid w:val="000369C6"/>
    <w:rsid w:val="0004095D"/>
    <w:rsid w:val="000429D3"/>
    <w:rsid w:val="00043456"/>
    <w:rsid w:val="00043646"/>
    <w:rsid w:val="00043D45"/>
    <w:rsid w:val="000443EE"/>
    <w:rsid w:val="00045B6F"/>
    <w:rsid w:val="00047227"/>
    <w:rsid w:val="0004773E"/>
    <w:rsid w:val="00050A37"/>
    <w:rsid w:val="00050C83"/>
    <w:rsid w:val="000515E5"/>
    <w:rsid w:val="00054F2C"/>
    <w:rsid w:val="0005525E"/>
    <w:rsid w:val="00060E24"/>
    <w:rsid w:val="000629A1"/>
    <w:rsid w:val="00062AA6"/>
    <w:rsid w:val="00063FF1"/>
    <w:rsid w:val="000640E9"/>
    <w:rsid w:val="00064A45"/>
    <w:rsid w:val="00066BA7"/>
    <w:rsid w:val="0007156F"/>
    <w:rsid w:val="00072406"/>
    <w:rsid w:val="00073D39"/>
    <w:rsid w:val="000759C3"/>
    <w:rsid w:val="00075AC2"/>
    <w:rsid w:val="00080330"/>
    <w:rsid w:val="0008161F"/>
    <w:rsid w:val="000828D8"/>
    <w:rsid w:val="00082B54"/>
    <w:rsid w:val="000841AD"/>
    <w:rsid w:val="000846AE"/>
    <w:rsid w:val="00084D9C"/>
    <w:rsid w:val="00085F9A"/>
    <w:rsid w:val="000A0AE3"/>
    <w:rsid w:val="000A28FE"/>
    <w:rsid w:val="000A4FAF"/>
    <w:rsid w:val="000A5EA5"/>
    <w:rsid w:val="000B0172"/>
    <w:rsid w:val="000B2A36"/>
    <w:rsid w:val="000B2B1E"/>
    <w:rsid w:val="000B42F3"/>
    <w:rsid w:val="000B4CD9"/>
    <w:rsid w:val="000B5ABB"/>
    <w:rsid w:val="000C02F6"/>
    <w:rsid w:val="000C07D0"/>
    <w:rsid w:val="000C1029"/>
    <w:rsid w:val="000C5E8B"/>
    <w:rsid w:val="000D0FC0"/>
    <w:rsid w:val="000D616B"/>
    <w:rsid w:val="000D7C64"/>
    <w:rsid w:val="000E0036"/>
    <w:rsid w:val="000E08FB"/>
    <w:rsid w:val="000E1579"/>
    <w:rsid w:val="000E3B23"/>
    <w:rsid w:val="000E567D"/>
    <w:rsid w:val="000F0B36"/>
    <w:rsid w:val="000F2FF7"/>
    <w:rsid w:val="000F4C3F"/>
    <w:rsid w:val="00101AAF"/>
    <w:rsid w:val="00103C14"/>
    <w:rsid w:val="001064EF"/>
    <w:rsid w:val="00114AC3"/>
    <w:rsid w:val="001160A6"/>
    <w:rsid w:val="0011670D"/>
    <w:rsid w:val="00117ADD"/>
    <w:rsid w:val="001220DC"/>
    <w:rsid w:val="00122A76"/>
    <w:rsid w:val="00124060"/>
    <w:rsid w:val="0012558C"/>
    <w:rsid w:val="00127B4D"/>
    <w:rsid w:val="00130DF1"/>
    <w:rsid w:val="001325AA"/>
    <w:rsid w:val="00136FD0"/>
    <w:rsid w:val="00137F0A"/>
    <w:rsid w:val="001400C4"/>
    <w:rsid w:val="0014021F"/>
    <w:rsid w:val="00140742"/>
    <w:rsid w:val="001414D4"/>
    <w:rsid w:val="0014169D"/>
    <w:rsid w:val="00146748"/>
    <w:rsid w:val="00147244"/>
    <w:rsid w:val="001478BD"/>
    <w:rsid w:val="00152051"/>
    <w:rsid w:val="00153664"/>
    <w:rsid w:val="00153A7E"/>
    <w:rsid w:val="00154DAA"/>
    <w:rsid w:val="00155D2A"/>
    <w:rsid w:val="0015649E"/>
    <w:rsid w:val="001609BB"/>
    <w:rsid w:val="00165E99"/>
    <w:rsid w:val="001714B1"/>
    <w:rsid w:val="00172251"/>
    <w:rsid w:val="00172721"/>
    <w:rsid w:val="00174182"/>
    <w:rsid w:val="001800B8"/>
    <w:rsid w:val="00181B2F"/>
    <w:rsid w:val="00182FF7"/>
    <w:rsid w:val="00184294"/>
    <w:rsid w:val="00185976"/>
    <w:rsid w:val="00187D3A"/>
    <w:rsid w:val="001937B1"/>
    <w:rsid w:val="00194237"/>
    <w:rsid w:val="00194AF8"/>
    <w:rsid w:val="001952DC"/>
    <w:rsid w:val="00196462"/>
    <w:rsid w:val="0019670D"/>
    <w:rsid w:val="00197602"/>
    <w:rsid w:val="001A0B95"/>
    <w:rsid w:val="001A123B"/>
    <w:rsid w:val="001A46F9"/>
    <w:rsid w:val="001A4ADB"/>
    <w:rsid w:val="001A610C"/>
    <w:rsid w:val="001A6BA4"/>
    <w:rsid w:val="001B1107"/>
    <w:rsid w:val="001B16C3"/>
    <w:rsid w:val="001B296A"/>
    <w:rsid w:val="001B3472"/>
    <w:rsid w:val="001B3927"/>
    <w:rsid w:val="001B3E8C"/>
    <w:rsid w:val="001B5C03"/>
    <w:rsid w:val="001C17FC"/>
    <w:rsid w:val="001C1A4E"/>
    <w:rsid w:val="001C28F1"/>
    <w:rsid w:val="001C32F7"/>
    <w:rsid w:val="001C6A38"/>
    <w:rsid w:val="001C7A8D"/>
    <w:rsid w:val="001D15E8"/>
    <w:rsid w:val="001D6C8E"/>
    <w:rsid w:val="001E0FCD"/>
    <w:rsid w:val="001E1213"/>
    <w:rsid w:val="001E25B1"/>
    <w:rsid w:val="001E299C"/>
    <w:rsid w:val="001E34AE"/>
    <w:rsid w:val="001E5BBE"/>
    <w:rsid w:val="001E704C"/>
    <w:rsid w:val="001E7562"/>
    <w:rsid w:val="001F64D0"/>
    <w:rsid w:val="001F6E3E"/>
    <w:rsid w:val="002045A1"/>
    <w:rsid w:val="00207391"/>
    <w:rsid w:val="00211CEE"/>
    <w:rsid w:val="00213883"/>
    <w:rsid w:val="002166DC"/>
    <w:rsid w:val="00216FE4"/>
    <w:rsid w:val="00225234"/>
    <w:rsid w:val="002254ED"/>
    <w:rsid w:val="00226049"/>
    <w:rsid w:val="0023020B"/>
    <w:rsid w:val="00230C43"/>
    <w:rsid w:val="0023166E"/>
    <w:rsid w:val="00240409"/>
    <w:rsid w:val="00240CEE"/>
    <w:rsid w:val="0024493F"/>
    <w:rsid w:val="00245105"/>
    <w:rsid w:val="00247218"/>
    <w:rsid w:val="00250914"/>
    <w:rsid w:val="00252550"/>
    <w:rsid w:val="00253AD7"/>
    <w:rsid w:val="0025584D"/>
    <w:rsid w:val="002571FC"/>
    <w:rsid w:val="0025726C"/>
    <w:rsid w:val="00257C58"/>
    <w:rsid w:val="00261316"/>
    <w:rsid w:val="0026595F"/>
    <w:rsid w:val="002669DF"/>
    <w:rsid w:val="00270402"/>
    <w:rsid w:val="00273AEF"/>
    <w:rsid w:val="00273FC2"/>
    <w:rsid w:val="0027553F"/>
    <w:rsid w:val="00275AD3"/>
    <w:rsid w:val="0027776F"/>
    <w:rsid w:val="002802AC"/>
    <w:rsid w:val="002839CB"/>
    <w:rsid w:val="00283E7F"/>
    <w:rsid w:val="00284266"/>
    <w:rsid w:val="002852AC"/>
    <w:rsid w:val="00285354"/>
    <w:rsid w:val="00287095"/>
    <w:rsid w:val="0028772F"/>
    <w:rsid w:val="00287D8A"/>
    <w:rsid w:val="00290698"/>
    <w:rsid w:val="002917A6"/>
    <w:rsid w:val="00292A09"/>
    <w:rsid w:val="002930AB"/>
    <w:rsid w:val="00294B2B"/>
    <w:rsid w:val="00295706"/>
    <w:rsid w:val="002971AB"/>
    <w:rsid w:val="002A01BF"/>
    <w:rsid w:val="002A2A89"/>
    <w:rsid w:val="002A37AB"/>
    <w:rsid w:val="002A3A5C"/>
    <w:rsid w:val="002A4333"/>
    <w:rsid w:val="002A57A8"/>
    <w:rsid w:val="002A6E62"/>
    <w:rsid w:val="002A70DB"/>
    <w:rsid w:val="002B00B9"/>
    <w:rsid w:val="002B2B59"/>
    <w:rsid w:val="002B3F04"/>
    <w:rsid w:val="002B533B"/>
    <w:rsid w:val="002B6D87"/>
    <w:rsid w:val="002C18FE"/>
    <w:rsid w:val="002C1ADA"/>
    <w:rsid w:val="002C25CD"/>
    <w:rsid w:val="002C4FE7"/>
    <w:rsid w:val="002C58AA"/>
    <w:rsid w:val="002C59BE"/>
    <w:rsid w:val="002D43D8"/>
    <w:rsid w:val="002D4F60"/>
    <w:rsid w:val="002D6D8A"/>
    <w:rsid w:val="002D714F"/>
    <w:rsid w:val="002E1221"/>
    <w:rsid w:val="002E2D53"/>
    <w:rsid w:val="002E4425"/>
    <w:rsid w:val="002E58CE"/>
    <w:rsid w:val="002E6856"/>
    <w:rsid w:val="002E6E27"/>
    <w:rsid w:val="002F02D1"/>
    <w:rsid w:val="002F1DA9"/>
    <w:rsid w:val="002F5DCE"/>
    <w:rsid w:val="002F6A2A"/>
    <w:rsid w:val="00300EA7"/>
    <w:rsid w:val="00301292"/>
    <w:rsid w:val="00302267"/>
    <w:rsid w:val="0030595B"/>
    <w:rsid w:val="00307140"/>
    <w:rsid w:val="0031130C"/>
    <w:rsid w:val="003126E7"/>
    <w:rsid w:val="00314CEF"/>
    <w:rsid w:val="00315A31"/>
    <w:rsid w:val="0031699D"/>
    <w:rsid w:val="00316E64"/>
    <w:rsid w:val="0032249D"/>
    <w:rsid w:val="00324051"/>
    <w:rsid w:val="0032524C"/>
    <w:rsid w:val="00325A5D"/>
    <w:rsid w:val="003273CB"/>
    <w:rsid w:val="00327742"/>
    <w:rsid w:val="003327FB"/>
    <w:rsid w:val="003342C4"/>
    <w:rsid w:val="0033677C"/>
    <w:rsid w:val="00341062"/>
    <w:rsid w:val="00341D8E"/>
    <w:rsid w:val="00342269"/>
    <w:rsid w:val="00343F85"/>
    <w:rsid w:val="00351716"/>
    <w:rsid w:val="00352173"/>
    <w:rsid w:val="0035269C"/>
    <w:rsid w:val="003542B1"/>
    <w:rsid w:val="00356073"/>
    <w:rsid w:val="00360CA0"/>
    <w:rsid w:val="00361194"/>
    <w:rsid w:val="00361D75"/>
    <w:rsid w:val="003627DD"/>
    <w:rsid w:val="00362F37"/>
    <w:rsid w:val="00366917"/>
    <w:rsid w:val="003716F7"/>
    <w:rsid w:val="00371AE7"/>
    <w:rsid w:val="003741B3"/>
    <w:rsid w:val="00374731"/>
    <w:rsid w:val="00376857"/>
    <w:rsid w:val="00383F24"/>
    <w:rsid w:val="0038466C"/>
    <w:rsid w:val="00387B2F"/>
    <w:rsid w:val="00390F4C"/>
    <w:rsid w:val="003940FC"/>
    <w:rsid w:val="0039447B"/>
    <w:rsid w:val="00396A58"/>
    <w:rsid w:val="00397324"/>
    <w:rsid w:val="003A2A78"/>
    <w:rsid w:val="003A2D7C"/>
    <w:rsid w:val="003A324E"/>
    <w:rsid w:val="003A3A20"/>
    <w:rsid w:val="003A6865"/>
    <w:rsid w:val="003B1647"/>
    <w:rsid w:val="003B1B9A"/>
    <w:rsid w:val="003B56C6"/>
    <w:rsid w:val="003B6B80"/>
    <w:rsid w:val="003B7274"/>
    <w:rsid w:val="003B76D9"/>
    <w:rsid w:val="003B77FB"/>
    <w:rsid w:val="003C0716"/>
    <w:rsid w:val="003C0A53"/>
    <w:rsid w:val="003D01FA"/>
    <w:rsid w:val="003D03C3"/>
    <w:rsid w:val="003D3F20"/>
    <w:rsid w:val="003D6393"/>
    <w:rsid w:val="003D63B0"/>
    <w:rsid w:val="003D7A7D"/>
    <w:rsid w:val="003E1259"/>
    <w:rsid w:val="003E1AFC"/>
    <w:rsid w:val="003E30FD"/>
    <w:rsid w:val="003E392A"/>
    <w:rsid w:val="003E3C78"/>
    <w:rsid w:val="003E49D4"/>
    <w:rsid w:val="003E5C43"/>
    <w:rsid w:val="003E6F3B"/>
    <w:rsid w:val="003E72EA"/>
    <w:rsid w:val="003F19C5"/>
    <w:rsid w:val="003F2F2F"/>
    <w:rsid w:val="003F747D"/>
    <w:rsid w:val="003F785E"/>
    <w:rsid w:val="00400047"/>
    <w:rsid w:val="00401C25"/>
    <w:rsid w:val="004051DF"/>
    <w:rsid w:val="00406383"/>
    <w:rsid w:val="0040685A"/>
    <w:rsid w:val="00410619"/>
    <w:rsid w:val="00410673"/>
    <w:rsid w:val="00413420"/>
    <w:rsid w:val="00413903"/>
    <w:rsid w:val="0041475A"/>
    <w:rsid w:val="00416E21"/>
    <w:rsid w:val="0041799D"/>
    <w:rsid w:val="0042120B"/>
    <w:rsid w:val="00422B8F"/>
    <w:rsid w:val="00430444"/>
    <w:rsid w:val="00431BE3"/>
    <w:rsid w:val="00433066"/>
    <w:rsid w:val="00434BD4"/>
    <w:rsid w:val="0043559A"/>
    <w:rsid w:val="004358A8"/>
    <w:rsid w:val="004358C0"/>
    <w:rsid w:val="004366DF"/>
    <w:rsid w:val="00436ED1"/>
    <w:rsid w:val="004401A1"/>
    <w:rsid w:val="00441AB8"/>
    <w:rsid w:val="00441C62"/>
    <w:rsid w:val="00443AEA"/>
    <w:rsid w:val="00443EDF"/>
    <w:rsid w:val="0044464A"/>
    <w:rsid w:val="00447165"/>
    <w:rsid w:val="004522B6"/>
    <w:rsid w:val="00453CF6"/>
    <w:rsid w:val="00454BFE"/>
    <w:rsid w:val="00454CA3"/>
    <w:rsid w:val="00455510"/>
    <w:rsid w:val="00456016"/>
    <w:rsid w:val="004560B2"/>
    <w:rsid w:val="00461FB0"/>
    <w:rsid w:val="00461FD7"/>
    <w:rsid w:val="00473052"/>
    <w:rsid w:val="004743E0"/>
    <w:rsid w:val="00477024"/>
    <w:rsid w:val="0048068D"/>
    <w:rsid w:val="00481581"/>
    <w:rsid w:val="004816B0"/>
    <w:rsid w:val="00481D5E"/>
    <w:rsid w:val="0049054B"/>
    <w:rsid w:val="00490A28"/>
    <w:rsid w:val="00490CAE"/>
    <w:rsid w:val="00495787"/>
    <w:rsid w:val="004971D2"/>
    <w:rsid w:val="00497D4C"/>
    <w:rsid w:val="004A1627"/>
    <w:rsid w:val="004A54F1"/>
    <w:rsid w:val="004A5783"/>
    <w:rsid w:val="004A7406"/>
    <w:rsid w:val="004B0380"/>
    <w:rsid w:val="004B0FF4"/>
    <w:rsid w:val="004B29F7"/>
    <w:rsid w:val="004B44C3"/>
    <w:rsid w:val="004C0191"/>
    <w:rsid w:val="004C1352"/>
    <w:rsid w:val="004C18D5"/>
    <w:rsid w:val="004C26DD"/>
    <w:rsid w:val="004C37D3"/>
    <w:rsid w:val="004C5294"/>
    <w:rsid w:val="004C6F71"/>
    <w:rsid w:val="004C7BD0"/>
    <w:rsid w:val="004D0998"/>
    <w:rsid w:val="004D1D43"/>
    <w:rsid w:val="004D7952"/>
    <w:rsid w:val="004E27FC"/>
    <w:rsid w:val="004E3C18"/>
    <w:rsid w:val="004E6178"/>
    <w:rsid w:val="004E645B"/>
    <w:rsid w:val="004E706E"/>
    <w:rsid w:val="004F08B2"/>
    <w:rsid w:val="004F4C83"/>
    <w:rsid w:val="004F68D4"/>
    <w:rsid w:val="004F6C1E"/>
    <w:rsid w:val="004F6D97"/>
    <w:rsid w:val="005012BB"/>
    <w:rsid w:val="00503134"/>
    <w:rsid w:val="00506149"/>
    <w:rsid w:val="00506F4E"/>
    <w:rsid w:val="00510D58"/>
    <w:rsid w:val="00513DA0"/>
    <w:rsid w:val="005143D7"/>
    <w:rsid w:val="0052428B"/>
    <w:rsid w:val="005245B0"/>
    <w:rsid w:val="00525B49"/>
    <w:rsid w:val="00525B8C"/>
    <w:rsid w:val="00527D32"/>
    <w:rsid w:val="0053005B"/>
    <w:rsid w:val="00530C1F"/>
    <w:rsid w:val="00531183"/>
    <w:rsid w:val="00532118"/>
    <w:rsid w:val="00532C1D"/>
    <w:rsid w:val="00533D5F"/>
    <w:rsid w:val="00534FBF"/>
    <w:rsid w:val="005370C6"/>
    <w:rsid w:val="00541741"/>
    <w:rsid w:val="005424F5"/>
    <w:rsid w:val="00542CA9"/>
    <w:rsid w:val="005443B3"/>
    <w:rsid w:val="005507E7"/>
    <w:rsid w:val="00550996"/>
    <w:rsid w:val="00552D96"/>
    <w:rsid w:val="00555626"/>
    <w:rsid w:val="00555C58"/>
    <w:rsid w:val="0056104E"/>
    <w:rsid w:val="0056218F"/>
    <w:rsid w:val="0056354E"/>
    <w:rsid w:val="00563E9B"/>
    <w:rsid w:val="00564C42"/>
    <w:rsid w:val="005669D4"/>
    <w:rsid w:val="005707B4"/>
    <w:rsid w:val="00571979"/>
    <w:rsid w:val="005732B3"/>
    <w:rsid w:val="00573761"/>
    <w:rsid w:val="005748A1"/>
    <w:rsid w:val="00574EF8"/>
    <w:rsid w:val="0058011F"/>
    <w:rsid w:val="005813FA"/>
    <w:rsid w:val="005827CE"/>
    <w:rsid w:val="005835FC"/>
    <w:rsid w:val="0058409E"/>
    <w:rsid w:val="00587B1F"/>
    <w:rsid w:val="00587CC2"/>
    <w:rsid w:val="005905E3"/>
    <w:rsid w:val="005932EE"/>
    <w:rsid w:val="00595C3B"/>
    <w:rsid w:val="0059754F"/>
    <w:rsid w:val="00597FF5"/>
    <w:rsid w:val="005A0368"/>
    <w:rsid w:val="005A161D"/>
    <w:rsid w:val="005A2C7F"/>
    <w:rsid w:val="005A3516"/>
    <w:rsid w:val="005A3799"/>
    <w:rsid w:val="005A47F2"/>
    <w:rsid w:val="005A6D01"/>
    <w:rsid w:val="005B07A6"/>
    <w:rsid w:val="005B237D"/>
    <w:rsid w:val="005B36CD"/>
    <w:rsid w:val="005B611D"/>
    <w:rsid w:val="005B6432"/>
    <w:rsid w:val="005B69F5"/>
    <w:rsid w:val="005C2BAF"/>
    <w:rsid w:val="005C2E7E"/>
    <w:rsid w:val="005C4576"/>
    <w:rsid w:val="005C4D84"/>
    <w:rsid w:val="005C5503"/>
    <w:rsid w:val="005C627A"/>
    <w:rsid w:val="005C6FCE"/>
    <w:rsid w:val="005D34C2"/>
    <w:rsid w:val="005E089F"/>
    <w:rsid w:val="005E0A9A"/>
    <w:rsid w:val="005E45CE"/>
    <w:rsid w:val="005E61B3"/>
    <w:rsid w:val="005E6A15"/>
    <w:rsid w:val="005F1EBC"/>
    <w:rsid w:val="005F2673"/>
    <w:rsid w:val="005F3986"/>
    <w:rsid w:val="005F4654"/>
    <w:rsid w:val="0060113F"/>
    <w:rsid w:val="00602B8D"/>
    <w:rsid w:val="00604206"/>
    <w:rsid w:val="00604801"/>
    <w:rsid w:val="00605E78"/>
    <w:rsid w:val="00611347"/>
    <w:rsid w:val="00611A10"/>
    <w:rsid w:val="0061285F"/>
    <w:rsid w:val="00613A47"/>
    <w:rsid w:val="00616D6C"/>
    <w:rsid w:val="0062097D"/>
    <w:rsid w:val="00620B07"/>
    <w:rsid w:val="00631016"/>
    <w:rsid w:val="0063170A"/>
    <w:rsid w:val="00631BEB"/>
    <w:rsid w:val="00633E2D"/>
    <w:rsid w:val="0063590C"/>
    <w:rsid w:val="00637390"/>
    <w:rsid w:val="00637947"/>
    <w:rsid w:val="006401F2"/>
    <w:rsid w:val="006402B1"/>
    <w:rsid w:val="00642C85"/>
    <w:rsid w:val="00646C64"/>
    <w:rsid w:val="006470BA"/>
    <w:rsid w:val="00647685"/>
    <w:rsid w:val="00647BF2"/>
    <w:rsid w:val="0065038B"/>
    <w:rsid w:val="0065204D"/>
    <w:rsid w:val="00652619"/>
    <w:rsid w:val="0065276A"/>
    <w:rsid w:val="00654BDC"/>
    <w:rsid w:val="00656A98"/>
    <w:rsid w:val="00656B9F"/>
    <w:rsid w:val="006614DE"/>
    <w:rsid w:val="00661612"/>
    <w:rsid w:val="00661BF4"/>
    <w:rsid w:val="0066359A"/>
    <w:rsid w:val="00664CAD"/>
    <w:rsid w:val="006650B4"/>
    <w:rsid w:val="0066632B"/>
    <w:rsid w:val="00667BE5"/>
    <w:rsid w:val="00672647"/>
    <w:rsid w:val="006727F0"/>
    <w:rsid w:val="00674B30"/>
    <w:rsid w:val="00674FF4"/>
    <w:rsid w:val="0067615E"/>
    <w:rsid w:val="0068151C"/>
    <w:rsid w:val="00681520"/>
    <w:rsid w:val="00681E9D"/>
    <w:rsid w:val="0068227E"/>
    <w:rsid w:val="0068268C"/>
    <w:rsid w:val="00682BAE"/>
    <w:rsid w:val="006847CA"/>
    <w:rsid w:val="00684A9F"/>
    <w:rsid w:val="0068543C"/>
    <w:rsid w:val="00690CD3"/>
    <w:rsid w:val="00693973"/>
    <w:rsid w:val="006961FB"/>
    <w:rsid w:val="00696870"/>
    <w:rsid w:val="006A030C"/>
    <w:rsid w:val="006A28BA"/>
    <w:rsid w:val="006A29D9"/>
    <w:rsid w:val="006B17CB"/>
    <w:rsid w:val="006B17F1"/>
    <w:rsid w:val="006B25CB"/>
    <w:rsid w:val="006B2F36"/>
    <w:rsid w:val="006B32EF"/>
    <w:rsid w:val="006B501D"/>
    <w:rsid w:val="006B59CB"/>
    <w:rsid w:val="006B7094"/>
    <w:rsid w:val="006C11BA"/>
    <w:rsid w:val="006C140C"/>
    <w:rsid w:val="006C250D"/>
    <w:rsid w:val="006C36E4"/>
    <w:rsid w:val="006C430B"/>
    <w:rsid w:val="006C4880"/>
    <w:rsid w:val="006C5164"/>
    <w:rsid w:val="006D0638"/>
    <w:rsid w:val="006D1007"/>
    <w:rsid w:val="006E0198"/>
    <w:rsid w:val="006E0AEA"/>
    <w:rsid w:val="006E2D23"/>
    <w:rsid w:val="006E3462"/>
    <w:rsid w:val="006E4112"/>
    <w:rsid w:val="006E5A41"/>
    <w:rsid w:val="006E5BE0"/>
    <w:rsid w:val="006E62D4"/>
    <w:rsid w:val="006E75F5"/>
    <w:rsid w:val="006E7FF0"/>
    <w:rsid w:val="006F1A0F"/>
    <w:rsid w:val="006F361F"/>
    <w:rsid w:val="006F3A30"/>
    <w:rsid w:val="006F4AF5"/>
    <w:rsid w:val="006F4FE2"/>
    <w:rsid w:val="006F699C"/>
    <w:rsid w:val="00700932"/>
    <w:rsid w:val="0070390A"/>
    <w:rsid w:val="00705ABB"/>
    <w:rsid w:val="00710DA7"/>
    <w:rsid w:val="00711540"/>
    <w:rsid w:val="00712B5B"/>
    <w:rsid w:val="0071406D"/>
    <w:rsid w:val="00715E32"/>
    <w:rsid w:val="00716A56"/>
    <w:rsid w:val="00721122"/>
    <w:rsid w:val="00721AF0"/>
    <w:rsid w:val="00723B6F"/>
    <w:rsid w:val="00725FF9"/>
    <w:rsid w:val="0073085A"/>
    <w:rsid w:val="00733593"/>
    <w:rsid w:val="00735327"/>
    <w:rsid w:val="00735C1D"/>
    <w:rsid w:val="00735CD5"/>
    <w:rsid w:val="007366A0"/>
    <w:rsid w:val="007405D8"/>
    <w:rsid w:val="0074440D"/>
    <w:rsid w:val="00745032"/>
    <w:rsid w:val="00745569"/>
    <w:rsid w:val="00745DC6"/>
    <w:rsid w:val="00747B93"/>
    <w:rsid w:val="00752B93"/>
    <w:rsid w:val="0075302F"/>
    <w:rsid w:val="00753174"/>
    <w:rsid w:val="00761F9D"/>
    <w:rsid w:val="00762850"/>
    <w:rsid w:val="00762BBF"/>
    <w:rsid w:val="0076348D"/>
    <w:rsid w:val="007718AB"/>
    <w:rsid w:val="00774580"/>
    <w:rsid w:val="00776F8C"/>
    <w:rsid w:val="00777A59"/>
    <w:rsid w:val="00780FC5"/>
    <w:rsid w:val="00781DB9"/>
    <w:rsid w:val="00782030"/>
    <w:rsid w:val="007824DC"/>
    <w:rsid w:val="00783F18"/>
    <w:rsid w:val="007863F7"/>
    <w:rsid w:val="007866FD"/>
    <w:rsid w:val="0078790B"/>
    <w:rsid w:val="00791F37"/>
    <w:rsid w:val="00793689"/>
    <w:rsid w:val="00795329"/>
    <w:rsid w:val="00795CB0"/>
    <w:rsid w:val="00796295"/>
    <w:rsid w:val="00796643"/>
    <w:rsid w:val="007A1468"/>
    <w:rsid w:val="007A1821"/>
    <w:rsid w:val="007A5178"/>
    <w:rsid w:val="007A6961"/>
    <w:rsid w:val="007B0B99"/>
    <w:rsid w:val="007B0FC0"/>
    <w:rsid w:val="007B2129"/>
    <w:rsid w:val="007B2E1E"/>
    <w:rsid w:val="007B3CA7"/>
    <w:rsid w:val="007B6F2F"/>
    <w:rsid w:val="007B70F3"/>
    <w:rsid w:val="007B7519"/>
    <w:rsid w:val="007C19A2"/>
    <w:rsid w:val="007C645F"/>
    <w:rsid w:val="007C65C3"/>
    <w:rsid w:val="007C704B"/>
    <w:rsid w:val="007D0207"/>
    <w:rsid w:val="007D401A"/>
    <w:rsid w:val="007D413B"/>
    <w:rsid w:val="007D4665"/>
    <w:rsid w:val="007D5BC3"/>
    <w:rsid w:val="007E2CDE"/>
    <w:rsid w:val="007E3939"/>
    <w:rsid w:val="007E4DD0"/>
    <w:rsid w:val="007E536C"/>
    <w:rsid w:val="007E5734"/>
    <w:rsid w:val="007E590E"/>
    <w:rsid w:val="007E6CDA"/>
    <w:rsid w:val="007E7355"/>
    <w:rsid w:val="007E77B5"/>
    <w:rsid w:val="007F153D"/>
    <w:rsid w:val="007F17AD"/>
    <w:rsid w:val="00801478"/>
    <w:rsid w:val="00801CE7"/>
    <w:rsid w:val="0080249B"/>
    <w:rsid w:val="00803700"/>
    <w:rsid w:val="0080466B"/>
    <w:rsid w:val="0080712D"/>
    <w:rsid w:val="00813606"/>
    <w:rsid w:val="008138BA"/>
    <w:rsid w:val="008168ED"/>
    <w:rsid w:val="00817F51"/>
    <w:rsid w:val="00823F8C"/>
    <w:rsid w:val="00827F46"/>
    <w:rsid w:val="00830F17"/>
    <w:rsid w:val="00831423"/>
    <w:rsid w:val="00832C38"/>
    <w:rsid w:val="00833BAF"/>
    <w:rsid w:val="008341D7"/>
    <w:rsid w:val="008363F2"/>
    <w:rsid w:val="008372ED"/>
    <w:rsid w:val="0084040C"/>
    <w:rsid w:val="0084107B"/>
    <w:rsid w:val="00842874"/>
    <w:rsid w:val="008430FC"/>
    <w:rsid w:val="00843F62"/>
    <w:rsid w:val="008442D4"/>
    <w:rsid w:val="008453D2"/>
    <w:rsid w:val="00846F93"/>
    <w:rsid w:val="008502E1"/>
    <w:rsid w:val="00850AB8"/>
    <w:rsid w:val="0085519C"/>
    <w:rsid w:val="0085531E"/>
    <w:rsid w:val="00855819"/>
    <w:rsid w:val="00855F53"/>
    <w:rsid w:val="00857240"/>
    <w:rsid w:val="00861942"/>
    <w:rsid w:val="00863D6C"/>
    <w:rsid w:val="008656BF"/>
    <w:rsid w:val="0086574D"/>
    <w:rsid w:val="00865F90"/>
    <w:rsid w:val="0087730A"/>
    <w:rsid w:val="00880AF6"/>
    <w:rsid w:val="00880CB6"/>
    <w:rsid w:val="0088145B"/>
    <w:rsid w:val="00883CA4"/>
    <w:rsid w:val="00887935"/>
    <w:rsid w:val="00887FBE"/>
    <w:rsid w:val="00891DDF"/>
    <w:rsid w:val="00892560"/>
    <w:rsid w:val="00895033"/>
    <w:rsid w:val="00895121"/>
    <w:rsid w:val="00895B1C"/>
    <w:rsid w:val="00895D8E"/>
    <w:rsid w:val="008975D3"/>
    <w:rsid w:val="008A5447"/>
    <w:rsid w:val="008A55A2"/>
    <w:rsid w:val="008A5A5A"/>
    <w:rsid w:val="008A6FF7"/>
    <w:rsid w:val="008B0F5E"/>
    <w:rsid w:val="008B28DD"/>
    <w:rsid w:val="008B2963"/>
    <w:rsid w:val="008B35F8"/>
    <w:rsid w:val="008B4194"/>
    <w:rsid w:val="008B5C31"/>
    <w:rsid w:val="008B6337"/>
    <w:rsid w:val="008B636F"/>
    <w:rsid w:val="008B73FC"/>
    <w:rsid w:val="008C164D"/>
    <w:rsid w:val="008C3C95"/>
    <w:rsid w:val="008C4863"/>
    <w:rsid w:val="008C4F27"/>
    <w:rsid w:val="008D0986"/>
    <w:rsid w:val="008D1AAA"/>
    <w:rsid w:val="008D1F9E"/>
    <w:rsid w:val="008D2D03"/>
    <w:rsid w:val="008D59C9"/>
    <w:rsid w:val="008D7BF0"/>
    <w:rsid w:val="008E00EC"/>
    <w:rsid w:val="008F0BE1"/>
    <w:rsid w:val="008F27D4"/>
    <w:rsid w:val="008F3000"/>
    <w:rsid w:val="008F329C"/>
    <w:rsid w:val="008F338D"/>
    <w:rsid w:val="008F495E"/>
    <w:rsid w:val="008F4A2C"/>
    <w:rsid w:val="008F6293"/>
    <w:rsid w:val="00901776"/>
    <w:rsid w:val="00902233"/>
    <w:rsid w:val="009022BD"/>
    <w:rsid w:val="00902ADB"/>
    <w:rsid w:val="00902B07"/>
    <w:rsid w:val="00903564"/>
    <w:rsid w:val="00903D4A"/>
    <w:rsid w:val="009047FF"/>
    <w:rsid w:val="00905517"/>
    <w:rsid w:val="00906002"/>
    <w:rsid w:val="00906190"/>
    <w:rsid w:val="00907047"/>
    <w:rsid w:val="00911232"/>
    <w:rsid w:val="00912281"/>
    <w:rsid w:val="00913F48"/>
    <w:rsid w:val="00914B93"/>
    <w:rsid w:val="00915EF3"/>
    <w:rsid w:val="0091667C"/>
    <w:rsid w:val="00920829"/>
    <w:rsid w:val="00920BEB"/>
    <w:rsid w:val="0092317E"/>
    <w:rsid w:val="00923221"/>
    <w:rsid w:val="00923897"/>
    <w:rsid w:val="00923B1F"/>
    <w:rsid w:val="009245E2"/>
    <w:rsid w:val="00924E87"/>
    <w:rsid w:val="00927CCC"/>
    <w:rsid w:val="009326AA"/>
    <w:rsid w:val="00933DAE"/>
    <w:rsid w:val="00933F76"/>
    <w:rsid w:val="00934309"/>
    <w:rsid w:val="00936812"/>
    <w:rsid w:val="0093732A"/>
    <w:rsid w:val="00940DE9"/>
    <w:rsid w:val="0094267C"/>
    <w:rsid w:val="00942987"/>
    <w:rsid w:val="00946073"/>
    <w:rsid w:val="00946E87"/>
    <w:rsid w:val="00951837"/>
    <w:rsid w:val="009519CE"/>
    <w:rsid w:val="00954536"/>
    <w:rsid w:val="00954557"/>
    <w:rsid w:val="0095516D"/>
    <w:rsid w:val="00955360"/>
    <w:rsid w:val="0095571E"/>
    <w:rsid w:val="009562ED"/>
    <w:rsid w:val="00956558"/>
    <w:rsid w:val="009571F1"/>
    <w:rsid w:val="00960741"/>
    <w:rsid w:val="00960B17"/>
    <w:rsid w:val="00962795"/>
    <w:rsid w:val="0096577A"/>
    <w:rsid w:val="00966A61"/>
    <w:rsid w:val="00966C2B"/>
    <w:rsid w:val="00966CD5"/>
    <w:rsid w:val="009673BD"/>
    <w:rsid w:val="00967ABE"/>
    <w:rsid w:val="00967F4F"/>
    <w:rsid w:val="00970940"/>
    <w:rsid w:val="00971DA5"/>
    <w:rsid w:val="00972233"/>
    <w:rsid w:val="00972B99"/>
    <w:rsid w:val="00973BF0"/>
    <w:rsid w:val="00975813"/>
    <w:rsid w:val="00975C10"/>
    <w:rsid w:val="00980546"/>
    <w:rsid w:val="009813F7"/>
    <w:rsid w:val="0098305A"/>
    <w:rsid w:val="00985306"/>
    <w:rsid w:val="009855A2"/>
    <w:rsid w:val="0098798A"/>
    <w:rsid w:val="009902C4"/>
    <w:rsid w:val="0099173C"/>
    <w:rsid w:val="0099197D"/>
    <w:rsid w:val="009922AC"/>
    <w:rsid w:val="00992D1F"/>
    <w:rsid w:val="009945B9"/>
    <w:rsid w:val="00996835"/>
    <w:rsid w:val="00996CF5"/>
    <w:rsid w:val="00997F14"/>
    <w:rsid w:val="009A4D79"/>
    <w:rsid w:val="009A6042"/>
    <w:rsid w:val="009A6C68"/>
    <w:rsid w:val="009B089F"/>
    <w:rsid w:val="009B2D51"/>
    <w:rsid w:val="009B4C50"/>
    <w:rsid w:val="009B50C0"/>
    <w:rsid w:val="009B514F"/>
    <w:rsid w:val="009C203E"/>
    <w:rsid w:val="009C3AB7"/>
    <w:rsid w:val="009D1A97"/>
    <w:rsid w:val="009D6DF0"/>
    <w:rsid w:val="009E059F"/>
    <w:rsid w:val="009E3117"/>
    <w:rsid w:val="009E33AC"/>
    <w:rsid w:val="009E50B0"/>
    <w:rsid w:val="009E53E2"/>
    <w:rsid w:val="009E7E9D"/>
    <w:rsid w:val="009F0D17"/>
    <w:rsid w:val="009F3721"/>
    <w:rsid w:val="009F5EBD"/>
    <w:rsid w:val="00A003E2"/>
    <w:rsid w:val="00A02041"/>
    <w:rsid w:val="00A0306C"/>
    <w:rsid w:val="00A071E7"/>
    <w:rsid w:val="00A11348"/>
    <w:rsid w:val="00A13107"/>
    <w:rsid w:val="00A13AC1"/>
    <w:rsid w:val="00A14722"/>
    <w:rsid w:val="00A17BF7"/>
    <w:rsid w:val="00A210FC"/>
    <w:rsid w:val="00A22F31"/>
    <w:rsid w:val="00A239DC"/>
    <w:rsid w:val="00A23BAB"/>
    <w:rsid w:val="00A23C1F"/>
    <w:rsid w:val="00A25866"/>
    <w:rsid w:val="00A30398"/>
    <w:rsid w:val="00A303AE"/>
    <w:rsid w:val="00A3068B"/>
    <w:rsid w:val="00A325AD"/>
    <w:rsid w:val="00A34732"/>
    <w:rsid w:val="00A34E0F"/>
    <w:rsid w:val="00A40742"/>
    <w:rsid w:val="00A42465"/>
    <w:rsid w:val="00A43A05"/>
    <w:rsid w:val="00A44DA7"/>
    <w:rsid w:val="00A457E7"/>
    <w:rsid w:val="00A466B7"/>
    <w:rsid w:val="00A4762A"/>
    <w:rsid w:val="00A47E7C"/>
    <w:rsid w:val="00A47FFC"/>
    <w:rsid w:val="00A5441E"/>
    <w:rsid w:val="00A54CD2"/>
    <w:rsid w:val="00A55F63"/>
    <w:rsid w:val="00A6231C"/>
    <w:rsid w:val="00A64825"/>
    <w:rsid w:val="00A67C2F"/>
    <w:rsid w:val="00A70CE0"/>
    <w:rsid w:val="00A71B39"/>
    <w:rsid w:val="00A73B3D"/>
    <w:rsid w:val="00A7721D"/>
    <w:rsid w:val="00A8036E"/>
    <w:rsid w:val="00A80471"/>
    <w:rsid w:val="00A81DA5"/>
    <w:rsid w:val="00A85DC9"/>
    <w:rsid w:val="00A877DA"/>
    <w:rsid w:val="00A87A6E"/>
    <w:rsid w:val="00A9482A"/>
    <w:rsid w:val="00A94CD8"/>
    <w:rsid w:val="00A94F32"/>
    <w:rsid w:val="00A962BD"/>
    <w:rsid w:val="00A96AF9"/>
    <w:rsid w:val="00AA1951"/>
    <w:rsid w:val="00AA1EDE"/>
    <w:rsid w:val="00AA32A3"/>
    <w:rsid w:val="00AA3C41"/>
    <w:rsid w:val="00AA3F45"/>
    <w:rsid w:val="00AA4C76"/>
    <w:rsid w:val="00AA536A"/>
    <w:rsid w:val="00AA5693"/>
    <w:rsid w:val="00AA5C9D"/>
    <w:rsid w:val="00AA6020"/>
    <w:rsid w:val="00AA64AC"/>
    <w:rsid w:val="00AB076F"/>
    <w:rsid w:val="00AB17C5"/>
    <w:rsid w:val="00AB17DB"/>
    <w:rsid w:val="00AB2092"/>
    <w:rsid w:val="00AB3FDB"/>
    <w:rsid w:val="00AB419E"/>
    <w:rsid w:val="00AB4E93"/>
    <w:rsid w:val="00AB70AE"/>
    <w:rsid w:val="00AB7621"/>
    <w:rsid w:val="00AB774F"/>
    <w:rsid w:val="00AC11D5"/>
    <w:rsid w:val="00AC4395"/>
    <w:rsid w:val="00AC6799"/>
    <w:rsid w:val="00AD4543"/>
    <w:rsid w:val="00AD4F61"/>
    <w:rsid w:val="00AD63A6"/>
    <w:rsid w:val="00AD6C36"/>
    <w:rsid w:val="00AD7645"/>
    <w:rsid w:val="00AE0550"/>
    <w:rsid w:val="00AE0D31"/>
    <w:rsid w:val="00AE4EB5"/>
    <w:rsid w:val="00AE5377"/>
    <w:rsid w:val="00AF02D1"/>
    <w:rsid w:val="00AF0460"/>
    <w:rsid w:val="00AF056F"/>
    <w:rsid w:val="00AF164E"/>
    <w:rsid w:val="00AF1C6C"/>
    <w:rsid w:val="00AF3C21"/>
    <w:rsid w:val="00AF53D8"/>
    <w:rsid w:val="00AF7A07"/>
    <w:rsid w:val="00B010F2"/>
    <w:rsid w:val="00B02A33"/>
    <w:rsid w:val="00B02EA6"/>
    <w:rsid w:val="00B0506C"/>
    <w:rsid w:val="00B07429"/>
    <w:rsid w:val="00B13CDF"/>
    <w:rsid w:val="00B145F0"/>
    <w:rsid w:val="00B14645"/>
    <w:rsid w:val="00B167E7"/>
    <w:rsid w:val="00B16C9D"/>
    <w:rsid w:val="00B1732B"/>
    <w:rsid w:val="00B20E85"/>
    <w:rsid w:val="00B250D9"/>
    <w:rsid w:val="00B3223A"/>
    <w:rsid w:val="00B32332"/>
    <w:rsid w:val="00B33D22"/>
    <w:rsid w:val="00B34050"/>
    <w:rsid w:val="00B34ABA"/>
    <w:rsid w:val="00B36BCD"/>
    <w:rsid w:val="00B37E6E"/>
    <w:rsid w:val="00B50A34"/>
    <w:rsid w:val="00B52D16"/>
    <w:rsid w:val="00B52EE6"/>
    <w:rsid w:val="00B530EC"/>
    <w:rsid w:val="00B55C1C"/>
    <w:rsid w:val="00B5716C"/>
    <w:rsid w:val="00B63F5A"/>
    <w:rsid w:val="00B66A40"/>
    <w:rsid w:val="00B702FF"/>
    <w:rsid w:val="00B707B5"/>
    <w:rsid w:val="00B70CAA"/>
    <w:rsid w:val="00B7237D"/>
    <w:rsid w:val="00B75819"/>
    <w:rsid w:val="00B77FDC"/>
    <w:rsid w:val="00B85C4A"/>
    <w:rsid w:val="00B8799C"/>
    <w:rsid w:val="00B87A46"/>
    <w:rsid w:val="00B90D6F"/>
    <w:rsid w:val="00B90FA2"/>
    <w:rsid w:val="00B93F3A"/>
    <w:rsid w:val="00B950E7"/>
    <w:rsid w:val="00BA3E27"/>
    <w:rsid w:val="00BA66E6"/>
    <w:rsid w:val="00BA7E23"/>
    <w:rsid w:val="00BB0913"/>
    <w:rsid w:val="00BB20BC"/>
    <w:rsid w:val="00BB430D"/>
    <w:rsid w:val="00BB4D1C"/>
    <w:rsid w:val="00BB6739"/>
    <w:rsid w:val="00BB6769"/>
    <w:rsid w:val="00BB706C"/>
    <w:rsid w:val="00BC0F39"/>
    <w:rsid w:val="00BC2554"/>
    <w:rsid w:val="00BC2DEA"/>
    <w:rsid w:val="00BD093F"/>
    <w:rsid w:val="00BD2B10"/>
    <w:rsid w:val="00BD46D9"/>
    <w:rsid w:val="00BD4933"/>
    <w:rsid w:val="00BD5C56"/>
    <w:rsid w:val="00BD5C86"/>
    <w:rsid w:val="00BE04EA"/>
    <w:rsid w:val="00BE3528"/>
    <w:rsid w:val="00BE4A4D"/>
    <w:rsid w:val="00BE4D10"/>
    <w:rsid w:val="00BE5CAE"/>
    <w:rsid w:val="00BE643A"/>
    <w:rsid w:val="00BE761B"/>
    <w:rsid w:val="00BF08F5"/>
    <w:rsid w:val="00BF4B6F"/>
    <w:rsid w:val="00BF5206"/>
    <w:rsid w:val="00BF5A8B"/>
    <w:rsid w:val="00BF602A"/>
    <w:rsid w:val="00C01386"/>
    <w:rsid w:val="00C018B7"/>
    <w:rsid w:val="00C03F38"/>
    <w:rsid w:val="00C045C3"/>
    <w:rsid w:val="00C04EEF"/>
    <w:rsid w:val="00C05078"/>
    <w:rsid w:val="00C05BB1"/>
    <w:rsid w:val="00C0698D"/>
    <w:rsid w:val="00C06D0A"/>
    <w:rsid w:val="00C111FD"/>
    <w:rsid w:val="00C12568"/>
    <w:rsid w:val="00C12C39"/>
    <w:rsid w:val="00C15F02"/>
    <w:rsid w:val="00C16A26"/>
    <w:rsid w:val="00C175EE"/>
    <w:rsid w:val="00C179B3"/>
    <w:rsid w:val="00C20236"/>
    <w:rsid w:val="00C213F8"/>
    <w:rsid w:val="00C25419"/>
    <w:rsid w:val="00C3265C"/>
    <w:rsid w:val="00C35761"/>
    <w:rsid w:val="00C37A63"/>
    <w:rsid w:val="00C4097C"/>
    <w:rsid w:val="00C41713"/>
    <w:rsid w:val="00C422BE"/>
    <w:rsid w:val="00C426A4"/>
    <w:rsid w:val="00C43BE0"/>
    <w:rsid w:val="00C43E3D"/>
    <w:rsid w:val="00C44AEF"/>
    <w:rsid w:val="00C4590D"/>
    <w:rsid w:val="00C476A8"/>
    <w:rsid w:val="00C52DE8"/>
    <w:rsid w:val="00C52E44"/>
    <w:rsid w:val="00C5342E"/>
    <w:rsid w:val="00C5651C"/>
    <w:rsid w:val="00C6086C"/>
    <w:rsid w:val="00C64BE1"/>
    <w:rsid w:val="00C6509C"/>
    <w:rsid w:val="00C70C25"/>
    <w:rsid w:val="00C7173B"/>
    <w:rsid w:val="00C73E64"/>
    <w:rsid w:val="00C74039"/>
    <w:rsid w:val="00C74191"/>
    <w:rsid w:val="00C742BF"/>
    <w:rsid w:val="00C751B7"/>
    <w:rsid w:val="00C76853"/>
    <w:rsid w:val="00C7699E"/>
    <w:rsid w:val="00C808E1"/>
    <w:rsid w:val="00C8207A"/>
    <w:rsid w:val="00C82624"/>
    <w:rsid w:val="00C84E99"/>
    <w:rsid w:val="00C85171"/>
    <w:rsid w:val="00C86509"/>
    <w:rsid w:val="00C9020E"/>
    <w:rsid w:val="00C905F7"/>
    <w:rsid w:val="00C9061C"/>
    <w:rsid w:val="00C90748"/>
    <w:rsid w:val="00C924F2"/>
    <w:rsid w:val="00C92575"/>
    <w:rsid w:val="00C92588"/>
    <w:rsid w:val="00C92852"/>
    <w:rsid w:val="00C95777"/>
    <w:rsid w:val="00C95EDF"/>
    <w:rsid w:val="00C97F4F"/>
    <w:rsid w:val="00CA155A"/>
    <w:rsid w:val="00CA438F"/>
    <w:rsid w:val="00CA4474"/>
    <w:rsid w:val="00CA50E0"/>
    <w:rsid w:val="00CB00F4"/>
    <w:rsid w:val="00CB15B8"/>
    <w:rsid w:val="00CB1B18"/>
    <w:rsid w:val="00CB271C"/>
    <w:rsid w:val="00CB2916"/>
    <w:rsid w:val="00CB4905"/>
    <w:rsid w:val="00CB4ACF"/>
    <w:rsid w:val="00CC06B1"/>
    <w:rsid w:val="00CC08DA"/>
    <w:rsid w:val="00CC0AA2"/>
    <w:rsid w:val="00CC199F"/>
    <w:rsid w:val="00CC2215"/>
    <w:rsid w:val="00CC3C31"/>
    <w:rsid w:val="00CC5E0A"/>
    <w:rsid w:val="00CD1CF8"/>
    <w:rsid w:val="00CD348C"/>
    <w:rsid w:val="00CD4D33"/>
    <w:rsid w:val="00CD5839"/>
    <w:rsid w:val="00CD659E"/>
    <w:rsid w:val="00CD716C"/>
    <w:rsid w:val="00CD7401"/>
    <w:rsid w:val="00CD77DD"/>
    <w:rsid w:val="00CD79DD"/>
    <w:rsid w:val="00CE1D6D"/>
    <w:rsid w:val="00CE45A1"/>
    <w:rsid w:val="00CE7099"/>
    <w:rsid w:val="00CF1B7D"/>
    <w:rsid w:val="00CF347B"/>
    <w:rsid w:val="00CF57D8"/>
    <w:rsid w:val="00CF70DD"/>
    <w:rsid w:val="00CF7E1E"/>
    <w:rsid w:val="00D058A2"/>
    <w:rsid w:val="00D07E08"/>
    <w:rsid w:val="00D10972"/>
    <w:rsid w:val="00D1344F"/>
    <w:rsid w:val="00D17D3B"/>
    <w:rsid w:val="00D22EE4"/>
    <w:rsid w:val="00D248DE"/>
    <w:rsid w:val="00D2654E"/>
    <w:rsid w:val="00D26CEB"/>
    <w:rsid w:val="00D3125B"/>
    <w:rsid w:val="00D31BBA"/>
    <w:rsid w:val="00D331AB"/>
    <w:rsid w:val="00D33FA5"/>
    <w:rsid w:val="00D36DAD"/>
    <w:rsid w:val="00D403F0"/>
    <w:rsid w:val="00D40D97"/>
    <w:rsid w:val="00D41BF7"/>
    <w:rsid w:val="00D42680"/>
    <w:rsid w:val="00D43EBB"/>
    <w:rsid w:val="00D450EE"/>
    <w:rsid w:val="00D4764E"/>
    <w:rsid w:val="00D4783B"/>
    <w:rsid w:val="00D50AB1"/>
    <w:rsid w:val="00D50B42"/>
    <w:rsid w:val="00D5141C"/>
    <w:rsid w:val="00D61A5D"/>
    <w:rsid w:val="00D62970"/>
    <w:rsid w:val="00D62F82"/>
    <w:rsid w:val="00D636FC"/>
    <w:rsid w:val="00D63F9A"/>
    <w:rsid w:val="00D6486D"/>
    <w:rsid w:val="00D648D4"/>
    <w:rsid w:val="00D6690B"/>
    <w:rsid w:val="00D66B69"/>
    <w:rsid w:val="00D67231"/>
    <w:rsid w:val="00D67960"/>
    <w:rsid w:val="00D67CDF"/>
    <w:rsid w:val="00D71CFF"/>
    <w:rsid w:val="00D72FFF"/>
    <w:rsid w:val="00D7386A"/>
    <w:rsid w:val="00D73EA6"/>
    <w:rsid w:val="00D742DC"/>
    <w:rsid w:val="00D75865"/>
    <w:rsid w:val="00D77377"/>
    <w:rsid w:val="00D77891"/>
    <w:rsid w:val="00D8540D"/>
    <w:rsid w:val="00D87256"/>
    <w:rsid w:val="00D936BA"/>
    <w:rsid w:val="00D93ABD"/>
    <w:rsid w:val="00D95A06"/>
    <w:rsid w:val="00D965CA"/>
    <w:rsid w:val="00D96D45"/>
    <w:rsid w:val="00DA135C"/>
    <w:rsid w:val="00DA3028"/>
    <w:rsid w:val="00DA44BE"/>
    <w:rsid w:val="00DA5734"/>
    <w:rsid w:val="00DA7895"/>
    <w:rsid w:val="00DB114E"/>
    <w:rsid w:val="00DB4BFF"/>
    <w:rsid w:val="00DB4EF0"/>
    <w:rsid w:val="00DB7F59"/>
    <w:rsid w:val="00DC0D3F"/>
    <w:rsid w:val="00DC155B"/>
    <w:rsid w:val="00DC1AD5"/>
    <w:rsid w:val="00DC20E1"/>
    <w:rsid w:val="00DC2624"/>
    <w:rsid w:val="00DC26DB"/>
    <w:rsid w:val="00DC294E"/>
    <w:rsid w:val="00DC397F"/>
    <w:rsid w:val="00DD09B7"/>
    <w:rsid w:val="00DD10FC"/>
    <w:rsid w:val="00DD19D3"/>
    <w:rsid w:val="00DD465C"/>
    <w:rsid w:val="00DD4F67"/>
    <w:rsid w:val="00DD50A8"/>
    <w:rsid w:val="00DD6557"/>
    <w:rsid w:val="00DE10D5"/>
    <w:rsid w:val="00DE190C"/>
    <w:rsid w:val="00DE2382"/>
    <w:rsid w:val="00DE24D6"/>
    <w:rsid w:val="00DE451A"/>
    <w:rsid w:val="00DE5198"/>
    <w:rsid w:val="00DF07AF"/>
    <w:rsid w:val="00DF44F5"/>
    <w:rsid w:val="00DF5194"/>
    <w:rsid w:val="00DF5A72"/>
    <w:rsid w:val="00DF5B17"/>
    <w:rsid w:val="00DF6072"/>
    <w:rsid w:val="00DF7574"/>
    <w:rsid w:val="00DF7849"/>
    <w:rsid w:val="00E00C48"/>
    <w:rsid w:val="00E0249F"/>
    <w:rsid w:val="00E03B25"/>
    <w:rsid w:val="00E03EC2"/>
    <w:rsid w:val="00E042CA"/>
    <w:rsid w:val="00E11A50"/>
    <w:rsid w:val="00E1613C"/>
    <w:rsid w:val="00E23C97"/>
    <w:rsid w:val="00E24D2B"/>
    <w:rsid w:val="00E25E95"/>
    <w:rsid w:val="00E26995"/>
    <w:rsid w:val="00E26E2D"/>
    <w:rsid w:val="00E27A3A"/>
    <w:rsid w:val="00E3021F"/>
    <w:rsid w:val="00E31E6A"/>
    <w:rsid w:val="00E33FF0"/>
    <w:rsid w:val="00E34219"/>
    <w:rsid w:val="00E40C11"/>
    <w:rsid w:val="00E428E8"/>
    <w:rsid w:val="00E42C72"/>
    <w:rsid w:val="00E42FBB"/>
    <w:rsid w:val="00E440E0"/>
    <w:rsid w:val="00E5115A"/>
    <w:rsid w:val="00E51273"/>
    <w:rsid w:val="00E5168A"/>
    <w:rsid w:val="00E530E4"/>
    <w:rsid w:val="00E546F8"/>
    <w:rsid w:val="00E5683B"/>
    <w:rsid w:val="00E56FD3"/>
    <w:rsid w:val="00E601D7"/>
    <w:rsid w:val="00E603E7"/>
    <w:rsid w:val="00E60DCE"/>
    <w:rsid w:val="00E6408D"/>
    <w:rsid w:val="00E6672C"/>
    <w:rsid w:val="00E679A4"/>
    <w:rsid w:val="00E823B1"/>
    <w:rsid w:val="00E847E8"/>
    <w:rsid w:val="00E84AFD"/>
    <w:rsid w:val="00E8703C"/>
    <w:rsid w:val="00E91743"/>
    <w:rsid w:val="00E91EC8"/>
    <w:rsid w:val="00E94A60"/>
    <w:rsid w:val="00E9684D"/>
    <w:rsid w:val="00EA14CB"/>
    <w:rsid w:val="00EA1B43"/>
    <w:rsid w:val="00EA2539"/>
    <w:rsid w:val="00EA34D1"/>
    <w:rsid w:val="00EA4139"/>
    <w:rsid w:val="00EA5875"/>
    <w:rsid w:val="00EA65C6"/>
    <w:rsid w:val="00EB06CE"/>
    <w:rsid w:val="00EB3C7F"/>
    <w:rsid w:val="00EB4414"/>
    <w:rsid w:val="00EB454B"/>
    <w:rsid w:val="00EB5161"/>
    <w:rsid w:val="00EB55C5"/>
    <w:rsid w:val="00EB638E"/>
    <w:rsid w:val="00EC0A4A"/>
    <w:rsid w:val="00EC1064"/>
    <w:rsid w:val="00EC231F"/>
    <w:rsid w:val="00EC496D"/>
    <w:rsid w:val="00EC6DC6"/>
    <w:rsid w:val="00ED01FF"/>
    <w:rsid w:val="00ED1F33"/>
    <w:rsid w:val="00ED2497"/>
    <w:rsid w:val="00ED77F7"/>
    <w:rsid w:val="00EE1056"/>
    <w:rsid w:val="00EE16A5"/>
    <w:rsid w:val="00EE2CFC"/>
    <w:rsid w:val="00EE30AE"/>
    <w:rsid w:val="00EE3CE0"/>
    <w:rsid w:val="00EE3EF8"/>
    <w:rsid w:val="00EE5193"/>
    <w:rsid w:val="00EE556F"/>
    <w:rsid w:val="00EE5941"/>
    <w:rsid w:val="00EE5BE7"/>
    <w:rsid w:val="00EE64BC"/>
    <w:rsid w:val="00EF2226"/>
    <w:rsid w:val="00EF33EC"/>
    <w:rsid w:val="00EF6B6F"/>
    <w:rsid w:val="00EF6FC9"/>
    <w:rsid w:val="00EF7C7D"/>
    <w:rsid w:val="00F00169"/>
    <w:rsid w:val="00F03693"/>
    <w:rsid w:val="00F06727"/>
    <w:rsid w:val="00F06CB7"/>
    <w:rsid w:val="00F07443"/>
    <w:rsid w:val="00F10BAF"/>
    <w:rsid w:val="00F11EC2"/>
    <w:rsid w:val="00F12287"/>
    <w:rsid w:val="00F12F0A"/>
    <w:rsid w:val="00F153C6"/>
    <w:rsid w:val="00F15C74"/>
    <w:rsid w:val="00F1654C"/>
    <w:rsid w:val="00F20741"/>
    <w:rsid w:val="00F21234"/>
    <w:rsid w:val="00F213E4"/>
    <w:rsid w:val="00F25410"/>
    <w:rsid w:val="00F27C60"/>
    <w:rsid w:val="00F32170"/>
    <w:rsid w:val="00F34692"/>
    <w:rsid w:val="00F34E0C"/>
    <w:rsid w:val="00F367CC"/>
    <w:rsid w:val="00F41C36"/>
    <w:rsid w:val="00F42270"/>
    <w:rsid w:val="00F447FD"/>
    <w:rsid w:val="00F462ED"/>
    <w:rsid w:val="00F4747A"/>
    <w:rsid w:val="00F50181"/>
    <w:rsid w:val="00F503B9"/>
    <w:rsid w:val="00F50566"/>
    <w:rsid w:val="00F53960"/>
    <w:rsid w:val="00F53F13"/>
    <w:rsid w:val="00F55042"/>
    <w:rsid w:val="00F6657F"/>
    <w:rsid w:val="00F71337"/>
    <w:rsid w:val="00F72070"/>
    <w:rsid w:val="00F7237A"/>
    <w:rsid w:val="00F72587"/>
    <w:rsid w:val="00F74975"/>
    <w:rsid w:val="00F777C2"/>
    <w:rsid w:val="00F77823"/>
    <w:rsid w:val="00F7795A"/>
    <w:rsid w:val="00F85147"/>
    <w:rsid w:val="00F9243A"/>
    <w:rsid w:val="00F938EB"/>
    <w:rsid w:val="00F94E1E"/>
    <w:rsid w:val="00F94F04"/>
    <w:rsid w:val="00F9549D"/>
    <w:rsid w:val="00F963E6"/>
    <w:rsid w:val="00FA0E97"/>
    <w:rsid w:val="00FA0FDB"/>
    <w:rsid w:val="00FB024B"/>
    <w:rsid w:val="00FB132E"/>
    <w:rsid w:val="00FB1C8C"/>
    <w:rsid w:val="00FB2260"/>
    <w:rsid w:val="00FB44CC"/>
    <w:rsid w:val="00FB48A7"/>
    <w:rsid w:val="00FB4921"/>
    <w:rsid w:val="00FB58C9"/>
    <w:rsid w:val="00FB5EAC"/>
    <w:rsid w:val="00FB7D3D"/>
    <w:rsid w:val="00FC0142"/>
    <w:rsid w:val="00FC12CC"/>
    <w:rsid w:val="00FC1496"/>
    <w:rsid w:val="00FC4BB5"/>
    <w:rsid w:val="00FC58D7"/>
    <w:rsid w:val="00FD18ED"/>
    <w:rsid w:val="00FD2533"/>
    <w:rsid w:val="00FD50B0"/>
    <w:rsid w:val="00FD6EEE"/>
    <w:rsid w:val="00FD6F45"/>
    <w:rsid w:val="00FD7A8D"/>
    <w:rsid w:val="00FE0AC5"/>
    <w:rsid w:val="00FE1214"/>
    <w:rsid w:val="00FE1CBD"/>
    <w:rsid w:val="00FE1EA1"/>
    <w:rsid w:val="00FE37A7"/>
    <w:rsid w:val="00FE5696"/>
    <w:rsid w:val="00FF0A86"/>
    <w:rsid w:val="00FF198E"/>
    <w:rsid w:val="00FF1DE3"/>
    <w:rsid w:val="00FF2C5C"/>
    <w:rsid w:val="00FF3DA8"/>
    <w:rsid w:val="00FF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132A3907"/>
  <w15:docId w15:val="{D4F5E006-70E2-4BA2-8B19-7CA742B57179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0"/>
    </w:pPr>
    <w:rPr>
      <w:b/>
      <w:szCs w:val="20"/>
      <w:lang w:val="de-DE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  <w:overflowPunct w:val="false"/>
      <w:autoSpaceDE w:val="false"/>
      <w:autoSpaceDN w:val="false"/>
      <w:adjustRightInd w:val="false"/>
      <w:textAlignment w:val="baseline"/>
    </w:pPr>
    <w:rPr>
      <w:rFonts w:ascii="ITC_Garamond" w:hAnsi="ITC_Garamond"/>
      <w:szCs w:val="20"/>
      <w:lang w:val="en-GB"/>
    </w:r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spacing w:line="480" w:lineRule="auto"/>
      <w:jc w:val="both"/>
    </w:pPr>
    <w:rPr>
      <w:lang w:val="de-DE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314CE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314C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B33D22"/>
    <w:pPr>
      <w:ind w:left="720"/>
      <w:contextualSpacing/>
    </w:pPr>
  </w:style>
  <w:style w:type="paragraph" w:styleId="Default" w:customStyle="true">
    <w:name w:val="Default"/>
    <w:rsid w:val="00532118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490A28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490A28"/>
    <w:rPr>
      <w:rFonts w:ascii="Times New Roman" w:hAnsi="Times New Roman" w:cs="Times New Roman" w:eastAsiaTheme="minorEastAsia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0A28"/>
    <w:rPr>
      <w:rFonts w:eastAsiaTheme="minorEastAsia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0A28"/>
    <w:rPr>
      <w:rFonts w:ascii="Times New Roman" w:hAnsi="Times New Roman" w:cs="Times New Roman" w:eastAsiaTheme="minorEastAsia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0A28"/>
    <w:rPr>
      <w:rFonts w:ascii="Times New Roman" w:hAnsi="Times New Roman" w:cs="Times New Roman" w:eastAsiaTheme="minorEastAsia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746748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17990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media/hdphoto1.wdp" Type="http://schemas.microsoft.com/office/2007/relationships/hdphoto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18. lipnja 2026.</izvorni_sadrzaj>
    <derivirana_varijabla naziv="DomainObject.DatumDonosenjaOdluke_1">18.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"Kovm-15/2026-4".</izvorni_sadrzaj>
    <derivirana_varijabla naziv="DomainObject.Primjedba_1">Nastalo zbog anonimizacija odluke/dopisa "Kovm-15/2026-4".</derivirana_varijabla>
  </DomainObject.Primjedba>
  <DomainObject.Oznaka>
    <izvorni_sadrzaj>Kovm-15/2026-5</izvorni_sadrzaj>
    <derivirana_varijabla naziv="DomainObject.Oznaka_1">Kovm-15/2026-5</derivirana_varijabla>
  </DomainObject.Oznaka>
  <DomainObject.DonositeljOdluke.Ime>
    <izvorni_sadrzaj>Ika</izvorni_sadrzaj>
    <derivirana_varijabla naziv="DomainObject.DonositeljOdluke.Ime_1">Ika</derivirana_varijabla>
  </DomainObject.DonositeljOdluke.Ime>
  <DomainObject.DonositeljOdluke.Prezime>
    <izvorni_sadrzaj>Peranović</izvorni_sadrzaj>
    <derivirana_varijabla naziv="DomainObject.DonositeljOdluke.Prezime_1">Peranović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</izvorni_sadrzaj>
    <derivirana_varijabla naziv="DomainObject.Predmet.Broj_1">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siječnja 2026.</izvorni_sadrzaj>
    <derivirana_varijabla naziv="DomainObject.Predmet.DatumIzradeOptuznogAkta_1">21. siječnja 2026.</derivirana_varijabla>
  </DomainObject.Predmet.DatumIzradeOptuznogAkta>
  <DomainObject.Predmet.DatumIzradeOptuznogAktaFormated>
    <izvorni_sadrzaj>21.1.2026.</izvorni_sadrzaj>
    <derivirana_varijabla naziv="DomainObject.Predmet.DatumIzradeOptuznogAktaFormated_1">21.1.2026.</derivirana_varijabla>
  </DomainObject.Predmet.DatumIzradeOptuznogAktaFormated>
  <DomainObject.Predmet.DatumOsnivanja>
    <izvorni_sadrzaj>22. siječnja 2026.</izvorni_sadrzaj>
    <derivirana_varijabla naziv="DomainObject.Predmet.DatumOsnivanja_1">22.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22. siječnja 2026.</izvorni_sadrzaj>
    <derivirana_varijabla naziv="DomainObject.Predmet.DatumPrimitkaOptuznogAkta_1">22. siječnja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21. svibnja 1990.</izvorni_sadrzaj>
    <derivirana_varijabla naziv="DomainObject.Predmet.OkrivljenikFizickaOsoba.DatumRodjenja_1">21. svibnja 1990.</derivirana_varijabla>
  </DomainObject.Predmet.OkrivljenikFizickaOsoba.DatumRodjenja>
  <DomainObject.Predmet.OkrivljenikFizickaOsoba.DatumRodjenjaFormated>
    <izvorni_sadrzaj>21.5.1990.</izvorni_sadrzaj>
    <derivirana_varijabla naziv="DomainObject.Predmet.OkrivljenikFizickaOsoba.DatumRodjenjaFormated_1">21.5.1990.</derivirana_varijabla>
  </DomainObject.Predmet.OkrivljenikFizickaOsoba.DatumRodjenjaFormated>
  <DomainObject.Predmet.OkrivljenikFizickaOsoba.Ime>
    <izvorni_sadrzaj>Vedran</izvorni_sadrzaj>
    <derivirana_varijabla naziv="DomainObject.Predmet.OkrivljenikFizickaOsoba.Ime_1">Vedran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Vedran Blagec</izvorni_sadrzaj>
    <derivirana_varijabla naziv="DomainObject.Predmet.OkrivljenikFizickaOsoba.Naziv_1">Vedran Blagec</derivirana_varijabla>
  </DomainObject.Predmet.OkrivljenikFizickaOsoba.Naziv>
  <DomainObject.Predmet.OkrivljenikFizickaOsoba.Prezime>
    <izvorni_sadrzaj>Blagec</izvorni_sadrzaj>
    <derivirana_varijabla naziv="DomainObject.Predmet.OkrivljenikFizickaOsoba.Prezime_1">Blagec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96864254772</izvorni_sadrzaj>
    <derivirana_varijabla naziv="DomainObject.Predmet.OkrivljenikFizickaOsoba.Oib_1">96864254772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Natalija Blagec, Jadranka Kupi Blagec, David Blagec</izvorni_sadrzaj>
    <derivirana_varijabla naziv="DomainObject.Predmet.Ostecenik_1">Natalija Blagec, Jadranka Kupi Blagec, David Blagec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Kovm-15/2026</izvorni_sadrzaj>
    <derivirana_varijabla naziv="DomainObject.Predmet.OznakaBroj_1">Kovm-15/2026</derivirana_varijabla>
  </DomainObject.Predmet.OznakaBroj>
  <DomainObject.Predmet.OznakaBrojOptuznogAkta>
    <izvorni_sadrzaj>KOz-DO-11/2026-1</izvorni_sadrzaj>
    <derivirana_varijabla naziv="DomainObject.Predmet.OznakaBrojOptuznogAkta_1">KOz-DO-11/2026-1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mo
oglasna</izvorni_sadrzaj>
    <derivirana_varijabla naziv="DomainObject.Predmet.PrimjedbaSuca_1">mo
oglasna</derivirana_varijabla>
  </DomainObject.Predmet.PrimjedbaSuca>
  <DomainObject.Predmet.ProtustrankaFormated>
    <izvorni_sadrzaj>  Vedran Blagec</izvorni_sadrzaj>
    <derivirana_varijabla naziv="DomainObject.Predmet.ProtustrankaFormated_1">  Vedran Blagec</derivirana_varijabla>
  </DomainObject.Predmet.ProtustrankaFormated>
  <DomainObject.Predmet.ProtustrankaFormatedOIB>
    <izvorni_sadrzaj>  Vedran Blagec, OIB 96864254772</izvorni_sadrzaj>
    <derivirana_varijabla naziv="DomainObject.Predmet.ProtustrankaFormatedOIB_1">  Vedran Blagec, OIB 96864254772</derivirana_varijabla>
  </DomainObject.Predmet.ProtustrankaFormatedOIB>
  <DomainObject.Predmet.ProtustrankaFormatedWithAdress>
    <izvorni_sadrzaj> Vedran Blagec, Park Maksimilijana Vrhovca 3, 49240 Donja Stubica</izvorni_sadrzaj>
    <derivirana_varijabla naziv="DomainObject.Predmet.ProtustrankaFormatedWithAdress_1"> Vedran Blagec, Park Maksimilijana Vrhovca 3, 49240 Donja Stubica</derivirana_varijabla>
  </DomainObject.Predmet.ProtustrankaFormatedWithAdress>
  <DomainObject.Predmet.ProtustrankaFormatedWithAdressOIB>
    <izvorni_sadrzaj> Vedran Blagec, OIB 96864254772, Park Maksimilijana Vrhovca 3, 49240 Donja Stubica</izvorni_sadrzaj>
    <derivirana_varijabla naziv="DomainObject.Predmet.ProtustrankaFormatedWithAdressOIB_1"> Vedran Blagec, OIB 96864254772, Park Maksimilijana Vrhovca 3, 49240 Donja Stubica</derivirana_varijabla>
  </DomainObject.Predmet.ProtustrankaFormatedWithAdressOIB>
  <DomainObject.Predmet.ProtustrankaWithAdress>
    <izvorni_sadrzaj>Vedran Blagec Park Maksimilijana Vrhovca 3, 49240 Donja Stubica</izvorni_sadrzaj>
    <derivirana_varijabla naziv="DomainObject.Predmet.ProtustrankaWithAdress_1">Vedran Blagec Park Maksimilijana Vrhovca 3, 49240 Donja Stubica</derivirana_varijabla>
  </DomainObject.Predmet.ProtustrankaWithAdress>
  <DomainObject.Predmet.ProtustrankaWithAdressOIB>
    <izvorni_sadrzaj>Vedran Blagec, OIB 96864254772, Park Maksimilijana Vrhovca 3, 49240 Donja Stubica</izvorni_sadrzaj>
    <derivirana_varijabla naziv="DomainObject.Predmet.ProtustrankaWithAdressOIB_1">Vedran Blagec, OIB 96864254772, Park Maksimilijana Vrhovca 3, 49240 Donja Stubica</derivirana_varijabla>
  </DomainObject.Predmet.ProtustrankaWithAdressOIB>
  <DomainObject.Predmet.ProtustrankaNazivFormated>
    <izvorni_sadrzaj>Vedran Blagec</izvorni_sadrzaj>
    <derivirana_varijabla naziv="DomainObject.Predmet.ProtustrankaNazivFormated_1">Vedran Blagec</derivirana_varijabla>
  </DomainObject.Predmet.ProtustrankaNazivFormated>
  <DomainObject.Predmet.ProtustrankaNazivFormatedOIB>
    <izvorni_sadrzaj>Vedran Blagec, OIB 96864254772</izvorni_sadrzaj>
    <derivirana_varijabla naziv="DomainObject.Predmet.ProtustrankaNazivFormatedOIB_1">Vedran Blagec, OIB 96864254772</derivirana_varijabla>
  </DomainObject.Predmet.ProtustrankaNazivFormatedOIB>
  <DomainObject.Predmet.PunomocnikOstecenika>
    <izvorni_sadrzaj>Natalija Blagec, Tonči Pavić</izvorni_sadrzaj>
    <derivirana_varijabla naziv="DomainObject.Predmet.PunomocnikOstecenika_1">Natalija Blagec, Tonči Pavić</derivirana_varijabla>
  </DomainObject.Predmet.PunomocnikOstecenika>
  <DomainObject.Predmet.Referada.Naziv>
    <izvorni_sadrzaj>22 OV Walaszek</izvorni_sadrzaj>
    <derivirana_varijabla naziv="DomainObject.Predmet.Referada.Naziv_1">22 OV Walaszek</derivirana_varijabla>
  </DomainObject.Predmet.Referada.Naziv>
  <DomainObject.Predmet.Referada.Oznaka>
    <izvorni_sadrzaj>22 OV</izvorni_sadrzaj>
    <derivirana_varijabla naziv="DomainObject.Predmet.Referada.Oznaka_1">22 OV</derivirana_varijabla>
  </DomainObject.Predmet.Referada.Oznaka>
  <DomainObject.Predmet.Referada.Prostorija.Naziv>
    <izvorni_sadrzaj>Sudnica 008 Odjel za mladež</izvorni_sadrzaj>
    <derivirana_varijabla naziv="DomainObject.Predmet.Referada.Prostorija.Naziv_1">Sudnica 008 Odjel za mladež</derivirana_varijabla>
  </DomainObject.Predmet.Referada.Prostorija.Naziv>
  <DomainObject.Predmet.Referada.Prostorija.Oznaka>
    <izvorni_sadrzaj>008</izvorni_sadrzaj>
    <derivirana_varijabla naziv="DomainObject.Predmet.Referada.Prostorija.Oznaka_1">008</derivirana_varijabla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Stanislav Walaszek</izvorni_sadrzaj>
    <derivirana_varijabla naziv="DomainObject.Predmet.Referada.Sudac_1">Stanislav Walaszek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</izvorni_sadrzaj>
    <derivirana_varijabla naziv="DomainObject.Predmet.StrankaFormated_1">  Općinsko kazneno državno odvjetništvo u Zagrebu</derivirana_varijabla>
  </DomainObject.Predmet.StrankaFormated>
  <DomainObject.Predmet.StrankaFormatedOIB>
    <izvorni_sadrzaj>  Općinsko kazneno državno odvjetništvo u Zagrebu</izvorni_sadrzaj>
    <derivirana_varijabla naziv="DomainObject.Predmet.StrankaFormatedOIB_1">  Općinsko kazneno državno odvjetništvo u Zagrebu</derivirana_varijabla>
  </DomainObject.Predmet.StrankaFormatedOIB>
  <DomainObject.Predmet.StrankaFormatedWithAdress>
    <izvorni_sadrzaj> Općinsko kazneno državno odvjetništvo u Zagrebu, Selska cesta 2, 10109 Zagreb</izvorni_sadrzaj>
    <derivirana_varijabla naziv="DomainObject.Predmet.StrankaFormatedWithAdress_1"> Općinsko kazneno državno odvjetništvo u Zagrebu, Selska cesta 2, 10109 Zagreb</derivirana_varijabla>
  </DomainObject.Predmet.StrankaFormatedWithAdress>
  <DomainObject.Predmet.StrankaFormatedWithAdressOIB>
    <izvorni_sadrzaj> Općinsko kazneno državno odvjetništvo u Zagrebu, Selska cesta 2, 10109 Zagreb</izvorni_sadrzaj>
    <derivirana_varijabla naziv="DomainObject.Predmet.StrankaFormatedWithAdressOIB_1"> Općinsko kazneno državno odvjetništvo u Zagrebu, Selska cesta 2, 10109 Zagreb</derivirana_varijabla>
  </DomainObject.Predmet.StrankaFormatedWithAdressOIB>
  <DomainObject.Predmet.StrankaWithAdress>
    <izvorni_sadrzaj>Općinsko kazneno državno odvjetništvo u Zagrebu Selska cesta 2,10109 Zagreb</izvorni_sadrzaj>
    <derivirana_varijabla naziv="DomainObject.Predmet.StrankaWithAdress_1">Općinsko kazneno državno odvjetništvo u Zagrebu Selska cesta 2,10109 Zagreb</derivirana_varijabla>
  </DomainObject.Predmet.StrankaWithAdress>
  <DomainObject.Predmet.StrankaWithAdressOIB>
    <izvorni_sadrzaj>Općinsko kazneno državno odvjetništvo u Zagrebu, Selska cesta 2,10109 Zagreb</izvorni_sadrzaj>
    <derivirana_varijabla naziv="DomainObject.Predmet.StrankaWithAdressOIB_1">Općinsko kazneno državno odvjetništvo u Zagrebu, Selska cesta 2,10109 Zagreb</derivirana_varijabla>
  </DomainObject.Predmet.StrankaWithAdressOIB>
  <DomainObject.Predmet.StrankaNazivFormated>
    <izvorni_sadrzaj>Općinsko kazneno državno odvjetništvo u Zagrebu</izvorni_sadrzaj>
    <derivirana_varijabla naziv="DomainObject.Predmet.StrankaNazivFormated_1">Općinsko kazneno državno odvjetništvo u Zagrebu</derivirana_varijabla>
  </DomainObject.Predmet.StrankaNazivFormated>
  <DomainObject.Predmet.StrankaNazivFormatedOIB>
    <izvorni_sadrzaj>Općinsko kazneno državno odvjetništvo u Zagrebu</izvorni_sadrzaj>
    <derivirana_varijabla naziv="DomainObject.Predmet.StrankaNazivFormatedOIB_1">Općinsko kazneno državno odvjetništvo u Zagrebu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Odluka o potvrđivanju optužnice</izvorni_sadrzaj>
    <derivirana_varijabla naziv="DomainObject.Predmet.VrstaSpora.Naziv_1">Odluka o potvrđivanju optužnice</derivirana_varijabla>
  </DomainObject.Predmet.VrstaSpora.Naziv>
  <DomainObject.Predmet.Zapisnicar>
    <izvorni_sadrzaj>Ana Franić</izvorni_sadrzaj>
    <derivirana_varijabla naziv="DomainObject.Predmet.Zapisnicar_1">Ana Franić</derivirana_varijabla>
  </DomainObject.Predmet.Zapisnicar>
  <DomainObject.Predmet.StrankaListFormated>
    <izvorni_sadrzaj>
      <item>Općinsko kazneno državno odvjetništvo u Zagrebu</item>
    </izvorni_sadrzaj>
    <derivirana_varijabla naziv="DomainObject.Predmet.StrankaListFormated_1">
      <item>Općinsko kazneno državno odvjetništvo u Zagrebu</item>
    </derivirana_varijabla>
  </DomainObject.Predmet.StrankaListFormated>
  <DomainObject.Predmet.StrankaListFormatedOIB>
    <izvorni_sadrzaj>
      <item>Općinsko kazneno državno odvjetništvo u Zagrebu</item>
    </izvorni_sadrzaj>
    <derivirana_varijabla naziv="DomainObject.Predmet.StrankaListFormatedOIB_1">
      <item>Općinsko kazneno državno odvjetništvo u Zagrebu</item>
    </derivirana_varijabla>
  </DomainObject.Predmet.StrankaListFormatedOIB>
  <DomainObject.Predmet.StrankaListFormatedWithAdress>
    <izvorni_sadrzaj>
      <item>Općinsko kazneno državno odvjetništvo u Zagrebu, Selska cesta 2, 10109 Zagreb</item>
    </izvorni_sadrzaj>
    <derivirana_varijabla naziv="DomainObject.Predmet.StrankaListFormatedWithAdress_1">
      <item>Općinsko kazneno državno odvjetništvo u Zagrebu, Selska cesta 2, 10109 Zagreb</item>
    </derivirana_varijabla>
  </DomainObject.Predmet.StrankaListFormatedWithAdress>
  <DomainObject.Predmet.StrankaListFormatedWithAdressOIB>
    <izvorni_sadrzaj>
      <item>Općinsko kazneno državno odvjetništvo u Zagrebu, Selska cesta 2, 10109 Zagreb</item>
    </izvorni_sadrzaj>
    <derivirana_varijabla naziv="DomainObject.Predmet.StrankaListFormatedWithAdressOIB_1">
      <item>Općinsko kazneno državno odvjetništvo u Zagrebu, Selska cesta 2, 10109 Zagreb</item>
    </derivirana_varijabla>
  </DomainObject.Predmet.StrankaListFormatedWithAdressOIB>
  <DomainObject.Predmet.StrankaListNazivFormated>
    <izvorni_sadrzaj>
      <item>Općinsko kazneno državno odvjetništvo u Zagrebu</item>
    </izvorni_sadrzaj>
    <derivirana_varijabla naziv="DomainObject.Predmet.StrankaListNazivFormated_1">
      <item>Općinsko kazneno državno odvjetništvo u Zagrebu</item>
    </derivirana_varijabla>
  </DomainObject.Predmet.StrankaListNazivFormated>
  <DomainObject.Predmet.StrankaListNazivFormatedOIB>
    <izvorni_sadrzaj>
      <item>Općinsko kazneno državno odvjetništvo u Zagrebu</item>
    </izvorni_sadrzaj>
    <derivirana_varijabla naziv="DomainObject.Predmet.StrankaListNazivFormatedOIB_1">
      <item>Općinsko kazneno državno odvjetništvo u Zagrebu</item>
    </derivirana_varijabla>
  </DomainObject.Predmet.StrankaListNazivFormatedOIB>
  <DomainObject.Predmet.ProtuStrankaListFormated>
    <izvorni_sadrzaj>
      <item>Vedran Blagec</item>
    </izvorni_sadrzaj>
    <derivirana_varijabla naziv="DomainObject.Predmet.ProtuStrankaListFormated_1">
      <item>Vedran Blagec</item>
    </derivirana_varijabla>
  </DomainObject.Predmet.ProtuStrankaListFormated>
  <DomainObject.Predmet.ProtuStrankaListFormatedOIB>
    <izvorni_sadrzaj>
      <item>Vedran Blagec, OIB 96864254772</item>
    </izvorni_sadrzaj>
    <derivirana_varijabla naziv="DomainObject.Predmet.ProtuStrankaListFormatedOIB_1">
      <item>Vedran Blagec, OIB 96864254772</item>
    </derivirana_varijabla>
  </DomainObject.Predmet.ProtuStrankaListFormatedOIB>
  <DomainObject.Predmet.ProtuStrankaListFormatedWithAdress>
    <izvorni_sadrzaj>
      <item>Vedran Blagec, Park Maksimilijana Vrhovca 3, 49240 Donja Stubica</item>
    </izvorni_sadrzaj>
    <derivirana_varijabla naziv="DomainObject.Predmet.ProtuStrankaListFormatedWithAdress_1">
      <item>Vedran Blagec, Park Maksimilijana Vrhovca 3, 49240 Donja Stubica</item>
    </derivirana_varijabla>
  </DomainObject.Predmet.ProtuStrankaListFormatedWithAdress>
  <DomainObject.Predmet.ProtuStrankaListFormatedWithAdressOIB>
    <izvorni_sadrzaj>
      <item>Vedran Blagec, OIB 96864254772, Park Maksimilijana Vrhovca 3, 49240 Donja Stubica</item>
    </izvorni_sadrzaj>
    <derivirana_varijabla naziv="DomainObject.Predmet.ProtuStrankaListFormatedWithAdressOIB_1">
      <item>Vedran Blagec, OIB 96864254772, Park Maksimilijana Vrhovca 3, 49240 Donja Stubica</item>
    </derivirana_varijabla>
  </DomainObject.Predmet.ProtuStrankaListFormatedWithAdressOIB>
  <DomainObject.Predmet.ProtuStrankaListNazivFormated>
    <izvorni_sadrzaj>
      <item>Vedran Blagec</item>
    </izvorni_sadrzaj>
    <derivirana_varijabla naziv="DomainObject.Predmet.ProtuStrankaListNazivFormated_1">
      <item>Vedran Blagec</item>
    </derivirana_varijabla>
  </DomainObject.Predmet.ProtuStrankaListNazivFormated>
  <DomainObject.Predmet.ProtuStrankaListNazivFormatedOIB>
    <izvorni_sadrzaj>
      <item>Vedran Blagec, OIB 96864254772</item>
    </izvorni_sadrzaj>
    <derivirana_varijabla naziv="DomainObject.Predmet.ProtuStrankaListNazivFormatedOIB_1">
      <item>Vedran Blagec, OIB 96864254772</item>
    </derivirana_varijabla>
  </DomainObject.Predmet.ProtuStrankaListNazivFormatedOIB>
  <DomainObject.Predmet.OstaliListFormated>
    <izvorni_sadrzaj>
      <item>Natalija Blagec</item>
      <item>Jadranka Kupi Blagec</item>
      <item>David Blagec</item>
      <item>Hrvatski zavod za socijalni rad, PU Donja Stubica</item>
      <item>Tonči Pavić</item>
    </izvorni_sadrzaj>
    <derivirana_varijabla naziv="DomainObject.Predmet.OstaliListFormated_1">
      <item>Natalija Blagec</item>
      <item>Jadranka Kupi Blagec</item>
      <item>David Blagec</item>
      <item>Hrvatski zavod za socijalni rad, PU Donja Stubica</item>
      <item>Tonči Pavić</item>
    </derivirana_varijabla>
  </DomainObject.Predmet.OstaliListFormated>
  <DomainObject.Predmet.OstaliListFormatedOIB>
    <izvorni_sadrzaj>
      <item>Natalija Blagec, OIB 21327728195</item>
      <item>Jadranka Kupi Blagec, OIB 68750485602</item>
      <item>David Blagec, OIB 31578293356</item>
      <item>Hrvatski zavod za socijalni rad, PU Donja Stubica, OIB 52966791065</item>
      <item>Tonči Pavić, OIB 92479805615</item>
    </izvorni_sadrzaj>
    <derivirana_varijabla naziv="DomainObject.Predmet.OstaliListFormatedOIB_1">
      <item>Natalija Blagec, OIB 21327728195</item>
      <item>Jadranka Kupi Blagec, OIB 68750485602</item>
      <item>David Blagec, OIB 31578293356</item>
      <item>Hrvatski zavod za socijalni rad, PU Donja Stubica, OIB 52966791065</item>
      <item>Tonči Pavić, OIB 92479805615</item>
    </derivirana_varijabla>
  </DomainObject.Predmet.OstaliListFormatedOIB>
  <DomainObject.Predmet.OstaliListFormatedWithAdress>
    <izvorni_sadrzaj>
      <item>Natalija Blagec, Park Maksimilijana Vrhovca 3, 49240 Donja Stubica</item>
      <item>Jadranka Kupi Blagec, Park Maksimilijana Vrhovca 3, 49240 Donja Stubica</item>
      <item>David Blagec, Park Maksimilijana Vrhovca 3, 49240 Donja Stubica</item>
      <item>Hrvatski zavod za socijalni rad, PU Donja Stubica, Ulica Ivana Dežmana 6, 10000 Zagreb</item>
      <item>Tonči Pavić, Ulica grada Mainza 26, 10000 Zagreb</item>
    </izvorni_sadrzaj>
    <derivirana_varijabla naziv="DomainObject.Predmet.OstaliListFormatedWithAdress_1">
      <item>Natalija Blagec, Park Maksimilijana Vrhovca 3, 49240 Donja Stubica</item>
      <item>Jadranka Kupi Blagec, Park Maksimilijana Vrhovca 3, 49240 Donja Stubica</item>
      <item>David Blagec, Park Maksimilijana Vrhovca 3, 49240 Donja Stubica</item>
      <item>Hrvatski zavod za socijalni rad, PU Donja Stubica, Ulica Ivana Dežmana 6, 10000 Zagreb</item>
      <item>Tonči Pavić, Ulica grada Mainza 26, 10000 Zagreb</item>
    </derivirana_varijabla>
  </DomainObject.Predmet.OstaliListFormatedWithAdress>
  <DomainObject.Predmet.OstaliListFormatedWithAdressOIB>
    <izvorni_sadrzaj>
      <item>Natalija Blagec, OIB 21327728195, Park Maksimilijana Vrhovca 3, 49240 Donja Stubica</item>
      <item>Jadranka Kupi Blagec, OIB 68750485602, Park Maksimilijana Vrhovca 3, 49240 Donja Stubica</item>
      <item>David Blagec, OIB 31578293356, Park Maksimilijana Vrhovca 3, 49240 Donja Stubica</item>
      <item>Hrvatski zavod za socijalni rad, PU Donja Stubica, OIB 52966791065, Ulica Ivana Dežmana 6, 10000 Zagreb</item>
      <item>Tonči Pavić, OIB 92479805615, Ulica grada Mainza 26, 10000 Zagreb</item>
    </izvorni_sadrzaj>
    <derivirana_varijabla naziv="DomainObject.Predmet.OstaliListFormatedWithAdressOIB_1">
      <item>Natalija Blagec, OIB 21327728195, Park Maksimilijana Vrhovca 3, 49240 Donja Stubica</item>
      <item>Jadranka Kupi Blagec, OIB 68750485602, Park Maksimilijana Vrhovca 3, 49240 Donja Stubica</item>
      <item>David Blagec, OIB 31578293356, Park Maksimilijana Vrhovca 3, 49240 Donja Stubica</item>
      <item>Hrvatski zavod za socijalni rad, PU Donja Stubica, OIB 52966791065, Ulica Ivana Dežmana 6, 10000 Zagreb</item>
      <item>Tonči Pavić, OIB 92479805615, Ulica grada Mainza 26, 10000 Zagreb</item>
    </derivirana_varijabla>
  </DomainObject.Predmet.OstaliListFormatedWithAdressOIB>
  <DomainObject.Predmet.OstaliListNazivFormated>
    <izvorni_sadrzaj>
      <item>Natalija Blagec</item>
      <item>Jadranka Kupi Blagec</item>
      <item>David Blagec</item>
      <item>Hrvatski zavod za socijalni rad, PU Donja Stubica</item>
      <item>Tonči Pavić</item>
    </izvorni_sadrzaj>
    <derivirana_varijabla naziv="DomainObject.Predmet.OstaliListNazivFormated_1">
      <item>Natalija Blagec</item>
      <item>Jadranka Kupi Blagec</item>
      <item>David Blagec</item>
      <item>Hrvatski zavod za socijalni rad, PU Donja Stubica</item>
      <item>Tonči Pavić</item>
    </derivirana_varijabla>
  </DomainObject.Predmet.OstaliListNazivFormated>
  <DomainObject.Predmet.OstaliListNazivFormatedOIB>
    <izvorni_sadrzaj>
      <item>Natalija Blagec, OIB 21327728195</item>
      <item>Jadranka Kupi Blagec, OIB 68750485602</item>
      <item>David Blagec, OIB 31578293356</item>
      <item>Hrvatski zavod za socijalni rad, PU Donja Stubica, OIB 52966791065</item>
      <item>Tonči Pavić, OIB 92479805615</item>
    </izvorni_sadrzaj>
    <derivirana_varijabla naziv="DomainObject.Predmet.OstaliListNazivFormatedOIB_1">
      <item>Natalija Blagec, OIB 21327728195</item>
      <item>Jadranka Kupi Blagec, OIB 68750485602</item>
      <item>David Blagec, OIB 31578293356</item>
      <item>Hrvatski zavod za socijalni rad, PU Donja Stubica, OIB 52966791065</item>
      <item>Tonči Pavić, OIB 92479805615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117, 139, 177, 179A</izvorni_sadrzaj>
    <derivirana_varijabla naziv="DomainObject.Predmet.ClanakZakona_1">117, 139, 177, 179A</derivirana_varijabla>
  </DomainObject.Predmet.ClanakZakona>
  <DomainObject.Predmet.ClanakZakonaFull>
    <izvorni_sadrzaj>članka 117. stavka 2., članka 139. stavka 3., članka 177. stavka 2., članka 179A.</izvorni_sadrzaj>
    <derivirana_varijabla naziv="DomainObject.Predmet.ClanakZakonaFull_1">članka 117. stavka 2., članka 139. stavka 3., članka 177. stavka 2., članka 179A.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rujna 2026.</izvorni_sadrzaj>
    <derivirana_varijabla naziv="DomainObject.Datum_1">21. rujna 2026.</derivirana_varijabla>
  </DomainObject.Datum>
  <DomainObject.PoslovniBrojDokumenta>
    <izvorni_sadrzaj>Kovm-15/2026-5</izvorni_sadrzaj>
    <derivirana_varijabla naziv="DomainObject.PoslovniBrojDokumenta_1">Kovm-15/2026-5</derivirana_varijabla>
  </DomainObject.PoslovniBrojDokumenta>
  <DomainObject.Predmet.StrankaIDrugi>
    <izvorni_sadrzaj>Općinsko kazneno državno odvjetništvo u Zagrebu</izvorni_sadrzaj>
    <derivirana_varijabla naziv="DomainObject.Predmet.StrankaIDrugi_1">Općinsko kazneno državno odvjetništvo u Zagrebu</derivirana_varijabla>
  </DomainObject.Predmet.StrankaIDrugi>
  <DomainObject.Predmet.ProtustrankaIDrugi>
    <izvorni_sadrzaj>Vedran Blagec</izvorni_sadrzaj>
    <derivirana_varijabla naziv="DomainObject.Predmet.ProtustrankaIDrugi_1">Vedran Blagec</derivirana_varijabla>
  </DomainObject.Predmet.ProtustrankaIDrugi>
  <DomainObject.Predmet.StrankaIDrugiAdressOIB>
    <izvorni_sadrzaj>Općinsko kazneno državno odvjetništvo u Zagrebu, Selska cesta 2, 10109 Zagreb</izvorni_sadrzaj>
    <derivirana_varijabla naziv="DomainObject.Predmet.StrankaIDrugiAdressOIB_1">Općinsko kazneno državno odvjetništvo u Zagrebu, Selska cesta 2, 10109 Zagreb</derivirana_varijabla>
  </DomainObject.Predmet.StrankaIDrugiAdressOIB>
  <DomainObject.Predmet.ProtustrankaIDrugiAdressOIB>
    <izvorni_sadrzaj>Vedran Blagec, OIB 96864254772, Park Maksimilijana Vrhovca 3, 49240 Donja Stubica</izvorni_sadrzaj>
    <derivirana_varijabla naziv="DomainObject.Predmet.ProtustrankaIDrugiAdressOIB_1">Vedran Blagec, OIB 96864254772, Park Maksimilijana Vrhovca 3, 49240 Donja Stubica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Vedran Blagec</item>
      <item>Natalija Blagec</item>
      <item>Jadranka Kupi Blagec</item>
      <item>David Blagec</item>
      <item>Općinsko kazneno državno odvjetništvo u Zagrebu</item>
      <item>Hrvatski zavod za socijalni rad, PU Donja Stubica</item>
      <item>Tonči Pavić</item>
    </izvorni_sadrzaj>
    <derivirana_varijabla naziv="DomainObject.Predmet.SudioniciListNaziv_1">
      <item>Vedran Blagec</item>
      <item>Natalija Blagec</item>
      <item>Jadranka Kupi Blagec</item>
      <item>David Blagec</item>
      <item>Općinsko kazneno državno odvjetništvo u Zagrebu</item>
      <item>Hrvatski zavod za socijalni rad, PU Donja Stubica</item>
      <item>Tonči Pavić</item>
    </derivirana_varijabla>
  </DomainObject.Predmet.SudioniciListNaziv>
  <DomainObject.Predmet.SudioniciListAdressOIB>
    <izvorni_sadrzaj>
      <item>Vedran Blagec, OIB 96864254772, Park Maksimilijana Vrhovca 3,49240 Donja Stubica</item>
      <item>Natalija Blagec, OIB 21327728195, Park Maksimilijana Vrhovca 3,49240 Donja Stubica</item>
      <item>Jadranka Kupi Blagec, OIB 68750485602, Park Maksimilijana Vrhovca 3,49240 Donja Stubica</item>
      <item>David Blagec, OIB 31578293356, Park Maksimilijana Vrhovca 3,49240 Donja Stubica</item>
      <item>Općinsko kazneno državno odvjetništvo u Zagrebu, Selska cesta 2,10109 Zagreb</item>
      <item>Hrvatski zavod za socijalni rad, PU Donja Stubica, OIB 52966791065, Ulica Ivana Dežmana 6,10000 Zagreb</item>
      <item>Tonči Pavić, OIB 92479805615, Ulica grada Mainza 26,10000 Zagreb</item>
    </izvorni_sadrzaj>
    <derivirana_varijabla naziv="DomainObject.Predmet.SudioniciListAdressOIB_1">
      <item>Vedran Blagec, OIB 96864254772, Park Maksimilijana Vrhovca 3,49240 Donja Stubica</item>
      <item>Natalija Blagec, OIB 21327728195, Park Maksimilijana Vrhovca 3,49240 Donja Stubica</item>
      <item>Jadranka Kupi Blagec, OIB 68750485602, Park Maksimilijana Vrhovca 3,49240 Donja Stubica</item>
      <item>David Blagec, OIB 31578293356, Park Maksimilijana Vrhovca 3,49240 Donja Stubica</item>
      <item>Općinsko kazneno državno odvjetništvo u Zagrebu, Selska cesta 2,10109 Zagreb</item>
      <item>Hrvatski zavod za socijalni rad, PU Donja Stubica, OIB 52966791065, Ulica Ivana Dežmana 6,10000 Zagreb</item>
      <item>Tonči Pavić, OIB 92479805615, Ulica grada Mainza 26,10000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96864254772</item>
      <item>, OIB 21327728195</item>
      <item>, OIB 68750485602</item>
      <item>, OIB 31578293356</item>
      <item>, OIB null</item>
      <item>, OIB 52966791065</item>
      <item>, OIB 92479805615</item>
    </izvorni_sadrzaj>
    <derivirana_varijabla naziv="DomainObject.Predmet.SudioniciListNazivOIB_1">
      <item>, OIB 96864254772</item>
      <item>, OIB 21327728195</item>
      <item>, OIB 68750485602</item>
      <item>, OIB 31578293356</item>
      <item>, OIB null</item>
      <item>, OIB 52966791065</item>
      <item>, OIB 92479805615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rujna 2026.</izvorni_sadrzaj>
    <derivirana_varijabla naziv="DomainObject.PredzadnjaOdlukaIzPredmeta.DatumDonosenjaOdluke_1">1. rujna 2026.</derivirana_varijabla>
  </DomainObject.PredzadnjaOdlukaIzPredmeta.DatumDonosenjaOdluke>
  <DomainObject.PredzadnjaOdlukaIzPredmeta.Oznaka>
    <izvorni_sadrzaj>Kovm-15/2026-14</izvorni_sadrzaj>
    <derivirana_varijabla naziv="DomainObject.PredzadnjaOdlukaIzPredmeta.Oznaka_1">Kovm-15/2026-14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siječnja 2026.</izvorni_sadrzaj>
    <derivirana_varijabla naziv="DomainObject.Predmet.DatumPocetkaProcesa_1">22.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Vedran Blagec, Park Maksimilijana Vrhovca 3, 49240 Donja Stubica, OIB: 96864254772, rođen-a 21.05.1990., mjesto rođenja Zagreb (Grad Zagreb)</item>
    </izvorni_sadrzaj>
    <derivirana_varijabla naziv="DomainObject.Predmet.OkrivljenikAdresaMjestoRodjenjaList_1">
      <item>Vedran Blagec, Park Maksimilijana Vrhovca 3, 49240 Donja Stubica, OIB: 96864254772, rođen-a 21.05.1990.,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1F931D2-9AE8-4A7D-AE82-9F11B20E4B81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5</properties:Pages>
  <properties:Words>2048</properties:Words>
  <properties:Characters>10775</properties:Characters>
  <properties:Lines>219</properties:Lines>
  <properties:Paragraphs>59</properties:Paragraphs>
  <properties:TotalTime>340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12764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2025-11-04T13:00:00Z</dcterms:created>
  <dc:creator>Ministarstvo pravosuđa RH</dc:creator>
  <cp:lastModifiedBy>Manuela Klarić</cp:lastModifiedBy>
  <cp:lastPrinted>2025-11-04T12:41:00Z</cp:lastPrinted>
  <dcterms:modified xmlns:xsi="http://www.w3.org/2001/XMLSchema-instance" xsi:type="dcterms:W3CDTF">2026-09-21T09:00:00Z</dcterms:modified>
  <cp:revision>86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Kovm-15/2026-5 / Odluka - Anonimizirana odluka / dopis (VEDRAN BLAGEC produljenje mjera opreza 18.6.2026..docx)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5</vt:i4>
  </prop:property>
</prop:Properties>
</file>