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30.06.2022.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Varaždinu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ST-102/2022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E81AC5" w:rsidRDefault="00E81AC5" w:rsidP="00155987">
      <w:pPr>
        <w:pStyle w:val="FINAPredloci-Naslovdokumenta"/>
      </w:pPr>
    </w:p>
    <w:p w:rsidR="00CE1E20" w:rsidRDefault="009B6893" w:rsidP="00ED7780">
      <w:pPr>
        <w:pStyle w:val="FINAPredloci-Sadraj"/>
      </w:pPr>
      <w:r>
        <w:t>Na temelju članka 43. stavka 4. Stečajnog zakona (NN 71/15) Financijska agencija obavještava da dužnik KP PROM DRUŠTVO S OGRANIČENOM ODGOVORNOŠĆU ZA PRIJEVOZ I USLUGE, OIB: 89267730044, DRAVSKA ULICA 15, 42000 VARAŽDIN u gornjem predmetu nije dostavio očitovanje o prijavljenim tražbinama koj</w:t>
      </w:r>
      <w:bookmarkStart w:id="0" w:name="_GoBack"/>
      <w:bookmarkEnd w:id="0"/>
      <w:r>
        <w:t>e je trebao dostaviti Financijskoj agenciji u skladu s odredbom članka 41. Stečajnog zakona.</w:t>
      </w:r>
    </w:p>
    <w:p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Su-311/2016)</w:t>
      </w:r>
    </w:p>
    <w:p w:rsidR="00E81AC5" w:rsidRPr="00AE35D8" w:rsidRDefault="00E81AC5" w:rsidP="00E81AC5">
      <w:pPr>
        <w:pStyle w:val="FINAPredloci-Naslovdokumenta"/>
      </w:pPr>
    </w:p>
    <w:p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1D5" w:rsidRDefault="000741D5">
      <w:pPr>
        <w:spacing w:after="0" w:line="240" w:lineRule="auto"/>
      </w:pPr>
      <w:r>
        <w:separator/>
      </w:r>
    </w:p>
  </w:endnote>
  <w:endnote w:type="continuationSeparator" w:id="1">
    <w:p w:rsidR="000741D5" w:rsidRDefault="0007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1D5" w:rsidRDefault="000741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0741D5" w:rsidRDefault="000741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stylePaneFormatFilter w:val="1028"/>
  <w:stylePaneSortMethod w:val="0000"/>
  <w:defaultTabStop w:val="708"/>
  <w:autoHyphenation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CE1E20"/>
    <w:rsid w:val="000438F2"/>
    <w:rsid w:val="000741D5"/>
    <w:rsid w:val="00105589"/>
    <w:rsid w:val="00111400"/>
    <w:rsid w:val="00146B75"/>
    <w:rsid w:val="001537B4"/>
    <w:rsid w:val="00155987"/>
    <w:rsid w:val="001F37C6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A5D7C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3708E"/>
    <w:rsid w:val="00CE1E20"/>
    <w:rsid w:val="00D04F90"/>
    <w:rsid w:val="00D813BD"/>
    <w:rsid w:val="00DA33C4"/>
    <w:rsid w:val="00E81AC5"/>
    <w:rsid w:val="00ED7780"/>
    <w:rsid w:val="00F7145C"/>
    <w:rsid w:val="00F73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20</cp:revision>
  <dcterms:created xsi:type="dcterms:W3CDTF">2016-06-20T08:02:00Z</dcterms:created>
  <dcterms:modified xsi:type="dcterms:W3CDTF">2022-06-30T11:24:00Z</dcterms:modified>
</cp:coreProperties>
</file>