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59ba10" w14:paraId="b59ba10" w:rsidRDefault="007668DE" w:rsidP="00295F32" w:rsidR="00295F32" w:rsidRPr="00B71F98">
      <w:pPr>
        <w15:collapsed w:val="false"/>
      </w:pPr>
      <w:bookmarkStart w:name="_GoBack" w:id="0"/>
      <w:bookmarkEnd w:id="0"/>
      <w:r w:rsidRPr="00B71F98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B71F98">
      <w:pPr>
        <w:jc w:val="right"/>
      </w:pPr>
      <w:r w:rsidRPr="00B71F98">
        <w:t xml:space="preserve">  4St-</w:t>
      </w:r>
      <w:r w:rsidR="00550C3B">
        <w:t>8276</w:t>
      </w:r>
      <w:r w:rsidR="003126C7" w:rsidRPr="00B71F98">
        <w:t>/15</w:t>
      </w:r>
    </w:p>
    <w:p w:rsidRDefault="00295F32" w:rsidP="00295F32" w:rsidR="00295F32" w:rsidRPr="00B71F98">
      <w:r w:rsidRPr="00B71F98">
        <w:t xml:space="preserve">REPUBLIKA HRVATSKA </w:t>
      </w:r>
    </w:p>
    <w:p w:rsidRDefault="00295F32" w:rsidP="00295F32" w:rsidR="00295F32" w:rsidRPr="00B71F98">
      <w:r w:rsidRPr="00B71F98">
        <w:t>TRGOVAČKI SUD U ZAGREBU</w:t>
      </w:r>
    </w:p>
    <w:p w:rsidRDefault="00295F32" w:rsidP="00295F32" w:rsidR="00295F32" w:rsidRPr="00B71F98">
      <w:r w:rsidRPr="00B71F98">
        <w:t xml:space="preserve">STALNA SLUŽBA </w:t>
      </w:r>
    </w:p>
    <w:p w:rsidRDefault="007668DE" w:rsidP="00295F32" w:rsidR="003126C7" w:rsidRPr="00B71F98">
      <w:r w:rsidRPr="00B71F98">
        <w:t>Karlovac, Ljudevita Šestića 4</w:t>
      </w:r>
    </w:p>
    <w:p w:rsidRDefault="00295F32" w:rsidP="00295F32" w:rsidR="00295F32" w:rsidRPr="00B71F98">
      <w:pPr>
        <w:jc w:val="center"/>
        <w:rPr>
          <w:b/>
        </w:rPr>
      </w:pPr>
    </w:p>
    <w:p w:rsidRDefault="00416614" w:rsidP="00416614" w:rsidR="00416614" w:rsidRPr="00B71F98"/>
    <w:p w:rsidRDefault="00416614" w:rsidP="00416614" w:rsidR="00416614" w:rsidRPr="00B71F98">
      <w:pPr>
        <w:jc w:val="both"/>
      </w:pPr>
      <w:r w:rsidRPr="00B71F98">
        <w:t xml:space="preserve"> </w:t>
      </w:r>
      <w:r w:rsidRPr="00B71F98">
        <w:tab/>
        <w:t xml:space="preserve">Trgovački sud u Zagrebu, Stalna služba, u skraćenom stečajnom postupku pod poslovnim brojem </w:t>
      </w:r>
      <w:r w:rsidR="005B101E" w:rsidRPr="00B71F98">
        <w:t xml:space="preserve">4 </w:t>
      </w:r>
      <w:r w:rsidRPr="00B71F98">
        <w:t>St-</w:t>
      </w:r>
      <w:r w:rsidR="00550C3B">
        <w:t>8276/</w:t>
      </w:r>
      <w:r w:rsidRPr="00B71F98">
        <w:t>15, temeljem odredbe članka 430. Stečajnog zakona (“Narodne novine” broj 71/15, dalje: SZ</w:t>
      </w:r>
      <w:r w:rsidR="00BA5EF8" w:rsidRPr="00B71F98">
        <w:t>-a</w:t>
      </w:r>
      <w:r w:rsidR="008F5E8C">
        <w:t xml:space="preserve">), dana </w:t>
      </w:r>
      <w:r w:rsidR="00D17A09">
        <w:t>3</w:t>
      </w:r>
      <w:r w:rsidR="00CA64D1">
        <w:t>. veljače</w:t>
      </w:r>
      <w:r w:rsidR="008F5E8C">
        <w:t xml:space="preserve"> 2016</w:t>
      </w:r>
      <w:r w:rsidRPr="00B71F98">
        <w:t>. godine, objavljuje:</w:t>
      </w:r>
    </w:p>
    <w:p w:rsidRDefault="00416614" w:rsidP="00416614" w:rsidR="00416614" w:rsidRPr="00B71F98"/>
    <w:p w:rsidRDefault="00416614" w:rsidP="00416614" w:rsidR="00416614" w:rsidRPr="00B71F98">
      <w:pPr>
        <w:jc w:val="center"/>
      </w:pPr>
      <w:r w:rsidRPr="00B71F98">
        <w:t>O G L A S</w:t>
      </w:r>
    </w:p>
    <w:p w:rsidRDefault="00416614" w:rsidP="00416614" w:rsidR="00416614" w:rsidRPr="00B71F98"/>
    <w:p w:rsidRDefault="00416614" w:rsidP="00416614" w:rsidR="00416614" w:rsidRPr="00B71F98">
      <w:pPr>
        <w:jc w:val="both"/>
      </w:pPr>
      <w:r w:rsidRPr="00B71F98">
        <w:t xml:space="preserve">I </w:t>
      </w:r>
      <w:r w:rsidRPr="00B71F98">
        <w:tab/>
        <w:t xml:space="preserve">Za dužnika </w:t>
      </w:r>
      <w:r w:rsidR="00550C3B">
        <w:t>UDRUGA ZA PROMICANJE KONCERTNE PRODUKCIJE PROKOP, Zagreb, Cvijete Zuzorić 49, OIB 24618831273</w:t>
      </w:r>
      <w:r w:rsidRPr="00B71F98">
        <w:t xml:space="preserve">. </w:t>
      </w:r>
    </w:p>
    <w:p w:rsidRDefault="00416614" w:rsidP="00416614" w:rsidR="00416614" w:rsidRPr="00B71F98"/>
    <w:p w:rsidRDefault="00416614" w:rsidP="00416614" w:rsidR="00416614" w:rsidRPr="00B71F98">
      <w:pPr>
        <w:jc w:val="both"/>
      </w:pPr>
      <w:r w:rsidRPr="00B71F98">
        <w:t>II</w:t>
      </w:r>
      <w:r w:rsidRPr="00B71F98">
        <w:tab/>
        <w:t>Iznos duga evidentiran na temelju ne</w:t>
      </w:r>
      <w:r w:rsidR="00652AC8">
        <w:t xml:space="preserve">izvršenih osnova za plaćanje je </w:t>
      </w:r>
      <w:r w:rsidR="00550C3B">
        <w:t>933,82</w:t>
      </w:r>
      <w:r w:rsidRPr="00B71F98">
        <w:t xml:space="preserve">  kn.</w:t>
      </w:r>
    </w:p>
    <w:p w:rsidRDefault="00416614" w:rsidP="00416614" w:rsidR="00416614" w:rsidRPr="00B71F98">
      <w:r w:rsidRPr="00B71F98">
        <w:t xml:space="preserve"> </w:t>
      </w:r>
    </w:p>
    <w:p w:rsidRDefault="00416614" w:rsidP="00416614" w:rsidR="00416614" w:rsidRPr="00B71F98">
      <w:pPr>
        <w:jc w:val="both"/>
      </w:pPr>
      <w:r w:rsidRPr="00B71F98">
        <w:t>III</w:t>
      </w:r>
      <w:r w:rsidRPr="00B71F98">
        <w:tab/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416614" w:rsidP="00416614" w:rsidR="00416614" w:rsidRPr="00B71F98"/>
    <w:p w:rsidRDefault="00416614" w:rsidP="00416614" w:rsidR="00416614" w:rsidRPr="00B71F98">
      <w:pPr>
        <w:jc w:val="both"/>
      </w:pPr>
      <w:r w:rsidRPr="00B71F98">
        <w:t>IV</w:t>
      </w:r>
      <w:r w:rsidRPr="00B71F98">
        <w:tab/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416614" w:rsidP="00416614" w:rsidR="00416614" w:rsidRPr="00B71F98"/>
    <w:p w:rsidRDefault="00416614" w:rsidP="00416614" w:rsidR="00416614" w:rsidRPr="00B71F98">
      <w:r w:rsidRPr="00B71F98">
        <w:t>V</w:t>
      </w:r>
      <w:r w:rsidRPr="00B71F98">
        <w:tab/>
        <w:t>UPOZORENJE:</w:t>
      </w:r>
    </w:p>
    <w:p w:rsidRDefault="00416614" w:rsidP="00416614" w:rsidR="00416614" w:rsidRPr="00B71F98">
      <w:pPr>
        <w:jc w:val="both"/>
      </w:pPr>
      <w:r w:rsidRPr="00B71F98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416614" w:rsidP="00416614" w:rsidR="00416614" w:rsidRPr="00B71F98">
      <w:pPr>
        <w:jc w:val="both"/>
      </w:pPr>
      <w:r w:rsidRPr="00B71F98">
        <w:t>U tom slučaju sud će po službenoj dužnosti donijeti rješenje o otvaranju i zaključenju skraćenog stečajnog postupka.</w:t>
      </w:r>
    </w:p>
    <w:p w:rsidRDefault="00DF1B94" w:rsidP="00DF1B94" w:rsidR="00DF1B94" w:rsidRPr="00B71F98">
      <w:pPr>
        <w:ind w:firstLine="708"/>
        <w:jc w:val="both"/>
      </w:pPr>
    </w:p>
    <w:p w:rsidRDefault="00295F32" w:rsidP="00295F32" w:rsidR="00295F32" w:rsidRPr="00B71F98">
      <w:pPr>
        <w:jc w:val="center"/>
      </w:pPr>
      <w:r w:rsidRPr="00B71F98">
        <w:t xml:space="preserve">U Karlovcu, </w:t>
      </w:r>
      <w:r w:rsidR="00D17A09">
        <w:t>3</w:t>
      </w:r>
      <w:r w:rsidR="00CA64D1">
        <w:t>. veljače</w:t>
      </w:r>
      <w:r w:rsidR="008F5E8C">
        <w:t xml:space="preserve"> 2016</w:t>
      </w:r>
      <w:r w:rsidRPr="00B71F98">
        <w:t>. godine</w:t>
      </w:r>
    </w:p>
    <w:p w:rsidRDefault="00295F32" w:rsidP="00295F32" w:rsidR="00295F32" w:rsidRPr="00B71F98">
      <w:r w:rsidRPr="00B71F98">
        <w:t xml:space="preserve">                                   </w:t>
      </w:r>
    </w:p>
    <w:p w:rsidRDefault="00295F32" w:rsidP="00295F32" w:rsidR="00295F32" w:rsidRPr="00B71F98">
      <w:r w:rsidRPr="00B71F98">
        <w:t xml:space="preserve">                                                                                                            </w:t>
      </w:r>
      <w:r w:rsidR="00CB6C29" w:rsidRPr="00B71F98">
        <w:t xml:space="preserve">     </w:t>
      </w:r>
      <w:r w:rsidRPr="00B71F98">
        <w:t xml:space="preserve">Sudac: </w:t>
      </w:r>
    </w:p>
    <w:p w:rsidRDefault="00295F32" w:rsidP="00295F32" w:rsidR="00874E6C" w:rsidRPr="00B71F98">
      <w:r w:rsidRPr="00B71F98">
        <w:t xml:space="preserve">                                                                                                  </w:t>
      </w:r>
      <w:r w:rsidR="00CB6C29" w:rsidRPr="00B71F98">
        <w:t xml:space="preserve">              </w:t>
      </w:r>
      <w:r w:rsidRPr="00B71F98">
        <w:t>Goranka Boljkovac</w:t>
      </w:r>
    </w:p>
    <w:p w:rsidRDefault="00CB6C29" w:rsidP="00295F32" w:rsidR="00CB6C29" w:rsidRPr="00B71F98"/>
    <w:p w:rsidRDefault="00CB6C29" w:rsidP="00F746A9" w:rsidR="00F746A9" w:rsidRPr="00B71F98">
      <w:r w:rsidRPr="00B71F98">
        <w:tab/>
      </w:r>
    </w:p>
    <w:p w:rsidRDefault="00343119" w:rsidP="00295F32" w:rsidR="00295F32" w:rsidRPr="00B71F98">
      <w:r w:rsidRPr="00B71F98">
        <w:t>Dna</w:t>
      </w:r>
      <w:r w:rsidR="00295F32" w:rsidRPr="00B71F98">
        <w:t xml:space="preserve">: </w:t>
      </w:r>
    </w:p>
    <w:p w:rsidRDefault="00416614" w:rsidP="00416614" w:rsidR="00416614" w:rsidRPr="00B71F98">
      <w:r w:rsidRPr="00B71F98">
        <w:t>e- oglasna ploča 45 dana</w:t>
      </w:r>
    </w:p>
    <w:sectPr w:rsidSect="00303AF7" w:rsidR="00416614" w:rsidRPr="00B71F98">
      <w:headerReference w:type="even" r:id="rId9"/>
      <w:headerReference w:type="default" r:id="rId10"/>
      <w:pgSz w:h="16838" w:w="11906"/>
      <w:pgMar w:gutter="0" w:footer="709" w:header="709" w:left="1418" w:bottom="1701" w:right="1418" w:top="1418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D3F9A" w:rsidR="005D3F9A">
      <w:r>
        <w:separator/>
      </w:r>
    </w:p>
  </w:endnote>
  <w:endnote w:id="0" w:type="continuationSeparator">
    <w:p w:rsidRDefault="005D3F9A" w:rsidR="005D3F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D3F9A" w:rsidR="005D3F9A">
      <w:r>
        <w:separator/>
      </w:r>
    </w:p>
  </w:footnote>
  <w:footnote w:id="0" w:type="continuationSeparator">
    <w:p w:rsidRDefault="005D3F9A" w:rsidR="005D3F9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A5EF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756733">
      <w:t>2455</w:t>
    </w:r>
    <w:r w:rsidR="003126C7">
      <w:t>/15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443AE"/>
    <w:rsid w:val="00057523"/>
    <w:rsid w:val="000858AE"/>
    <w:rsid w:val="000B4426"/>
    <w:rsid w:val="000E7C58"/>
    <w:rsid w:val="000F0A0A"/>
    <w:rsid w:val="00217CDB"/>
    <w:rsid w:val="00221AF6"/>
    <w:rsid w:val="0027227B"/>
    <w:rsid w:val="0027745F"/>
    <w:rsid w:val="00277F8E"/>
    <w:rsid w:val="0028644D"/>
    <w:rsid w:val="00295F32"/>
    <w:rsid w:val="002D16B2"/>
    <w:rsid w:val="002D49A0"/>
    <w:rsid w:val="002F50C7"/>
    <w:rsid w:val="00303AF7"/>
    <w:rsid w:val="003126C7"/>
    <w:rsid w:val="00340D5E"/>
    <w:rsid w:val="00343119"/>
    <w:rsid w:val="0035731B"/>
    <w:rsid w:val="003746BE"/>
    <w:rsid w:val="003F3D73"/>
    <w:rsid w:val="00416614"/>
    <w:rsid w:val="004B4514"/>
    <w:rsid w:val="004D27C4"/>
    <w:rsid w:val="0053264E"/>
    <w:rsid w:val="00550C3B"/>
    <w:rsid w:val="00582442"/>
    <w:rsid w:val="005B101E"/>
    <w:rsid w:val="005D3F9A"/>
    <w:rsid w:val="00652AC8"/>
    <w:rsid w:val="00671891"/>
    <w:rsid w:val="00683588"/>
    <w:rsid w:val="00697BB7"/>
    <w:rsid w:val="006E7C62"/>
    <w:rsid w:val="007429CF"/>
    <w:rsid w:val="00756733"/>
    <w:rsid w:val="00757A14"/>
    <w:rsid w:val="007668DE"/>
    <w:rsid w:val="00810774"/>
    <w:rsid w:val="008440BE"/>
    <w:rsid w:val="00874E6C"/>
    <w:rsid w:val="008F5E8C"/>
    <w:rsid w:val="0092537E"/>
    <w:rsid w:val="0094791B"/>
    <w:rsid w:val="009A0E71"/>
    <w:rsid w:val="009E6932"/>
    <w:rsid w:val="00A2314B"/>
    <w:rsid w:val="00AB4786"/>
    <w:rsid w:val="00B1314F"/>
    <w:rsid w:val="00B209EA"/>
    <w:rsid w:val="00B20B42"/>
    <w:rsid w:val="00B71F98"/>
    <w:rsid w:val="00BA5EF8"/>
    <w:rsid w:val="00BE3247"/>
    <w:rsid w:val="00C10819"/>
    <w:rsid w:val="00C108CF"/>
    <w:rsid w:val="00C22761"/>
    <w:rsid w:val="00C82C2F"/>
    <w:rsid w:val="00C96D7D"/>
    <w:rsid w:val="00CA64D1"/>
    <w:rsid w:val="00CB0B8D"/>
    <w:rsid w:val="00CB6C29"/>
    <w:rsid w:val="00D17A09"/>
    <w:rsid w:val="00DE7512"/>
    <w:rsid w:val="00DF1B94"/>
    <w:rsid w:val="00F11929"/>
    <w:rsid w:val="00F17825"/>
    <w:rsid w:val="00F2244C"/>
    <w:rsid w:val="00F42DED"/>
    <w:rsid w:val="00F67CA9"/>
    <w:rsid w:val="00F746A9"/>
    <w:rsid w:val="00F86FC3"/>
    <w:rsid w:val="00F94337"/>
    <w:rsid w:val="00FB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F50C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F50C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F50C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F50C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F50C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F50C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F50C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F50C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F50C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F50C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veljače 2016.</izvorni_sadrzaj>
    <derivirana_varijabla naziv="DomainObject.DatumDonosenjaOdluke_1">3.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8276</izvorni_sadrzaj>
    <derivirana_varijabla naziv="DomainObject.Predmet.Broj_1">8276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St-8276/2015</izvorni_sadrzaj>
    <derivirana_varijabla naziv="DomainObject.Predmet.OznakaBroj_1">St-8276/2015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promicanje koncertne produkcije PROKOP</izvorni_sadrzaj>
    <derivirana_varijabla naziv="DomainObject.Predmet.ProtustrankaFormated_1">  Udruga za promicanje koncertne produkcije PROKOP</derivirana_varijabla>
  </DomainObject.Predmet.ProtustrankaFormated>
  <DomainObject.Predmet.ProtustrankaFormatedOIB>
    <izvorni_sadrzaj>  Udruga za promicanje koncertne produkcije PROKOP, OIB 24618831273</izvorni_sadrzaj>
    <derivirana_varijabla naziv="DomainObject.Predmet.ProtustrankaFormatedOIB_1">  Udruga za promicanje koncertne produkcije PROKOP, OIB 24618831273</derivirana_varijabla>
  </DomainObject.Predmet.ProtustrankaFormatedOIB>
  <DomainObject.Predmet.ProtustrankaFormatedWithAdress>
    <izvorni_sadrzaj> Udruga za promicanje koncertne produkcije PROKOP, Cvijete Zuzorić 49, 10000 Zagreb</izvorni_sadrzaj>
    <derivirana_varijabla naziv="DomainObject.Predmet.ProtustrankaFormatedWithAdress_1"> Udruga za promicanje koncertne produkcije PROKOP, Cvijete Zuzorić 49, 10000 Zagreb</derivirana_varijabla>
  </DomainObject.Predmet.ProtustrankaFormatedWithAdress>
  <DomainObject.Predmet.ProtustrankaFormatedWithAdressOIB>
    <izvorni_sadrzaj> Udruga za promicanje koncertne produkcije PROKOP, OIB 24618831273, Cvijete Zuzorić 49, 10000 Zagreb</izvorni_sadrzaj>
    <derivirana_varijabla naziv="DomainObject.Predmet.ProtustrankaFormatedWithAdressOIB_1"> Udruga za promicanje koncertne produkcije PROKOP, OIB 24618831273, Cvijete Zuzorić 49, 10000 Zagreb</derivirana_varijabla>
  </DomainObject.Predmet.ProtustrankaFormatedWithAdressOIB>
  <DomainObject.Predmet.ProtustrankaWithAdress>
    <izvorni_sadrzaj>Udruga za promicanje koncertne produkcije PROKOP Cvijete Zuzorić 49, 10000 Zagreb</izvorni_sadrzaj>
    <derivirana_varijabla naziv="DomainObject.Predmet.ProtustrankaWithAdress_1">Udruga za promicanje koncertne produkcije PROKOP Cvijete Zuzorić 49, 10000 Zagreb</derivirana_varijabla>
  </DomainObject.Predmet.ProtustrankaWithAdress>
  <DomainObject.Predmet.ProtustrankaWithAdressOIB>
    <izvorni_sadrzaj>Udruga za promicanje koncertne produkcije PROKOP, OIB 24618831273, Cvijete Zuzorić 49, 10000 Zagreb</izvorni_sadrzaj>
    <derivirana_varijabla naziv="DomainObject.Predmet.ProtustrankaWithAdressOIB_1">Udruga za promicanje koncertne produkcije PROKOP, OIB 24618831273, Cvijete Zuzorić 49, 10000 Zagreb</derivirana_varijabla>
  </DomainObject.Predmet.ProtustrankaWithAdressOIB>
  <DomainObject.Predmet.ProtustrankaNazivFormated>
    <izvorni_sadrzaj>Udruga za promicanje koncertne produkcije PROKOP</izvorni_sadrzaj>
    <derivirana_varijabla naziv="DomainObject.Predmet.ProtustrankaNazivFormated_1">Udruga za promicanje koncertne produkcije PROKOP</derivirana_varijabla>
  </DomainObject.Predmet.ProtustrankaNazivFormated>
  <DomainObject.Predmet.ProtustrankaNazivFormatedOIB>
    <izvorni_sadrzaj>Udruga za promicanje koncertne produkcije PROKOP, OIB 24618831273</izvorni_sadrzaj>
    <derivirana_varijabla naziv="DomainObject.Predmet.ProtustrankaNazivFormatedOIB_1">Udruga za promicanje koncertne produkcije PROKOP, OIB 24618831273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za promicanje koncertne produkcije PROKOP</item>
    </izvorni_sadrzaj>
    <derivirana_varijabla naziv="DomainObject.Predmet.ProtuStrankaListFormated_1">
      <item>Udruga za promicanje koncertne produkcije PROKOP</item>
    </derivirana_varijabla>
  </DomainObject.Predmet.ProtuStrankaListFormated>
  <DomainObject.Predmet.ProtuStrankaListFormatedOIB>
    <izvorni_sadrzaj>
      <item>Udruga za promicanje koncertne produkcije PROKOP, OIB 24618831273</item>
    </izvorni_sadrzaj>
    <derivirana_varijabla naziv="DomainObject.Predmet.ProtuStrankaListFormatedOIB_1">
      <item>Udruga za promicanje koncertne produkcije PROKOP, OIB 24618831273</item>
    </derivirana_varijabla>
  </DomainObject.Predmet.ProtuStrankaListFormatedOIB>
  <DomainObject.Predmet.ProtuStrankaListFormatedWithAdress>
    <izvorni_sadrzaj>
      <item>Udruga za promicanje koncertne produkcije PROKOP, Cvijete Zuzorić 49, 10000 Zagreb</item>
    </izvorni_sadrzaj>
    <derivirana_varijabla naziv="DomainObject.Predmet.ProtuStrankaListFormatedWithAdress_1">
      <item>Udruga za promicanje koncertne produkcije PROKOP, Cvijete Zuzorić 49, 10000 Zagreb</item>
    </derivirana_varijabla>
  </DomainObject.Predmet.ProtuStrankaListFormatedWithAdress>
  <DomainObject.Predmet.ProtuStrankaListFormatedWithAdressOIB>
    <izvorni_sadrzaj>
      <item>Udruga za promicanje koncertne produkcije PROKOP, OIB 24618831273, Cvijete Zuzorić 49, 10000 Zagreb</item>
    </izvorni_sadrzaj>
    <derivirana_varijabla naziv="DomainObject.Predmet.ProtuStrankaListFormatedWithAdressOIB_1">
      <item>Udruga za promicanje koncertne produkcije PROKOP, OIB 24618831273, Cvijete Zuzorić 49, 10000 Zagreb</item>
    </derivirana_varijabla>
  </DomainObject.Predmet.ProtuStrankaListFormatedWithAdressOIB>
  <DomainObject.Predmet.ProtuStrankaListNazivFormated>
    <izvorni_sadrzaj>
      <item>Udruga za promicanje koncertne produkcije PROKOP</item>
    </izvorni_sadrzaj>
    <derivirana_varijabla naziv="DomainObject.Predmet.ProtuStrankaListNazivFormated_1">
      <item>Udruga za promicanje koncertne produkcije PROKOP</item>
    </derivirana_varijabla>
  </DomainObject.Predmet.ProtuStrankaListNazivFormated>
  <DomainObject.Predmet.ProtuStrankaListNazivFormatedOIB>
    <izvorni_sadrzaj>
      <item>Udruga za promicanje koncertne produkcije PROKOP, OIB 24618831273</item>
    </izvorni_sadrzaj>
    <derivirana_varijabla naziv="DomainObject.Predmet.ProtuStrankaListNazivFormatedOIB_1">
      <item>Udruga za promicanje koncertne produkcije PROKOP, OIB 24618831273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veljače 2016.</izvorni_sadrzaj>
    <derivirana_varijabla naziv="DomainObject.Datum_1">3.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za promicanje koncertne produkcije PROKOP</izvorni_sadrzaj>
    <derivirana_varijabla naziv="DomainObject.Predmet.ProtustrankaIDrugi_1">Udruga za promicanje koncertne produkcije PROKOP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za promicanje koncertne produkcije PROKOP, OIB 24618831273, Cvijete Zuzorić 49, 10000 Zagreb</izvorni_sadrzaj>
    <derivirana_varijabla naziv="DomainObject.Predmet.ProtustrankaIDrugiAdressOIB_1">Udruga za promicanje koncertne produkcije PROKOP, OIB 24618831273, Cvijete Zuzorić 49,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za promicanje koncertne produkcije PROKOP</item>
    </izvorni_sadrzaj>
    <derivirana_varijabla naziv="DomainObject.Predmet.SudioniciListNaziv_1">
      <item>FINA Regionalni centar Zagreb</item>
      <item>Udruga za promicanje koncertne produkcije PROKOP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za promicanje koncertne produkcije PROKOP, OIB 24618831273, Cvijete Zuzorić 49,10000 Zagreb</item>
    </izvorni_sadrzaj>
    <derivirana_varijabla naziv="DomainObject.Predmet.SudioniciListAdressOIB_1">
      <item>FINA Regionalni centar Zagreb, OIB 85821130368, Trg svibanjskih žrtava 1995. 1,10000 Zagreb</item>
      <item>Udruga za promicanje koncertne produkcije PROKOP, OIB 24618831273, Cvijete Zuzorić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24618831273</item>
    </izvorni_sadrzaj>
    <derivirana_varijabla naziv="DomainObject.Predmet.SudioniciListNazivOIB_1">
      <item>, OIB 85821130368</item>
      <item>, OIB 24618831273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253</properties:Words>
  <properties:Characters>1393</properties:Characters>
  <properties:Lines>44</properties:Lines>
  <properties:Paragraphs>19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1902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2016-02-03T09:31:00Z</dcterms:created>
  <dc:creator>gboljkovac</dc:creator>
  <cp:lastModifiedBy>Renata Klokočki</cp:lastModifiedBy>
  <cp:lastPrinted>2016-02-03T09:32:00Z</cp:lastPrinted>
  <dcterms:modified xmlns:xsi="http://www.w3.org/2001/XMLSchema-instance" xsi:type="dcterms:W3CDTF">2016-02-03T09:32:00Z</dcterms:modified>
  <cp:revision>3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