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BD" w:rsidRPr="005257BD" w:rsidRDefault="002B3BE9" w:rsidP="00E34F7F">
      <w:pPr>
        <w:jc w:val="right"/>
      </w:pPr>
      <w:bookmarkStart w:id="0" w:name="_GoBack"/>
      <w:r>
        <w:t>Poslovni b</w:t>
      </w:r>
      <w:r w:rsidR="005257BD" w:rsidRPr="005257BD">
        <w:t>roj:</w:t>
      </w:r>
      <w:r>
        <w:t xml:space="preserve"> 8</w:t>
      </w:r>
      <w:r w:rsidR="005257BD" w:rsidRPr="005257BD">
        <w:t xml:space="preserve"> </w:t>
      </w:r>
      <w:r w:rsidR="008537D9">
        <w:t>Z-</w:t>
      </w:r>
      <w:r w:rsidR="00314059">
        <w:t>4190</w:t>
      </w:r>
      <w:r w:rsidR="008537D9">
        <w:t>/201</w:t>
      </w:r>
      <w:r w:rsidR="008D31EC">
        <w:t>9</w:t>
      </w:r>
      <w:r w:rsidR="008537D9">
        <w:t>-</w:t>
      </w:r>
      <w:r w:rsidR="00095678">
        <w:t>2</w:t>
      </w:r>
      <w:r w:rsidR="008537D9">
        <w:t xml:space="preserve"> </w:t>
      </w:r>
    </w:p>
    <w:bookmarkEnd w:id="0"/>
    <w:p w:rsidR="00D964A4" w:rsidRPr="005257BD" w:rsidRDefault="005257BD" w:rsidP="005257BD">
      <w:pPr>
        <w:jc w:val="both"/>
      </w:pPr>
      <w:r w:rsidRPr="005257BD">
        <w:t xml:space="preserve">        </w:t>
      </w:r>
      <w:r w:rsidR="005E1D1B">
        <w:t xml:space="preserve">        </w:t>
      </w:r>
      <w:r w:rsidRPr="005257BD">
        <w:t xml:space="preserve">    </w:t>
      </w:r>
      <w:r w:rsidR="000304D9">
        <w:rPr>
          <w:noProof/>
        </w:rPr>
        <w:drawing>
          <wp:inline distT="0" distB="0" distL="0" distR="0">
            <wp:extent cx="533400" cy="676275"/>
            <wp:effectExtent l="0" t="0" r="0" b="0"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D1B" w:rsidRDefault="005E1D1B" w:rsidP="00C45511">
      <w:pPr>
        <w:jc w:val="both"/>
      </w:pPr>
      <w:r>
        <w:t xml:space="preserve">            </w:t>
      </w:r>
      <w:r w:rsidR="00D964A4" w:rsidRPr="005257BD">
        <w:t>REPUB</w:t>
      </w:r>
      <w:r>
        <w:t xml:space="preserve">LIKA HRVATSKA </w:t>
      </w:r>
    </w:p>
    <w:p w:rsidR="00D964A4" w:rsidRPr="005257BD" w:rsidRDefault="00D964A4" w:rsidP="00C45511">
      <w:pPr>
        <w:jc w:val="both"/>
      </w:pPr>
      <w:r w:rsidRPr="005257BD">
        <w:t>OPĆINSKI SUD U SLAVONSKOM BRODU</w:t>
      </w:r>
    </w:p>
    <w:p w:rsidR="00D964A4" w:rsidRPr="005257BD" w:rsidRDefault="005E1D1B" w:rsidP="00C45511">
      <w:pPr>
        <w:jc w:val="both"/>
      </w:pPr>
      <w:r>
        <w:t xml:space="preserve">                 </w:t>
      </w:r>
      <w:r w:rsidR="00D964A4" w:rsidRPr="005257BD">
        <w:t>SLAVONSKI BROD</w:t>
      </w:r>
    </w:p>
    <w:p w:rsidR="005E1D1B" w:rsidRPr="005257BD" w:rsidRDefault="005E1D1B" w:rsidP="00C45511">
      <w:pPr>
        <w:jc w:val="both"/>
      </w:pPr>
      <w:r>
        <w:t xml:space="preserve">         </w:t>
      </w:r>
      <w:r w:rsidR="00D964A4" w:rsidRPr="005257BD">
        <w:t>ZEMLJIŠNOKNJIŽNI ODJEL</w:t>
      </w:r>
    </w:p>
    <w:p w:rsidR="00546C26" w:rsidRDefault="00D964A4" w:rsidP="00C45511">
      <w:pPr>
        <w:jc w:val="both"/>
      </w:pPr>
      <w:r w:rsidRPr="005257BD">
        <w:t xml:space="preserve">Primljeno: </w:t>
      </w:r>
      <w:r w:rsidR="00314059">
        <w:t>19.</w:t>
      </w:r>
      <w:r w:rsidR="009C7B9E">
        <w:t xml:space="preserve"> travnja </w:t>
      </w:r>
      <w:r w:rsidR="006C6365">
        <w:t>201</w:t>
      </w:r>
      <w:r w:rsidR="008D31EC">
        <w:t>9</w:t>
      </w:r>
      <w:r w:rsidR="006C6365">
        <w:t xml:space="preserve">. </w:t>
      </w:r>
    </w:p>
    <w:p w:rsidR="002B3BE9" w:rsidRPr="005257BD" w:rsidRDefault="002B3BE9" w:rsidP="00C45511">
      <w:pPr>
        <w:jc w:val="both"/>
      </w:pPr>
    </w:p>
    <w:p w:rsidR="005E1D1B" w:rsidRDefault="005257BD" w:rsidP="002C6374">
      <w:pPr>
        <w:jc w:val="center"/>
      </w:pPr>
      <w:r w:rsidRPr="005257BD">
        <w:t xml:space="preserve">R E P U B L I K A </w:t>
      </w:r>
      <w:r w:rsidR="005E1D1B">
        <w:t xml:space="preserve">     </w:t>
      </w:r>
      <w:r w:rsidRPr="005257BD">
        <w:t>H R V A T S K A</w:t>
      </w:r>
    </w:p>
    <w:p w:rsidR="002C6374" w:rsidRPr="005257BD" w:rsidRDefault="002C6374" w:rsidP="002C6374">
      <w:pPr>
        <w:jc w:val="center"/>
      </w:pPr>
    </w:p>
    <w:p w:rsidR="005257BD" w:rsidRDefault="005257BD" w:rsidP="00095678">
      <w:pPr>
        <w:jc w:val="center"/>
      </w:pPr>
      <w:r w:rsidRPr="005257BD">
        <w:t>R J E Š E N J E</w:t>
      </w:r>
    </w:p>
    <w:p w:rsidR="00B13438" w:rsidRPr="005257BD" w:rsidRDefault="00B13438" w:rsidP="00095678">
      <w:pPr>
        <w:jc w:val="center"/>
      </w:pPr>
    </w:p>
    <w:p w:rsidR="00D964A4" w:rsidRPr="005257BD" w:rsidRDefault="00D964A4" w:rsidP="00C45511">
      <w:pPr>
        <w:jc w:val="both"/>
      </w:pPr>
      <w:r w:rsidRPr="005257BD">
        <w:tab/>
        <w:t>Općinski sud u Slavonskom Brodu, zeml</w:t>
      </w:r>
      <w:r w:rsidR="00A953FA" w:rsidRPr="005257BD">
        <w:t xml:space="preserve">jišnoknjižni odjel, po sucu ovog suda </w:t>
      </w:r>
      <w:r w:rsidR="005E1D1B">
        <w:t>I</w:t>
      </w:r>
      <w:r w:rsidR="008433E5">
        <w:t>va</w:t>
      </w:r>
      <w:r w:rsidR="005E1D1B">
        <w:t xml:space="preserve">nki </w:t>
      </w:r>
      <w:r w:rsidR="0019358F">
        <w:t>Šaravanja</w:t>
      </w:r>
      <w:r w:rsidR="005E1D1B">
        <w:t xml:space="preserve">, </w:t>
      </w:r>
      <w:r w:rsidRPr="005257BD">
        <w:t>u zemljišnoknjižnom postupku predlagatelj</w:t>
      </w:r>
      <w:r w:rsidR="0035680D" w:rsidRPr="005257BD">
        <w:t>a</w:t>
      </w:r>
      <w:r w:rsidR="00720566">
        <w:t xml:space="preserve"> </w:t>
      </w:r>
      <w:r w:rsidR="00546C26">
        <w:t xml:space="preserve">JANAF </w:t>
      </w:r>
      <w:r w:rsidR="001162D3">
        <w:t>d.</w:t>
      </w:r>
      <w:r w:rsidR="00546C26">
        <w:t>d</w:t>
      </w:r>
      <w:r w:rsidR="001162D3">
        <w:t>. Zagreb,</w:t>
      </w:r>
      <w:r w:rsidR="005E1D1B">
        <w:t xml:space="preserve"> </w:t>
      </w:r>
      <w:proofErr w:type="spellStart"/>
      <w:r w:rsidR="005E1D1B">
        <w:t>OIB</w:t>
      </w:r>
      <w:proofErr w:type="spellEnd"/>
      <w:r w:rsidR="005E1D1B">
        <w:t>-</w:t>
      </w:r>
      <w:r w:rsidR="00546C26">
        <w:t>89018712265</w:t>
      </w:r>
      <w:r w:rsidR="005E1D1B">
        <w:t xml:space="preserve">, </w:t>
      </w:r>
      <w:r w:rsidR="001162D3">
        <w:t xml:space="preserve">Zagreb, </w:t>
      </w:r>
      <w:proofErr w:type="spellStart"/>
      <w:r w:rsidR="00546C26">
        <w:t>Miramarska</w:t>
      </w:r>
      <w:proofErr w:type="spellEnd"/>
      <w:r w:rsidR="00546C26">
        <w:t xml:space="preserve"> ce</w:t>
      </w:r>
      <w:r w:rsidR="001162D3">
        <w:t xml:space="preserve">sta </w:t>
      </w:r>
      <w:r w:rsidR="00546C26">
        <w:t>24</w:t>
      </w:r>
      <w:r w:rsidR="001162D3">
        <w:t>, zastupan po</w:t>
      </w:r>
      <w:r w:rsidR="008F1296">
        <w:t xml:space="preserve"> punomoćniku </w:t>
      </w:r>
      <w:proofErr w:type="spellStart"/>
      <w:r w:rsidR="00546C26">
        <w:t>Orehovec</w:t>
      </w:r>
      <w:proofErr w:type="spellEnd"/>
      <w:r w:rsidR="00546C26">
        <w:t xml:space="preserve">, </w:t>
      </w:r>
      <w:proofErr w:type="spellStart"/>
      <w:r w:rsidR="00546C26">
        <w:t>Vinter</w:t>
      </w:r>
      <w:proofErr w:type="spellEnd"/>
      <w:r w:rsidR="00546C26">
        <w:t xml:space="preserve">, Kiš, Šimunović, </w:t>
      </w:r>
      <w:r w:rsidR="008F1296">
        <w:t>o</w:t>
      </w:r>
      <w:r w:rsidR="00546C26">
        <w:t xml:space="preserve">dvjetničko društvo d.o.o. </w:t>
      </w:r>
      <w:r w:rsidR="001162D3">
        <w:t>Zagreb,</w:t>
      </w:r>
      <w:r w:rsidR="00546C26">
        <w:t xml:space="preserve"> temeljem generalne punomoći, </w:t>
      </w:r>
      <w:r w:rsidRPr="005257BD">
        <w:t>radi</w:t>
      </w:r>
      <w:r w:rsidR="005E1D1B">
        <w:t xml:space="preserve"> pokretanja i otvaranja pojedinačnog ispravnog postupka, dana </w:t>
      </w:r>
      <w:r w:rsidR="002B3BE9">
        <w:t>26</w:t>
      </w:r>
      <w:r w:rsidR="006C6365">
        <w:t xml:space="preserve">. </w:t>
      </w:r>
      <w:r w:rsidR="002B3BE9">
        <w:t>svibnja</w:t>
      </w:r>
      <w:r w:rsidR="00546C26">
        <w:t xml:space="preserve"> </w:t>
      </w:r>
      <w:r w:rsidR="005E1D1B">
        <w:t>20</w:t>
      </w:r>
      <w:r w:rsidR="00546C26">
        <w:t>20</w:t>
      </w:r>
      <w:r w:rsidR="00020355">
        <w:t>.</w:t>
      </w:r>
    </w:p>
    <w:p w:rsidR="00546C26" w:rsidRDefault="00546C26" w:rsidP="00095678">
      <w:pPr>
        <w:tabs>
          <w:tab w:val="center" w:pos="4819"/>
          <w:tab w:val="left" w:pos="7965"/>
        </w:tabs>
        <w:jc w:val="center"/>
      </w:pPr>
    </w:p>
    <w:p w:rsidR="00E34F7F" w:rsidRDefault="00D964A4" w:rsidP="00095678">
      <w:pPr>
        <w:tabs>
          <w:tab w:val="center" w:pos="4819"/>
          <w:tab w:val="left" w:pos="7965"/>
        </w:tabs>
        <w:jc w:val="center"/>
      </w:pPr>
      <w:r w:rsidRPr="005257BD">
        <w:t>r i j e š i o  j e</w:t>
      </w:r>
    </w:p>
    <w:p w:rsidR="00B13438" w:rsidRPr="005257BD" w:rsidRDefault="00B13438" w:rsidP="00095678">
      <w:pPr>
        <w:tabs>
          <w:tab w:val="center" w:pos="4819"/>
          <w:tab w:val="left" w:pos="7965"/>
        </w:tabs>
        <w:jc w:val="center"/>
      </w:pPr>
    </w:p>
    <w:p w:rsidR="00020AE3" w:rsidRPr="005257BD" w:rsidRDefault="00A94B62" w:rsidP="00A94B62">
      <w:pPr>
        <w:pStyle w:val="Tijeloteksta"/>
        <w:ind w:firstLine="708"/>
      </w:pPr>
      <w:r>
        <w:t xml:space="preserve">I </w:t>
      </w:r>
      <w:r w:rsidR="00D964A4" w:rsidRPr="005257BD">
        <w:t xml:space="preserve">Temeljem </w:t>
      </w:r>
      <w:r w:rsidR="00020AE3" w:rsidRPr="005257BD">
        <w:t>čl</w:t>
      </w:r>
      <w:r w:rsidR="005E1D1B">
        <w:t>anka</w:t>
      </w:r>
      <w:r w:rsidR="003B43CF">
        <w:t xml:space="preserve"> 2</w:t>
      </w:r>
      <w:r w:rsidR="008D31EC">
        <w:t>10</w:t>
      </w:r>
      <w:r w:rsidR="002B3BE9">
        <w:t xml:space="preserve">. </w:t>
      </w:r>
      <w:r w:rsidR="003B43CF">
        <w:t>Z</w:t>
      </w:r>
      <w:r w:rsidR="00397BDE" w:rsidRPr="005257BD">
        <w:t>akona o zemljišnim knjigama</w:t>
      </w:r>
      <w:r w:rsidR="005E1D1B">
        <w:t xml:space="preserve"> (</w:t>
      </w:r>
      <w:r w:rsidR="008D31EC">
        <w:t>"Narodne novine" broj 63/2019) dal</w:t>
      </w:r>
      <w:r w:rsidR="00D964A4" w:rsidRPr="005257BD">
        <w:t>je</w:t>
      </w:r>
      <w:r w:rsidR="005E1D1B">
        <w:t>:</w:t>
      </w:r>
      <w:r w:rsidR="00D964A4" w:rsidRPr="005257BD">
        <w:t xml:space="preserve"> </w:t>
      </w:r>
      <w:proofErr w:type="spellStart"/>
      <w:r w:rsidR="00D964A4" w:rsidRPr="005257BD">
        <w:t>ZZK</w:t>
      </w:r>
      <w:proofErr w:type="spellEnd"/>
      <w:r w:rsidR="005E1D1B">
        <w:t>),</w:t>
      </w:r>
      <w:r w:rsidR="00D964A4" w:rsidRPr="005257BD">
        <w:t xml:space="preserve"> a u svezi čl</w:t>
      </w:r>
      <w:r w:rsidR="002B3BE9">
        <w:t>anka</w:t>
      </w:r>
      <w:r w:rsidR="00D964A4" w:rsidRPr="005257BD">
        <w:t xml:space="preserve"> 108</w:t>
      </w:r>
      <w:r w:rsidR="002B3BE9">
        <w:t>.</w:t>
      </w:r>
      <w:r w:rsidR="00D964A4" w:rsidRPr="005257BD">
        <w:t xml:space="preserve"> st</w:t>
      </w:r>
      <w:r w:rsidR="002B3BE9">
        <w:t>avka</w:t>
      </w:r>
      <w:r w:rsidR="00D964A4" w:rsidRPr="005257BD">
        <w:t xml:space="preserve"> 1</w:t>
      </w:r>
      <w:r w:rsidR="002B3BE9">
        <w:t>.</w:t>
      </w:r>
      <w:r w:rsidR="00D964A4" w:rsidRPr="005257BD">
        <w:t xml:space="preserve"> Zemljišnoknjižnog poslovnika, pokreće se i otvara pojedinačni ispravni postupak na nekretninama</w:t>
      </w:r>
      <w:r w:rsidR="005A04EB" w:rsidRPr="005257BD">
        <w:t xml:space="preserve"> upisanim u </w:t>
      </w:r>
      <w:r w:rsidR="00D964A4" w:rsidRPr="005257BD">
        <w:t>zk.ul.</w:t>
      </w:r>
      <w:r w:rsidR="00994467" w:rsidRPr="005257BD">
        <w:t>br.</w:t>
      </w:r>
      <w:r w:rsidR="00B2172F">
        <w:t xml:space="preserve"> </w:t>
      </w:r>
      <w:r w:rsidR="00314059">
        <w:t>920</w:t>
      </w:r>
      <w:r w:rsidR="008D56B7">
        <w:t xml:space="preserve"> k</w:t>
      </w:r>
      <w:r w:rsidR="006C7CE1">
        <w:t>.o</w:t>
      </w:r>
      <w:r w:rsidR="00093777">
        <w:t>.</w:t>
      </w:r>
      <w:r w:rsidR="00EB6A06">
        <w:t xml:space="preserve"> </w:t>
      </w:r>
      <w:proofErr w:type="spellStart"/>
      <w:r w:rsidR="00546C26">
        <w:t>Lužani</w:t>
      </w:r>
      <w:proofErr w:type="spellEnd"/>
      <w:r w:rsidR="00546C26">
        <w:t xml:space="preserve"> </w:t>
      </w:r>
      <w:r w:rsidR="006C6365">
        <w:t>n</w:t>
      </w:r>
      <w:r w:rsidR="00B2172F">
        <w:t>a</w:t>
      </w:r>
      <w:r w:rsidR="00020AE3" w:rsidRPr="005257BD">
        <w:t xml:space="preserve"> kč</w:t>
      </w:r>
      <w:r w:rsidR="00B2172F">
        <w:t>.</w:t>
      </w:r>
      <w:r w:rsidR="00020AE3" w:rsidRPr="005257BD">
        <w:t>br.</w:t>
      </w:r>
      <w:r w:rsidR="006D5CAC">
        <w:t xml:space="preserve"> </w:t>
      </w:r>
      <w:r w:rsidR="009C7B9E">
        <w:t>64</w:t>
      </w:r>
      <w:r w:rsidR="00314059">
        <w:t>1/2 Ora</w:t>
      </w:r>
      <w:r w:rsidR="002B3BE9">
        <w:t xml:space="preserve">nica </w:t>
      </w:r>
      <w:proofErr w:type="spellStart"/>
      <w:r w:rsidR="009C7B9E">
        <w:t>Me</w:t>
      </w:r>
      <w:r w:rsidR="00314059">
        <w:t>đ</w:t>
      </w:r>
      <w:r w:rsidR="009C7B9E">
        <w:t>an</w:t>
      </w:r>
      <w:proofErr w:type="spellEnd"/>
      <w:r w:rsidR="009C7B9E">
        <w:t xml:space="preserve"> </w:t>
      </w:r>
      <w:r w:rsidR="00546C26">
        <w:t xml:space="preserve">od </w:t>
      </w:r>
      <w:r w:rsidR="00314059">
        <w:t>1555</w:t>
      </w:r>
      <w:r w:rsidR="00546C26">
        <w:t xml:space="preserve"> m2, uknji</w:t>
      </w:r>
      <w:r w:rsidR="005E1D1B">
        <w:t>žen</w:t>
      </w:r>
      <w:r w:rsidR="002B3BE9">
        <w:t xml:space="preserve">a </w:t>
      </w:r>
      <w:r w:rsidR="005E1D1B">
        <w:t xml:space="preserve">kao </w:t>
      </w:r>
      <w:r w:rsidR="005E5A0C">
        <w:t>vl</w:t>
      </w:r>
      <w:r w:rsidR="008D31EC">
        <w:t>asništvo</w:t>
      </w:r>
      <w:r w:rsidR="00314059">
        <w:t xml:space="preserve"> Dražena Kordić iz Zagreba, Županjska 7. </w:t>
      </w:r>
      <w:r w:rsidR="002B3BE9">
        <w:t xml:space="preserve">                                                    </w:t>
      </w:r>
    </w:p>
    <w:p w:rsidR="00546C26" w:rsidRDefault="00D964A4" w:rsidP="00546C26">
      <w:pPr>
        <w:pStyle w:val="Tijeloteksta"/>
        <w:ind w:firstLine="708"/>
      </w:pPr>
      <w:r w:rsidRPr="001A5378">
        <w:t>Ovim pojedinačnim ispravnim postupkom predlagatel</w:t>
      </w:r>
      <w:r w:rsidR="00FC30F1" w:rsidRPr="001A5378">
        <w:t>j</w:t>
      </w:r>
      <w:r w:rsidR="00087CAC" w:rsidRPr="001A5378">
        <w:t xml:space="preserve"> </w:t>
      </w:r>
      <w:r w:rsidRPr="001A5378">
        <w:t>predlaž</w:t>
      </w:r>
      <w:r w:rsidR="00924173">
        <w:t>e</w:t>
      </w:r>
      <w:r w:rsidR="00141FB2" w:rsidRPr="001A5378">
        <w:t xml:space="preserve"> da se </w:t>
      </w:r>
      <w:r w:rsidR="004D6B06">
        <w:t>na</w:t>
      </w:r>
      <w:r w:rsidR="004D6B06" w:rsidRPr="005257BD">
        <w:t xml:space="preserve"> </w:t>
      </w:r>
      <w:r w:rsidR="00546C26" w:rsidRPr="005257BD">
        <w:t>kč</w:t>
      </w:r>
      <w:r w:rsidR="00546C26">
        <w:t>.</w:t>
      </w:r>
      <w:r w:rsidR="00546C26" w:rsidRPr="005257BD">
        <w:t>br.</w:t>
      </w:r>
      <w:r w:rsidR="00546C26">
        <w:t xml:space="preserve"> </w:t>
      </w:r>
      <w:r w:rsidR="00314059">
        <w:t xml:space="preserve">641/2 Oranica </w:t>
      </w:r>
      <w:proofErr w:type="spellStart"/>
      <w:r w:rsidR="00314059">
        <w:t>Međan</w:t>
      </w:r>
      <w:proofErr w:type="spellEnd"/>
      <w:r w:rsidR="00314059">
        <w:t xml:space="preserve"> od 1555 m2</w:t>
      </w:r>
      <w:r w:rsidR="00EB6A06">
        <w:t>,</w:t>
      </w:r>
      <w:r w:rsidR="008D56B7">
        <w:t xml:space="preserve"> upisane u </w:t>
      </w:r>
      <w:proofErr w:type="spellStart"/>
      <w:r w:rsidR="008D56B7">
        <w:t>zk.ul</w:t>
      </w:r>
      <w:proofErr w:type="spellEnd"/>
      <w:r w:rsidR="008D56B7">
        <w:t xml:space="preserve">. broj </w:t>
      </w:r>
      <w:r w:rsidR="00314059">
        <w:t>920</w:t>
      </w:r>
      <w:r w:rsidR="002C104F">
        <w:t xml:space="preserve"> </w:t>
      </w:r>
      <w:r w:rsidR="008D56B7">
        <w:t xml:space="preserve">k.o. </w:t>
      </w:r>
      <w:proofErr w:type="spellStart"/>
      <w:r w:rsidR="00546C26">
        <w:t>Lužani</w:t>
      </w:r>
      <w:proofErr w:type="spellEnd"/>
      <w:r w:rsidR="008D56B7">
        <w:t>, k</w:t>
      </w:r>
      <w:r w:rsidR="001162D3">
        <w:t xml:space="preserve">ao </w:t>
      </w:r>
      <w:proofErr w:type="spellStart"/>
      <w:r w:rsidR="001162D3">
        <w:t>poslužno</w:t>
      </w:r>
      <w:r w:rsidR="006C6365">
        <w:t>m</w:t>
      </w:r>
      <w:proofErr w:type="spellEnd"/>
      <w:r w:rsidR="001162D3">
        <w:t xml:space="preserve"> dobr</w:t>
      </w:r>
      <w:r w:rsidR="006C6365">
        <w:t>u</w:t>
      </w:r>
      <w:r w:rsidR="001162D3">
        <w:t>,</w:t>
      </w:r>
      <w:r w:rsidR="00F145CD" w:rsidRPr="001A5378">
        <w:t xml:space="preserve"> </w:t>
      </w:r>
      <w:r w:rsidR="001162D3">
        <w:t>uknjiž</w:t>
      </w:r>
      <w:r w:rsidR="006C6365">
        <w:t>i</w:t>
      </w:r>
      <w:r w:rsidR="001162D3">
        <w:t xml:space="preserve"> pravo stvarne služnosti</w:t>
      </w:r>
      <w:r w:rsidR="00546C26">
        <w:t xml:space="preserve"> radi redovnog i izvanrednog održavanja naftovoda u koridoru od 5 </w:t>
      </w:r>
      <w:r w:rsidR="001162D3">
        <w:t>m</w:t>
      </w:r>
      <w:r w:rsidR="00546C26">
        <w:t xml:space="preserve"> lijevo i </w:t>
      </w:r>
      <w:r w:rsidR="001162D3">
        <w:t xml:space="preserve">5 m desno, računajući od osi cjevovoda, </w:t>
      </w:r>
      <w:r w:rsidR="00546C26">
        <w:t xml:space="preserve">koje uključuje pregled trase, redovno održavanje, sječu drveća i drugog raslinja koje može ugroziti cjevovod, popravak naftovoda s pripadajućim podzemnim instalacijama, otklanjanje štetnih posljedica nastalih uslijed havarije, prema kopiji katastarskog plana s ucrtanom trasom naftovoda, za korist </w:t>
      </w:r>
      <w:r w:rsidR="00546C26" w:rsidRPr="005257BD">
        <w:t>predlagatelja</w:t>
      </w:r>
      <w:r w:rsidR="00546C26">
        <w:t xml:space="preserve"> JANAF d.d. Zagreb, </w:t>
      </w:r>
      <w:proofErr w:type="spellStart"/>
      <w:r w:rsidR="00546C26">
        <w:t>OIB</w:t>
      </w:r>
      <w:proofErr w:type="spellEnd"/>
      <w:r w:rsidR="00546C26">
        <w:t xml:space="preserve">-89018712265. </w:t>
      </w:r>
    </w:p>
    <w:p w:rsidR="0012464C" w:rsidRPr="001A5378" w:rsidRDefault="00A94B62" w:rsidP="00546C26">
      <w:pPr>
        <w:pStyle w:val="Tijeloteksta"/>
        <w:ind w:firstLine="708"/>
      </w:pPr>
      <w:r w:rsidRPr="001A5378">
        <w:t xml:space="preserve">II </w:t>
      </w:r>
      <w:r w:rsidR="000775EB" w:rsidRPr="001A5378">
        <w:t xml:space="preserve">O provođenju pojedinačnog ispravnog postupka biti će objavljen </w:t>
      </w:r>
      <w:r w:rsidR="000A2247" w:rsidRPr="001A5378">
        <w:t xml:space="preserve">oglas </w:t>
      </w:r>
      <w:r w:rsidR="006C6365">
        <w:t>na</w:t>
      </w:r>
      <w:r w:rsidR="000A2247" w:rsidRPr="001A5378">
        <w:t xml:space="preserve"> oglasnoj ploči suda, mrežnoj stranici Ministarstva pravosuđa, oglasnoj ploči Ureda za katastar</w:t>
      </w:r>
      <w:r w:rsidR="00833B9A" w:rsidRPr="001A5378">
        <w:t xml:space="preserve"> i</w:t>
      </w:r>
      <w:r w:rsidR="000A2247" w:rsidRPr="001A5378">
        <w:t xml:space="preserve"> oglasnoj ploči Općine </w:t>
      </w:r>
      <w:r w:rsidR="00546C26">
        <w:t>Oriovac</w:t>
      </w:r>
      <w:r w:rsidR="00B55C30">
        <w:t xml:space="preserve">. </w:t>
      </w:r>
      <w:r w:rsidR="000775EB" w:rsidRPr="001A5378">
        <w:t xml:space="preserve">Rok za podnošenje prigovora ili prijava određuje se u trajanju od 30 dana od dana objave oglasa. </w:t>
      </w:r>
    </w:p>
    <w:p w:rsidR="00FE76EE" w:rsidRDefault="00A94B62" w:rsidP="00095678">
      <w:pPr>
        <w:pStyle w:val="Tijeloteksta"/>
        <w:ind w:firstLine="708"/>
      </w:pPr>
      <w:r w:rsidRPr="001A5378">
        <w:t xml:space="preserve">III </w:t>
      </w:r>
      <w:r w:rsidR="00D964A4" w:rsidRPr="001A5378">
        <w:t>Određuje se zabilježba pokretanja i otvaranja po</w:t>
      </w:r>
      <w:r w:rsidR="000D1415" w:rsidRPr="001A5378">
        <w:t xml:space="preserve">jedinačnog ispravnog postupka  </w:t>
      </w:r>
      <w:r w:rsidR="00C7422E" w:rsidRPr="001A5378">
        <w:t xml:space="preserve">u </w:t>
      </w:r>
      <w:proofErr w:type="spellStart"/>
      <w:r w:rsidR="00397BDE" w:rsidRPr="001A5378">
        <w:t>zk</w:t>
      </w:r>
      <w:proofErr w:type="spellEnd"/>
      <w:r w:rsidR="00397BDE" w:rsidRPr="001A5378">
        <w:t>. ul.br.</w:t>
      </w:r>
      <w:r w:rsidR="009D7549">
        <w:t xml:space="preserve"> </w:t>
      </w:r>
      <w:r w:rsidR="00314059">
        <w:t>920</w:t>
      </w:r>
      <w:r w:rsidR="009C7B9E">
        <w:t xml:space="preserve"> </w:t>
      </w:r>
      <w:r w:rsidR="00057017" w:rsidRPr="001A5378">
        <w:t xml:space="preserve">k.o. </w:t>
      </w:r>
      <w:proofErr w:type="spellStart"/>
      <w:r w:rsidR="00546C26">
        <w:t>Lužani</w:t>
      </w:r>
      <w:proofErr w:type="spellEnd"/>
      <w:r w:rsidR="001B2A43">
        <w:t xml:space="preserve"> </w:t>
      </w:r>
      <w:r w:rsidR="00057017" w:rsidRPr="001A5378">
        <w:t xml:space="preserve">na </w:t>
      </w:r>
      <w:r w:rsidR="002B3BE9" w:rsidRPr="005257BD">
        <w:t>kč</w:t>
      </w:r>
      <w:r w:rsidR="002B3BE9">
        <w:t>.</w:t>
      </w:r>
      <w:r w:rsidR="002B3BE9" w:rsidRPr="005257BD">
        <w:t>br.</w:t>
      </w:r>
      <w:r w:rsidR="002B3BE9">
        <w:t xml:space="preserve"> </w:t>
      </w:r>
      <w:r w:rsidR="00314059">
        <w:t xml:space="preserve">641/2 Oranica </w:t>
      </w:r>
      <w:proofErr w:type="spellStart"/>
      <w:r w:rsidR="00314059">
        <w:t>Međan</w:t>
      </w:r>
      <w:proofErr w:type="spellEnd"/>
      <w:r w:rsidR="00314059">
        <w:t xml:space="preserve"> od 1555 m2</w:t>
      </w:r>
      <w:r w:rsidR="00095678">
        <w:t xml:space="preserve">. </w:t>
      </w:r>
    </w:p>
    <w:p w:rsidR="00B13438" w:rsidRDefault="00B13438" w:rsidP="00095678">
      <w:pPr>
        <w:pStyle w:val="Tijeloteksta"/>
        <w:ind w:firstLine="708"/>
      </w:pPr>
    </w:p>
    <w:p w:rsidR="008F05E4" w:rsidRDefault="00D964A4" w:rsidP="00095678">
      <w:pPr>
        <w:pStyle w:val="Tijeloteksta"/>
        <w:jc w:val="center"/>
      </w:pPr>
      <w:r w:rsidRPr="006361A3">
        <w:t>Obrazloženje</w:t>
      </w:r>
    </w:p>
    <w:p w:rsidR="00B13438" w:rsidRPr="00095678" w:rsidRDefault="00B13438" w:rsidP="00095678">
      <w:pPr>
        <w:pStyle w:val="Tijeloteksta"/>
        <w:jc w:val="center"/>
      </w:pPr>
    </w:p>
    <w:p w:rsidR="00C66144" w:rsidRDefault="008F05E4" w:rsidP="002B3BE9">
      <w:pPr>
        <w:ind w:firstLine="708"/>
        <w:jc w:val="both"/>
      </w:pPr>
      <w:r w:rsidRPr="005257BD">
        <w:t>Predlagatelj u prijedlogu navodi</w:t>
      </w:r>
      <w:r w:rsidR="007E3AFF">
        <w:t xml:space="preserve"> </w:t>
      </w:r>
      <w:r w:rsidR="00C66144">
        <w:t>da je</w:t>
      </w:r>
      <w:r w:rsidR="00B55C30">
        <w:t xml:space="preserve"> nekretnina upisana </w:t>
      </w:r>
      <w:r w:rsidR="00C66144">
        <w:t xml:space="preserve">u </w:t>
      </w:r>
      <w:proofErr w:type="spellStart"/>
      <w:r w:rsidR="00C66144">
        <w:t>zk.ul</w:t>
      </w:r>
      <w:proofErr w:type="spellEnd"/>
      <w:r w:rsidR="00C66144">
        <w:t xml:space="preserve">. broj </w:t>
      </w:r>
      <w:r w:rsidR="00314059">
        <w:t>920</w:t>
      </w:r>
      <w:r w:rsidR="003A5CCA">
        <w:t xml:space="preserve"> </w:t>
      </w:r>
      <w:r w:rsidR="00EB6A06">
        <w:t>k</w:t>
      </w:r>
      <w:r w:rsidR="00C66144">
        <w:t xml:space="preserve">.o. </w:t>
      </w:r>
      <w:proofErr w:type="spellStart"/>
      <w:r w:rsidR="008F1296">
        <w:t>Lužani</w:t>
      </w:r>
      <w:proofErr w:type="spellEnd"/>
      <w:r w:rsidR="008F1296">
        <w:t xml:space="preserve"> </w:t>
      </w:r>
      <w:r w:rsidR="00EB6A06">
        <w:t>i</w:t>
      </w:r>
      <w:r w:rsidR="00C66144">
        <w:t xml:space="preserve"> to </w:t>
      </w:r>
      <w:r w:rsidR="0095282B" w:rsidRPr="005257BD">
        <w:t>kč</w:t>
      </w:r>
      <w:r w:rsidR="0095282B">
        <w:t>.</w:t>
      </w:r>
      <w:r w:rsidR="0095282B" w:rsidRPr="005257BD">
        <w:t>br.</w:t>
      </w:r>
      <w:r w:rsidR="0095282B">
        <w:t xml:space="preserve"> </w:t>
      </w:r>
      <w:r w:rsidR="00314059">
        <w:t xml:space="preserve">641/2 Oranica </w:t>
      </w:r>
      <w:proofErr w:type="spellStart"/>
      <w:r w:rsidR="00314059">
        <w:t>Međan</w:t>
      </w:r>
      <w:proofErr w:type="spellEnd"/>
      <w:r w:rsidR="00314059">
        <w:t xml:space="preserve"> od 1555 m2</w:t>
      </w:r>
      <w:r w:rsidR="00B13438">
        <w:t>,</w:t>
      </w:r>
      <w:r w:rsidR="00B55C30">
        <w:t xml:space="preserve"> </w:t>
      </w:r>
      <w:r w:rsidR="004D6B06">
        <w:t>uknjižen</w:t>
      </w:r>
      <w:r w:rsidR="00917EE5">
        <w:t>a</w:t>
      </w:r>
      <w:r w:rsidR="004D6B06">
        <w:t xml:space="preserve"> kao</w:t>
      </w:r>
      <w:r w:rsidR="006954F7">
        <w:t xml:space="preserve"> v</w:t>
      </w:r>
      <w:r w:rsidR="008D31EC">
        <w:t>lasništvo</w:t>
      </w:r>
      <w:r w:rsidR="00314059">
        <w:t xml:space="preserve"> Dražena Kordić</w:t>
      </w:r>
      <w:r w:rsidR="009C7B9E">
        <w:t xml:space="preserve"> iz </w:t>
      </w:r>
      <w:r w:rsidR="00314059">
        <w:t xml:space="preserve">Zagreba, a upisan je posjed na ime Josipa Vuković, iz </w:t>
      </w:r>
      <w:proofErr w:type="spellStart"/>
      <w:r w:rsidR="00314059">
        <w:t>Lužana</w:t>
      </w:r>
      <w:proofErr w:type="spellEnd"/>
      <w:r w:rsidR="00314059">
        <w:t>, prednika Dražena Kordić</w:t>
      </w:r>
      <w:r w:rsidR="009C7B9E">
        <w:t xml:space="preserve">. </w:t>
      </w:r>
      <w:r w:rsidR="00897941">
        <w:t xml:space="preserve">Navodi da je rješenjem Općine Slavonski Brod, Općinski sekretarijat za upravno-pravne poslove broj </w:t>
      </w:r>
      <w:proofErr w:type="spellStart"/>
      <w:r w:rsidR="00897941">
        <w:t>UP</w:t>
      </w:r>
      <w:proofErr w:type="spellEnd"/>
      <w:r w:rsidR="00897941">
        <w:t xml:space="preserve">/I-02-2300/1977 od 15. srpnja 1977. ustanovljeno pravo služnosti nepotpune </w:t>
      </w:r>
      <w:r w:rsidR="00897941">
        <w:lastRenderedPageBreak/>
        <w:t>eksproprijacije radi izgradnje Jugoslavenskog naftovoda na području Općine Slavonski Brod. Iako na</w:t>
      </w:r>
      <w:r w:rsidR="002B3BE9">
        <w:t>vedena</w:t>
      </w:r>
      <w:r w:rsidR="00897941">
        <w:t xml:space="preserve"> čestic</w:t>
      </w:r>
      <w:r w:rsidR="002B3BE9">
        <w:t>a</w:t>
      </w:r>
      <w:r w:rsidR="00897941">
        <w:t xml:space="preserve"> ni</w:t>
      </w:r>
      <w:r w:rsidR="002B3BE9">
        <w:t>je</w:t>
      </w:r>
      <w:r w:rsidR="00897941">
        <w:t xml:space="preserve"> navedene u citiranom rješenju stvarno je ustanovljeno pravo služnosti na t</w:t>
      </w:r>
      <w:r w:rsidR="002B3BE9">
        <w:t xml:space="preserve">oj </w:t>
      </w:r>
      <w:r w:rsidR="00897941">
        <w:t>četic</w:t>
      </w:r>
      <w:r w:rsidR="002B3BE9">
        <w:t xml:space="preserve">i </w:t>
      </w:r>
      <w:r w:rsidR="00897941">
        <w:t>radi izgradnje naftovoda. Naftovod je izgrađen i preko naveden</w:t>
      </w:r>
      <w:r w:rsidR="002B3BE9">
        <w:t xml:space="preserve">e </w:t>
      </w:r>
      <w:r w:rsidR="00897941">
        <w:t>čestic</w:t>
      </w:r>
      <w:r w:rsidR="002B3BE9">
        <w:t>e</w:t>
      </w:r>
      <w:r w:rsidR="00897941">
        <w:t xml:space="preserve"> u vlasništvu protustranke </w:t>
      </w:r>
      <w:r w:rsidR="002B3BE9">
        <w:t xml:space="preserve">Zdenka Margetić, </w:t>
      </w:r>
      <w:r w:rsidR="00897941">
        <w:t xml:space="preserve">a rješenjem Republičkog komiteta za građevinarstvo, stambene i komunalne poslove i zaštitu čovjekove okoline broj </w:t>
      </w:r>
      <w:proofErr w:type="spellStart"/>
      <w:r w:rsidR="00897941">
        <w:t>UP</w:t>
      </w:r>
      <w:proofErr w:type="spellEnd"/>
      <w:r w:rsidR="00897941">
        <w:t>/I-08-289/1981 od 28. lipnja 1982. dozvoljena je uporaba izgrađene trase naftovoda, pa tako i preko navedenih čestica. Ističe da je predlagatelj pravni slijednik Jugoslavenskog naftovoda, što se vidi iz preslike potvrde Sudskog registra Trgovačkog suda u Zagrebu broj R3-22992/10 od 5. studenog 2010. i izvatka iz Sudskog registra Trgovačko</w:t>
      </w:r>
      <w:r w:rsidR="008F1296">
        <w:t xml:space="preserve">g </w:t>
      </w:r>
      <w:r w:rsidR="00897941">
        <w:t>suda u Zagrebu za predlagatelja. Rješenje Općine Slavonski Brod od 15. srpnja 1977. nije provedeno u zemljišnim knjigama</w:t>
      </w:r>
      <w:r w:rsidR="008F1296">
        <w:t>. P</w:t>
      </w:r>
      <w:r w:rsidR="00897941">
        <w:t xml:space="preserve">redlagatelj ne može redovitim putem ostvariti upis prava stvarne služnosti u zemljišnim knjigama na svoje ime i u svoju korist i tako uskladiti stvarno i zemljišnoknjižno stanje, </w:t>
      </w:r>
      <w:r w:rsidR="008F1296">
        <w:t xml:space="preserve">osim toga </w:t>
      </w:r>
      <w:r w:rsidR="00897941">
        <w:t>zbog proteka vremena</w:t>
      </w:r>
      <w:r w:rsidR="008F1296">
        <w:t xml:space="preserve"> je</w:t>
      </w:r>
      <w:r w:rsidR="00897941">
        <w:t xml:space="preserve"> dosjelošću stekao pravo stvarne služnosti, temeljem odredbe članka 229</w:t>
      </w:r>
      <w:r w:rsidR="002B3BE9">
        <w:t xml:space="preserve">. </w:t>
      </w:r>
      <w:r w:rsidR="009F3D80">
        <w:t>Zakona o vlasništvu i drugim stvarnim pravima („Narodne novine“ broj 91/96, 68/98, 137/99, 22/00, 73/00, 114/01, 76/06, 141/06, 146/08, 38/09, 153/09, 143/12, 152/14, 81/15 i 94/17) z</w:t>
      </w:r>
      <w:r w:rsidR="00897941">
        <w:t>bog čega smatra da postoji opravdan razlog za otvaranje pojedinačnog ispravnog postupka i upis prava stvarne služnosti na naveden</w:t>
      </w:r>
      <w:r w:rsidR="002B3BE9">
        <w:t xml:space="preserve">oj </w:t>
      </w:r>
      <w:r w:rsidR="00897941">
        <w:t>čestic</w:t>
      </w:r>
      <w:r w:rsidR="002B3BE9">
        <w:t xml:space="preserve">i </w:t>
      </w:r>
      <w:r w:rsidR="00897941">
        <w:t>u korist predlagatelja u t</w:t>
      </w:r>
      <w:r w:rsidR="008F1296">
        <w:t>akv</w:t>
      </w:r>
      <w:r w:rsidR="00897941">
        <w:t xml:space="preserve">om postupku. </w:t>
      </w:r>
    </w:p>
    <w:p w:rsidR="00FF7847" w:rsidRPr="005257BD" w:rsidRDefault="00C66144" w:rsidP="003136F8">
      <w:pPr>
        <w:pStyle w:val="Tijeloteksta"/>
        <w:ind w:firstLine="708"/>
      </w:pPr>
      <w:r>
        <w:t>Za opisanu nekretninu</w:t>
      </w:r>
      <w:r w:rsidR="00EB6A06">
        <w:t xml:space="preserve"> predlaže da se izvrši uvid u </w:t>
      </w:r>
      <w:r w:rsidR="00897941">
        <w:t xml:space="preserve">izvadak iz zemljišne knjige za nekretnine upisane u  </w:t>
      </w:r>
      <w:proofErr w:type="spellStart"/>
      <w:r w:rsidR="00897941">
        <w:t>zk.ul</w:t>
      </w:r>
      <w:proofErr w:type="spellEnd"/>
      <w:r w:rsidR="00897941">
        <w:t xml:space="preserve">. broj </w:t>
      </w:r>
      <w:r w:rsidR="00314059">
        <w:t>920</w:t>
      </w:r>
      <w:r w:rsidR="00897941">
        <w:t xml:space="preserve"> k.o. </w:t>
      </w:r>
      <w:proofErr w:type="spellStart"/>
      <w:r w:rsidR="00897941">
        <w:t>Lužani</w:t>
      </w:r>
      <w:proofErr w:type="spellEnd"/>
      <w:r w:rsidR="00897941">
        <w:t xml:space="preserve">, </w:t>
      </w:r>
      <w:r w:rsidR="00314059">
        <w:t xml:space="preserve">povijesni prikaz iz zemljišne knjige, </w:t>
      </w:r>
      <w:r w:rsidR="009F3D80">
        <w:t>prijepis</w:t>
      </w:r>
      <w:r w:rsidR="00897941">
        <w:t xml:space="preserve"> posjedovnog lista broj </w:t>
      </w:r>
      <w:r w:rsidR="00314059">
        <w:t>117</w:t>
      </w:r>
      <w:r w:rsidR="00897941">
        <w:t xml:space="preserve"> k.o. </w:t>
      </w:r>
      <w:proofErr w:type="spellStart"/>
      <w:r w:rsidR="00897941">
        <w:t>Lužani</w:t>
      </w:r>
      <w:proofErr w:type="spellEnd"/>
      <w:r w:rsidR="00897941">
        <w:t xml:space="preserve">, rješenje Općine Slavonski Brod, Općinski sekretarijat za upravno pravne </w:t>
      </w:r>
      <w:r w:rsidR="009F3D80">
        <w:t>poslove</w:t>
      </w:r>
      <w:r w:rsidR="00897941">
        <w:t xml:space="preserve"> broj </w:t>
      </w:r>
      <w:proofErr w:type="spellStart"/>
      <w:r w:rsidR="00897941">
        <w:t>UP</w:t>
      </w:r>
      <w:proofErr w:type="spellEnd"/>
      <w:r w:rsidR="00897941">
        <w:t xml:space="preserve">/I-02-2300/1977 od 15. lipnja 1977, rješenje Republičkog komiteta za građevinarstvo, stambene i komunalne poslove i zaštitu čovjekove okoline broj </w:t>
      </w:r>
      <w:proofErr w:type="spellStart"/>
      <w:r w:rsidR="00897941">
        <w:t>UP</w:t>
      </w:r>
      <w:proofErr w:type="spellEnd"/>
      <w:r w:rsidR="00897941">
        <w:t>/I</w:t>
      </w:r>
      <w:r w:rsidR="009F3D80">
        <w:t>-08-289/1981 od 28. lipnja 1982, potvrdu Trgovačkog suda u Zagrebu, Sudski registar broj R3-22992/10 od 5. studenog 2010, izvadak iz Sudskog registra Trgovačkog suda u Zagrebu za predlagatelja</w:t>
      </w:r>
      <w:r w:rsidR="008F1296">
        <w:t xml:space="preserve"> i</w:t>
      </w:r>
      <w:r w:rsidR="009F3D80">
        <w:t xml:space="preserve"> izvod iz katastarskog plana Državne geodetske uprave, Područni ured za katastar Slavonski Brod.                                                    </w:t>
      </w:r>
      <w:r w:rsidR="002A0A6C">
        <w:t xml:space="preserve">                                            </w:t>
      </w:r>
    </w:p>
    <w:p w:rsidR="00D964A4" w:rsidRDefault="0041516C" w:rsidP="00095678">
      <w:pPr>
        <w:ind w:firstLine="708"/>
        <w:jc w:val="both"/>
      </w:pPr>
      <w:r w:rsidRPr="005257BD">
        <w:t>S</w:t>
      </w:r>
      <w:r w:rsidR="00F35104" w:rsidRPr="005257BD">
        <w:t>ukladno svemu navedenom</w:t>
      </w:r>
      <w:r w:rsidR="003136F8">
        <w:t xml:space="preserve">, </w:t>
      </w:r>
      <w:r w:rsidR="00F35104" w:rsidRPr="005257BD">
        <w:t xml:space="preserve">te iz razloga što </w:t>
      </w:r>
      <w:r w:rsidR="00A62B6F">
        <w:t xml:space="preserve">pravo stvarne služnosti predlagatelj </w:t>
      </w:r>
      <w:r w:rsidR="00F35104" w:rsidRPr="005257BD">
        <w:t>ne mo</w:t>
      </w:r>
      <w:r w:rsidR="00EE3E49" w:rsidRPr="005257BD">
        <w:t>že</w:t>
      </w:r>
      <w:r w:rsidR="00F35104" w:rsidRPr="005257BD">
        <w:t xml:space="preserve"> redov</w:t>
      </w:r>
      <w:r w:rsidR="003136F8">
        <w:t xml:space="preserve">itim </w:t>
      </w:r>
      <w:r w:rsidR="00F35104" w:rsidRPr="005257BD">
        <w:t>putem upisati u zemljišne knjige</w:t>
      </w:r>
      <w:r w:rsidR="003136F8">
        <w:t xml:space="preserve">, zbog nepostojanja valjane isprave za uknjižbu prava </w:t>
      </w:r>
      <w:r w:rsidR="00A62B6F">
        <w:t>služnosti</w:t>
      </w:r>
      <w:r w:rsidR="003136F8">
        <w:t>,</w:t>
      </w:r>
      <w:r w:rsidR="00F35104" w:rsidRPr="005257BD">
        <w:t xml:space="preserve"> </w:t>
      </w:r>
      <w:r w:rsidR="005B187E" w:rsidRPr="005257BD">
        <w:t>smatra</w:t>
      </w:r>
      <w:r w:rsidR="00F35104" w:rsidRPr="005257BD">
        <w:t xml:space="preserve"> </w:t>
      </w:r>
      <w:r w:rsidR="001B2068" w:rsidRPr="005257BD">
        <w:t xml:space="preserve">da </w:t>
      </w:r>
      <w:r w:rsidR="00D964A4" w:rsidRPr="005257BD">
        <w:t>postoji opravdani razlog za provođenje pojedinačnog ispravnog postupka temeljem čl</w:t>
      </w:r>
      <w:r w:rsidR="003136F8">
        <w:t>anka</w:t>
      </w:r>
      <w:r w:rsidR="00D964A4" w:rsidRPr="005257BD">
        <w:t xml:space="preserve"> 2</w:t>
      </w:r>
      <w:r w:rsidR="00C36D3D">
        <w:t>10</w:t>
      </w:r>
      <w:r w:rsidR="00D964A4" w:rsidRPr="005257BD">
        <w:t xml:space="preserve"> </w:t>
      </w:r>
      <w:proofErr w:type="spellStart"/>
      <w:r w:rsidR="00D964A4" w:rsidRPr="005257BD">
        <w:t>ZZK</w:t>
      </w:r>
      <w:proofErr w:type="spellEnd"/>
      <w:r w:rsidR="00F35104" w:rsidRPr="005257BD">
        <w:t xml:space="preserve">. Kako </w:t>
      </w:r>
      <w:r w:rsidR="00EE3E49" w:rsidRPr="005257BD">
        <w:t>je</w:t>
      </w:r>
      <w:r w:rsidR="00F35104" w:rsidRPr="005257BD">
        <w:t xml:space="preserve"> predlagatelj priloži</w:t>
      </w:r>
      <w:r w:rsidR="00EE3E49" w:rsidRPr="005257BD">
        <w:t>o</w:t>
      </w:r>
      <w:r w:rsidR="00F35104" w:rsidRPr="005257BD">
        <w:t xml:space="preserve"> isprave iz kojih proizlazi osnovanost </w:t>
      </w:r>
      <w:r w:rsidRPr="005257BD">
        <w:t>nj</w:t>
      </w:r>
      <w:r w:rsidR="0010739C">
        <w:t>eg</w:t>
      </w:r>
      <w:r w:rsidRPr="005257BD">
        <w:t>ovih</w:t>
      </w:r>
      <w:r w:rsidR="00F35104" w:rsidRPr="005257BD">
        <w:t xml:space="preserve"> tvrdnji</w:t>
      </w:r>
      <w:r w:rsidR="00843A73" w:rsidRPr="005257BD">
        <w:t xml:space="preserve">, </w:t>
      </w:r>
      <w:r w:rsidR="001B2068" w:rsidRPr="005257BD">
        <w:t xml:space="preserve">to je prijedlogu </w:t>
      </w:r>
      <w:r w:rsidR="00D964A4" w:rsidRPr="005257BD">
        <w:t>udovoljeno.</w:t>
      </w:r>
    </w:p>
    <w:p w:rsidR="00020355" w:rsidRDefault="00020355" w:rsidP="00095678">
      <w:pPr>
        <w:ind w:firstLine="708"/>
        <w:jc w:val="both"/>
      </w:pPr>
    </w:p>
    <w:p w:rsidR="00B13438" w:rsidRPr="005257BD" w:rsidRDefault="0022525A" w:rsidP="00020355">
      <w:pPr>
        <w:ind w:left="708" w:firstLine="708"/>
      </w:pPr>
      <w:r>
        <w:t xml:space="preserve">                 </w:t>
      </w:r>
      <w:r w:rsidR="00D964A4" w:rsidRPr="005257BD">
        <w:t xml:space="preserve">U Slavonskom Brodu, </w:t>
      </w:r>
      <w:r w:rsidR="002B3BE9">
        <w:t>26</w:t>
      </w:r>
      <w:r w:rsidR="009F3D80">
        <w:t xml:space="preserve">. </w:t>
      </w:r>
      <w:r w:rsidR="002B3BE9">
        <w:t>svibnja</w:t>
      </w:r>
      <w:r w:rsidR="009F3D80">
        <w:t xml:space="preserve">  </w:t>
      </w:r>
      <w:r w:rsidR="00845B00" w:rsidRPr="005257BD">
        <w:t>20</w:t>
      </w:r>
      <w:r w:rsidR="009F3D80">
        <w:t>20</w:t>
      </w:r>
      <w:r>
        <w:t>.</w:t>
      </w:r>
    </w:p>
    <w:p w:rsidR="00EE3E49" w:rsidRPr="005257BD" w:rsidRDefault="00D964A4" w:rsidP="00C45511">
      <w:pPr>
        <w:jc w:val="both"/>
      </w:pP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Pr="005257BD">
        <w:tab/>
      </w:r>
      <w:r w:rsidR="0022525A">
        <w:t xml:space="preserve">          </w:t>
      </w:r>
      <w:r w:rsidR="00A94B62">
        <w:t xml:space="preserve">   </w:t>
      </w:r>
      <w:r w:rsidR="003136F8">
        <w:t xml:space="preserve">      </w:t>
      </w:r>
      <w:r w:rsidR="00A94B62">
        <w:t xml:space="preserve">   </w:t>
      </w:r>
      <w:r w:rsidR="00EE3E49" w:rsidRPr="005257BD">
        <w:t>Sudac</w:t>
      </w:r>
    </w:p>
    <w:p w:rsidR="00EE3E49" w:rsidRPr="005257BD" w:rsidRDefault="00EE3E49" w:rsidP="00C45511">
      <w:pPr>
        <w:jc w:val="both"/>
      </w:pPr>
      <w:r w:rsidRPr="005257BD">
        <w:t xml:space="preserve">                                                                  </w:t>
      </w:r>
    </w:p>
    <w:p w:rsidR="00B13438" w:rsidRDefault="003136F8" w:rsidP="00C4551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</w:t>
      </w:r>
      <w:r w:rsidR="00EE3E49" w:rsidRPr="005257BD">
        <w:tab/>
      </w:r>
      <w:r w:rsidR="00EE3E49" w:rsidRPr="005257BD">
        <w:tab/>
      </w:r>
      <w:r w:rsidR="00EE3E49" w:rsidRPr="005257BD">
        <w:tab/>
      </w:r>
      <w:r w:rsidR="00EE3E49" w:rsidRPr="005257BD">
        <w:tab/>
      </w:r>
      <w:r w:rsidR="00A94B62">
        <w:t xml:space="preserve">   </w:t>
      </w:r>
      <w:r>
        <w:t xml:space="preserve">Ivanka Šaravanja </w:t>
      </w:r>
      <w:r w:rsidR="002C6374">
        <w:t xml:space="preserve"> </w:t>
      </w:r>
    </w:p>
    <w:p w:rsidR="00D964A4" w:rsidRPr="005257BD" w:rsidRDefault="00D964A4" w:rsidP="00C45511">
      <w:pPr>
        <w:jc w:val="both"/>
      </w:pPr>
      <w:r w:rsidRPr="005257BD">
        <w:t xml:space="preserve">POUKA O PRAVNOM LIJEKU: </w:t>
      </w:r>
    </w:p>
    <w:p w:rsidR="00B13438" w:rsidRPr="005257BD" w:rsidRDefault="00D964A4" w:rsidP="00C45511">
      <w:pPr>
        <w:jc w:val="both"/>
      </w:pPr>
      <w:r w:rsidRPr="005257BD">
        <w:t>Protiv ovog rješenja nije dopušten</w:t>
      </w:r>
      <w:r w:rsidR="001B2068" w:rsidRPr="005257BD">
        <w:t>a</w:t>
      </w:r>
      <w:r w:rsidRPr="005257BD">
        <w:t xml:space="preserve"> žalba, što ne sprječava osobe koje za to imaju pravni interes da svoja prava ostvaruju u tijeku ispravnog postupka, odnosno u parnici pred sudom ili drugim nadležnim tijelom.</w:t>
      </w:r>
    </w:p>
    <w:p w:rsidR="00D964A4" w:rsidRPr="005257BD" w:rsidRDefault="00CE2B47" w:rsidP="00C45511">
      <w:pPr>
        <w:jc w:val="both"/>
      </w:pPr>
      <w:r w:rsidRPr="005257BD">
        <w:t>D</w:t>
      </w:r>
      <w:r w:rsidR="00A94B62">
        <w:t>na</w:t>
      </w:r>
      <w:r w:rsidR="0041516C" w:rsidRPr="005257BD">
        <w:t>:</w:t>
      </w:r>
    </w:p>
    <w:p w:rsidR="003136F8" w:rsidRDefault="003136F8" w:rsidP="00EE3E49">
      <w:pPr>
        <w:numPr>
          <w:ilvl w:val="0"/>
          <w:numId w:val="3"/>
        </w:numPr>
        <w:jc w:val="both"/>
      </w:pPr>
      <w:r>
        <w:t>Predlagatelj</w:t>
      </w:r>
      <w:r w:rsidR="00094903">
        <w:t xml:space="preserve"> </w:t>
      </w:r>
      <w:r w:rsidR="00A62B6F">
        <w:t xml:space="preserve">po punomoćniku </w:t>
      </w:r>
    </w:p>
    <w:p w:rsidR="00020355" w:rsidRDefault="00314059" w:rsidP="00A62B6F">
      <w:pPr>
        <w:numPr>
          <w:ilvl w:val="0"/>
          <w:numId w:val="3"/>
        </w:numPr>
        <w:jc w:val="both"/>
      </w:pPr>
      <w:r>
        <w:t xml:space="preserve">Dražen Kordić                 </w:t>
      </w:r>
    </w:p>
    <w:p w:rsidR="00314059" w:rsidRDefault="00314059" w:rsidP="00A62B6F">
      <w:pPr>
        <w:numPr>
          <w:ilvl w:val="0"/>
          <w:numId w:val="3"/>
        </w:numPr>
        <w:jc w:val="both"/>
      </w:pPr>
      <w:r>
        <w:t xml:space="preserve">Josip Vuković </w:t>
      </w:r>
    </w:p>
    <w:p w:rsidR="00537B5F" w:rsidRDefault="00223B3B" w:rsidP="00A62B6F">
      <w:pPr>
        <w:numPr>
          <w:ilvl w:val="0"/>
          <w:numId w:val="3"/>
        </w:numPr>
        <w:jc w:val="both"/>
      </w:pPr>
      <w:r>
        <w:t>Z</w:t>
      </w:r>
      <w:r w:rsidR="00A94B62">
        <w:t>emljišno</w:t>
      </w:r>
      <w:r w:rsidR="00DE1CB9">
        <w:t xml:space="preserve"> </w:t>
      </w:r>
      <w:r w:rsidR="00A94B62">
        <w:t>knjižni</w:t>
      </w:r>
      <w:r w:rsidR="00EE3E49" w:rsidRPr="005257BD">
        <w:t xml:space="preserve"> odjel</w:t>
      </w:r>
      <w:r w:rsidR="00A94B62">
        <w:t xml:space="preserve"> ovog suda</w:t>
      </w:r>
      <w:r w:rsidR="00EE3E49" w:rsidRPr="005257BD">
        <w:t xml:space="preserve"> </w:t>
      </w:r>
      <w:r w:rsidR="0010739C">
        <w:t>radi</w:t>
      </w:r>
      <w:r w:rsidR="00EE3E49" w:rsidRPr="005257BD">
        <w:t xml:space="preserve"> zabilježb</w:t>
      </w:r>
      <w:r w:rsidR="0010739C">
        <w:t>e</w:t>
      </w:r>
      <w:r w:rsidR="00EE3E49" w:rsidRPr="005257BD">
        <w:t xml:space="preserve"> postupka</w:t>
      </w:r>
    </w:p>
    <w:p w:rsidR="00094903" w:rsidRDefault="00094903" w:rsidP="00A62B6F">
      <w:pPr>
        <w:numPr>
          <w:ilvl w:val="0"/>
          <w:numId w:val="3"/>
        </w:numPr>
        <w:jc w:val="both"/>
      </w:pPr>
      <w:r>
        <w:t>Oglasna ploča suda</w:t>
      </w:r>
    </w:p>
    <w:sectPr w:rsidR="00094903" w:rsidSect="00D964A4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41" w:rsidRDefault="00897941">
      <w:r>
        <w:separator/>
      </w:r>
    </w:p>
  </w:endnote>
  <w:endnote w:type="continuationSeparator" w:id="0">
    <w:p w:rsidR="00897941" w:rsidRDefault="0089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41" w:rsidRDefault="00897941">
      <w:r>
        <w:separator/>
      </w:r>
    </w:p>
  </w:footnote>
  <w:footnote w:type="continuationSeparator" w:id="0">
    <w:p w:rsidR="00897941" w:rsidRDefault="0089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41" w:rsidRDefault="00897941" w:rsidP="00D964A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897941" w:rsidRDefault="0089794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941" w:rsidRDefault="00897941" w:rsidP="00D964A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1405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14059" w:rsidRPr="005257BD" w:rsidRDefault="00314059" w:rsidP="00314059">
    <w:pPr>
      <w:jc w:val="right"/>
    </w:pPr>
    <w:r>
      <w:t>Poslovni b</w:t>
    </w:r>
    <w:r w:rsidRPr="005257BD">
      <w:t>roj:</w:t>
    </w:r>
    <w:r>
      <w:t xml:space="preserve"> 8</w:t>
    </w:r>
    <w:r w:rsidRPr="005257BD">
      <w:t xml:space="preserve"> </w:t>
    </w:r>
    <w:r>
      <w:t xml:space="preserve">Z-4190/2019-2 </w:t>
    </w:r>
  </w:p>
  <w:p w:rsidR="00897941" w:rsidRDefault="00897941" w:rsidP="0031405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FB3"/>
    <w:multiLevelType w:val="hybridMultilevel"/>
    <w:tmpl w:val="50A4245E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82246"/>
    <w:multiLevelType w:val="hybridMultilevel"/>
    <w:tmpl w:val="2108A7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40646"/>
    <w:multiLevelType w:val="hybridMultilevel"/>
    <w:tmpl w:val="271CA3CE"/>
    <w:lvl w:ilvl="0" w:tplc="A02E9A0C">
      <w:start w:val="1"/>
      <w:numFmt w:val="upperRoman"/>
      <w:lvlText w:val="%1)"/>
      <w:lvlJc w:val="left"/>
      <w:pPr>
        <w:ind w:left="54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63E352CC"/>
    <w:multiLevelType w:val="hybridMultilevel"/>
    <w:tmpl w:val="41048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A4"/>
    <w:rsid w:val="0000131F"/>
    <w:rsid w:val="00016196"/>
    <w:rsid w:val="00020355"/>
    <w:rsid w:val="00020974"/>
    <w:rsid w:val="00020AE3"/>
    <w:rsid w:val="000304D9"/>
    <w:rsid w:val="00041BB5"/>
    <w:rsid w:val="00057017"/>
    <w:rsid w:val="000735B5"/>
    <w:rsid w:val="000775EB"/>
    <w:rsid w:val="00086294"/>
    <w:rsid w:val="00087CAC"/>
    <w:rsid w:val="00093777"/>
    <w:rsid w:val="00094903"/>
    <w:rsid w:val="00095678"/>
    <w:rsid w:val="000A2247"/>
    <w:rsid w:val="000B2079"/>
    <w:rsid w:val="000D1415"/>
    <w:rsid w:val="000D52CB"/>
    <w:rsid w:val="000E5DFF"/>
    <w:rsid w:val="000E706D"/>
    <w:rsid w:val="000F0581"/>
    <w:rsid w:val="0010739C"/>
    <w:rsid w:val="001162D3"/>
    <w:rsid w:val="00117B58"/>
    <w:rsid w:val="0012464C"/>
    <w:rsid w:val="00141FB2"/>
    <w:rsid w:val="001531AE"/>
    <w:rsid w:val="001541A0"/>
    <w:rsid w:val="00173060"/>
    <w:rsid w:val="00177B86"/>
    <w:rsid w:val="00184024"/>
    <w:rsid w:val="0019358F"/>
    <w:rsid w:val="001A5378"/>
    <w:rsid w:val="001B2068"/>
    <w:rsid w:val="001B2A43"/>
    <w:rsid w:val="001B6442"/>
    <w:rsid w:val="001C2A9F"/>
    <w:rsid w:val="001D2653"/>
    <w:rsid w:val="001D39AE"/>
    <w:rsid w:val="001D3DBA"/>
    <w:rsid w:val="001E0051"/>
    <w:rsid w:val="001F2CB6"/>
    <w:rsid w:val="00223B3B"/>
    <w:rsid w:val="00223EA4"/>
    <w:rsid w:val="0022525A"/>
    <w:rsid w:val="00250A30"/>
    <w:rsid w:val="00266247"/>
    <w:rsid w:val="002A0A6C"/>
    <w:rsid w:val="002B2964"/>
    <w:rsid w:val="002B3BE9"/>
    <w:rsid w:val="002C0BD1"/>
    <w:rsid w:val="002C104F"/>
    <w:rsid w:val="002C6374"/>
    <w:rsid w:val="00302ED2"/>
    <w:rsid w:val="00310753"/>
    <w:rsid w:val="003136F8"/>
    <w:rsid w:val="00314059"/>
    <w:rsid w:val="00320310"/>
    <w:rsid w:val="003236AF"/>
    <w:rsid w:val="00333904"/>
    <w:rsid w:val="0035680D"/>
    <w:rsid w:val="00381BA4"/>
    <w:rsid w:val="00396BBC"/>
    <w:rsid w:val="00397BDE"/>
    <w:rsid w:val="003A5CCA"/>
    <w:rsid w:val="003B43CF"/>
    <w:rsid w:val="003F0D75"/>
    <w:rsid w:val="0041304B"/>
    <w:rsid w:val="0041516C"/>
    <w:rsid w:val="00420E8E"/>
    <w:rsid w:val="004210C2"/>
    <w:rsid w:val="00422301"/>
    <w:rsid w:val="00430950"/>
    <w:rsid w:val="0043524E"/>
    <w:rsid w:val="00451378"/>
    <w:rsid w:val="00482544"/>
    <w:rsid w:val="004845E1"/>
    <w:rsid w:val="004A6101"/>
    <w:rsid w:val="004B2A48"/>
    <w:rsid w:val="004B7F0E"/>
    <w:rsid w:val="004C2827"/>
    <w:rsid w:val="004C79F3"/>
    <w:rsid w:val="004D06D9"/>
    <w:rsid w:val="004D4B6E"/>
    <w:rsid w:val="004D6B06"/>
    <w:rsid w:val="004F51D1"/>
    <w:rsid w:val="00503564"/>
    <w:rsid w:val="00510220"/>
    <w:rsid w:val="00514FD6"/>
    <w:rsid w:val="00515E6E"/>
    <w:rsid w:val="005257BD"/>
    <w:rsid w:val="00531D2C"/>
    <w:rsid w:val="0053440E"/>
    <w:rsid w:val="00537B5F"/>
    <w:rsid w:val="00542D81"/>
    <w:rsid w:val="00543EB8"/>
    <w:rsid w:val="00546C26"/>
    <w:rsid w:val="005639B4"/>
    <w:rsid w:val="0057657A"/>
    <w:rsid w:val="00581B58"/>
    <w:rsid w:val="00590C5E"/>
    <w:rsid w:val="00592744"/>
    <w:rsid w:val="0059296E"/>
    <w:rsid w:val="00597C25"/>
    <w:rsid w:val="005A04EB"/>
    <w:rsid w:val="005B09BF"/>
    <w:rsid w:val="005B187E"/>
    <w:rsid w:val="005D4924"/>
    <w:rsid w:val="005E0B06"/>
    <w:rsid w:val="005E1D1B"/>
    <w:rsid w:val="005E5A0C"/>
    <w:rsid w:val="005F4059"/>
    <w:rsid w:val="00614CB0"/>
    <w:rsid w:val="00624C8C"/>
    <w:rsid w:val="006361A3"/>
    <w:rsid w:val="0065265D"/>
    <w:rsid w:val="00663C35"/>
    <w:rsid w:val="00670098"/>
    <w:rsid w:val="00687A1A"/>
    <w:rsid w:val="006954F7"/>
    <w:rsid w:val="006A510C"/>
    <w:rsid w:val="006C6365"/>
    <w:rsid w:val="006C7CE1"/>
    <w:rsid w:val="006D5CAC"/>
    <w:rsid w:val="006D6E09"/>
    <w:rsid w:val="006E1BD9"/>
    <w:rsid w:val="006E401E"/>
    <w:rsid w:val="006F1B87"/>
    <w:rsid w:val="00700B96"/>
    <w:rsid w:val="00706B14"/>
    <w:rsid w:val="00714678"/>
    <w:rsid w:val="0072036A"/>
    <w:rsid w:val="00720566"/>
    <w:rsid w:val="007242E4"/>
    <w:rsid w:val="00736E2E"/>
    <w:rsid w:val="00747E82"/>
    <w:rsid w:val="007647F7"/>
    <w:rsid w:val="00766B8F"/>
    <w:rsid w:val="00767B59"/>
    <w:rsid w:val="00773594"/>
    <w:rsid w:val="00774A21"/>
    <w:rsid w:val="007752A8"/>
    <w:rsid w:val="00786282"/>
    <w:rsid w:val="00794118"/>
    <w:rsid w:val="007A3AF9"/>
    <w:rsid w:val="007C6115"/>
    <w:rsid w:val="007C6AFC"/>
    <w:rsid w:val="007C7FE9"/>
    <w:rsid w:val="007E3AFF"/>
    <w:rsid w:val="008200F6"/>
    <w:rsid w:val="00820598"/>
    <w:rsid w:val="00821982"/>
    <w:rsid w:val="008223AF"/>
    <w:rsid w:val="00825E4A"/>
    <w:rsid w:val="008326A9"/>
    <w:rsid w:val="00833B9A"/>
    <w:rsid w:val="008417E0"/>
    <w:rsid w:val="008433E5"/>
    <w:rsid w:val="00843A73"/>
    <w:rsid w:val="00845B00"/>
    <w:rsid w:val="008537D9"/>
    <w:rsid w:val="0088002A"/>
    <w:rsid w:val="00897941"/>
    <w:rsid w:val="008C006A"/>
    <w:rsid w:val="008C69CA"/>
    <w:rsid w:val="008D31EC"/>
    <w:rsid w:val="008D4C9E"/>
    <w:rsid w:val="008D56B7"/>
    <w:rsid w:val="008F05E4"/>
    <w:rsid w:val="008F0EDD"/>
    <w:rsid w:val="008F1296"/>
    <w:rsid w:val="00901F9A"/>
    <w:rsid w:val="00904631"/>
    <w:rsid w:val="00906A0C"/>
    <w:rsid w:val="00917EE5"/>
    <w:rsid w:val="00924173"/>
    <w:rsid w:val="00940E4E"/>
    <w:rsid w:val="00946B76"/>
    <w:rsid w:val="0095282B"/>
    <w:rsid w:val="009675E2"/>
    <w:rsid w:val="00983363"/>
    <w:rsid w:val="00994467"/>
    <w:rsid w:val="009A3E3E"/>
    <w:rsid w:val="009A3FAA"/>
    <w:rsid w:val="009A4D0E"/>
    <w:rsid w:val="009B7BF2"/>
    <w:rsid w:val="009C7B9E"/>
    <w:rsid w:val="009D3856"/>
    <w:rsid w:val="009D7549"/>
    <w:rsid w:val="009E4835"/>
    <w:rsid w:val="009F3D80"/>
    <w:rsid w:val="009F4FA0"/>
    <w:rsid w:val="00A0023C"/>
    <w:rsid w:val="00A104FF"/>
    <w:rsid w:val="00A53A29"/>
    <w:rsid w:val="00A62B6F"/>
    <w:rsid w:val="00A6500A"/>
    <w:rsid w:val="00A82EC4"/>
    <w:rsid w:val="00A92ADC"/>
    <w:rsid w:val="00A94B62"/>
    <w:rsid w:val="00A953FA"/>
    <w:rsid w:val="00AA1934"/>
    <w:rsid w:val="00AB0AA9"/>
    <w:rsid w:val="00AC7D78"/>
    <w:rsid w:val="00AC7FF4"/>
    <w:rsid w:val="00AD5269"/>
    <w:rsid w:val="00AF7DB4"/>
    <w:rsid w:val="00B00BDE"/>
    <w:rsid w:val="00B0285A"/>
    <w:rsid w:val="00B04297"/>
    <w:rsid w:val="00B13438"/>
    <w:rsid w:val="00B214F1"/>
    <w:rsid w:val="00B2172F"/>
    <w:rsid w:val="00B26BA9"/>
    <w:rsid w:val="00B5067E"/>
    <w:rsid w:val="00B551C6"/>
    <w:rsid w:val="00B55C30"/>
    <w:rsid w:val="00B772C1"/>
    <w:rsid w:val="00BB3CF9"/>
    <w:rsid w:val="00BB5E8B"/>
    <w:rsid w:val="00BD231D"/>
    <w:rsid w:val="00BD4496"/>
    <w:rsid w:val="00BE36E3"/>
    <w:rsid w:val="00BF10B8"/>
    <w:rsid w:val="00BF1310"/>
    <w:rsid w:val="00C13C04"/>
    <w:rsid w:val="00C261F5"/>
    <w:rsid w:val="00C34907"/>
    <w:rsid w:val="00C36D3D"/>
    <w:rsid w:val="00C45511"/>
    <w:rsid w:val="00C54A02"/>
    <w:rsid w:val="00C66144"/>
    <w:rsid w:val="00C7422E"/>
    <w:rsid w:val="00C74A01"/>
    <w:rsid w:val="00CC081E"/>
    <w:rsid w:val="00CC4156"/>
    <w:rsid w:val="00CC740E"/>
    <w:rsid w:val="00CD3A87"/>
    <w:rsid w:val="00CD5E5A"/>
    <w:rsid w:val="00CE2B47"/>
    <w:rsid w:val="00CF5874"/>
    <w:rsid w:val="00D02E7E"/>
    <w:rsid w:val="00D31272"/>
    <w:rsid w:val="00D358FB"/>
    <w:rsid w:val="00D35B6E"/>
    <w:rsid w:val="00D405FF"/>
    <w:rsid w:val="00D5664D"/>
    <w:rsid w:val="00D6424A"/>
    <w:rsid w:val="00D70CC3"/>
    <w:rsid w:val="00D81FD2"/>
    <w:rsid w:val="00D824A4"/>
    <w:rsid w:val="00D964A4"/>
    <w:rsid w:val="00DC0BA8"/>
    <w:rsid w:val="00DC1F30"/>
    <w:rsid w:val="00DD7B1D"/>
    <w:rsid w:val="00DD7D30"/>
    <w:rsid w:val="00DE1CB9"/>
    <w:rsid w:val="00DE3060"/>
    <w:rsid w:val="00E03228"/>
    <w:rsid w:val="00E04C4F"/>
    <w:rsid w:val="00E34F7F"/>
    <w:rsid w:val="00E517B1"/>
    <w:rsid w:val="00E73C41"/>
    <w:rsid w:val="00E80B1A"/>
    <w:rsid w:val="00E94455"/>
    <w:rsid w:val="00E96F1E"/>
    <w:rsid w:val="00EA5276"/>
    <w:rsid w:val="00EB6A06"/>
    <w:rsid w:val="00EC7BF3"/>
    <w:rsid w:val="00ED15C3"/>
    <w:rsid w:val="00ED221E"/>
    <w:rsid w:val="00ED65BD"/>
    <w:rsid w:val="00EE343E"/>
    <w:rsid w:val="00EE3846"/>
    <w:rsid w:val="00EE3E49"/>
    <w:rsid w:val="00EE7D49"/>
    <w:rsid w:val="00EF048E"/>
    <w:rsid w:val="00EF7A13"/>
    <w:rsid w:val="00F12295"/>
    <w:rsid w:val="00F145CD"/>
    <w:rsid w:val="00F30212"/>
    <w:rsid w:val="00F35104"/>
    <w:rsid w:val="00F5205D"/>
    <w:rsid w:val="00F6129D"/>
    <w:rsid w:val="00F672AD"/>
    <w:rsid w:val="00F92137"/>
    <w:rsid w:val="00FB5AD8"/>
    <w:rsid w:val="00FB7FCE"/>
    <w:rsid w:val="00FC30F1"/>
    <w:rsid w:val="00FC5530"/>
    <w:rsid w:val="00FD4F6A"/>
    <w:rsid w:val="00FD5AB5"/>
    <w:rsid w:val="00FE76EE"/>
    <w:rsid w:val="00FF201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964A4"/>
    <w:pPr>
      <w:jc w:val="both"/>
    </w:pPr>
  </w:style>
  <w:style w:type="paragraph" w:styleId="Zaglavlje">
    <w:name w:val="header"/>
    <w:basedOn w:val="Normal"/>
    <w:rsid w:val="00D964A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964A4"/>
  </w:style>
  <w:style w:type="paragraph" w:styleId="Podnoje">
    <w:name w:val="footer"/>
    <w:basedOn w:val="Normal"/>
    <w:rsid w:val="001B206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326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7BD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964A4"/>
    <w:pPr>
      <w:jc w:val="both"/>
    </w:pPr>
  </w:style>
  <w:style w:type="paragraph" w:styleId="Zaglavlje">
    <w:name w:val="header"/>
    <w:basedOn w:val="Normal"/>
    <w:rsid w:val="00D964A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964A4"/>
  </w:style>
  <w:style w:type="paragraph" w:styleId="Podnoje">
    <w:name w:val="footer"/>
    <w:basedOn w:val="Normal"/>
    <w:rsid w:val="001B206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326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7B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D469-EF0F-4C06-8F2E-5231522F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834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 - TDU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rnuzda</dc:creator>
  <cp:lastModifiedBy>Suzana Tunjić</cp:lastModifiedBy>
  <cp:revision>48</cp:revision>
  <cp:lastPrinted>2020-05-26T11:52:00Z</cp:lastPrinted>
  <dcterms:created xsi:type="dcterms:W3CDTF">2016-01-27T11:33:00Z</dcterms:created>
  <dcterms:modified xsi:type="dcterms:W3CDTF">2020-05-26T11:52:00Z</dcterms:modified>
</cp:coreProperties>
</file>