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24BE" w:rsidR="00DE19CD" w:rsidP="005D24BE" w:rsidRDefault="00785993" w14:paraId="bf1dfd0" w14:textId="bf1dfd0">
      <w:pPr>
        <w:ind w:firstLine="708"/>
        <w15:collapsed w:val="false"/>
        <w:rPr>
          <w:rFonts w:ascii="Arial" w:hAnsi="Arial" w:cs="Arial"/>
          <w:b/>
        </w:rPr>
      </w:pPr>
      <w:r w:rsidRPr="005D24BE">
        <w:rPr>
          <w:rFonts w:ascii="Arial" w:hAnsi="Arial" w:cs="Arial"/>
          <w:b/>
          <w:noProof/>
        </w:rPr>
        <w:drawing>
          <wp:inline distT="0" distB="0" distL="0" distR="0">
            <wp:extent cx="445135" cy="50101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135" cy="501015"/>
                    </a:xfrm>
                    <a:prstGeom prst="rect">
                      <a:avLst/>
                    </a:prstGeom>
                    <a:noFill/>
                    <a:ln>
                      <a:noFill/>
                    </a:ln>
                  </pic:spPr>
                </pic:pic>
              </a:graphicData>
            </a:graphic>
          </wp:inline>
        </w:drawing>
      </w:r>
    </w:p>
    <w:p w:rsidRPr="00236ED1" w:rsidR="004F44B7" w:rsidP="004F44B7" w:rsidRDefault="004F44B7">
      <w:pPr>
        <w:outlineLvl w:val="0"/>
        <w:rPr>
          <w:rFonts w:ascii="Arial" w:hAnsi="Arial" w:cs="Arial"/>
        </w:rPr>
      </w:pPr>
      <w:r w:rsidRPr="00236ED1">
        <w:rPr>
          <w:rFonts w:ascii="Arial" w:hAnsi="Arial" w:cs="Arial"/>
        </w:rPr>
        <w:t xml:space="preserve">REPUBLIKA HRVATSKA </w:t>
      </w:r>
    </w:p>
    <w:p w:rsidRPr="00236ED1" w:rsidR="004F44B7" w:rsidP="004F44B7" w:rsidRDefault="004F44B7">
      <w:pPr>
        <w:outlineLvl w:val="0"/>
        <w:rPr>
          <w:rFonts w:ascii="Arial" w:hAnsi="Arial" w:cs="Arial"/>
        </w:rPr>
      </w:pPr>
      <w:r w:rsidRPr="00236ED1">
        <w:rPr>
          <w:rFonts w:ascii="Arial" w:hAnsi="Arial" w:cs="Arial"/>
        </w:rPr>
        <w:t>O</w:t>
      </w:r>
      <w:r>
        <w:rPr>
          <w:rFonts w:ascii="Arial" w:hAnsi="Arial" w:cs="Arial"/>
        </w:rPr>
        <w:t>pćinski prekršajni sud u Splitu</w:t>
      </w:r>
    </w:p>
    <w:p w:rsidRPr="00236ED1" w:rsidR="004F44B7" w:rsidP="004F44B7" w:rsidRDefault="004F44B7">
      <w:pPr>
        <w:rPr>
          <w:rFonts w:ascii="Arial" w:hAnsi="Arial" w:cs="Arial"/>
        </w:rPr>
      </w:pPr>
      <w:r>
        <w:rPr>
          <w:rFonts w:ascii="Arial" w:hAnsi="Arial" w:cs="Arial"/>
        </w:rPr>
        <w:t>Split, Domovinskog rata 4</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236ED1">
        <w:rPr>
          <w:rFonts w:ascii="Arial" w:hAnsi="Arial" w:cs="Arial"/>
        </w:rPr>
        <w:t>Broj:</w:t>
      </w:r>
      <w:r>
        <w:rPr>
          <w:rFonts w:ascii="Arial" w:hAnsi="Arial" w:cs="Arial"/>
        </w:rPr>
        <w:t xml:space="preserve"> </w:t>
      </w:r>
      <w:r w:rsidRPr="00236ED1">
        <w:rPr>
          <w:rFonts w:ascii="Arial" w:hAnsi="Arial" w:cs="Arial"/>
        </w:rPr>
        <w:t>Pp</w:t>
      </w:r>
      <w:r>
        <w:rPr>
          <w:rFonts w:ascii="Arial" w:hAnsi="Arial" w:cs="Arial"/>
        </w:rPr>
        <w:t>-</w:t>
      </w:r>
      <w:r w:rsidR="006900D9">
        <w:rPr>
          <w:rFonts w:ascii="Arial" w:hAnsi="Arial" w:cs="Arial"/>
        </w:rPr>
        <w:t>17270/2025-5</w:t>
      </w:r>
    </w:p>
    <w:p w:rsidRPr="00236ED1" w:rsidR="004F44B7" w:rsidP="004F44B7" w:rsidRDefault="004F44B7">
      <w:pPr>
        <w:rPr>
          <w:rFonts w:ascii="Arial" w:hAnsi="Arial" w:cs="Arial"/>
        </w:rPr>
      </w:pPr>
    </w:p>
    <w:p w:rsidRPr="00236ED1" w:rsidR="004F44B7" w:rsidP="004F44B7" w:rsidRDefault="004F44B7">
      <w:pPr>
        <w:jc w:val="center"/>
        <w:rPr>
          <w:rFonts w:ascii="Arial" w:hAnsi="Arial" w:cs="Arial"/>
        </w:rPr>
      </w:pPr>
      <w:r w:rsidRPr="00236ED1">
        <w:rPr>
          <w:rFonts w:ascii="Arial" w:hAnsi="Arial" w:cs="Arial"/>
        </w:rPr>
        <w:t>U  I M E  R E P U B L I K E  H R V A T S K E</w:t>
      </w:r>
    </w:p>
    <w:p w:rsidRPr="00236ED1" w:rsidR="004F44B7" w:rsidP="004F44B7" w:rsidRDefault="004F44B7">
      <w:pPr>
        <w:jc w:val="center"/>
        <w:rPr>
          <w:rFonts w:ascii="Arial" w:hAnsi="Arial" w:cs="Arial"/>
        </w:rPr>
      </w:pPr>
      <w:r w:rsidRPr="00236ED1">
        <w:rPr>
          <w:rFonts w:ascii="Arial" w:hAnsi="Arial" w:cs="Arial"/>
        </w:rPr>
        <w:t xml:space="preserve">P R E S U D A </w:t>
      </w:r>
    </w:p>
    <w:p w:rsidRPr="00236ED1" w:rsidR="004F44B7" w:rsidP="004F44B7" w:rsidRDefault="004F44B7">
      <w:pPr>
        <w:ind w:firstLine="708"/>
        <w:jc w:val="both"/>
        <w:rPr>
          <w:rFonts w:ascii="Arial" w:hAnsi="Arial" w:cs="Arial"/>
        </w:rPr>
      </w:pPr>
    </w:p>
    <w:p w:rsidR="004F44B7" w:rsidP="004F44B7" w:rsidRDefault="004F44B7">
      <w:pPr>
        <w:jc w:val="both"/>
        <w:rPr>
          <w:rFonts w:ascii="Arial" w:hAnsi="Arial" w:cs="Arial"/>
        </w:rPr>
      </w:pPr>
      <w:r w:rsidRPr="00236ED1">
        <w:rPr>
          <w:rFonts w:ascii="Arial" w:hAnsi="Arial" w:cs="Arial"/>
        </w:rPr>
        <w:tab/>
      </w:r>
      <w:r w:rsidRPr="00E66361">
        <w:rPr>
          <w:rFonts w:ascii="Arial" w:hAnsi="Arial" w:cs="Arial"/>
        </w:rPr>
        <w:t xml:space="preserve">Općinski prekršajni sud u Splitu, po sutkinji Katici Rakigjija-Basić, uz sudjelovanje zapisničara </w:t>
      </w:r>
      <w:r>
        <w:rPr>
          <w:rFonts w:ascii="Arial" w:hAnsi="Arial" w:cs="Arial"/>
        </w:rPr>
        <w:t>Domagoja Kalpića</w:t>
      </w:r>
      <w:r w:rsidRPr="00E66361">
        <w:rPr>
          <w:rFonts w:ascii="Arial" w:hAnsi="Arial" w:cs="Arial"/>
        </w:rPr>
        <w:t>, u prekršaj</w:t>
      </w:r>
      <w:r w:rsidR="006900D9">
        <w:rPr>
          <w:rFonts w:ascii="Arial" w:hAnsi="Arial" w:cs="Arial"/>
        </w:rPr>
        <w:t>nom postupku protiv okrivljenice Lorene Šćepanović</w:t>
      </w:r>
      <w:r w:rsidRPr="00E66361">
        <w:rPr>
          <w:rFonts w:ascii="Arial" w:hAnsi="Arial" w:cs="Arial"/>
        </w:rPr>
        <w:t>, okrivljen</w:t>
      </w:r>
      <w:r w:rsidR="006900D9">
        <w:rPr>
          <w:rFonts w:ascii="Arial" w:hAnsi="Arial" w:cs="Arial"/>
        </w:rPr>
        <w:t>e</w:t>
      </w:r>
      <w:r w:rsidRPr="00E66361">
        <w:rPr>
          <w:rFonts w:ascii="Arial" w:hAnsi="Arial" w:cs="Arial"/>
        </w:rPr>
        <w:t xml:space="preserve"> po</w:t>
      </w:r>
      <w:r w:rsidR="006900D9">
        <w:rPr>
          <w:rFonts w:ascii="Arial" w:hAnsi="Arial" w:cs="Arial"/>
        </w:rPr>
        <w:t xml:space="preserve"> prekršajnom nalogu prihvaćenom kao optužni prijedlog </w:t>
      </w:r>
      <w:r w:rsidRPr="00E66361">
        <w:rPr>
          <w:rFonts w:ascii="Arial" w:hAnsi="Arial" w:cs="Arial"/>
        </w:rPr>
        <w:t xml:space="preserve">PU Splitsko-dalmatinske, </w:t>
      </w:r>
      <w:r w:rsidR="006900D9">
        <w:rPr>
          <w:rFonts w:ascii="Arial" w:hAnsi="Arial" w:cs="Arial"/>
        </w:rPr>
        <w:t>I Policijske postaje Split</w:t>
      </w:r>
      <w:r>
        <w:rPr>
          <w:rFonts w:ascii="Arial" w:hAnsi="Arial" w:cs="Arial"/>
        </w:rPr>
        <w:t xml:space="preserve"> Split</w:t>
      </w:r>
      <w:r w:rsidRPr="00E66361">
        <w:rPr>
          <w:rFonts w:ascii="Arial" w:hAnsi="Arial" w:cs="Arial"/>
        </w:rPr>
        <w:t xml:space="preserve"> Klasa: 211-07/</w:t>
      </w:r>
      <w:r w:rsidR="006900D9">
        <w:rPr>
          <w:rFonts w:ascii="Arial" w:hAnsi="Arial" w:cs="Arial"/>
        </w:rPr>
        <w:t>25-1/17839</w:t>
      </w:r>
      <w:r w:rsidRPr="00E66361">
        <w:rPr>
          <w:rFonts w:ascii="Arial" w:hAnsi="Arial" w:cs="Arial"/>
        </w:rPr>
        <w:t xml:space="preserve"> od </w:t>
      </w:r>
      <w:r w:rsidR="006900D9">
        <w:rPr>
          <w:rFonts w:ascii="Arial" w:hAnsi="Arial" w:cs="Arial"/>
        </w:rPr>
        <w:t>20. rujna 2025</w:t>
      </w:r>
      <w:r w:rsidRPr="00E66361">
        <w:rPr>
          <w:rFonts w:ascii="Arial" w:hAnsi="Arial" w:cs="Arial"/>
        </w:rPr>
        <w:t>. zbog prekršaja iz čl.</w:t>
      </w:r>
      <w:r w:rsidR="006900D9">
        <w:rPr>
          <w:rFonts w:ascii="Arial" w:hAnsi="Arial" w:cs="Arial"/>
        </w:rPr>
        <w:t>282</w:t>
      </w:r>
      <w:r w:rsidRPr="00E66361">
        <w:rPr>
          <w:rFonts w:ascii="Arial" w:hAnsi="Arial" w:cs="Arial"/>
        </w:rPr>
        <w:t>.st.</w:t>
      </w:r>
      <w:r>
        <w:rPr>
          <w:rFonts w:ascii="Arial" w:hAnsi="Arial" w:cs="Arial"/>
        </w:rPr>
        <w:t>1</w:t>
      </w:r>
      <w:r w:rsidRPr="00E66361">
        <w:rPr>
          <w:rFonts w:ascii="Arial" w:hAnsi="Arial" w:cs="Arial"/>
        </w:rPr>
        <w:t xml:space="preserve">. </w:t>
      </w:r>
      <w:r w:rsidR="006900D9">
        <w:rPr>
          <w:rFonts w:ascii="Arial" w:hAnsi="Arial" w:cs="Arial"/>
        </w:rPr>
        <w:t xml:space="preserve">kažnjiv po čl.282.st.9. </w:t>
      </w:r>
      <w:r w:rsidRPr="00E66361">
        <w:rPr>
          <w:rFonts w:ascii="Arial" w:hAnsi="Arial" w:cs="Arial"/>
        </w:rPr>
        <w:t>i dr. Zakona o sigurnosti prometa na cestama</w:t>
      </w:r>
      <w:r>
        <w:rPr>
          <w:rFonts w:ascii="Arial" w:hAnsi="Arial" w:cs="Arial"/>
        </w:rPr>
        <w:t xml:space="preserve"> </w:t>
      </w:r>
      <w:r w:rsidRPr="00236ED1">
        <w:rPr>
          <w:rFonts w:ascii="Arial" w:hAnsi="Arial" w:cs="Arial"/>
        </w:rPr>
        <w:t>dalje: ZSPC-a (Narodne novine RH 67/08, 74/11, 80/13, 158/13, 92/14, 64/15, 108/17</w:t>
      </w:r>
      <w:r w:rsidR="006900D9">
        <w:rPr>
          <w:rFonts w:ascii="Arial" w:hAnsi="Arial" w:cs="Arial"/>
        </w:rPr>
        <w:t>, 70/19, 42/20,</w:t>
      </w:r>
      <w:r>
        <w:rPr>
          <w:rFonts w:ascii="Arial" w:hAnsi="Arial" w:cs="Arial"/>
        </w:rPr>
        <w:t xml:space="preserve"> 85/22</w:t>
      </w:r>
      <w:r w:rsidR="006900D9">
        <w:rPr>
          <w:rFonts w:ascii="Arial" w:hAnsi="Arial" w:cs="Arial"/>
        </w:rPr>
        <w:t>, 133/23 i 145/24</w:t>
      </w:r>
      <w:r w:rsidRPr="00236ED1">
        <w:rPr>
          <w:rFonts w:ascii="Arial" w:hAnsi="Arial" w:cs="Arial"/>
        </w:rPr>
        <w:t xml:space="preserve">), nakon </w:t>
      </w:r>
      <w:r>
        <w:rPr>
          <w:rFonts w:ascii="Arial" w:hAnsi="Arial" w:cs="Arial"/>
        </w:rPr>
        <w:t>provedene glavne i javne rasprave održane i zak</w:t>
      </w:r>
      <w:r w:rsidR="006900D9">
        <w:rPr>
          <w:rFonts w:ascii="Arial" w:hAnsi="Arial" w:cs="Arial"/>
        </w:rPr>
        <w:t>ljučene u nazočnosti okrivljenice</w:t>
      </w:r>
      <w:r>
        <w:rPr>
          <w:rFonts w:ascii="Arial" w:hAnsi="Arial" w:cs="Arial"/>
        </w:rPr>
        <w:t xml:space="preserve"> </w:t>
      </w:r>
      <w:r w:rsidR="006900D9">
        <w:rPr>
          <w:rFonts w:ascii="Arial" w:hAnsi="Arial" w:cs="Arial"/>
        </w:rPr>
        <w:t>19</w:t>
      </w:r>
      <w:r>
        <w:rPr>
          <w:rFonts w:ascii="Arial" w:hAnsi="Arial" w:cs="Arial"/>
        </w:rPr>
        <w:t xml:space="preserve">. veljače </w:t>
      </w:r>
      <w:r w:rsidR="006900D9">
        <w:rPr>
          <w:rFonts w:ascii="Arial" w:hAnsi="Arial" w:cs="Arial"/>
        </w:rPr>
        <w:t>2026</w:t>
      </w:r>
      <w:r>
        <w:rPr>
          <w:rFonts w:ascii="Arial" w:hAnsi="Arial" w:cs="Arial"/>
        </w:rPr>
        <w:t>. te presude objavljene istoga dana</w:t>
      </w:r>
    </w:p>
    <w:p w:rsidRPr="00236ED1" w:rsidR="006900D9" w:rsidP="004F44B7" w:rsidRDefault="006900D9">
      <w:pPr>
        <w:jc w:val="both"/>
        <w:rPr>
          <w:rFonts w:ascii="Arial" w:hAnsi="Arial" w:cs="Arial"/>
        </w:rPr>
      </w:pPr>
    </w:p>
    <w:p w:rsidRPr="00236ED1" w:rsidR="004F44B7" w:rsidP="004F44B7" w:rsidRDefault="004F44B7">
      <w:pPr>
        <w:jc w:val="center"/>
        <w:rPr>
          <w:rFonts w:ascii="Arial" w:hAnsi="Arial" w:cs="Arial"/>
        </w:rPr>
      </w:pPr>
      <w:r w:rsidRPr="00236ED1">
        <w:rPr>
          <w:rFonts w:ascii="Arial" w:hAnsi="Arial" w:cs="Arial"/>
        </w:rPr>
        <w:t>p r e s u d i o  j e</w:t>
      </w:r>
    </w:p>
    <w:p w:rsidRPr="00236ED1" w:rsidR="004F44B7" w:rsidP="004F44B7" w:rsidRDefault="004F44B7">
      <w:pPr>
        <w:jc w:val="center"/>
        <w:rPr>
          <w:rFonts w:ascii="Arial" w:hAnsi="Arial" w:cs="Arial"/>
        </w:rPr>
      </w:pPr>
    </w:p>
    <w:p w:rsidR="006900D9" w:rsidP="004F44B7" w:rsidRDefault="006900D9">
      <w:pPr>
        <w:jc w:val="both"/>
        <w:rPr>
          <w:rFonts w:ascii="Arial" w:hAnsi="Arial" w:cs="Arial"/>
        </w:rPr>
      </w:pPr>
      <w:r>
        <w:rPr>
          <w:rFonts w:ascii="Arial" w:hAnsi="Arial" w:cs="Arial"/>
        </w:rPr>
        <w:tab/>
        <w:t>Okrivljenica</w:t>
      </w:r>
      <w:r w:rsidR="004F44B7">
        <w:rPr>
          <w:rFonts w:ascii="Arial" w:hAnsi="Arial" w:cs="Arial"/>
        </w:rPr>
        <w:t xml:space="preserve">: </w:t>
      </w:r>
      <w:r w:rsidRPr="006900D9">
        <w:rPr>
          <w:rFonts w:ascii="Arial" w:hAnsi="Arial" w:cs="Arial"/>
        </w:rPr>
        <w:t>Lorena Šćepanović, rođen</w:t>
      </w:r>
      <w:r>
        <w:rPr>
          <w:rFonts w:ascii="Arial" w:hAnsi="Arial" w:cs="Arial"/>
        </w:rPr>
        <w:t>a</w:t>
      </w:r>
      <w:r w:rsidRPr="006900D9">
        <w:rPr>
          <w:rFonts w:ascii="Arial" w:hAnsi="Arial" w:cs="Arial"/>
        </w:rPr>
        <w:t>: 11. listopada 1997., OIB:  06165263623,  državljan</w:t>
      </w:r>
      <w:r>
        <w:rPr>
          <w:rFonts w:ascii="Arial" w:hAnsi="Arial" w:cs="Arial"/>
        </w:rPr>
        <w:t>ka</w:t>
      </w:r>
      <w:r w:rsidRPr="006900D9">
        <w:rPr>
          <w:rFonts w:ascii="Arial" w:hAnsi="Arial" w:cs="Arial"/>
        </w:rPr>
        <w:t xml:space="preserve"> RH, s prebivalištem u Solinu, Petra Krešimira IV br. 64, VŠS, prvostupnica kineziologije, trenutno nezaposlena, u postupku zapošljavanja, neudana, bez djece</w:t>
      </w:r>
      <w:r w:rsidR="004F44B7">
        <w:rPr>
          <w:rFonts w:ascii="Arial" w:hAnsi="Arial" w:cs="Arial"/>
        </w:rPr>
        <w:t>, prekršajno neosuđivan</w:t>
      </w:r>
      <w:r>
        <w:rPr>
          <w:rFonts w:ascii="Arial" w:hAnsi="Arial" w:cs="Arial"/>
        </w:rPr>
        <w:t>a</w:t>
      </w:r>
      <w:r w:rsidR="004F44B7">
        <w:rPr>
          <w:rFonts w:ascii="Arial" w:hAnsi="Arial" w:cs="Arial"/>
        </w:rPr>
        <w:t>,</w:t>
      </w:r>
      <w:r w:rsidRPr="00236ED1" w:rsidR="004F44B7">
        <w:rPr>
          <w:rFonts w:ascii="Arial" w:hAnsi="Arial" w:cs="Arial"/>
        </w:rPr>
        <w:tab/>
      </w:r>
      <w:r w:rsidRPr="00236ED1" w:rsidR="004F44B7">
        <w:rPr>
          <w:rFonts w:ascii="Arial" w:hAnsi="Arial" w:cs="Arial"/>
        </w:rPr>
        <w:tab/>
      </w:r>
    </w:p>
    <w:p w:rsidRPr="00236ED1" w:rsidR="004F44B7" w:rsidP="004F44B7" w:rsidRDefault="004F44B7">
      <w:pPr>
        <w:jc w:val="both"/>
        <w:rPr>
          <w:rFonts w:ascii="Arial" w:hAnsi="Arial" w:cs="Arial"/>
        </w:rPr>
      </w:pPr>
      <w:r w:rsidRPr="00236ED1">
        <w:rPr>
          <w:rFonts w:ascii="Arial" w:hAnsi="Arial" w:cs="Arial"/>
        </w:rPr>
        <w:tab/>
      </w:r>
      <w:r w:rsidRPr="00236ED1">
        <w:rPr>
          <w:rFonts w:ascii="Arial" w:hAnsi="Arial" w:cs="Arial"/>
        </w:rPr>
        <w:tab/>
      </w:r>
      <w:r w:rsidRPr="00236ED1">
        <w:rPr>
          <w:rFonts w:ascii="Arial" w:hAnsi="Arial" w:cs="Arial"/>
        </w:rPr>
        <w:tab/>
      </w:r>
      <w:r w:rsidRPr="00236ED1">
        <w:rPr>
          <w:rFonts w:ascii="Arial" w:hAnsi="Arial" w:cs="Arial"/>
        </w:rPr>
        <w:tab/>
      </w:r>
    </w:p>
    <w:p w:rsidRPr="00236ED1" w:rsidR="004F44B7" w:rsidP="004F44B7" w:rsidRDefault="004F44B7">
      <w:pPr>
        <w:jc w:val="center"/>
        <w:rPr>
          <w:rFonts w:ascii="Arial" w:hAnsi="Arial" w:cs="Arial"/>
        </w:rPr>
      </w:pPr>
      <w:r w:rsidRPr="00236ED1">
        <w:rPr>
          <w:rFonts w:ascii="Arial" w:hAnsi="Arial" w:cs="Arial"/>
        </w:rPr>
        <w:t>k r i v</w:t>
      </w:r>
      <w:r w:rsidR="006900D9">
        <w:rPr>
          <w:rFonts w:ascii="Arial" w:hAnsi="Arial" w:cs="Arial"/>
        </w:rPr>
        <w:t xml:space="preserve"> a</w:t>
      </w:r>
      <w:r w:rsidRPr="00236ED1">
        <w:rPr>
          <w:rFonts w:ascii="Arial" w:hAnsi="Arial" w:cs="Arial"/>
        </w:rPr>
        <w:t xml:space="preserve">   j  e</w:t>
      </w:r>
    </w:p>
    <w:p w:rsidRPr="00236ED1" w:rsidR="004F44B7" w:rsidP="004F44B7" w:rsidRDefault="004F44B7">
      <w:pPr>
        <w:jc w:val="center"/>
        <w:rPr>
          <w:rFonts w:ascii="Arial" w:hAnsi="Arial" w:cs="Arial"/>
        </w:rPr>
      </w:pPr>
    </w:p>
    <w:p w:rsidR="006900D9" w:rsidP="006900D9" w:rsidRDefault="004F44B7">
      <w:pPr>
        <w:ind w:firstLine="708"/>
        <w:jc w:val="both"/>
        <w:rPr>
          <w:rFonts w:ascii="Arial" w:hAnsi="Arial" w:cs="Arial"/>
        </w:rPr>
      </w:pPr>
      <w:r>
        <w:rPr>
          <w:rFonts w:ascii="Arial" w:hAnsi="Arial" w:cs="Arial"/>
        </w:rPr>
        <w:t>I.1.</w:t>
      </w:r>
      <w:r w:rsidRPr="00A12FEE" w:rsidR="006900D9">
        <w:rPr>
          <w:rFonts w:ascii="Arial" w:hAnsi="Arial" w:cs="Arial"/>
        </w:rPr>
        <w:t>što se</w:t>
      </w:r>
      <w:r w:rsidR="006900D9">
        <w:t xml:space="preserve"> </w:t>
      </w:r>
      <w:r w:rsidR="006900D9">
        <w:rPr>
          <w:rFonts w:ascii="Arial" w:hAnsi="Arial" w:cs="Arial"/>
        </w:rPr>
        <w:t xml:space="preserve">20. rujna 2025. u 01,00 sati u Splitu, u ulici Domovinskog rata </w:t>
      </w:r>
      <w:r w:rsidRPr="00A12FEE" w:rsidR="006900D9">
        <w:rPr>
          <w:rFonts w:ascii="Arial" w:hAnsi="Arial" w:cs="Arial"/>
        </w:rPr>
        <w:t xml:space="preserve"> </w:t>
      </w:r>
      <w:r w:rsidR="006900D9">
        <w:rPr>
          <w:rFonts w:ascii="Arial" w:hAnsi="Arial" w:cs="Arial"/>
        </w:rPr>
        <w:t xml:space="preserve">nakon što je zatečena u upravljanju </w:t>
      </w:r>
      <w:r w:rsidRPr="004F44B7" w:rsidR="006900D9">
        <w:rPr>
          <w:rFonts w:ascii="Arial" w:hAnsi="Arial" w:cs="Arial"/>
        </w:rPr>
        <w:t xml:space="preserve">vozilom M1 marke </w:t>
      </w:r>
      <w:r w:rsidR="006900D9">
        <w:rPr>
          <w:rFonts w:ascii="Arial" w:hAnsi="Arial" w:cs="Arial"/>
        </w:rPr>
        <w:t>Opel</w:t>
      </w:r>
      <w:r w:rsidRPr="004F44B7" w:rsidR="006900D9">
        <w:rPr>
          <w:rFonts w:ascii="Arial" w:hAnsi="Arial" w:cs="Arial"/>
        </w:rPr>
        <w:t xml:space="preserve"> reg. oznake </w:t>
      </w:r>
      <w:r w:rsidR="006900D9">
        <w:rPr>
          <w:rFonts w:ascii="Arial" w:hAnsi="Arial" w:cs="Arial"/>
        </w:rPr>
        <w:t>ST 4925-H, na zahtjev policijskog službenika</w:t>
      </w:r>
      <w:r w:rsidRPr="00A12FEE" w:rsidR="006900D9">
        <w:t xml:space="preserve"> </w:t>
      </w:r>
      <w:r w:rsidRPr="00A12FEE" w:rsidR="006900D9">
        <w:rPr>
          <w:rFonts w:ascii="Arial" w:hAnsi="Arial" w:cs="Arial"/>
        </w:rPr>
        <w:t>odbi</w:t>
      </w:r>
      <w:r w:rsidR="006900D9">
        <w:rPr>
          <w:rFonts w:ascii="Arial" w:hAnsi="Arial" w:cs="Arial"/>
        </w:rPr>
        <w:t>la</w:t>
      </w:r>
      <w:r w:rsidRPr="00A12FEE" w:rsidR="006900D9">
        <w:rPr>
          <w:rFonts w:ascii="Arial" w:hAnsi="Arial" w:cs="Arial"/>
        </w:rPr>
        <w:t xml:space="preserve"> podvrgnuti </w:t>
      </w:r>
      <w:r w:rsidR="006900D9">
        <w:rPr>
          <w:rFonts w:ascii="Arial" w:hAnsi="Arial" w:cs="Arial"/>
        </w:rPr>
        <w:t>ispitivanju prisutnosti droga u organizmu uz pomoć preliminarnog testa Drug Check 3000,</w:t>
      </w:r>
    </w:p>
    <w:p w:rsidR="006900D9" w:rsidP="006900D9" w:rsidRDefault="006900D9">
      <w:pPr>
        <w:ind w:firstLine="708"/>
        <w:jc w:val="both"/>
        <w:rPr>
          <w:rFonts w:ascii="Arial" w:hAnsi="Arial" w:cs="Arial"/>
        </w:rPr>
      </w:pPr>
    </w:p>
    <w:p w:rsidR="006900D9" w:rsidP="006900D9" w:rsidRDefault="006900D9">
      <w:pPr>
        <w:ind w:firstLine="708"/>
        <w:jc w:val="both"/>
        <w:rPr>
          <w:rFonts w:ascii="Arial" w:hAnsi="Arial" w:cs="Arial"/>
        </w:rPr>
      </w:pPr>
      <w:r w:rsidRPr="00A12FEE">
        <w:rPr>
          <w:rFonts w:ascii="Arial" w:hAnsi="Arial" w:cs="Arial"/>
        </w:rPr>
        <w:t>čime je počinio prekršaj iz čl.282.st.</w:t>
      </w:r>
      <w:r>
        <w:rPr>
          <w:rFonts w:ascii="Arial" w:hAnsi="Arial" w:cs="Arial"/>
        </w:rPr>
        <w:t>1</w:t>
      </w:r>
      <w:r w:rsidRPr="00A12FEE">
        <w:rPr>
          <w:rFonts w:ascii="Arial" w:hAnsi="Arial" w:cs="Arial"/>
        </w:rPr>
        <w:t>. kažnjiv po čl.282.st.9. ZSPC-a.</w:t>
      </w:r>
    </w:p>
    <w:p w:rsidR="004F44B7" w:rsidP="006900D9" w:rsidRDefault="004F44B7">
      <w:pPr>
        <w:ind w:firstLine="708"/>
        <w:jc w:val="both"/>
        <w:rPr>
          <w:rFonts w:ascii="Arial" w:hAnsi="Arial" w:cs="Arial"/>
        </w:rPr>
      </w:pPr>
    </w:p>
    <w:p w:rsidRPr="004F44B7" w:rsidR="004F44B7" w:rsidP="004F44B7" w:rsidRDefault="004F44B7">
      <w:pPr>
        <w:ind w:firstLine="708"/>
        <w:jc w:val="both"/>
        <w:rPr>
          <w:rFonts w:ascii="Arial" w:hAnsi="Arial" w:cs="Arial"/>
        </w:rPr>
      </w:pPr>
      <w:r>
        <w:rPr>
          <w:rFonts w:ascii="Arial" w:hAnsi="Arial" w:cs="Arial"/>
        </w:rPr>
        <w:t>2</w:t>
      </w:r>
      <w:r w:rsidR="00A12FEE">
        <w:rPr>
          <w:rFonts w:ascii="Arial" w:hAnsi="Arial" w:cs="Arial"/>
        </w:rPr>
        <w:t>.</w:t>
      </w:r>
      <w:r w:rsidRPr="004F44B7">
        <w:t xml:space="preserve"> </w:t>
      </w:r>
      <w:r w:rsidRPr="004F44B7">
        <w:rPr>
          <w:rFonts w:ascii="Arial" w:hAnsi="Arial" w:cs="Arial"/>
        </w:rPr>
        <w:t xml:space="preserve">što je </w:t>
      </w:r>
      <w:r w:rsidRPr="006900D9" w:rsidR="006900D9">
        <w:rPr>
          <w:rFonts w:ascii="Arial" w:hAnsi="Arial" w:cs="Arial"/>
        </w:rPr>
        <w:t xml:space="preserve">20. rujna 2025. u 01,00 sati u Splitu, u ulici Domovinskog rata  </w:t>
      </w:r>
      <w:r w:rsidRPr="004F44B7">
        <w:rPr>
          <w:rFonts w:ascii="Arial" w:hAnsi="Arial" w:cs="Arial"/>
        </w:rPr>
        <w:t>upravlja</w:t>
      </w:r>
      <w:r w:rsidR="006900D9">
        <w:rPr>
          <w:rFonts w:ascii="Arial" w:hAnsi="Arial" w:cs="Arial"/>
        </w:rPr>
        <w:t>la</w:t>
      </w:r>
      <w:r w:rsidRPr="004F44B7">
        <w:rPr>
          <w:rFonts w:ascii="Arial" w:hAnsi="Arial" w:cs="Arial"/>
        </w:rPr>
        <w:t xml:space="preserve"> vozilom </w:t>
      </w:r>
      <w:r w:rsidRPr="006900D9" w:rsidR="006900D9">
        <w:rPr>
          <w:rFonts w:ascii="Arial" w:hAnsi="Arial" w:cs="Arial"/>
        </w:rPr>
        <w:t>M1 marke Opel reg. oznake ST 4925-H</w:t>
      </w:r>
      <w:r w:rsidRPr="004F44B7">
        <w:rPr>
          <w:rFonts w:ascii="Arial" w:hAnsi="Arial" w:cs="Arial"/>
        </w:rPr>
        <w:t xml:space="preserve">, a da </w:t>
      </w:r>
      <w:r w:rsidR="006900D9">
        <w:rPr>
          <w:rFonts w:ascii="Arial" w:hAnsi="Arial" w:cs="Arial"/>
        </w:rPr>
        <w:t>kod sebe nije imala prometnu dozvolu za vozilo kojim upravlja</w:t>
      </w:r>
    </w:p>
    <w:p w:rsidRPr="004F44B7" w:rsidR="004F44B7" w:rsidP="004F44B7" w:rsidRDefault="004F44B7">
      <w:pPr>
        <w:ind w:firstLine="708"/>
        <w:jc w:val="both"/>
        <w:rPr>
          <w:rFonts w:ascii="Arial" w:hAnsi="Arial" w:cs="Arial"/>
        </w:rPr>
      </w:pPr>
    </w:p>
    <w:p w:rsidR="004F44B7" w:rsidP="004F44B7" w:rsidRDefault="004F44B7">
      <w:pPr>
        <w:ind w:firstLine="708"/>
        <w:jc w:val="both"/>
        <w:rPr>
          <w:rFonts w:ascii="Arial" w:hAnsi="Arial" w:cs="Arial"/>
        </w:rPr>
      </w:pPr>
      <w:r w:rsidRPr="004F44B7">
        <w:rPr>
          <w:rFonts w:ascii="Arial" w:hAnsi="Arial" w:cs="Arial"/>
        </w:rPr>
        <w:t>čime je počinio prekršaj iz čl.242.st.3. kažnjiv po čl.242.st.5. ZSPC-a</w:t>
      </w:r>
    </w:p>
    <w:p w:rsidR="004F44B7" w:rsidP="00A12FEE" w:rsidRDefault="004F44B7">
      <w:pPr>
        <w:ind w:firstLine="708"/>
        <w:jc w:val="both"/>
        <w:rPr>
          <w:rFonts w:ascii="Arial" w:hAnsi="Arial" w:cs="Arial"/>
        </w:rPr>
      </w:pPr>
    </w:p>
    <w:p w:rsidR="009F7AEA" w:rsidP="009F7AEA" w:rsidRDefault="00024938">
      <w:pPr>
        <w:jc w:val="both"/>
        <w:rPr>
          <w:rFonts w:ascii="Arial" w:hAnsi="Arial" w:cs="Arial"/>
        </w:rPr>
      </w:pPr>
      <w:r w:rsidRPr="005D24BE">
        <w:rPr>
          <w:rFonts w:ascii="Arial" w:hAnsi="Arial" w:cs="Arial"/>
        </w:rPr>
        <w:t xml:space="preserve"> </w:t>
      </w:r>
      <w:r w:rsidRPr="005D24BE" w:rsidR="00BC0B20">
        <w:rPr>
          <w:rFonts w:ascii="Arial" w:hAnsi="Arial" w:cs="Arial"/>
        </w:rPr>
        <w:tab/>
      </w:r>
      <w:r w:rsidRPr="009F7AEA" w:rsidR="009F7AEA">
        <w:rPr>
          <w:rFonts w:ascii="Arial" w:hAnsi="Arial" w:cs="Arial"/>
        </w:rPr>
        <w:t xml:space="preserve">Radi toga se okrivljeniku na temelju cit.propisa i primjenom čl.39.st.1.toč.2. </w:t>
      </w:r>
      <w:r w:rsidR="006900D9">
        <w:rPr>
          <w:rFonts w:ascii="Arial" w:hAnsi="Arial" w:cs="Arial"/>
        </w:rPr>
        <w:t xml:space="preserve">i čl.37.st.2. i 3.toč.1. </w:t>
      </w:r>
      <w:r w:rsidRPr="009F7AEA" w:rsidR="009F7AEA">
        <w:rPr>
          <w:rFonts w:ascii="Arial" w:hAnsi="Arial" w:cs="Arial"/>
        </w:rPr>
        <w:t xml:space="preserve">Prekršajnog zakona dalje: PZ-a </w:t>
      </w:r>
      <w:r w:rsidR="004F44B7">
        <w:rPr>
          <w:rFonts w:ascii="Arial" w:hAnsi="Arial" w:cs="Arial"/>
        </w:rPr>
        <w:t>i čl.37.st.2. i 3.toč.1. PZ-a</w:t>
      </w:r>
      <w:r w:rsidRPr="009F7AEA" w:rsidR="009F7AEA">
        <w:rPr>
          <w:rFonts w:ascii="Arial" w:hAnsi="Arial" w:cs="Arial"/>
        </w:rPr>
        <w:t>(Narodne novine RH 107/07, 39/13, 157/13, 110/15, 70/17, 118/18</w:t>
      </w:r>
      <w:r w:rsidR="004F44B7">
        <w:rPr>
          <w:rFonts w:ascii="Arial" w:hAnsi="Arial" w:cs="Arial"/>
        </w:rPr>
        <w:t xml:space="preserve"> i 114/22</w:t>
      </w:r>
      <w:r w:rsidRPr="009F7AEA" w:rsidR="009F7AEA">
        <w:rPr>
          <w:rFonts w:ascii="Arial" w:hAnsi="Arial" w:cs="Arial"/>
        </w:rPr>
        <w:t xml:space="preserve">) za prekršaj pod toč.1. utvrđuje novčana kazna u iznosu od </w:t>
      </w:r>
      <w:r w:rsidR="006900D9">
        <w:rPr>
          <w:rFonts w:ascii="Arial" w:hAnsi="Arial" w:cs="Arial"/>
        </w:rPr>
        <w:t>1.000</w:t>
      </w:r>
      <w:r w:rsidR="004F44B7">
        <w:rPr>
          <w:rFonts w:ascii="Arial" w:hAnsi="Arial" w:cs="Arial"/>
        </w:rPr>
        <w:t>,00 eura</w:t>
      </w:r>
      <w:r w:rsidR="006900D9">
        <w:rPr>
          <w:rFonts w:ascii="Arial" w:hAnsi="Arial" w:cs="Arial"/>
        </w:rPr>
        <w:t xml:space="preserve"> te</w:t>
      </w:r>
      <w:r w:rsidR="009F7AEA">
        <w:rPr>
          <w:rFonts w:ascii="Arial" w:hAnsi="Arial" w:cs="Arial"/>
        </w:rPr>
        <w:t xml:space="preserve"> </w:t>
      </w:r>
      <w:r w:rsidRPr="009F7AEA" w:rsidR="009F7AEA">
        <w:rPr>
          <w:rFonts w:ascii="Arial" w:hAnsi="Arial" w:cs="Arial"/>
        </w:rPr>
        <w:t xml:space="preserve">za prekršaj pod toč.2. u iznosu od </w:t>
      </w:r>
      <w:r w:rsidR="004F44B7">
        <w:rPr>
          <w:rFonts w:ascii="Arial" w:hAnsi="Arial" w:cs="Arial"/>
        </w:rPr>
        <w:t>20,00 eura</w:t>
      </w:r>
      <w:r w:rsidR="009F7AEA">
        <w:rPr>
          <w:rFonts w:ascii="Arial" w:hAnsi="Arial" w:cs="Arial"/>
        </w:rPr>
        <w:t xml:space="preserve">, </w:t>
      </w:r>
      <w:r w:rsidRPr="009F7AEA" w:rsidR="009F7AEA">
        <w:rPr>
          <w:rFonts w:ascii="Arial" w:hAnsi="Arial" w:cs="Arial"/>
        </w:rPr>
        <w:t xml:space="preserve">pa </w:t>
      </w:r>
      <w:r w:rsidR="006900D9">
        <w:rPr>
          <w:rFonts w:ascii="Arial" w:hAnsi="Arial" w:cs="Arial"/>
        </w:rPr>
        <w:t>joj</w:t>
      </w:r>
      <w:r w:rsidRPr="009F7AEA" w:rsidR="009F7AEA">
        <w:rPr>
          <w:rFonts w:ascii="Arial" w:hAnsi="Arial" w:cs="Arial"/>
        </w:rPr>
        <w:t xml:space="preserve"> se </w:t>
      </w:r>
    </w:p>
    <w:p w:rsidRPr="009F7AEA" w:rsidR="006900D9" w:rsidP="009F7AEA" w:rsidRDefault="006900D9">
      <w:pPr>
        <w:jc w:val="both"/>
        <w:rPr>
          <w:rFonts w:ascii="Arial" w:hAnsi="Arial" w:cs="Arial"/>
        </w:rPr>
      </w:pPr>
    </w:p>
    <w:p w:rsidRPr="009F7AEA" w:rsidR="009F7AEA" w:rsidP="009F7AEA" w:rsidRDefault="009F7AEA">
      <w:pPr>
        <w:jc w:val="center"/>
        <w:rPr>
          <w:rFonts w:ascii="Arial" w:hAnsi="Arial" w:cs="Arial"/>
        </w:rPr>
      </w:pPr>
      <w:r w:rsidRPr="009F7AEA">
        <w:rPr>
          <w:rFonts w:ascii="Arial" w:hAnsi="Arial" w:cs="Arial"/>
        </w:rPr>
        <w:t>i z r i č e</w:t>
      </w:r>
    </w:p>
    <w:p w:rsidRPr="009F7AEA" w:rsidR="009F7AEA" w:rsidP="009F7AEA" w:rsidRDefault="009F7AEA">
      <w:pPr>
        <w:jc w:val="center"/>
        <w:rPr>
          <w:rFonts w:ascii="Arial" w:hAnsi="Arial" w:cs="Arial"/>
        </w:rPr>
      </w:pPr>
    </w:p>
    <w:p w:rsidR="000F1187" w:rsidP="009F7AEA" w:rsidRDefault="009F7AEA">
      <w:pPr>
        <w:jc w:val="center"/>
        <w:rPr>
          <w:rFonts w:ascii="Arial" w:hAnsi="Arial" w:cs="Arial"/>
        </w:rPr>
      </w:pPr>
      <w:r w:rsidRPr="009F7AEA">
        <w:rPr>
          <w:rFonts w:ascii="Arial" w:hAnsi="Arial" w:cs="Arial"/>
        </w:rPr>
        <w:lastRenderedPageBreak/>
        <w:t xml:space="preserve">UKUPNA NOVČANA KAZNA U IZNOSU OD </w:t>
      </w:r>
      <w:r w:rsidR="006900D9">
        <w:rPr>
          <w:rFonts w:ascii="Arial" w:hAnsi="Arial" w:cs="Arial"/>
        </w:rPr>
        <w:t>1.020</w:t>
      </w:r>
      <w:r w:rsidR="004F44B7">
        <w:rPr>
          <w:rFonts w:ascii="Arial" w:hAnsi="Arial" w:cs="Arial"/>
        </w:rPr>
        <w:t>,00 eura (</w:t>
      </w:r>
      <w:r w:rsidR="006900D9">
        <w:rPr>
          <w:rFonts w:ascii="Arial" w:hAnsi="Arial" w:cs="Arial"/>
        </w:rPr>
        <w:t>tisuću dvadeset</w:t>
      </w:r>
      <w:r w:rsidR="004F44B7">
        <w:rPr>
          <w:rFonts w:ascii="Arial" w:hAnsi="Arial" w:cs="Arial"/>
        </w:rPr>
        <w:t xml:space="preserve"> eura).</w:t>
      </w:r>
    </w:p>
    <w:p w:rsidRPr="005D24BE" w:rsidR="009F7AEA" w:rsidP="009F7AEA" w:rsidRDefault="009F7AEA">
      <w:pPr>
        <w:jc w:val="center"/>
        <w:rPr>
          <w:rFonts w:ascii="Arial" w:hAnsi="Arial" w:cs="Arial"/>
        </w:rPr>
      </w:pPr>
    </w:p>
    <w:p w:rsidRPr="005D24BE" w:rsidR="00BE3209" w:rsidP="00C40462" w:rsidRDefault="00BE3209">
      <w:pPr>
        <w:jc w:val="both"/>
        <w:outlineLvl w:val="0"/>
        <w:rPr>
          <w:rFonts w:ascii="Arial" w:hAnsi="Arial" w:cs="Arial"/>
        </w:rPr>
      </w:pPr>
      <w:r w:rsidRPr="005D24BE">
        <w:rPr>
          <w:rFonts w:ascii="Arial" w:hAnsi="Arial" w:cs="Arial"/>
        </w:rPr>
        <w:tab/>
      </w:r>
      <w:r w:rsidR="00751BF1">
        <w:rPr>
          <w:rFonts w:ascii="Arial" w:hAnsi="Arial" w:cs="Arial"/>
        </w:rPr>
        <w:t>II.</w:t>
      </w:r>
      <w:r w:rsidRPr="005D24BE">
        <w:rPr>
          <w:rFonts w:ascii="Arial" w:hAnsi="Arial" w:cs="Arial"/>
        </w:rPr>
        <w:t>Na temelju čl.33.st.1</w:t>
      </w:r>
      <w:r w:rsidRPr="005D24BE" w:rsidR="003E0247">
        <w:rPr>
          <w:rFonts w:ascii="Arial" w:hAnsi="Arial" w:cs="Arial"/>
        </w:rPr>
        <w:t>1</w:t>
      </w:r>
      <w:r w:rsidRPr="005D24BE">
        <w:rPr>
          <w:rFonts w:ascii="Arial" w:hAnsi="Arial" w:cs="Arial"/>
        </w:rPr>
        <w:t>. PZ-a izrečenu novčanu kaznu okrivljenik je dužan uplatiti u korist Republike Hrvatske</w:t>
      </w:r>
      <w:r w:rsidRPr="005D24BE" w:rsidR="00C54CD7">
        <w:rPr>
          <w:rFonts w:ascii="Arial" w:hAnsi="Arial" w:cs="Arial"/>
        </w:rPr>
        <w:t xml:space="preserve"> </w:t>
      </w:r>
      <w:r w:rsidRPr="005D24BE">
        <w:rPr>
          <w:rFonts w:ascii="Arial" w:hAnsi="Arial" w:cs="Arial"/>
        </w:rPr>
        <w:t xml:space="preserve">u roku od </w:t>
      </w:r>
      <w:r w:rsidR="004F44B7">
        <w:rPr>
          <w:rFonts w:ascii="Arial" w:hAnsi="Arial" w:cs="Arial"/>
        </w:rPr>
        <w:t>90</w:t>
      </w:r>
      <w:r w:rsidRPr="005D24BE" w:rsidR="003E0247">
        <w:rPr>
          <w:rFonts w:ascii="Arial" w:hAnsi="Arial" w:cs="Arial"/>
        </w:rPr>
        <w:t xml:space="preserve"> dana</w:t>
      </w:r>
      <w:r w:rsidRPr="005D24BE">
        <w:rPr>
          <w:rFonts w:ascii="Arial" w:hAnsi="Arial" w:cs="Arial"/>
        </w:rPr>
        <w:t xml:space="preserve"> po pravomoćnosti presude. </w:t>
      </w:r>
    </w:p>
    <w:p w:rsidRPr="005D24BE" w:rsidR="00BE3209" w:rsidP="00BE3209" w:rsidRDefault="00BE3209">
      <w:pPr>
        <w:ind w:firstLine="708"/>
        <w:jc w:val="both"/>
        <w:rPr>
          <w:rFonts w:ascii="Arial" w:hAnsi="Arial" w:cs="Arial"/>
        </w:rPr>
      </w:pPr>
    </w:p>
    <w:p w:rsidRPr="005D24BE" w:rsidR="00BE3209" w:rsidP="00BE3209" w:rsidRDefault="00C40462">
      <w:pPr>
        <w:ind w:firstLine="708"/>
        <w:jc w:val="both"/>
        <w:rPr>
          <w:rFonts w:ascii="Arial" w:hAnsi="Arial" w:cs="Arial"/>
          <w:b/>
        </w:rPr>
      </w:pPr>
      <w:r>
        <w:rPr>
          <w:rFonts w:ascii="Arial" w:hAnsi="Arial" w:cs="Arial"/>
        </w:rPr>
        <w:t>III</w:t>
      </w:r>
      <w:r w:rsidR="00751BF1">
        <w:rPr>
          <w:rFonts w:ascii="Arial" w:hAnsi="Arial" w:cs="Arial"/>
        </w:rPr>
        <w:t>.</w:t>
      </w:r>
      <w:r w:rsidRPr="005D24BE" w:rsidR="00BE3209">
        <w:rPr>
          <w:rFonts w:ascii="Arial" w:hAnsi="Arial" w:cs="Arial"/>
        </w:rPr>
        <w:t xml:space="preserve">Na temelju čl.183.st.2. PZ-a okrivljenik se upozorava da ako u roku koji mu je određen za plaćanje novčane kazne </w:t>
      </w:r>
      <w:r w:rsidRPr="009F7AEA" w:rsidR="00BE3209">
        <w:rPr>
          <w:rFonts w:ascii="Arial" w:hAnsi="Arial" w:cs="Arial"/>
        </w:rPr>
        <w:t>uplati dvije trećine izrečene novčane kazne smatrat će se da je novčana kazna u cijelosti uplaćena (čl.152.st.3. PZ-a).</w:t>
      </w:r>
    </w:p>
    <w:p w:rsidRPr="005D24BE" w:rsidR="00C5283F" w:rsidP="00BE3209" w:rsidRDefault="00C5283F">
      <w:pPr>
        <w:ind w:firstLine="708"/>
        <w:jc w:val="both"/>
        <w:rPr>
          <w:rFonts w:ascii="Arial" w:hAnsi="Arial" w:cs="Arial"/>
          <w:b/>
        </w:rPr>
      </w:pPr>
    </w:p>
    <w:p w:rsidRPr="005D24BE" w:rsidR="00C5283F" w:rsidP="00C5283F" w:rsidRDefault="00751BF1">
      <w:pPr>
        <w:ind w:firstLine="708"/>
        <w:jc w:val="both"/>
        <w:rPr>
          <w:rFonts w:ascii="Arial" w:hAnsi="Arial" w:cs="Arial"/>
        </w:rPr>
      </w:pPr>
      <w:r>
        <w:rPr>
          <w:rFonts w:ascii="Arial" w:hAnsi="Arial" w:cs="Arial"/>
        </w:rPr>
        <w:t>V.</w:t>
      </w:r>
      <w:r w:rsidRPr="005D24BE" w:rsidR="00C5283F">
        <w:rPr>
          <w:rFonts w:ascii="Arial" w:hAnsi="Arial" w:cs="Arial"/>
        </w:rPr>
        <w:t xml:space="preserve">Na temelju čl.50. i čl.58. PZ-a okrivljeniku se </w:t>
      </w:r>
    </w:p>
    <w:p w:rsidRPr="005D24BE" w:rsidR="00C5283F" w:rsidP="00C5283F" w:rsidRDefault="00C5283F">
      <w:pPr>
        <w:rPr>
          <w:rFonts w:ascii="Arial" w:hAnsi="Arial" w:cs="Arial"/>
        </w:rPr>
      </w:pPr>
    </w:p>
    <w:p w:rsidRPr="005D24BE" w:rsidR="00C5283F" w:rsidP="00C5283F" w:rsidRDefault="00C5283F">
      <w:pPr>
        <w:jc w:val="center"/>
        <w:rPr>
          <w:rFonts w:ascii="Arial" w:hAnsi="Arial" w:cs="Arial"/>
        </w:rPr>
      </w:pPr>
      <w:r w:rsidRPr="005D24BE">
        <w:rPr>
          <w:rFonts w:ascii="Arial" w:hAnsi="Arial" w:cs="Arial"/>
        </w:rPr>
        <w:t xml:space="preserve">i z r i č e  </w:t>
      </w:r>
    </w:p>
    <w:p w:rsidRPr="005D24BE" w:rsidR="00C5283F" w:rsidP="00C5283F" w:rsidRDefault="00C5283F">
      <w:pPr>
        <w:rPr>
          <w:rFonts w:ascii="Arial" w:hAnsi="Arial" w:cs="Arial"/>
        </w:rPr>
      </w:pPr>
    </w:p>
    <w:p w:rsidR="00C5283F" w:rsidP="00C5283F" w:rsidRDefault="00C5283F">
      <w:pPr>
        <w:ind w:firstLine="708"/>
        <w:jc w:val="both"/>
        <w:rPr>
          <w:rFonts w:ascii="Arial" w:hAnsi="Arial" w:cs="Arial"/>
        </w:rPr>
      </w:pPr>
      <w:r w:rsidRPr="005D24BE">
        <w:rPr>
          <w:rFonts w:ascii="Arial" w:hAnsi="Arial" w:cs="Arial"/>
        </w:rPr>
        <w:t xml:space="preserve">ZAŠTITNA MJERA ZABRANE UPRAVLJANJA MOTORNIM VOZILOM </w:t>
      </w:r>
      <w:r w:rsidR="006900D9">
        <w:rPr>
          <w:rFonts w:ascii="Arial" w:hAnsi="Arial" w:cs="Arial"/>
        </w:rPr>
        <w:t xml:space="preserve">B </w:t>
      </w:r>
      <w:r w:rsidRPr="005D24BE">
        <w:rPr>
          <w:rFonts w:ascii="Arial" w:hAnsi="Arial" w:cs="Arial"/>
        </w:rPr>
        <w:t xml:space="preserve">KATEGORIJE U TRAJANJU OD </w:t>
      </w:r>
      <w:r w:rsidR="004F44B7">
        <w:rPr>
          <w:rFonts w:ascii="Arial" w:hAnsi="Arial" w:cs="Arial"/>
        </w:rPr>
        <w:t>1</w:t>
      </w:r>
      <w:r w:rsidRPr="005D24BE">
        <w:rPr>
          <w:rFonts w:ascii="Arial" w:hAnsi="Arial" w:cs="Arial"/>
        </w:rPr>
        <w:t xml:space="preserve"> (</w:t>
      </w:r>
      <w:r w:rsidR="004F44B7">
        <w:rPr>
          <w:rFonts w:ascii="Arial" w:hAnsi="Arial" w:cs="Arial"/>
        </w:rPr>
        <w:t>jednog</w:t>
      </w:r>
      <w:r w:rsidRPr="005D24BE">
        <w:rPr>
          <w:rFonts w:ascii="Arial" w:hAnsi="Arial" w:cs="Arial"/>
        </w:rPr>
        <w:t>) MJESEC</w:t>
      </w:r>
    </w:p>
    <w:p w:rsidR="006900D9" w:rsidP="00C5283F" w:rsidRDefault="006900D9">
      <w:pPr>
        <w:ind w:firstLine="708"/>
        <w:jc w:val="both"/>
        <w:rPr>
          <w:rFonts w:ascii="Arial" w:hAnsi="Arial" w:cs="Arial"/>
        </w:rPr>
      </w:pPr>
    </w:p>
    <w:p w:rsidRPr="004F5CF8" w:rsidR="006900D9" w:rsidP="006900D9" w:rsidRDefault="006900D9">
      <w:pPr>
        <w:ind w:firstLine="708"/>
        <w:jc w:val="both"/>
        <w:rPr>
          <w:rFonts w:ascii="Arial" w:hAnsi="Arial" w:cs="Arial"/>
        </w:rPr>
      </w:pPr>
      <w:r w:rsidRPr="004F5CF8">
        <w:rPr>
          <w:rFonts w:ascii="Arial" w:hAnsi="Arial" w:cs="Arial"/>
        </w:rPr>
        <w:t>u koju se uračunava vrijeme  privremenog oduzimanja vozačke dozvole u trajanju od 1 (jednog) dana prema Naredbi o određivanju mjere opreza privremenog oduzimanja vozačke dozvole Policijske uprave Splitsko-dalmatinske</w:t>
      </w:r>
      <w:r>
        <w:rPr>
          <w:rFonts w:ascii="Arial" w:hAnsi="Arial" w:cs="Arial"/>
        </w:rPr>
        <w:t xml:space="preserve">, </w:t>
      </w:r>
      <w:r w:rsidR="00785993">
        <w:rPr>
          <w:rFonts w:ascii="Arial" w:hAnsi="Arial" w:cs="Arial"/>
        </w:rPr>
        <w:t xml:space="preserve">I </w:t>
      </w:r>
      <w:r>
        <w:rPr>
          <w:rFonts w:ascii="Arial" w:hAnsi="Arial" w:cs="Arial"/>
        </w:rPr>
        <w:t xml:space="preserve">Policijske postaje </w:t>
      </w:r>
      <w:r w:rsidR="00785993">
        <w:rPr>
          <w:rFonts w:ascii="Arial" w:hAnsi="Arial" w:cs="Arial"/>
        </w:rPr>
        <w:t>Split</w:t>
      </w:r>
      <w:r>
        <w:rPr>
          <w:rFonts w:ascii="Arial" w:hAnsi="Arial" w:cs="Arial"/>
        </w:rPr>
        <w:t>.</w:t>
      </w:r>
    </w:p>
    <w:p w:rsidRPr="004F5CF8" w:rsidR="006900D9" w:rsidP="006900D9" w:rsidRDefault="006900D9">
      <w:pPr>
        <w:ind w:firstLine="708"/>
        <w:jc w:val="both"/>
        <w:rPr>
          <w:rFonts w:ascii="Arial" w:hAnsi="Arial" w:cs="Arial"/>
        </w:rPr>
      </w:pPr>
    </w:p>
    <w:p w:rsidRPr="004F5CF8" w:rsidR="006900D9" w:rsidP="006900D9" w:rsidRDefault="006900D9">
      <w:pPr>
        <w:ind w:firstLine="708"/>
        <w:jc w:val="both"/>
        <w:rPr>
          <w:rFonts w:ascii="Arial" w:hAnsi="Arial" w:cs="Arial"/>
        </w:rPr>
      </w:pPr>
      <w:r>
        <w:rPr>
          <w:rFonts w:ascii="Arial" w:hAnsi="Arial" w:cs="Arial"/>
        </w:rPr>
        <w:t>VI.</w:t>
      </w:r>
      <w:r w:rsidRPr="004F5CF8">
        <w:rPr>
          <w:rFonts w:ascii="Arial" w:hAnsi="Arial" w:cs="Arial"/>
        </w:rPr>
        <w:t>Zaštitna mjera počinje teći od izvršnosti presude (čl.58.st.2. PZ-a).</w:t>
      </w:r>
    </w:p>
    <w:p w:rsidRPr="005D24BE" w:rsidR="003E0247" w:rsidP="00C5283F" w:rsidRDefault="003E0247">
      <w:pPr>
        <w:ind w:firstLine="708"/>
        <w:jc w:val="both"/>
        <w:rPr>
          <w:rFonts w:ascii="Arial" w:hAnsi="Arial" w:cs="Arial"/>
        </w:rPr>
      </w:pPr>
    </w:p>
    <w:p w:rsidR="00BE3209" w:rsidP="00BE3209" w:rsidRDefault="00751BF1">
      <w:pPr>
        <w:ind w:firstLine="708"/>
        <w:jc w:val="both"/>
        <w:rPr>
          <w:rFonts w:ascii="Arial" w:hAnsi="Arial" w:cs="Arial"/>
        </w:rPr>
      </w:pPr>
      <w:r>
        <w:rPr>
          <w:rFonts w:ascii="Arial" w:hAnsi="Arial" w:cs="Arial"/>
        </w:rPr>
        <w:t>V</w:t>
      </w:r>
      <w:r w:rsidR="00785993">
        <w:rPr>
          <w:rFonts w:ascii="Arial" w:hAnsi="Arial" w:cs="Arial"/>
        </w:rPr>
        <w:t>I</w:t>
      </w:r>
      <w:r>
        <w:rPr>
          <w:rFonts w:ascii="Arial" w:hAnsi="Arial" w:cs="Arial"/>
        </w:rPr>
        <w:t>I.</w:t>
      </w:r>
      <w:r w:rsidRPr="005D24BE" w:rsidR="00BE3209">
        <w:rPr>
          <w:rFonts w:ascii="Arial" w:hAnsi="Arial" w:cs="Arial"/>
        </w:rPr>
        <w:t>Na temelju čl.139.st.3. u vezi sa čl.138.</w:t>
      </w:r>
      <w:r w:rsidRPr="005D24BE" w:rsidR="003E0247">
        <w:rPr>
          <w:rFonts w:ascii="Arial" w:hAnsi="Arial" w:cs="Arial"/>
        </w:rPr>
        <w:t>st.</w:t>
      </w:r>
      <w:r w:rsidRPr="005D24BE" w:rsidR="00BE3209">
        <w:rPr>
          <w:rFonts w:ascii="Arial" w:hAnsi="Arial" w:cs="Arial"/>
        </w:rPr>
        <w:t>3. PZ-a okrivljenik je dužan uplatiti</w:t>
      </w:r>
      <w:r w:rsidRPr="005D24BE" w:rsidR="00197058">
        <w:rPr>
          <w:rFonts w:ascii="Arial" w:hAnsi="Arial" w:cs="Arial"/>
        </w:rPr>
        <w:t xml:space="preserve"> </w:t>
      </w:r>
      <w:r w:rsidRPr="005D24BE" w:rsidR="00BE3209">
        <w:rPr>
          <w:rFonts w:ascii="Arial" w:hAnsi="Arial" w:cs="Arial"/>
        </w:rPr>
        <w:t xml:space="preserve">troškove postupka u iznosu od </w:t>
      </w:r>
      <w:r w:rsidR="006900D9">
        <w:rPr>
          <w:rFonts w:ascii="Arial" w:hAnsi="Arial" w:cs="Arial"/>
        </w:rPr>
        <w:t>30</w:t>
      </w:r>
      <w:r w:rsidR="004F44B7">
        <w:rPr>
          <w:rFonts w:ascii="Arial" w:hAnsi="Arial" w:cs="Arial"/>
        </w:rPr>
        <w:t>,00 eura (</w:t>
      </w:r>
      <w:r w:rsidR="006900D9">
        <w:rPr>
          <w:rFonts w:ascii="Arial" w:hAnsi="Arial" w:cs="Arial"/>
        </w:rPr>
        <w:t>trideset</w:t>
      </w:r>
      <w:r w:rsidR="004F44B7">
        <w:rPr>
          <w:rFonts w:ascii="Arial" w:hAnsi="Arial" w:cs="Arial"/>
        </w:rPr>
        <w:t xml:space="preserve"> eura)</w:t>
      </w:r>
      <w:r w:rsidRPr="005D24BE" w:rsidR="00BE3209">
        <w:rPr>
          <w:rFonts w:ascii="Arial" w:hAnsi="Arial" w:cs="Arial"/>
        </w:rPr>
        <w:t xml:space="preserve"> u korist Republike Hrvatske</w:t>
      </w:r>
      <w:r w:rsidRPr="005D24BE" w:rsidR="00C54CD7">
        <w:rPr>
          <w:rFonts w:ascii="Arial" w:hAnsi="Arial" w:cs="Arial"/>
        </w:rPr>
        <w:t xml:space="preserve"> </w:t>
      </w:r>
      <w:r w:rsidRPr="005D24BE" w:rsidR="00BE3209">
        <w:rPr>
          <w:rFonts w:ascii="Arial" w:hAnsi="Arial" w:cs="Arial"/>
        </w:rPr>
        <w:t xml:space="preserve">u roku od </w:t>
      </w:r>
      <w:r w:rsidR="004F44B7">
        <w:rPr>
          <w:rFonts w:ascii="Arial" w:hAnsi="Arial" w:cs="Arial"/>
        </w:rPr>
        <w:t>90</w:t>
      </w:r>
      <w:r w:rsidRPr="005D24BE" w:rsidR="003E0247">
        <w:rPr>
          <w:rFonts w:ascii="Arial" w:hAnsi="Arial" w:cs="Arial"/>
        </w:rPr>
        <w:t xml:space="preserve"> dana</w:t>
      </w:r>
      <w:r w:rsidRPr="005D24BE" w:rsidR="00BE3209">
        <w:rPr>
          <w:rFonts w:ascii="Arial" w:hAnsi="Arial" w:cs="Arial"/>
        </w:rPr>
        <w:t xml:space="preserve"> po pravomoćnosti presud</w:t>
      </w:r>
      <w:r w:rsidR="0020549F">
        <w:rPr>
          <w:rFonts w:ascii="Arial" w:hAnsi="Arial" w:cs="Arial"/>
        </w:rPr>
        <w:t>e</w:t>
      </w:r>
      <w:r w:rsidRPr="005D24BE" w:rsidR="00BE3209">
        <w:rPr>
          <w:rFonts w:ascii="Arial" w:hAnsi="Arial" w:cs="Arial"/>
        </w:rPr>
        <w:t>, a pod prijetnjom prisilne naplate.</w:t>
      </w:r>
    </w:p>
    <w:p w:rsidR="00032D6E" w:rsidP="00BE3209" w:rsidRDefault="00032D6E">
      <w:pPr>
        <w:ind w:firstLine="708"/>
        <w:jc w:val="both"/>
        <w:rPr>
          <w:rFonts w:ascii="Arial" w:hAnsi="Arial" w:cs="Arial"/>
        </w:rPr>
      </w:pPr>
    </w:p>
    <w:p w:rsidRPr="005D24BE" w:rsidR="00AD7F60" w:rsidP="00E40ED0" w:rsidRDefault="00AD7F60">
      <w:pPr>
        <w:ind w:firstLine="708"/>
        <w:jc w:val="center"/>
        <w:rPr>
          <w:rFonts w:ascii="Arial" w:hAnsi="Arial" w:cs="Arial"/>
        </w:rPr>
      </w:pPr>
      <w:r w:rsidRPr="005D24BE">
        <w:rPr>
          <w:rFonts w:ascii="Arial" w:hAnsi="Arial" w:cs="Arial"/>
        </w:rPr>
        <w:t>Obrazloženje</w:t>
      </w:r>
    </w:p>
    <w:p w:rsidRPr="005D24BE" w:rsidR="00A339B1" w:rsidP="00AD7F60" w:rsidRDefault="00A339B1">
      <w:pPr>
        <w:rPr>
          <w:rFonts w:ascii="Arial" w:hAnsi="Arial" w:cs="Arial"/>
        </w:rPr>
      </w:pPr>
    </w:p>
    <w:p w:rsidR="00AD7F60" w:rsidP="003E6DD7" w:rsidRDefault="00751BF1">
      <w:pPr>
        <w:ind w:firstLine="708"/>
        <w:jc w:val="both"/>
        <w:rPr>
          <w:rFonts w:ascii="Arial" w:hAnsi="Arial" w:cs="Arial"/>
        </w:rPr>
      </w:pPr>
      <w:r>
        <w:rPr>
          <w:rFonts w:ascii="Arial" w:hAnsi="Arial" w:cs="Arial"/>
        </w:rPr>
        <w:t>1.</w:t>
      </w:r>
      <w:r w:rsidRPr="005D24BE" w:rsidR="00AD7F60">
        <w:rPr>
          <w:rFonts w:ascii="Arial" w:hAnsi="Arial" w:cs="Arial"/>
        </w:rPr>
        <w:t xml:space="preserve">Uvodno označenim </w:t>
      </w:r>
      <w:r w:rsidRPr="005D24BE" w:rsidR="00840B91">
        <w:rPr>
          <w:rFonts w:ascii="Arial" w:hAnsi="Arial" w:cs="Arial"/>
        </w:rPr>
        <w:t>optužnim aktom</w:t>
      </w:r>
      <w:r w:rsidRPr="005D24BE" w:rsidR="00AD7F60">
        <w:rPr>
          <w:rFonts w:ascii="Arial" w:hAnsi="Arial" w:cs="Arial"/>
        </w:rPr>
        <w:t xml:space="preserve"> okrivljen</w:t>
      </w:r>
      <w:r w:rsidR="00785993">
        <w:rPr>
          <w:rFonts w:ascii="Arial" w:hAnsi="Arial" w:cs="Arial"/>
        </w:rPr>
        <w:t>a</w:t>
      </w:r>
      <w:r w:rsidRPr="005D24BE" w:rsidR="00CC49A2">
        <w:rPr>
          <w:rFonts w:ascii="Arial" w:hAnsi="Arial" w:cs="Arial"/>
        </w:rPr>
        <w:t xml:space="preserve"> je </w:t>
      </w:r>
      <w:r w:rsidR="00785993">
        <w:rPr>
          <w:rFonts w:ascii="Arial" w:hAnsi="Arial" w:cs="Arial"/>
        </w:rPr>
        <w:t>Lorena Šćepanović</w:t>
      </w:r>
      <w:r w:rsidRPr="004F44B7" w:rsidR="004F44B7">
        <w:rPr>
          <w:rFonts w:ascii="Arial" w:hAnsi="Arial" w:cs="Arial"/>
        </w:rPr>
        <w:t xml:space="preserve"> </w:t>
      </w:r>
      <w:r>
        <w:rPr>
          <w:rFonts w:ascii="Arial" w:hAnsi="Arial" w:cs="Arial"/>
        </w:rPr>
        <w:t>zbog</w:t>
      </w:r>
      <w:r w:rsidRPr="005D24BE" w:rsidR="00AD7F60">
        <w:rPr>
          <w:rFonts w:ascii="Arial" w:hAnsi="Arial" w:cs="Arial"/>
        </w:rPr>
        <w:t xml:space="preserve"> prekršaja opisan</w:t>
      </w:r>
      <w:r w:rsidRPr="005D24BE" w:rsidR="00C8693C">
        <w:rPr>
          <w:rFonts w:ascii="Arial" w:hAnsi="Arial" w:cs="Arial"/>
        </w:rPr>
        <w:t>ih</w:t>
      </w:r>
      <w:r w:rsidRPr="005D24BE" w:rsidR="00AD7F60">
        <w:rPr>
          <w:rFonts w:ascii="Arial" w:hAnsi="Arial" w:cs="Arial"/>
        </w:rPr>
        <w:t xml:space="preserve"> kao u izreci.</w:t>
      </w:r>
    </w:p>
    <w:p w:rsidRPr="005D24BE" w:rsidR="00751BF1" w:rsidP="003E6DD7" w:rsidRDefault="00751BF1">
      <w:pPr>
        <w:ind w:firstLine="708"/>
        <w:jc w:val="both"/>
        <w:rPr>
          <w:rFonts w:ascii="Arial" w:hAnsi="Arial" w:cs="Arial"/>
        </w:rPr>
      </w:pPr>
    </w:p>
    <w:p w:rsidR="00DE19CD" w:rsidP="004F44B7" w:rsidRDefault="00AD7F60">
      <w:pPr>
        <w:jc w:val="both"/>
        <w:rPr>
          <w:rFonts w:ascii="Arial" w:hAnsi="Arial" w:cs="Arial"/>
        </w:rPr>
      </w:pPr>
      <w:r w:rsidRPr="005D24BE">
        <w:rPr>
          <w:rFonts w:ascii="Arial" w:hAnsi="Arial" w:cs="Arial"/>
        </w:rPr>
        <w:tab/>
      </w:r>
      <w:r w:rsidR="00751BF1">
        <w:rPr>
          <w:rFonts w:ascii="Arial" w:hAnsi="Arial" w:cs="Arial"/>
        </w:rPr>
        <w:t>2.</w:t>
      </w:r>
      <w:r w:rsidR="004F44B7">
        <w:rPr>
          <w:rFonts w:ascii="Arial" w:hAnsi="Arial" w:cs="Arial"/>
        </w:rPr>
        <w:t>U obrani na ročištu okrivljeni</w:t>
      </w:r>
      <w:r w:rsidR="00785993">
        <w:rPr>
          <w:rFonts w:ascii="Arial" w:hAnsi="Arial" w:cs="Arial"/>
        </w:rPr>
        <w:t>ca</w:t>
      </w:r>
      <w:r w:rsidR="004F44B7">
        <w:rPr>
          <w:rFonts w:ascii="Arial" w:hAnsi="Arial" w:cs="Arial"/>
        </w:rPr>
        <w:t xml:space="preserve"> je izjavi</w:t>
      </w:r>
      <w:r w:rsidR="00785993">
        <w:rPr>
          <w:rFonts w:ascii="Arial" w:hAnsi="Arial" w:cs="Arial"/>
        </w:rPr>
        <w:t>la</w:t>
      </w:r>
      <w:r w:rsidR="004F44B7">
        <w:rPr>
          <w:rFonts w:ascii="Arial" w:hAnsi="Arial" w:cs="Arial"/>
        </w:rPr>
        <w:t xml:space="preserve"> da </w:t>
      </w:r>
      <w:r w:rsidR="00C40462">
        <w:rPr>
          <w:rFonts w:ascii="Arial" w:hAnsi="Arial" w:cs="Arial"/>
        </w:rPr>
        <w:t xml:space="preserve"> </w:t>
      </w:r>
      <w:r w:rsidR="00785993">
        <w:rPr>
          <w:rFonts w:ascii="Arial" w:hAnsi="Arial" w:cs="Arial"/>
        </w:rPr>
        <w:t>se smatra krivo</w:t>
      </w:r>
      <w:r w:rsidRPr="004F44B7" w:rsidR="004F44B7">
        <w:rPr>
          <w:rFonts w:ascii="Arial" w:hAnsi="Arial" w:cs="Arial"/>
        </w:rPr>
        <w:t xml:space="preserve">m za prekršaje </w:t>
      </w:r>
      <w:r w:rsidR="00785993">
        <w:rPr>
          <w:rFonts w:ascii="Arial" w:hAnsi="Arial" w:cs="Arial"/>
        </w:rPr>
        <w:t>te da je is</w:t>
      </w:r>
      <w:r w:rsidRPr="006900D9" w:rsidR="006900D9">
        <w:rPr>
          <w:rFonts w:ascii="Arial" w:hAnsi="Arial" w:cs="Arial"/>
        </w:rPr>
        <w:t xml:space="preserve">tina da </w:t>
      </w:r>
      <w:r w:rsidR="00785993">
        <w:rPr>
          <w:rFonts w:ascii="Arial" w:hAnsi="Arial" w:cs="Arial"/>
        </w:rPr>
        <w:t>je</w:t>
      </w:r>
      <w:r w:rsidRPr="006900D9" w:rsidR="006900D9">
        <w:rPr>
          <w:rFonts w:ascii="Arial" w:hAnsi="Arial" w:cs="Arial"/>
        </w:rPr>
        <w:t xml:space="preserve"> dana 20. rujna 2025. u 01,00 sati u Splitu, u ulici Domovinskog rata upravljala </w:t>
      </w:r>
      <w:r w:rsidRPr="006900D9" w:rsidR="00785993">
        <w:rPr>
          <w:rFonts w:ascii="Arial" w:hAnsi="Arial" w:cs="Arial"/>
        </w:rPr>
        <w:t>vozilom</w:t>
      </w:r>
      <w:r w:rsidRPr="006900D9" w:rsidR="006900D9">
        <w:rPr>
          <w:rFonts w:ascii="Arial" w:hAnsi="Arial" w:cs="Arial"/>
        </w:rPr>
        <w:t xml:space="preserve"> marke Opel reg. oznake ST 4925-H, kojom prigodom ni</w:t>
      </w:r>
      <w:r w:rsidR="00785993">
        <w:rPr>
          <w:rFonts w:ascii="Arial" w:hAnsi="Arial" w:cs="Arial"/>
        </w:rPr>
        <w:t>je</w:t>
      </w:r>
      <w:r w:rsidRPr="006900D9" w:rsidR="006900D9">
        <w:rPr>
          <w:rFonts w:ascii="Arial" w:hAnsi="Arial" w:cs="Arial"/>
        </w:rPr>
        <w:t xml:space="preserve"> imala kod sebe prometnu dozvolu, a ni</w:t>
      </w:r>
      <w:r w:rsidR="00785993">
        <w:rPr>
          <w:rFonts w:ascii="Arial" w:hAnsi="Arial" w:cs="Arial"/>
        </w:rPr>
        <w:t xml:space="preserve">je </w:t>
      </w:r>
      <w:r w:rsidRPr="006900D9" w:rsidR="006900D9">
        <w:rPr>
          <w:rFonts w:ascii="Arial" w:hAnsi="Arial" w:cs="Arial"/>
        </w:rPr>
        <w:t xml:space="preserve">se podvrgla ispitivanju prisutnosti droga u organizmu uz pomoć preliminarnog testa zbog toga što </w:t>
      </w:r>
      <w:r w:rsidR="00785993">
        <w:rPr>
          <w:rFonts w:ascii="Arial" w:hAnsi="Arial" w:cs="Arial"/>
        </w:rPr>
        <w:t>je</w:t>
      </w:r>
      <w:r w:rsidRPr="006900D9" w:rsidR="006900D9">
        <w:rPr>
          <w:rFonts w:ascii="Arial" w:hAnsi="Arial" w:cs="Arial"/>
        </w:rPr>
        <w:t xml:space="preserve"> konzumirala marihuanu unatrag tjedan dana, pa </w:t>
      </w:r>
      <w:r w:rsidR="00785993">
        <w:rPr>
          <w:rFonts w:ascii="Arial" w:hAnsi="Arial" w:cs="Arial"/>
        </w:rPr>
        <w:t>je</w:t>
      </w:r>
      <w:r w:rsidRPr="006900D9" w:rsidR="006900D9">
        <w:rPr>
          <w:rFonts w:ascii="Arial" w:hAnsi="Arial" w:cs="Arial"/>
        </w:rPr>
        <w:t xml:space="preserve"> to odbila po sugestiji policijskih službenika da će </w:t>
      </w:r>
      <w:r w:rsidR="00785993">
        <w:rPr>
          <w:rFonts w:ascii="Arial" w:hAnsi="Arial" w:cs="Arial"/>
        </w:rPr>
        <w:t>joj</w:t>
      </w:r>
      <w:r w:rsidRPr="006900D9" w:rsidR="006900D9">
        <w:rPr>
          <w:rFonts w:ascii="Arial" w:hAnsi="Arial" w:cs="Arial"/>
        </w:rPr>
        <w:t xml:space="preserve"> test biti pozitivan, a da bi samo testiranje prouzročilo troškove pa </w:t>
      </w:r>
      <w:r w:rsidR="00785993">
        <w:rPr>
          <w:rFonts w:ascii="Arial" w:hAnsi="Arial" w:cs="Arial"/>
        </w:rPr>
        <w:t>je</w:t>
      </w:r>
      <w:r w:rsidRPr="006900D9" w:rsidR="006900D9">
        <w:rPr>
          <w:rFonts w:ascii="Arial" w:hAnsi="Arial" w:cs="Arial"/>
        </w:rPr>
        <w:t xml:space="preserve"> smatrala da je pametnije da se tretira kao da </w:t>
      </w:r>
      <w:r w:rsidR="00785993">
        <w:rPr>
          <w:rFonts w:ascii="Arial" w:hAnsi="Arial" w:cs="Arial"/>
        </w:rPr>
        <w:t>je</w:t>
      </w:r>
      <w:r w:rsidRPr="006900D9" w:rsidR="006900D9">
        <w:rPr>
          <w:rFonts w:ascii="Arial" w:hAnsi="Arial" w:cs="Arial"/>
        </w:rPr>
        <w:t xml:space="preserve"> odbila testiranje nego da još plaća i troškove testiranja. Obzirom da </w:t>
      </w:r>
      <w:r w:rsidR="00785993">
        <w:rPr>
          <w:rFonts w:ascii="Arial" w:hAnsi="Arial" w:cs="Arial"/>
        </w:rPr>
        <w:t>se namjerava</w:t>
      </w:r>
      <w:r w:rsidRPr="006900D9" w:rsidR="006900D9">
        <w:rPr>
          <w:rFonts w:ascii="Arial" w:hAnsi="Arial" w:cs="Arial"/>
        </w:rPr>
        <w:t xml:space="preserve"> zaposliti na radnom mjestu prodajnog predstavnika za individualnu prehranu, što će </w:t>
      </w:r>
      <w:r w:rsidR="00785993">
        <w:rPr>
          <w:rFonts w:ascii="Arial" w:hAnsi="Arial" w:cs="Arial"/>
        </w:rPr>
        <w:t>joj</w:t>
      </w:r>
      <w:r w:rsidRPr="006900D9" w:rsidR="006900D9">
        <w:rPr>
          <w:rFonts w:ascii="Arial" w:hAnsi="Arial" w:cs="Arial"/>
        </w:rPr>
        <w:t xml:space="preserve"> biti posao v</w:t>
      </w:r>
      <w:r w:rsidR="00785993">
        <w:rPr>
          <w:rFonts w:ascii="Arial" w:hAnsi="Arial" w:cs="Arial"/>
        </w:rPr>
        <w:t>ezan za korištenje vozila, moli</w:t>
      </w:r>
      <w:r w:rsidRPr="006900D9" w:rsidR="006900D9">
        <w:rPr>
          <w:rFonts w:ascii="Arial" w:hAnsi="Arial" w:cs="Arial"/>
        </w:rPr>
        <w:t xml:space="preserve"> da </w:t>
      </w:r>
      <w:r w:rsidR="00785993">
        <w:rPr>
          <w:rFonts w:ascii="Arial" w:hAnsi="Arial" w:cs="Arial"/>
        </w:rPr>
        <w:t>joj</w:t>
      </w:r>
      <w:r w:rsidRPr="006900D9" w:rsidR="006900D9">
        <w:rPr>
          <w:rFonts w:ascii="Arial" w:hAnsi="Arial" w:cs="Arial"/>
        </w:rPr>
        <w:t xml:space="preserve"> se ne izreče zaštitna mjera zabrane upravljanja motornim vozilom.</w:t>
      </w:r>
    </w:p>
    <w:p w:rsidRPr="005D24BE" w:rsidR="00751BF1" w:rsidP="003E6DD7" w:rsidRDefault="00751BF1">
      <w:pPr>
        <w:jc w:val="both"/>
        <w:rPr>
          <w:rFonts w:ascii="Arial" w:hAnsi="Arial" w:cs="Arial"/>
        </w:rPr>
      </w:pPr>
    </w:p>
    <w:p w:rsidR="004F44B7" w:rsidP="006C4E6B" w:rsidRDefault="00932C75">
      <w:pPr>
        <w:jc w:val="both"/>
        <w:rPr>
          <w:rFonts w:ascii="Arial" w:hAnsi="Arial" w:cs="Arial"/>
        </w:rPr>
      </w:pPr>
      <w:r w:rsidRPr="005D24BE">
        <w:rPr>
          <w:rFonts w:ascii="Arial" w:hAnsi="Arial" w:cs="Arial"/>
        </w:rPr>
        <w:tab/>
      </w:r>
      <w:r w:rsidR="00C40462">
        <w:rPr>
          <w:rFonts w:ascii="Arial" w:hAnsi="Arial" w:cs="Arial"/>
        </w:rPr>
        <w:t>3</w:t>
      </w:r>
      <w:r w:rsidR="00751BF1">
        <w:rPr>
          <w:rFonts w:ascii="Arial" w:hAnsi="Arial" w:cs="Arial"/>
        </w:rPr>
        <w:t>.</w:t>
      </w:r>
      <w:r w:rsidRPr="005D24BE">
        <w:rPr>
          <w:rFonts w:ascii="Arial" w:hAnsi="Arial" w:cs="Arial"/>
        </w:rPr>
        <w:t xml:space="preserve">U </w:t>
      </w:r>
      <w:r w:rsidRPr="005D24BE" w:rsidR="00E40ED0">
        <w:rPr>
          <w:rFonts w:ascii="Arial" w:hAnsi="Arial" w:cs="Arial"/>
        </w:rPr>
        <w:t>dokaznom p</w:t>
      </w:r>
      <w:r w:rsidRPr="005D24BE" w:rsidR="001A204A">
        <w:rPr>
          <w:rFonts w:ascii="Arial" w:hAnsi="Arial" w:cs="Arial"/>
        </w:rPr>
        <w:t xml:space="preserve">ostupku </w:t>
      </w:r>
      <w:r w:rsidRPr="005D24BE" w:rsidR="00E40ED0">
        <w:rPr>
          <w:rFonts w:ascii="Arial" w:hAnsi="Arial" w:cs="Arial"/>
        </w:rPr>
        <w:t>pregledan</w:t>
      </w:r>
      <w:r w:rsidR="00751BF1">
        <w:rPr>
          <w:rFonts w:ascii="Arial" w:hAnsi="Arial" w:cs="Arial"/>
        </w:rPr>
        <w:t xml:space="preserve">a je materijalna dokumentacija u spisu - </w:t>
      </w:r>
      <w:r w:rsidRPr="005D24BE" w:rsidR="00C54CD7">
        <w:rPr>
          <w:rFonts w:ascii="Arial" w:hAnsi="Arial" w:cs="Arial"/>
        </w:rPr>
        <w:t xml:space="preserve"> </w:t>
      </w:r>
      <w:r w:rsidRPr="006900D9" w:rsidR="006900D9">
        <w:rPr>
          <w:rFonts w:ascii="Arial" w:hAnsi="Arial" w:cs="Arial"/>
        </w:rPr>
        <w:t>naredba o određivanju mjere opreza</w:t>
      </w:r>
      <w:r w:rsidR="00785993">
        <w:rPr>
          <w:rFonts w:ascii="Arial" w:hAnsi="Arial" w:cs="Arial"/>
        </w:rPr>
        <w:t xml:space="preserve"> i</w:t>
      </w:r>
      <w:r w:rsidRPr="006900D9" w:rsidR="006900D9">
        <w:rPr>
          <w:rFonts w:ascii="Arial" w:hAnsi="Arial" w:cs="Arial"/>
        </w:rPr>
        <w:t xml:space="preserve"> zapisnik o ispitivanju prisutnosti alkohola u organizmu</w:t>
      </w:r>
      <w:r w:rsidR="00785993">
        <w:rPr>
          <w:rFonts w:ascii="Arial" w:hAnsi="Arial" w:cs="Arial"/>
        </w:rPr>
        <w:t>.</w:t>
      </w:r>
    </w:p>
    <w:p w:rsidR="004F44B7" w:rsidP="006C4E6B" w:rsidRDefault="004F44B7">
      <w:pPr>
        <w:jc w:val="both"/>
        <w:rPr>
          <w:rFonts w:ascii="Arial" w:hAnsi="Arial" w:cs="Arial"/>
        </w:rPr>
      </w:pPr>
    </w:p>
    <w:p w:rsidR="00AD7F60" w:rsidP="00DE19CD" w:rsidRDefault="00751BF1">
      <w:pPr>
        <w:jc w:val="both"/>
        <w:rPr>
          <w:rFonts w:ascii="Arial" w:hAnsi="Arial" w:cs="Arial"/>
        </w:rPr>
      </w:pPr>
      <w:r>
        <w:rPr>
          <w:rFonts w:ascii="Arial" w:hAnsi="Arial" w:cs="Arial"/>
        </w:rPr>
        <w:lastRenderedPageBreak/>
        <w:tab/>
      </w:r>
      <w:r w:rsidR="00333452">
        <w:rPr>
          <w:rFonts w:ascii="Arial" w:hAnsi="Arial" w:cs="Arial"/>
        </w:rPr>
        <w:t>4</w:t>
      </w:r>
      <w:r>
        <w:rPr>
          <w:rFonts w:ascii="Arial" w:hAnsi="Arial" w:cs="Arial"/>
        </w:rPr>
        <w:t>.</w:t>
      </w:r>
      <w:r w:rsidRPr="005D24BE" w:rsidR="00AD7F60">
        <w:rPr>
          <w:rFonts w:ascii="Arial" w:hAnsi="Arial" w:cs="Arial"/>
        </w:rPr>
        <w:t xml:space="preserve">Na temelju rezultata </w:t>
      </w:r>
      <w:r w:rsidRPr="005D24BE" w:rsidR="00270A89">
        <w:rPr>
          <w:rFonts w:ascii="Arial" w:hAnsi="Arial" w:cs="Arial"/>
        </w:rPr>
        <w:t xml:space="preserve">ovako </w:t>
      </w:r>
      <w:r w:rsidRPr="005D24BE" w:rsidR="00AD7F60">
        <w:rPr>
          <w:rFonts w:ascii="Arial" w:hAnsi="Arial" w:cs="Arial"/>
        </w:rPr>
        <w:t>provedenog prekršajnog postupka</w:t>
      </w:r>
      <w:r w:rsidRPr="005D24BE" w:rsidR="00C8693C">
        <w:rPr>
          <w:rFonts w:ascii="Arial" w:hAnsi="Arial" w:cs="Arial"/>
        </w:rPr>
        <w:t>, ocjenjujući obranu okrivljeni</w:t>
      </w:r>
      <w:r w:rsidR="00785993">
        <w:rPr>
          <w:rFonts w:ascii="Arial" w:hAnsi="Arial" w:cs="Arial"/>
        </w:rPr>
        <w:t>ce</w:t>
      </w:r>
      <w:r w:rsidRPr="005D24BE" w:rsidR="00C8693C">
        <w:rPr>
          <w:rFonts w:ascii="Arial" w:hAnsi="Arial" w:cs="Arial"/>
        </w:rPr>
        <w:t xml:space="preserve"> i izvedene dokaze, svakog pojedinačno i u njihovoj uzajamnoj svezi </w:t>
      </w:r>
      <w:r w:rsidRPr="005D24BE" w:rsidR="00AD7F60">
        <w:rPr>
          <w:rFonts w:ascii="Arial" w:hAnsi="Arial" w:cs="Arial"/>
        </w:rPr>
        <w:t>utvrđeno je da je počini</w:t>
      </w:r>
      <w:r w:rsidRPr="005D24BE" w:rsidR="00CC49A2">
        <w:rPr>
          <w:rFonts w:ascii="Arial" w:hAnsi="Arial" w:cs="Arial"/>
        </w:rPr>
        <w:t>o</w:t>
      </w:r>
      <w:r w:rsidRPr="005D24BE" w:rsidR="00AD7F60">
        <w:rPr>
          <w:rFonts w:ascii="Arial" w:hAnsi="Arial" w:cs="Arial"/>
        </w:rPr>
        <w:t xml:space="preserve"> djel</w:t>
      </w:r>
      <w:r w:rsidRPr="005D24BE" w:rsidR="00C8693C">
        <w:rPr>
          <w:rFonts w:ascii="Arial" w:hAnsi="Arial" w:cs="Arial"/>
        </w:rPr>
        <w:t>a</w:t>
      </w:r>
      <w:r w:rsidRPr="005D24BE" w:rsidR="00AD7F60">
        <w:rPr>
          <w:rFonts w:ascii="Arial" w:hAnsi="Arial" w:cs="Arial"/>
        </w:rPr>
        <w:t xml:space="preserve"> prekršaja opisan</w:t>
      </w:r>
      <w:r w:rsidRPr="005D24BE" w:rsidR="00C8693C">
        <w:rPr>
          <w:rFonts w:ascii="Arial" w:hAnsi="Arial" w:cs="Arial"/>
        </w:rPr>
        <w:t>a</w:t>
      </w:r>
      <w:r w:rsidRPr="005D24BE" w:rsidR="00AD7F60">
        <w:rPr>
          <w:rFonts w:ascii="Arial" w:hAnsi="Arial" w:cs="Arial"/>
        </w:rPr>
        <w:t xml:space="preserve"> kao u izreci.</w:t>
      </w:r>
    </w:p>
    <w:p w:rsidR="00751BF1" w:rsidP="00DE19CD" w:rsidRDefault="00751BF1">
      <w:pPr>
        <w:jc w:val="both"/>
        <w:rPr>
          <w:rFonts w:ascii="Arial" w:hAnsi="Arial" w:cs="Arial"/>
        </w:rPr>
      </w:pPr>
    </w:p>
    <w:p w:rsidR="00751BF1" w:rsidP="006C4E6B" w:rsidRDefault="00751BF1">
      <w:pPr>
        <w:jc w:val="both"/>
        <w:rPr>
          <w:rFonts w:ascii="Arial" w:hAnsi="Arial" w:cs="Arial"/>
        </w:rPr>
      </w:pPr>
      <w:r>
        <w:rPr>
          <w:rFonts w:ascii="Arial" w:hAnsi="Arial" w:cs="Arial"/>
        </w:rPr>
        <w:tab/>
      </w:r>
      <w:r w:rsidR="004F44B7">
        <w:rPr>
          <w:rFonts w:ascii="Arial" w:hAnsi="Arial" w:cs="Arial"/>
        </w:rPr>
        <w:t>5</w:t>
      </w:r>
      <w:r>
        <w:rPr>
          <w:rFonts w:ascii="Arial" w:hAnsi="Arial" w:cs="Arial"/>
        </w:rPr>
        <w:t>.</w:t>
      </w:r>
      <w:r w:rsidRPr="005D24BE" w:rsidR="006C4E6B">
        <w:rPr>
          <w:rFonts w:ascii="Arial" w:hAnsi="Arial" w:cs="Arial"/>
        </w:rPr>
        <w:t>Okrivljeni</w:t>
      </w:r>
      <w:r w:rsidR="00785993">
        <w:rPr>
          <w:rFonts w:ascii="Arial" w:hAnsi="Arial" w:cs="Arial"/>
        </w:rPr>
        <w:t>ca</w:t>
      </w:r>
      <w:r w:rsidRPr="005D24BE" w:rsidR="006C4E6B">
        <w:rPr>
          <w:rFonts w:ascii="Arial" w:hAnsi="Arial" w:cs="Arial"/>
        </w:rPr>
        <w:t xml:space="preserve"> je izričito i nedvosmisleno priznao</w:t>
      </w:r>
      <w:r w:rsidR="004F44B7">
        <w:rPr>
          <w:rFonts w:ascii="Arial" w:hAnsi="Arial" w:cs="Arial"/>
        </w:rPr>
        <w:t xml:space="preserve"> da je kritične prigode </w:t>
      </w:r>
      <w:r w:rsidR="00785993">
        <w:rPr>
          <w:rFonts w:ascii="Arial" w:hAnsi="Arial" w:cs="Arial"/>
        </w:rPr>
        <w:t>u Splitu, u ulici Domovinskog rata  nakon što je zatečena u upravljanju vozilom M1 marke Opel reg. oznake ST 4925-H, na zahtjev policijskog službenika</w:t>
      </w:r>
      <w:r w:rsidR="00785993">
        <w:t xml:space="preserve"> </w:t>
      </w:r>
      <w:r w:rsidR="00785993">
        <w:rPr>
          <w:rFonts w:ascii="Arial" w:hAnsi="Arial" w:cs="Arial"/>
        </w:rPr>
        <w:t>odbila se podvrgnuti ispitivanju prisutnosti droga u organizmu uz pomoć preliminarnog testa Drug Check 3000</w:t>
      </w:r>
      <w:r w:rsidRPr="00785993" w:rsidR="00785993">
        <w:rPr>
          <w:rFonts w:ascii="Arial" w:hAnsi="Arial" w:cs="Arial"/>
        </w:rPr>
        <w:t xml:space="preserve"> </w:t>
      </w:r>
      <w:r w:rsidR="00785993">
        <w:rPr>
          <w:rFonts w:ascii="Arial" w:hAnsi="Arial" w:cs="Arial"/>
        </w:rPr>
        <w:t>te da kod sebe nije imala prometnu dozvolu za vozilo kojim upravlja</w:t>
      </w:r>
      <w:r w:rsidR="004F44B7">
        <w:rPr>
          <w:rFonts w:ascii="Arial" w:hAnsi="Arial" w:cs="Arial"/>
        </w:rPr>
        <w:t xml:space="preserve">. </w:t>
      </w:r>
    </w:p>
    <w:p w:rsidR="00605D70" w:rsidP="006C4E6B" w:rsidRDefault="00605D70">
      <w:pPr>
        <w:jc w:val="both"/>
        <w:rPr>
          <w:rFonts w:ascii="Arial" w:hAnsi="Arial" w:cs="Arial"/>
        </w:rPr>
      </w:pPr>
    </w:p>
    <w:p w:rsidR="00605D70" w:rsidP="003A55F1" w:rsidRDefault="004F44B7">
      <w:pPr>
        <w:ind w:firstLine="708"/>
        <w:jc w:val="both"/>
        <w:rPr>
          <w:rFonts w:ascii="Arial" w:hAnsi="Arial" w:cs="Arial"/>
        </w:rPr>
      </w:pPr>
      <w:r>
        <w:rPr>
          <w:rFonts w:ascii="Arial" w:hAnsi="Arial" w:cs="Arial"/>
        </w:rPr>
        <w:t>6</w:t>
      </w:r>
      <w:r w:rsidR="00605D70">
        <w:rPr>
          <w:rFonts w:ascii="Arial" w:hAnsi="Arial" w:cs="Arial"/>
        </w:rPr>
        <w:t>.Stoga je sud</w:t>
      </w:r>
      <w:r>
        <w:rPr>
          <w:rFonts w:ascii="Arial" w:hAnsi="Arial" w:cs="Arial"/>
        </w:rPr>
        <w:t xml:space="preserve"> na temelju obrane okrivljeni</w:t>
      </w:r>
      <w:r w:rsidR="00785993">
        <w:rPr>
          <w:rFonts w:ascii="Arial" w:hAnsi="Arial" w:cs="Arial"/>
        </w:rPr>
        <w:t>ce</w:t>
      </w:r>
      <w:r>
        <w:rPr>
          <w:rFonts w:ascii="Arial" w:hAnsi="Arial" w:cs="Arial"/>
        </w:rPr>
        <w:t>, zapisnika o ispitivanju prisutnosti droga ili lijekova u organizmu i naredb</w:t>
      </w:r>
      <w:r w:rsidR="00032D6E">
        <w:rPr>
          <w:rFonts w:ascii="Arial" w:hAnsi="Arial" w:cs="Arial"/>
        </w:rPr>
        <w:t>e</w:t>
      </w:r>
      <w:r>
        <w:rPr>
          <w:rFonts w:ascii="Arial" w:hAnsi="Arial" w:cs="Arial"/>
        </w:rPr>
        <w:t xml:space="preserve"> o određivanju mjere opreza </w:t>
      </w:r>
      <w:r w:rsidR="00605D70">
        <w:rPr>
          <w:rFonts w:ascii="Arial" w:hAnsi="Arial" w:cs="Arial"/>
        </w:rPr>
        <w:t>imao osnov</w:t>
      </w:r>
      <w:r w:rsidR="00785993">
        <w:rPr>
          <w:rFonts w:ascii="Arial" w:hAnsi="Arial" w:cs="Arial"/>
        </w:rPr>
        <w:t>a za zaključak da je okrivljenica</w:t>
      </w:r>
      <w:r w:rsidR="00605D70">
        <w:rPr>
          <w:rFonts w:ascii="Arial" w:hAnsi="Arial" w:cs="Arial"/>
        </w:rPr>
        <w:t xml:space="preserve"> ostvari</w:t>
      </w:r>
      <w:r w:rsidR="00785993">
        <w:rPr>
          <w:rFonts w:ascii="Arial" w:hAnsi="Arial" w:cs="Arial"/>
        </w:rPr>
        <w:t>la</w:t>
      </w:r>
      <w:r w:rsidR="00605D70">
        <w:rPr>
          <w:rFonts w:ascii="Arial" w:hAnsi="Arial" w:cs="Arial"/>
        </w:rPr>
        <w:t xml:space="preserve"> konstitutivna obilježja bića prekršaja koji </w:t>
      </w:r>
      <w:r w:rsidR="00785993">
        <w:rPr>
          <w:rFonts w:ascii="Arial" w:hAnsi="Arial" w:cs="Arial"/>
        </w:rPr>
        <w:t>joj</w:t>
      </w:r>
      <w:r w:rsidR="00605D70">
        <w:rPr>
          <w:rFonts w:ascii="Arial" w:hAnsi="Arial" w:cs="Arial"/>
        </w:rPr>
        <w:t xml:space="preserve"> se stavljaju na teret. </w:t>
      </w:r>
      <w:r w:rsidR="00785993">
        <w:rPr>
          <w:rFonts w:ascii="Arial" w:hAnsi="Arial" w:cs="Arial"/>
        </w:rPr>
        <w:t>Zapisnik</w:t>
      </w:r>
      <w:r>
        <w:rPr>
          <w:rFonts w:ascii="Arial" w:hAnsi="Arial" w:cs="Arial"/>
        </w:rPr>
        <w:t xml:space="preserve"> o ispitivanju prisutnosti droga ili lijekova u organizmu i naredbu o određivanju mjere opreza</w:t>
      </w:r>
      <w:r w:rsidR="003A55F1">
        <w:rPr>
          <w:rFonts w:ascii="Arial" w:hAnsi="Arial" w:cs="Arial"/>
        </w:rPr>
        <w:t xml:space="preserve"> </w:t>
      </w:r>
      <w:r w:rsidR="00605D70">
        <w:rPr>
          <w:rFonts w:ascii="Arial" w:hAnsi="Arial" w:cs="Arial"/>
        </w:rPr>
        <w:t>sukladno čl.158.st.5.PZ-a sud je ocijenio kao vjerodostoj</w:t>
      </w:r>
      <w:r w:rsidR="003A55F1">
        <w:rPr>
          <w:rFonts w:ascii="Arial" w:hAnsi="Arial" w:cs="Arial"/>
        </w:rPr>
        <w:t>ne</w:t>
      </w:r>
      <w:r w:rsidR="00605D70">
        <w:rPr>
          <w:rFonts w:ascii="Arial" w:hAnsi="Arial" w:cs="Arial"/>
        </w:rPr>
        <w:t xml:space="preserve"> dokaz</w:t>
      </w:r>
      <w:r w:rsidR="003A55F1">
        <w:rPr>
          <w:rFonts w:ascii="Arial" w:hAnsi="Arial" w:cs="Arial"/>
        </w:rPr>
        <w:t>e</w:t>
      </w:r>
      <w:r w:rsidR="00605D70">
        <w:rPr>
          <w:rFonts w:ascii="Arial" w:hAnsi="Arial" w:cs="Arial"/>
        </w:rPr>
        <w:t xml:space="preserve"> budući </w:t>
      </w:r>
      <w:r w:rsidR="003A55F1">
        <w:rPr>
          <w:rFonts w:ascii="Arial" w:hAnsi="Arial" w:cs="Arial"/>
        </w:rPr>
        <w:t>su</w:t>
      </w:r>
      <w:r w:rsidR="00605D70">
        <w:rPr>
          <w:rFonts w:ascii="Arial" w:hAnsi="Arial" w:cs="Arial"/>
        </w:rPr>
        <w:t xml:space="preserve"> sačinjen</w:t>
      </w:r>
      <w:r>
        <w:rPr>
          <w:rFonts w:ascii="Arial" w:hAnsi="Arial" w:cs="Arial"/>
        </w:rPr>
        <w:t>i</w:t>
      </w:r>
      <w:r w:rsidR="00605D70">
        <w:rPr>
          <w:rFonts w:ascii="Arial" w:hAnsi="Arial" w:cs="Arial"/>
        </w:rPr>
        <w:t xml:space="preserve"> po ovlašten</w:t>
      </w:r>
      <w:r>
        <w:rPr>
          <w:rFonts w:ascii="Arial" w:hAnsi="Arial" w:cs="Arial"/>
        </w:rPr>
        <w:t>oj</w:t>
      </w:r>
      <w:r w:rsidR="00605D70">
        <w:rPr>
          <w:rFonts w:ascii="Arial" w:hAnsi="Arial" w:cs="Arial"/>
        </w:rPr>
        <w:t xml:space="preserve"> služben</w:t>
      </w:r>
      <w:r>
        <w:rPr>
          <w:rFonts w:ascii="Arial" w:hAnsi="Arial" w:cs="Arial"/>
        </w:rPr>
        <w:t>oj</w:t>
      </w:r>
      <w:r w:rsidR="003A55F1">
        <w:rPr>
          <w:rFonts w:ascii="Arial" w:hAnsi="Arial" w:cs="Arial"/>
        </w:rPr>
        <w:t xml:space="preserve"> </w:t>
      </w:r>
      <w:r w:rsidR="00605D70">
        <w:rPr>
          <w:rFonts w:ascii="Arial" w:hAnsi="Arial" w:cs="Arial"/>
        </w:rPr>
        <w:t>osob</w:t>
      </w:r>
      <w:r>
        <w:rPr>
          <w:rFonts w:ascii="Arial" w:hAnsi="Arial" w:cs="Arial"/>
        </w:rPr>
        <w:t xml:space="preserve">i </w:t>
      </w:r>
      <w:r w:rsidR="00785993">
        <w:rPr>
          <w:rFonts w:ascii="Arial" w:hAnsi="Arial" w:cs="Arial"/>
        </w:rPr>
        <w:t>Nevenku Rožiću</w:t>
      </w:r>
      <w:r>
        <w:rPr>
          <w:rFonts w:ascii="Arial" w:hAnsi="Arial" w:cs="Arial"/>
        </w:rPr>
        <w:t xml:space="preserve"> u </w:t>
      </w:r>
      <w:r w:rsidR="00605D70">
        <w:rPr>
          <w:rFonts w:ascii="Arial" w:hAnsi="Arial" w:cs="Arial"/>
        </w:rPr>
        <w:t>tijel</w:t>
      </w:r>
      <w:r>
        <w:rPr>
          <w:rFonts w:ascii="Arial" w:hAnsi="Arial" w:cs="Arial"/>
        </w:rPr>
        <w:t>u</w:t>
      </w:r>
      <w:r w:rsidR="00605D70">
        <w:rPr>
          <w:rFonts w:ascii="Arial" w:hAnsi="Arial" w:cs="Arial"/>
        </w:rPr>
        <w:t xml:space="preserve"> državne uprave koj</w:t>
      </w:r>
      <w:r>
        <w:rPr>
          <w:rFonts w:ascii="Arial" w:hAnsi="Arial" w:cs="Arial"/>
        </w:rPr>
        <w:t>i</w:t>
      </w:r>
      <w:r w:rsidR="00605D70">
        <w:rPr>
          <w:rFonts w:ascii="Arial" w:hAnsi="Arial" w:cs="Arial"/>
        </w:rPr>
        <w:t xml:space="preserve"> </w:t>
      </w:r>
      <w:r>
        <w:rPr>
          <w:rFonts w:ascii="Arial" w:hAnsi="Arial" w:cs="Arial"/>
        </w:rPr>
        <w:t xml:space="preserve">je </w:t>
      </w:r>
      <w:r w:rsidR="00605D70">
        <w:rPr>
          <w:rFonts w:ascii="Arial" w:hAnsi="Arial" w:cs="Arial"/>
        </w:rPr>
        <w:t>provodi</w:t>
      </w:r>
      <w:r>
        <w:rPr>
          <w:rFonts w:ascii="Arial" w:hAnsi="Arial" w:cs="Arial"/>
        </w:rPr>
        <w:t>o</w:t>
      </w:r>
      <w:r w:rsidR="00605D70">
        <w:rPr>
          <w:rFonts w:ascii="Arial" w:hAnsi="Arial" w:cs="Arial"/>
        </w:rPr>
        <w:t xml:space="preserve"> neposredan nadzor u okviru svoje nadležnosti i o tome </w:t>
      </w:r>
      <w:r w:rsidR="003A55F1">
        <w:rPr>
          <w:rFonts w:ascii="Arial" w:hAnsi="Arial" w:cs="Arial"/>
        </w:rPr>
        <w:t>ih</w:t>
      </w:r>
      <w:r w:rsidR="00605D70">
        <w:rPr>
          <w:rFonts w:ascii="Arial" w:hAnsi="Arial" w:cs="Arial"/>
        </w:rPr>
        <w:t xml:space="preserve"> sačini</w:t>
      </w:r>
      <w:r>
        <w:rPr>
          <w:rFonts w:ascii="Arial" w:hAnsi="Arial" w:cs="Arial"/>
        </w:rPr>
        <w:t>o</w:t>
      </w:r>
      <w:r w:rsidR="00605D70">
        <w:rPr>
          <w:rFonts w:ascii="Arial" w:hAnsi="Arial" w:cs="Arial"/>
        </w:rPr>
        <w:t xml:space="preserve">. </w:t>
      </w:r>
      <w:r>
        <w:rPr>
          <w:rFonts w:ascii="Arial" w:hAnsi="Arial" w:cs="Arial"/>
        </w:rPr>
        <w:t>Zapisnik o ispitivanju prisutnosti droga ili lijekova u organizmu okrivljeni</w:t>
      </w:r>
      <w:r w:rsidR="00785993">
        <w:rPr>
          <w:rFonts w:ascii="Arial" w:hAnsi="Arial" w:cs="Arial"/>
        </w:rPr>
        <w:t>ca je potpisala</w:t>
      </w:r>
      <w:r>
        <w:rPr>
          <w:rFonts w:ascii="Arial" w:hAnsi="Arial" w:cs="Arial"/>
        </w:rPr>
        <w:t xml:space="preserve"> bez primjedbi</w:t>
      </w:r>
      <w:r w:rsidR="0020549F">
        <w:rPr>
          <w:rFonts w:ascii="Arial" w:hAnsi="Arial" w:cs="Arial"/>
        </w:rPr>
        <w:t>.</w:t>
      </w:r>
    </w:p>
    <w:p w:rsidR="00605D70" w:rsidP="00486B09" w:rsidRDefault="00605D70">
      <w:pPr>
        <w:ind w:firstLine="708"/>
        <w:jc w:val="both"/>
        <w:rPr>
          <w:rFonts w:ascii="Arial" w:hAnsi="Arial" w:cs="Arial"/>
        </w:rPr>
      </w:pPr>
    </w:p>
    <w:p w:rsidR="00786741" w:rsidP="00605D70" w:rsidRDefault="0020549F">
      <w:pPr>
        <w:ind w:firstLine="708"/>
        <w:jc w:val="both"/>
        <w:rPr>
          <w:rFonts w:ascii="Arial" w:hAnsi="Arial" w:cs="Arial"/>
        </w:rPr>
      </w:pPr>
      <w:r>
        <w:rPr>
          <w:rFonts w:ascii="Arial" w:hAnsi="Arial" w:cs="Arial"/>
        </w:rPr>
        <w:t>7</w:t>
      </w:r>
      <w:r w:rsidR="00605D70">
        <w:rPr>
          <w:rFonts w:ascii="Arial" w:hAnsi="Arial" w:cs="Arial"/>
        </w:rPr>
        <w:t>.Inkriminiranim ponašanjem okrivljeni</w:t>
      </w:r>
      <w:r w:rsidR="00785993">
        <w:rPr>
          <w:rFonts w:ascii="Arial" w:hAnsi="Arial" w:cs="Arial"/>
        </w:rPr>
        <w:t>ca je povrijedila</w:t>
      </w:r>
      <w:r w:rsidR="00605D70">
        <w:rPr>
          <w:rFonts w:ascii="Arial" w:hAnsi="Arial" w:cs="Arial"/>
        </w:rPr>
        <w:t xml:space="preserve"> materijalne odredbe kao u izreci, što je sankcionirano kaznenim odredbama kao u izreci</w:t>
      </w:r>
      <w:r w:rsidR="00785993">
        <w:rPr>
          <w:rFonts w:ascii="Arial" w:hAnsi="Arial" w:cs="Arial"/>
        </w:rPr>
        <w:t>, te u postupku sud nije našao ikakovih relevantnih okolnosti koje bi mogle otkloniti protupravnost radnje izvršenja</w:t>
      </w:r>
      <w:r w:rsidR="00605D70">
        <w:rPr>
          <w:rFonts w:ascii="Arial" w:hAnsi="Arial" w:cs="Arial"/>
        </w:rPr>
        <w:t>.</w:t>
      </w:r>
    </w:p>
    <w:p w:rsidR="004F44B7" w:rsidP="00786741" w:rsidRDefault="004F44B7">
      <w:pPr>
        <w:jc w:val="both"/>
        <w:rPr>
          <w:rFonts w:ascii="Arial" w:hAnsi="Arial" w:cs="Arial"/>
        </w:rPr>
      </w:pPr>
    </w:p>
    <w:p w:rsidR="004F44B7" w:rsidP="00786741" w:rsidRDefault="004F44B7">
      <w:pPr>
        <w:jc w:val="both"/>
        <w:rPr>
          <w:rFonts w:ascii="Arial" w:hAnsi="Arial" w:cs="Arial"/>
        </w:rPr>
      </w:pPr>
      <w:r>
        <w:rPr>
          <w:rFonts w:ascii="Arial" w:hAnsi="Arial" w:cs="Arial"/>
        </w:rPr>
        <w:tab/>
      </w:r>
      <w:r w:rsidR="0020549F">
        <w:rPr>
          <w:rFonts w:ascii="Arial" w:hAnsi="Arial" w:cs="Arial"/>
        </w:rPr>
        <w:t>8.</w:t>
      </w:r>
      <w:r>
        <w:rPr>
          <w:rFonts w:ascii="Arial" w:hAnsi="Arial" w:cs="Arial"/>
        </w:rPr>
        <w:t>Na kraju postupka pregledana je prekršajna evidencija za okrivljeni</w:t>
      </w:r>
      <w:r w:rsidR="00785993">
        <w:rPr>
          <w:rFonts w:ascii="Arial" w:hAnsi="Arial" w:cs="Arial"/>
        </w:rPr>
        <w:t>cu</w:t>
      </w:r>
      <w:r>
        <w:rPr>
          <w:rFonts w:ascii="Arial" w:hAnsi="Arial" w:cs="Arial"/>
        </w:rPr>
        <w:t xml:space="preserve"> te je utvrđeno da je prekršajno neosuđivan</w:t>
      </w:r>
      <w:r w:rsidR="00785993">
        <w:rPr>
          <w:rFonts w:ascii="Arial" w:hAnsi="Arial" w:cs="Arial"/>
        </w:rPr>
        <w:t>a</w:t>
      </w:r>
      <w:r>
        <w:rPr>
          <w:rFonts w:ascii="Arial" w:hAnsi="Arial" w:cs="Arial"/>
        </w:rPr>
        <w:t>.</w:t>
      </w:r>
    </w:p>
    <w:p w:rsidR="00ED0187" w:rsidP="00605D70" w:rsidRDefault="00ED0187">
      <w:pPr>
        <w:jc w:val="both"/>
        <w:rPr>
          <w:rFonts w:ascii="Arial" w:hAnsi="Arial" w:cs="Arial"/>
        </w:rPr>
      </w:pPr>
    </w:p>
    <w:p w:rsidR="00605D70" w:rsidP="00605D70" w:rsidRDefault="00786741">
      <w:pPr>
        <w:jc w:val="both"/>
        <w:rPr>
          <w:rFonts w:ascii="Arial" w:hAnsi="Arial" w:cs="Arial"/>
        </w:rPr>
      </w:pPr>
      <w:r w:rsidRPr="005D24BE">
        <w:rPr>
          <w:rFonts w:ascii="Arial" w:hAnsi="Arial" w:cs="Arial"/>
        </w:rPr>
        <w:t xml:space="preserve">  </w:t>
      </w:r>
      <w:r w:rsidRPr="005D24BE" w:rsidR="00015553">
        <w:rPr>
          <w:rFonts w:ascii="Arial" w:hAnsi="Arial" w:cs="Arial"/>
        </w:rPr>
        <w:tab/>
      </w:r>
      <w:r w:rsidR="0020549F">
        <w:rPr>
          <w:rFonts w:ascii="Arial" w:hAnsi="Arial" w:cs="Arial"/>
        </w:rPr>
        <w:t>9</w:t>
      </w:r>
      <w:r w:rsidR="00605D70">
        <w:rPr>
          <w:rFonts w:ascii="Arial" w:hAnsi="Arial" w:cs="Arial"/>
        </w:rPr>
        <w:t>.</w:t>
      </w:r>
      <w:r w:rsidRPr="005D24BE" w:rsidR="00AD7F60">
        <w:rPr>
          <w:rFonts w:ascii="Arial" w:hAnsi="Arial" w:cs="Arial"/>
        </w:rPr>
        <w:t>Prilikom odlučivanja o konkretnoj prekršajnoj sankciji sud je imao na umu odredbu čl.</w:t>
      </w:r>
      <w:r w:rsidRPr="005D24BE" w:rsidR="00270A89">
        <w:rPr>
          <w:rFonts w:ascii="Arial" w:hAnsi="Arial" w:cs="Arial"/>
        </w:rPr>
        <w:t>36</w:t>
      </w:r>
      <w:r w:rsidRPr="005D24BE" w:rsidR="00AD7F60">
        <w:rPr>
          <w:rFonts w:ascii="Arial" w:hAnsi="Arial" w:cs="Arial"/>
        </w:rPr>
        <w:t xml:space="preserve">.st.2. </w:t>
      </w:r>
      <w:r w:rsidRPr="005D24BE" w:rsidR="00270A89">
        <w:rPr>
          <w:rFonts w:ascii="Arial" w:hAnsi="Arial" w:cs="Arial"/>
        </w:rPr>
        <w:t>PZ</w:t>
      </w:r>
      <w:r w:rsidRPr="005D24BE" w:rsidR="00AD7F60">
        <w:rPr>
          <w:rFonts w:ascii="Arial" w:hAnsi="Arial" w:cs="Arial"/>
        </w:rPr>
        <w:t>-a,</w:t>
      </w:r>
      <w:r w:rsidRPr="005D24BE" w:rsidR="00174A4C">
        <w:rPr>
          <w:rFonts w:ascii="Arial" w:hAnsi="Arial" w:cs="Arial"/>
        </w:rPr>
        <w:t xml:space="preserve"> te </w:t>
      </w:r>
      <w:r w:rsidR="003A55F1">
        <w:rPr>
          <w:rFonts w:ascii="Arial" w:hAnsi="Arial" w:cs="Arial"/>
        </w:rPr>
        <w:t xml:space="preserve">su </w:t>
      </w:r>
      <w:r w:rsidR="00785993">
        <w:rPr>
          <w:rFonts w:ascii="Arial" w:hAnsi="Arial" w:cs="Arial"/>
        </w:rPr>
        <w:t>joj</w:t>
      </w:r>
      <w:r w:rsidR="003A55F1">
        <w:rPr>
          <w:rFonts w:ascii="Arial" w:hAnsi="Arial" w:cs="Arial"/>
        </w:rPr>
        <w:t xml:space="preserve"> kao olakotne okolnosti cijenjene priznanje djela </w:t>
      </w:r>
      <w:r w:rsidR="0020549F">
        <w:rPr>
          <w:rFonts w:ascii="Arial" w:hAnsi="Arial" w:cs="Arial"/>
        </w:rPr>
        <w:t>i dosadašnja prekršajna neosuđivanost,</w:t>
      </w:r>
      <w:r w:rsidR="003A55F1">
        <w:rPr>
          <w:rFonts w:ascii="Arial" w:hAnsi="Arial" w:cs="Arial"/>
        </w:rPr>
        <w:t xml:space="preserve"> </w:t>
      </w:r>
      <w:r w:rsidR="0020549F">
        <w:rPr>
          <w:rFonts w:ascii="Arial" w:hAnsi="Arial" w:cs="Arial"/>
        </w:rPr>
        <w:t>dok otegotne okolnosti koje bi bitnije utjecale na drugačiju odluku nisu pronađene</w:t>
      </w:r>
      <w:r w:rsidR="003A55F1">
        <w:rPr>
          <w:rFonts w:ascii="Arial" w:hAnsi="Arial" w:cs="Arial"/>
        </w:rPr>
        <w:t>,</w:t>
      </w:r>
      <w:r w:rsidR="00605D70">
        <w:rPr>
          <w:rFonts w:ascii="Arial" w:hAnsi="Arial" w:cs="Arial"/>
        </w:rPr>
        <w:t xml:space="preserve"> </w:t>
      </w:r>
      <w:r w:rsidRPr="00605D70" w:rsidR="00605D70">
        <w:rPr>
          <w:rFonts w:ascii="Arial" w:hAnsi="Arial" w:cs="Arial"/>
        </w:rPr>
        <w:t xml:space="preserve">pa </w:t>
      </w:r>
      <w:r w:rsidR="00785993">
        <w:rPr>
          <w:rFonts w:ascii="Arial" w:hAnsi="Arial" w:cs="Arial"/>
        </w:rPr>
        <w:t>joj</w:t>
      </w:r>
      <w:r w:rsidRPr="00605D70" w:rsidR="00605D70">
        <w:rPr>
          <w:rFonts w:ascii="Arial" w:hAnsi="Arial" w:cs="Arial"/>
        </w:rPr>
        <w:t xml:space="preserve"> je razmatrajući težinu djela i stupanj krivnje okrivljenika sud izrekao </w:t>
      </w:r>
      <w:r w:rsidR="003A55F1">
        <w:rPr>
          <w:rFonts w:ascii="Arial" w:hAnsi="Arial" w:cs="Arial"/>
        </w:rPr>
        <w:t xml:space="preserve">ukupnu </w:t>
      </w:r>
      <w:r w:rsidRPr="00605D70" w:rsidR="00605D70">
        <w:rPr>
          <w:rFonts w:ascii="Arial" w:hAnsi="Arial" w:cs="Arial"/>
        </w:rPr>
        <w:t xml:space="preserve">novčanu kaznu </w:t>
      </w:r>
      <w:r w:rsidR="003A55F1">
        <w:rPr>
          <w:rFonts w:ascii="Arial" w:hAnsi="Arial" w:cs="Arial"/>
        </w:rPr>
        <w:t xml:space="preserve">jednaku zbroju pojedinačno utvrđenih u visini </w:t>
      </w:r>
      <w:r w:rsidR="0020549F">
        <w:rPr>
          <w:rFonts w:ascii="Arial" w:hAnsi="Arial" w:cs="Arial"/>
        </w:rPr>
        <w:t xml:space="preserve">ispod zakonom utvrđenog iznosa odnosno propisanog </w:t>
      </w:r>
      <w:r w:rsidR="003A55F1">
        <w:rPr>
          <w:rFonts w:ascii="Arial" w:hAnsi="Arial" w:cs="Arial"/>
        </w:rPr>
        <w:t>posebnog minimuma</w:t>
      </w:r>
      <w:r w:rsidR="0020549F">
        <w:rPr>
          <w:rFonts w:ascii="Arial" w:hAnsi="Arial" w:cs="Arial"/>
        </w:rPr>
        <w:t xml:space="preserve"> primjenom instituta ublažavanja kazne</w:t>
      </w:r>
      <w:r w:rsidR="003A55F1">
        <w:rPr>
          <w:rFonts w:ascii="Arial" w:hAnsi="Arial" w:cs="Arial"/>
        </w:rPr>
        <w:t xml:space="preserve">, </w:t>
      </w:r>
      <w:r w:rsidRPr="00605D70" w:rsidR="00605D70">
        <w:rPr>
          <w:rFonts w:ascii="Arial" w:hAnsi="Arial" w:cs="Arial"/>
        </w:rPr>
        <w:t xml:space="preserve">smatrajući da se u konkretnom slučaju svrha prekršajnog kažnjavanja, specijalna i generalna prevencija može postići </w:t>
      </w:r>
      <w:r w:rsidR="00EF4793">
        <w:rPr>
          <w:rFonts w:ascii="Arial" w:hAnsi="Arial" w:cs="Arial"/>
        </w:rPr>
        <w:t>izrečenom ukupnom novčanom kaznom</w:t>
      </w:r>
      <w:r w:rsidRPr="00605D70" w:rsidR="00605D70">
        <w:rPr>
          <w:rFonts w:ascii="Arial" w:hAnsi="Arial" w:cs="Arial"/>
        </w:rPr>
        <w:t>, imajući na umu težinu prekršaja</w:t>
      </w:r>
      <w:r w:rsidR="00EF4793">
        <w:rPr>
          <w:rFonts w:ascii="Arial" w:hAnsi="Arial" w:cs="Arial"/>
        </w:rPr>
        <w:t xml:space="preserve"> i stupanj krivnje okrivljen</w:t>
      </w:r>
      <w:r w:rsidR="00785993">
        <w:rPr>
          <w:rFonts w:ascii="Arial" w:hAnsi="Arial" w:cs="Arial"/>
        </w:rPr>
        <w:t>ice</w:t>
      </w:r>
      <w:r w:rsidR="00EF4793">
        <w:rPr>
          <w:rFonts w:ascii="Arial" w:hAnsi="Arial" w:cs="Arial"/>
        </w:rPr>
        <w:t>, kao i vodeći računa o nje</w:t>
      </w:r>
      <w:r w:rsidR="00785993">
        <w:rPr>
          <w:rFonts w:ascii="Arial" w:hAnsi="Arial" w:cs="Arial"/>
        </w:rPr>
        <w:t>n</w:t>
      </w:r>
      <w:r w:rsidR="00EF4793">
        <w:rPr>
          <w:rFonts w:ascii="Arial" w:hAnsi="Arial" w:cs="Arial"/>
        </w:rPr>
        <w:t>om imovnom stanju</w:t>
      </w:r>
      <w:r w:rsidR="0020549F">
        <w:rPr>
          <w:rFonts w:ascii="Arial" w:hAnsi="Arial" w:cs="Arial"/>
        </w:rPr>
        <w:t xml:space="preserve">, činjenici što je </w:t>
      </w:r>
      <w:r w:rsidR="00785993">
        <w:rPr>
          <w:rFonts w:ascii="Arial" w:hAnsi="Arial" w:cs="Arial"/>
        </w:rPr>
        <w:t>nezaposlena.</w:t>
      </w:r>
    </w:p>
    <w:p w:rsidRPr="005D24BE" w:rsidR="00605D70" w:rsidP="00605D70" w:rsidRDefault="00605D70">
      <w:pPr>
        <w:jc w:val="both"/>
        <w:rPr>
          <w:rFonts w:ascii="Arial" w:hAnsi="Arial" w:cs="Arial"/>
        </w:rPr>
      </w:pPr>
    </w:p>
    <w:p w:rsidR="00C50897" w:rsidP="003E6DD7" w:rsidRDefault="00D506AC">
      <w:pPr>
        <w:jc w:val="both"/>
        <w:rPr>
          <w:rFonts w:ascii="Arial" w:hAnsi="Arial" w:cs="Arial"/>
        </w:rPr>
      </w:pPr>
      <w:r w:rsidRPr="005D24BE">
        <w:rPr>
          <w:rFonts w:ascii="Arial" w:hAnsi="Arial" w:cs="Arial"/>
        </w:rPr>
        <w:tab/>
      </w:r>
      <w:r w:rsidR="0020549F">
        <w:rPr>
          <w:rFonts w:ascii="Arial" w:hAnsi="Arial" w:cs="Arial"/>
        </w:rPr>
        <w:t>10</w:t>
      </w:r>
      <w:r w:rsidR="00EF4793">
        <w:rPr>
          <w:rFonts w:ascii="Arial" w:hAnsi="Arial" w:cs="Arial"/>
        </w:rPr>
        <w:t>.</w:t>
      </w:r>
      <w:r w:rsidRPr="005D24BE" w:rsidR="009253F6">
        <w:rPr>
          <w:rFonts w:ascii="Arial" w:hAnsi="Arial" w:cs="Arial"/>
        </w:rPr>
        <w:t>U izreci je upozoren</w:t>
      </w:r>
      <w:r w:rsidR="00785993">
        <w:rPr>
          <w:rFonts w:ascii="Arial" w:hAnsi="Arial" w:cs="Arial"/>
        </w:rPr>
        <w:t>a</w:t>
      </w:r>
      <w:r w:rsidRPr="005D24BE" w:rsidR="009253F6">
        <w:rPr>
          <w:rFonts w:ascii="Arial" w:hAnsi="Arial" w:cs="Arial"/>
        </w:rPr>
        <w:t xml:space="preserve"> temeljem čl.183.st.3. PZ-a za slučaj plaćanja novčane kazne u roku koji </w:t>
      </w:r>
      <w:r w:rsidR="00785993">
        <w:rPr>
          <w:rFonts w:ascii="Arial" w:hAnsi="Arial" w:cs="Arial"/>
        </w:rPr>
        <w:t>joj</w:t>
      </w:r>
      <w:r w:rsidRPr="005D24BE" w:rsidR="009253F6">
        <w:rPr>
          <w:rFonts w:ascii="Arial" w:hAnsi="Arial" w:cs="Arial"/>
        </w:rPr>
        <w:t xml:space="preserve"> je određen za plaćanje novčane kazne.</w:t>
      </w:r>
      <w:r w:rsidR="00C50897">
        <w:rPr>
          <w:rFonts w:ascii="Arial" w:hAnsi="Arial" w:cs="Arial"/>
        </w:rPr>
        <w:t xml:space="preserve"> Za dodati je da se </w:t>
      </w:r>
      <w:r w:rsidRPr="00C50897" w:rsidR="00C50897">
        <w:rPr>
          <w:rFonts w:ascii="Arial" w:hAnsi="Arial" w:cs="Arial"/>
        </w:rPr>
        <w:t xml:space="preserve"> novčana kazna iznad </w:t>
      </w:r>
      <w:r w:rsidR="0020549F">
        <w:rPr>
          <w:rFonts w:ascii="Arial" w:hAnsi="Arial" w:cs="Arial"/>
        </w:rPr>
        <w:t>265,45 eura</w:t>
      </w:r>
      <w:r w:rsidRPr="00C50897" w:rsidR="00C50897">
        <w:rPr>
          <w:rFonts w:ascii="Arial" w:hAnsi="Arial" w:cs="Arial"/>
        </w:rPr>
        <w:t xml:space="preserve">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Pr="005D24BE" w:rsidR="00605D70" w:rsidP="003E6DD7" w:rsidRDefault="00605D70">
      <w:pPr>
        <w:jc w:val="both"/>
        <w:rPr>
          <w:rFonts w:ascii="Arial" w:hAnsi="Arial" w:cs="Arial"/>
        </w:rPr>
      </w:pPr>
    </w:p>
    <w:p w:rsidR="005E5DDF" w:rsidP="00C5283F" w:rsidRDefault="00C5283F">
      <w:pPr>
        <w:jc w:val="both"/>
        <w:rPr>
          <w:rFonts w:ascii="Arial" w:hAnsi="Arial" w:cs="Arial"/>
        </w:rPr>
      </w:pPr>
      <w:r w:rsidRPr="005D24BE">
        <w:rPr>
          <w:rFonts w:ascii="Arial" w:hAnsi="Arial" w:cs="Arial"/>
        </w:rPr>
        <w:tab/>
      </w:r>
      <w:r w:rsidR="0020549F">
        <w:rPr>
          <w:rFonts w:ascii="Arial" w:hAnsi="Arial" w:cs="Arial"/>
        </w:rPr>
        <w:t>11</w:t>
      </w:r>
      <w:r w:rsidR="00EF4793">
        <w:rPr>
          <w:rFonts w:ascii="Arial" w:hAnsi="Arial" w:cs="Arial"/>
        </w:rPr>
        <w:t>.</w:t>
      </w:r>
      <w:r w:rsidRPr="005D24BE">
        <w:rPr>
          <w:rFonts w:ascii="Arial" w:hAnsi="Arial" w:cs="Arial"/>
        </w:rPr>
        <w:t xml:space="preserve">Radi toga </w:t>
      </w:r>
      <w:r w:rsidR="00785993">
        <w:rPr>
          <w:rFonts w:ascii="Arial" w:hAnsi="Arial" w:cs="Arial"/>
        </w:rPr>
        <w:t>joj</w:t>
      </w:r>
      <w:r w:rsidRPr="005D24BE">
        <w:rPr>
          <w:rFonts w:ascii="Arial" w:hAnsi="Arial" w:cs="Arial"/>
        </w:rPr>
        <w:t xml:space="preserve"> je sud uzimajući u obzir kako težinu sam</w:t>
      </w:r>
      <w:r w:rsidR="00EF4793">
        <w:rPr>
          <w:rFonts w:ascii="Arial" w:hAnsi="Arial" w:cs="Arial"/>
        </w:rPr>
        <w:t>ih</w:t>
      </w:r>
      <w:r w:rsidRPr="005D24BE">
        <w:rPr>
          <w:rFonts w:ascii="Arial" w:hAnsi="Arial" w:cs="Arial"/>
        </w:rPr>
        <w:t xml:space="preserve"> djela tako i okolnosti koje se odnose na osobu okrivljenika kao počinitelja prekršaja, vodeći pri tom računa i </w:t>
      </w:r>
      <w:r w:rsidRPr="005D24BE">
        <w:rPr>
          <w:rFonts w:ascii="Arial" w:hAnsi="Arial" w:cs="Arial"/>
        </w:rPr>
        <w:lastRenderedPageBreak/>
        <w:t xml:space="preserve">o općoj svrsi prekršajnopravnih sankcija iz čl.6. PZ-a izrekao i zaštitnu mjeru zabrane upravljanja motornim vozilom </w:t>
      </w:r>
      <w:r w:rsidR="00EF4793">
        <w:rPr>
          <w:rFonts w:ascii="Arial" w:hAnsi="Arial" w:cs="Arial"/>
        </w:rPr>
        <w:t>"</w:t>
      </w:r>
      <w:r w:rsidR="0020549F">
        <w:rPr>
          <w:rFonts w:ascii="Arial" w:hAnsi="Arial" w:cs="Arial"/>
        </w:rPr>
        <w:t>B</w:t>
      </w:r>
      <w:r w:rsidR="00EF4793">
        <w:rPr>
          <w:rFonts w:ascii="Arial" w:hAnsi="Arial" w:cs="Arial"/>
        </w:rPr>
        <w:t>"</w:t>
      </w:r>
      <w:r w:rsidRPr="005D24BE">
        <w:rPr>
          <w:rFonts w:ascii="Arial" w:hAnsi="Arial" w:cs="Arial"/>
        </w:rPr>
        <w:t xml:space="preserve"> kategorije u trajanju od </w:t>
      </w:r>
      <w:r w:rsidR="0020549F">
        <w:rPr>
          <w:rFonts w:ascii="Arial" w:hAnsi="Arial" w:cs="Arial"/>
        </w:rPr>
        <w:t>1</w:t>
      </w:r>
      <w:r w:rsidRPr="005D24BE">
        <w:rPr>
          <w:rFonts w:ascii="Arial" w:hAnsi="Arial" w:cs="Arial"/>
        </w:rPr>
        <w:t xml:space="preserve"> (</w:t>
      </w:r>
      <w:r w:rsidR="0020549F">
        <w:rPr>
          <w:rFonts w:ascii="Arial" w:hAnsi="Arial" w:cs="Arial"/>
        </w:rPr>
        <w:t>jednog</w:t>
      </w:r>
      <w:r w:rsidRPr="005D24BE">
        <w:rPr>
          <w:rFonts w:ascii="Arial" w:hAnsi="Arial" w:cs="Arial"/>
        </w:rPr>
        <w:t>) mjeseca, a da bi se primjenom te mjere otklonili uvjeti koji omogućavaju počinjenje novog prekršaja od strane okrivljenika, čije ponašanje ukazuje na nepoštivanje pravnog poretka u oblasti sigurnosti prometa na cestama.</w:t>
      </w:r>
    </w:p>
    <w:p w:rsidR="00785993" w:rsidP="00C5283F" w:rsidRDefault="00785993">
      <w:pPr>
        <w:jc w:val="both"/>
        <w:rPr>
          <w:rFonts w:ascii="Arial" w:hAnsi="Arial" w:cs="Arial"/>
        </w:rPr>
      </w:pPr>
    </w:p>
    <w:p w:rsidR="00785993" w:rsidP="00C5283F" w:rsidRDefault="00785993">
      <w:pPr>
        <w:jc w:val="both"/>
        <w:rPr>
          <w:rFonts w:ascii="Arial" w:hAnsi="Arial" w:cs="Arial"/>
        </w:rPr>
      </w:pPr>
      <w:r>
        <w:rPr>
          <w:rFonts w:ascii="Arial" w:hAnsi="Arial" w:cs="Arial"/>
        </w:rPr>
        <w:tab/>
        <w:t>12.</w:t>
      </w:r>
      <w:r w:rsidRPr="004F5CF8">
        <w:rPr>
          <w:rFonts w:ascii="Arial" w:hAnsi="Arial" w:cs="Arial"/>
        </w:rPr>
        <w:t xml:space="preserve">Na temelju cit.odredbe članka kako je prije i tijekom trajanja postupka prema okrivljeniku određena mjera opreza privremenog oduzimanja vozačke dozvole naredbom </w:t>
      </w:r>
      <w:r>
        <w:rPr>
          <w:rFonts w:ascii="Arial" w:hAnsi="Arial" w:cs="Arial"/>
        </w:rPr>
        <w:t>I Policijske postaje Split</w:t>
      </w:r>
      <w:r w:rsidRPr="004F5CF8">
        <w:rPr>
          <w:rFonts w:ascii="Arial" w:hAnsi="Arial" w:cs="Arial"/>
        </w:rPr>
        <w:t>, koja po svojem sadržaju i svrsi odgovara izrečenoj zaštitnoj mjeri odlučeno je da se vrijeme trajanja mjere opreza uračuna u vrijeme trajanja izrečene  zaštitne mjere.</w:t>
      </w:r>
    </w:p>
    <w:p w:rsidRPr="005D24BE" w:rsidR="00EF4793" w:rsidP="00C5283F" w:rsidRDefault="00EF4793">
      <w:pPr>
        <w:jc w:val="both"/>
        <w:rPr>
          <w:rFonts w:ascii="Arial" w:hAnsi="Arial" w:cs="Arial"/>
        </w:rPr>
      </w:pPr>
    </w:p>
    <w:p w:rsidR="00AD7F60" w:rsidP="003E6DD7" w:rsidRDefault="00C5283F">
      <w:pPr>
        <w:jc w:val="both"/>
        <w:rPr>
          <w:rFonts w:ascii="Arial" w:hAnsi="Arial" w:cs="Arial"/>
        </w:rPr>
      </w:pPr>
      <w:r w:rsidRPr="005D24BE">
        <w:rPr>
          <w:rFonts w:ascii="Arial" w:hAnsi="Arial" w:cs="Arial"/>
        </w:rPr>
        <w:t xml:space="preserve"> </w:t>
      </w:r>
      <w:r w:rsidRPr="005D24BE" w:rsidR="009253F6">
        <w:rPr>
          <w:rFonts w:ascii="Arial" w:hAnsi="Arial" w:cs="Arial"/>
        </w:rPr>
        <w:t xml:space="preserve"> </w:t>
      </w:r>
      <w:r w:rsidRPr="005D24BE" w:rsidR="00AD7F60">
        <w:rPr>
          <w:rFonts w:ascii="Arial" w:hAnsi="Arial" w:cs="Arial"/>
        </w:rPr>
        <w:tab/>
      </w:r>
      <w:r w:rsidR="00785993">
        <w:rPr>
          <w:rFonts w:ascii="Arial" w:hAnsi="Arial" w:cs="Arial"/>
        </w:rPr>
        <w:t>13</w:t>
      </w:r>
      <w:r w:rsidR="00EF4793">
        <w:rPr>
          <w:rFonts w:ascii="Arial" w:hAnsi="Arial" w:cs="Arial"/>
        </w:rPr>
        <w:t>.</w:t>
      </w:r>
      <w:r w:rsidRPr="005D24BE" w:rsidR="00AD7F60">
        <w:rPr>
          <w:rFonts w:ascii="Arial" w:hAnsi="Arial" w:cs="Arial"/>
        </w:rPr>
        <w:t>Odluka o troškovima postupka temelji se na cit.odredbi zakona,</w:t>
      </w:r>
      <w:r w:rsidRPr="005D24BE" w:rsidR="009818D5">
        <w:rPr>
          <w:rFonts w:ascii="Arial" w:hAnsi="Arial" w:cs="Arial"/>
        </w:rPr>
        <w:t xml:space="preserve"> a odnosi se na paušalni iznos troškova u iznosu od </w:t>
      </w:r>
      <w:r w:rsidR="00785993">
        <w:rPr>
          <w:rFonts w:ascii="Arial" w:hAnsi="Arial" w:cs="Arial"/>
        </w:rPr>
        <w:t>30</w:t>
      </w:r>
      <w:r w:rsidR="0020549F">
        <w:rPr>
          <w:rFonts w:ascii="Arial" w:hAnsi="Arial" w:cs="Arial"/>
        </w:rPr>
        <w:t>,00 eura</w:t>
      </w:r>
      <w:r w:rsidRPr="005D24BE" w:rsidR="009818D5">
        <w:rPr>
          <w:rFonts w:ascii="Arial" w:hAnsi="Arial" w:cs="Arial"/>
        </w:rPr>
        <w:t xml:space="preserve">, </w:t>
      </w:r>
      <w:r w:rsidRPr="005D24BE" w:rsidR="00AD7F60">
        <w:rPr>
          <w:rFonts w:ascii="Arial" w:hAnsi="Arial" w:cs="Arial"/>
        </w:rPr>
        <w:t xml:space="preserve"> prilikom čijeg određivanja je sud vodio računa o trajanju i složenosti postupka, te imovnom stanju okrivljeni</w:t>
      </w:r>
      <w:r w:rsidR="00785993">
        <w:rPr>
          <w:rFonts w:ascii="Arial" w:hAnsi="Arial" w:cs="Arial"/>
        </w:rPr>
        <w:t>ce</w:t>
      </w:r>
      <w:r w:rsidR="0020549F">
        <w:rPr>
          <w:rFonts w:ascii="Arial" w:hAnsi="Arial" w:cs="Arial"/>
        </w:rPr>
        <w:t>.</w:t>
      </w:r>
    </w:p>
    <w:p w:rsidRPr="005D24BE" w:rsidR="00EF4793" w:rsidP="003E6DD7" w:rsidRDefault="00EF4793">
      <w:pPr>
        <w:jc w:val="both"/>
        <w:rPr>
          <w:rFonts w:ascii="Arial" w:hAnsi="Arial" w:cs="Arial"/>
        </w:rPr>
      </w:pPr>
    </w:p>
    <w:p w:rsidRPr="005D24BE" w:rsidR="00A339B1" w:rsidP="00AD7F60" w:rsidRDefault="00BF4EB0">
      <w:pPr>
        <w:rPr>
          <w:rFonts w:ascii="Arial" w:hAnsi="Arial" w:cs="Arial"/>
        </w:rPr>
      </w:pPr>
      <w:r w:rsidRPr="005D24BE">
        <w:rPr>
          <w:rFonts w:ascii="Arial" w:hAnsi="Arial" w:cs="Arial"/>
        </w:rPr>
        <w:tab/>
      </w:r>
      <w:r w:rsidR="00785993">
        <w:rPr>
          <w:rFonts w:ascii="Arial" w:hAnsi="Arial" w:cs="Arial"/>
        </w:rPr>
        <w:t>14</w:t>
      </w:r>
      <w:r w:rsidR="00EF4793">
        <w:rPr>
          <w:rFonts w:ascii="Arial" w:hAnsi="Arial" w:cs="Arial"/>
        </w:rPr>
        <w:t>.</w:t>
      </w:r>
      <w:r w:rsidRPr="005D24BE" w:rsidR="00A339B1">
        <w:rPr>
          <w:rFonts w:ascii="Arial" w:hAnsi="Arial" w:cs="Arial"/>
        </w:rPr>
        <w:t xml:space="preserve">U suglasju sa svim navedenim valjalo je </w:t>
      </w:r>
      <w:r w:rsidRPr="005D24BE" w:rsidR="00270A89">
        <w:rPr>
          <w:rFonts w:ascii="Arial" w:hAnsi="Arial" w:cs="Arial"/>
        </w:rPr>
        <w:t>odlučiti</w:t>
      </w:r>
      <w:r w:rsidRPr="005D24BE" w:rsidR="00A339B1">
        <w:rPr>
          <w:rFonts w:ascii="Arial" w:hAnsi="Arial" w:cs="Arial"/>
        </w:rPr>
        <w:t xml:space="preserve"> kao u izreci.</w:t>
      </w:r>
    </w:p>
    <w:p w:rsidRPr="005D24BE" w:rsidR="009818D5" w:rsidP="00AD7F60" w:rsidRDefault="009818D5">
      <w:pPr>
        <w:rPr>
          <w:rFonts w:ascii="Arial" w:hAnsi="Arial" w:cs="Arial"/>
        </w:rPr>
      </w:pPr>
    </w:p>
    <w:p w:rsidRPr="005D24BE" w:rsidR="00A339B1" w:rsidP="00AD7F60" w:rsidRDefault="00A339B1">
      <w:pPr>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U Splitu, </w:t>
      </w:r>
      <w:r w:rsidR="00785993">
        <w:rPr>
          <w:rFonts w:ascii="Arial" w:hAnsi="Arial" w:cs="Arial"/>
        </w:rPr>
        <w:t>19. veljače 2026.</w:t>
      </w:r>
    </w:p>
    <w:p w:rsidRPr="005D24BE" w:rsidR="009C202E" w:rsidP="00174A4C" w:rsidRDefault="00D506AC">
      <w:pPr>
        <w:rPr>
          <w:rFonts w:ascii="Arial" w:hAnsi="Arial" w:cs="Arial"/>
        </w:rPr>
      </w:pPr>
      <w:r w:rsidRPr="005D24BE">
        <w:rPr>
          <w:rFonts w:ascii="Arial" w:hAnsi="Arial" w:cs="Arial"/>
        </w:rPr>
        <w:t xml:space="preserve">Zapisničar </w:t>
      </w:r>
      <w:r w:rsidRPr="005D24BE" w:rsidR="001A204A">
        <w:rPr>
          <w:rFonts w:ascii="Arial" w:hAnsi="Arial" w:cs="Arial"/>
        </w:rPr>
        <w:tab/>
      </w:r>
      <w:r w:rsidR="007B61E8">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A204A">
        <w:rPr>
          <w:rFonts w:ascii="Arial" w:hAnsi="Arial" w:cs="Arial"/>
        </w:rPr>
        <w:tab/>
      </w:r>
      <w:r w:rsidRPr="005D24BE" w:rsidR="00174A4C">
        <w:rPr>
          <w:rFonts w:ascii="Arial" w:hAnsi="Arial" w:cs="Arial"/>
        </w:rPr>
        <w:tab/>
      </w:r>
      <w:r w:rsidRPr="005D24BE" w:rsidR="009C202E">
        <w:rPr>
          <w:rFonts w:ascii="Arial" w:hAnsi="Arial" w:cs="Arial"/>
        </w:rPr>
        <w:t>S</w:t>
      </w:r>
      <w:r w:rsidRPr="005D24BE" w:rsidR="00DC59E7">
        <w:rPr>
          <w:rFonts w:ascii="Arial" w:hAnsi="Arial" w:cs="Arial"/>
        </w:rPr>
        <w:t xml:space="preserve">utkinja </w:t>
      </w:r>
    </w:p>
    <w:p w:rsidRPr="005D24BE" w:rsidR="00A339B1" w:rsidP="00AD7F60" w:rsidRDefault="00EF4793">
      <w:pPr>
        <w:rPr>
          <w:rFonts w:ascii="Arial" w:hAnsi="Arial" w:cs="Arial"/>
        </w:rPr>
      </w:pPr>
      <w:r>
        <w:rPr>
          <w:rFonts w:ascii="Arial" w:hAnsi="Arial" w:cs="Arial"/>
        </w:rPr>
        <w:t>Domagoj Kalpić</w:t>
      </w:r>
      <w:r w:rsidR="00E03074">
        <w:rPr>
          <w:rFonts w:ascii="Arial" w:hAnsi="Arial" w:cs="Arial"/>
        </w:rPr>
        <w:t>, v.r.</w:t>
      </w:r>
      <w:r w:rsidR="007B61E8">
        <w:rPr>
          <w:rFonts w:ascii="Arial" w:hAnsi="Arial" w:cs="Arial"/>
        </w:rPr>
        <w:tab/>
      </w:r>
      <w:r w:rsidRPr="005D24BE" w:rsidR="00241D83">
        <w:rPr>
          <w:rFonts w:ascii="Arial" w:hAnsi="Arial" w:cs="Arial"/>
        </w:rPr>
        <w:tab/>
      </w:r>
      <w:r w:rsidRPr="005D24BE" w:rsidR="00241D83">
        <w:rPr>
          <w:rFonts w:ascii="Arial" w:hAnsi="Arial" w:cs="Arial"/>
        </w:rPr>
        <w:tab/>
      </w:r>
      <w:r w:rsidRPr="005D24BE" w:rsidR="00DC59E7">
        <w:rPr>
          <w:rFonts w:ascii="Arial" w:hAnsi="Arial" w:cs="Arial"/>
        </w:rPr>
        <w:tab/>
      </w:r>
      <w:r w:rsidRPr="005D24BE" w:rsidR="00DC59E7">
        <w:rPr>
          <w:rFonts w:ascii="Arial" w:hAnsi="Arial" w:cs="Arial"/>
        </w:rPr>
        <w:tab/>
      </w:r>
      <w:r w:rsidRPr="005D24BE" w:rsidR="00A339B1">
        <w:rPr>
          <w:rFonts w:ascii="Arial" w:hAnsi="Arial" w:cs="Arial"/>
        </w:rPr>
        <w:t>Katica Rakigjija-Basić</w:t>
      </w:r>
      <w:r w:rsidR="00E03074">
        <w:rPr>
          <w:rFonts w:ascii="Arial" w:hAnsi="Arial" w:cs="Arial"/>
        </w:rPr>
        <w:t>, v.r.</w:t>
      </w:r>
    </w:p>
    <w:p w:rsidRPr="005D24BE" w:rsidR="007B61E8" w:rsidP="00AD7F60" w:rsidRDefault="007B61E8">
      <w:pPr>
        <w:rPr>
          <w:rFonts w:ascii="Arial" w:hAnsi="Arial" w:cs="Arial"/>
        </w:rPr>
      </w:pPr>
    </w:p>
    <w:p w:rsidRPr="005D24BE" w:rsidR="00A339B1" w:rsidP="009976A3" w:rsidRDefault="00A339B1">
      <w:pPr>
        <w:outlineLvl w:val="0"/>
        <w:rPr>
          <w:rFonts w:ascii="Arial" w:hAnsi="Arial" w:cs="Arial"/>
        </w:rPr>
      </w:pPr>
      <w:r w:rsidRPr="005D24BE">
        <w:rPr>
          <w:rFonts w:ascii="Arial" w:hAnsi="Arial" w:cs="Arial"/>
        </w:rPr>
        <w:tab/>
        <w:t>POUKA O PRAVU NA ŽALBU</w:t>
      </w:r>
    </w:p>
    <w:p w:rsidR="00A339B1" w:rsidP="004608D9" w:rsidRDefault="00A339B1">
      <w:pPr>
        <w:jc w:val="both"/>
        <w:rPr>
          <w:rFonts w:ascii="Arial" w:hAnsi="Arial" w:cs="Arial"/>
        </w:rPr>
      </w:pPr>
      <w:r w:rsidRPr="005D24BE">
        <w:rPr>
          <w:rFonts w:ascii="Arial" w:hAnsi="Arial" w:cs="Arial"/>
        </w:rPr>
        <w:tab/>
        <w:t xml:space="preserve">Protiv </w:t>
      </w:r>
      <w:r w:rsidRPr="005D24BE" w:rsidR="00270A89">
        <w:rPr>
          <w:rFonts w:ascii="Arial" w:hAnsi="Arial" w:cs="Arial"/>
        </w:rPr>
        <w:t xml:space="preserve">ove presude </w:t>
      </w:r>
      <w:r w:rsidRPr="005D24BE" w:rsidR="004608D9">
        <w:rPr>
          <w:rFonts w:ascii="Arial" w:hAnsi="Arial" w:cs="Arial"/>
        </w:rPr>
        <w:t>okrivljeni</w:t>
      </w:r>
      <w:r w:rsidR="00785993">
        <w:rPr>
          <w:rFonts w:ascii="Arial" w:hAnsi="Arial" w:cs="Arial"/>
        </w:rPr>
        <w:t>ca</w:t>
      </w:r>
      <w:r w:rsidRPr="005D24BE" w:rsidR="004608D9">
        <w:rPr>
          <w:rFonts w:ascii="Arial" w:hAnsi="Arial" w:cs="Arial"/>
        </w:rPr>
        <w:t xml:space="preserve"> i tužitelj mogu podnijeti žalbu u roku od 8 dana od dana dostave prijepisa odluke Visokom prekršajnom sudu u Zagrebu, a putem ovog suda u 2 istovjetna primjerka, bez pristojbe.</w:t>
      </w:r>
    </w:p>
    <w:p w:rsidR="003047D5" w:rsidP="0020549F" w:rsidRDefault="00EF4793">
      <w:pPr>
        <w:jc w:val="both"/>
        <w:rPr>
          <w:rFonts w:ascii="Arial" w:hAnsi="Arial" w:cs="Arial"/>
        </w:rPr>
      </w:pPr>
      <w:r>
        <w:rPr>
          <w:rFonts w:ascii="Arial" w:hAnsi="Arial" w:cs="Arial"/>
        </w:rPr>
        <w:tab/>
      </w:r>
      <w:r w:rsidRPr="00EF4793">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785993">
        <w:rPr>
          <w:rFonts w:ascii="Arial" w:hAnsi="Arial" w:cs="Arial"/>
        </w:rPr>
        <w:t>13,27 do 663,61 eura</w:t>
      </w:r>
      <w:r w:rsidRPr="00EF4793">
        <w:rPr>
          <w:rFonts w:ascii="Arial" w:hAnsi="Arial" w:cs="Arial"/>
        </w:rPr>
        <w:t xml:space="preserve"> sukladno Rješenju o određivanju paušalnog iznosa za troškove prekršajnog postupka (Narodne novine RH 18/13).</w:t>
      </w:r>
    </w:p>
    <w:p w:rsidR="0020549F" w:rsidP="00E03074" w:rsidRDefault="00E03074">
      <w:pPr>
        <w:jc w:val="right"/>
        <w:rPr>
          <w:rFonts w:ascii="Arial" w:hAnsi="Arial" w:cs="Arial"/>
        </w:rPr>
      </w:pPr>
      <w:r>
        <w:rPr>
          <w:rFonts w:ascii="Arial" w:hAnsi="Arial" w:cs="Arial"/>
        </w:rPr>
        <w:t>Za točnost otpravka – ovlašteni službenik</w:t>
      </w:r>
    </w:p>
    <w:p w:rsidRPr="005D24BE" w:rsidR="00E03074" w:rsidP="00E03074" w:rsidRDefault="00E03074">
      <w:pPr>
        <w:jc w:val="right"/>
        <w:rPr>
          <w:rFonts w:ascii="Arial" w:hAnsi="Arial" w:cs="Arial"/>
        </w:rPr>
      </w:pPr>
      <w:r>
        <w:rPr>
          <w:rFonts w:ascii="Arial" w:hAnsi="Arial" w:cs="Arial"/>
        </w:rPr>
        <w:t>Domagoj Kalpić</w:t>
      </w:r>
      <w:bookmarkStart w:name="_GoBack" w:id="0"/>
      <w:bookmarkEnd w:id="0"/>
    </w:p>
    <w:p w:rsidRPr="005D24BE" w:rsidR="00241D83" w:rsidP="001A204A" w:rsidRDefault="00241D83">
      <w:pPr>
        <w:rPr>
          <w:rFonts w:ascii="Arial" w:hAnsi="Arial" w:cs="Arial"/>
        </w:rPr>
      </w:pPr>
    </w:p>
    <w:p w:rsidRPr="005D24BE" w:rsidR="009C202E" w:rsidP="00174A4C" w:rsidRDefault="00241D83">
      <w:pPr>
        <w:ind w:left="708" w:firstLine="708"/>
        <w:jc w:val="center"/>
        <w:rPr>
          <w:rFonts w:ascii="Arial" w:hAnsi="Arial" w:cs="Arial"/>
        </w:rPr>
      </w:pPr>
      <w:r w:rsidRPr="005D24BE">
        <w:rPr>
          <w:rFonts w:ascii="Arial" w:hAnsi="Arial" w:cs="Arial"/>
        </w:rPr>
        <w:t xml:space="preserve"> </w:t>
      </w:r>
    </w:p>
    <w:sectPr w:rsidRPr="005D24BE" w:rsidR="009C202E" w:rsidSect="00DE19CD">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97860" w:rsidRDefault="00B97860">
      <w:r>
        <w:separator/>
      </w:r>
    </w:p>
  </w:endnote>
  <w:endnote w:type="continuationSeparator" w:id="0">
    <w:p w:rsidR="00B97860" w:rsidRDefault="00B97860">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97860" w:rsidRDefault="00B97860">
      <w:r>
        <w:separator/>
      </w:r>
    </w:p>
  </w:footnote>
  <w:footnote w:type="continuationSeparator" w:id="0">
    <w:p w:rsidR="00B97860" w:rsidRDefault="00B97860">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E6B" w:rsidP="0063521A" w:rsidRDefault="006C4E6B">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C4E6B" w:rsidRDefault="006C4E6B">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D24BE" w:rsidR="006C4E6B" w:rsidP="0063521A" w:rsidRDefault="006C4E6B">
    <w:pPr>
      <w:pStyle w:val="Zaglavlje"/>
      <w:framePr w:wrap="around" w:hAnchor="margin" w:vAnchor="text" w:xAlign="center" w:y="1"/>
      <w:rPr>
        <w:rStyle w:val="Brojstranice"/>
        <w:rFonts w:ascii="Arial" w:hAnsi="Arial" w:cs="Arial"/>
      </w:rPr>
    </w:pPr>
    <w:r w:rsidRPr="005D24BE">
      <w:rPr>
        <w:rStyle w:val="Brojstranice"/>
        <w:rFonts w:ascii="Arial" w:hAnsi="Arial" w:cs="Arial"/>
      </w:rPr>
      <w:fldChar w:fldCharType="begin"/>
    </w:r>
    <w:r w:rsidRPr="005D24BE">
      <w:rPr>
        <w:rStyle w:val="Brojstranice"/>
        <w:rFonts w:ascii="Arial" w:hAnsi="Arial" w:cs="Arial"/>
      </w:rPr>
      <w:instrText xml:space="preserve">PAGE  </w:instrText>
    </w:r>
    <w:r w:rsidRPr="005D24BE">
      <w:rPr>
        <w:rStyle w:val="Brojstranice"/>
        <w:rFonts w:ascii="Arial" w:hAnsi="Arial" w:cs="Arial"/>
      </w:rPr>
      <w:fldChar w:fldCharType="separate"/>
    </w:r>
    <w:r w:rsidR="00E03074">
      <w:rPr>
        <w:rStyle w:val="Brojstranice"/>
        <w:rFonts w:ascii="Arial" w:hAnsi="Arial" w:cs="Arial"/>
        <w:noProof/>
      </w:rPr>
      <w:t>4</w:t>
    </w:r>
    <w:r w:rsidRPr="005D24BE">
      <w:rPr>
        <w:rStyle w:val="Brojstranice"/>
        <w:rFonts w:ascii="Arial" w:hAnsi="Arial" w:cs="Arial"/>
      </w:rPr>
      <w:fldChar w:fldCharType="end"/>
    </w:r>
  </w:p>
  <w:p w:rsidRPr="005D24BE" w:rsidR="006C4E6B" w:rsidRDefault="006C4E6B">
    <w:pPr>
      <w:pStyle w:val="Zaglavlje"/>
      <w:rPr>
        <w:rFonts w:ascii="Arial" w:hAnsi="Arial" w:cs="Arial"/>
      </w:rPr>
    </w:pPr>
    <w:r w:rsidRPr="005D24BE">
      <w:rPr>
        <w:rFonts w:ascii="Arial" w:hAnsi="Arial" w:cs="Arial"/>
      </w:rPr>
      <w:tab/>
    </w:r>
    <w:r w:rsidRPr="005D24BE">
      <w:rPr>
        <w:rFonts w:ascii="Arial" w:hAnsi="Arial" w:cs="Arial"/>
      </w:rPr>
      <w:tab/>
      <w:t xml:space="preserve">    </w:t>
    </w:r>
    <w:r w:rsidRPr="00236ED1" w:rsidR="00032D6E">
      <w:rPr>
        <w:rFonts w:ascii="Arial" w:hAnsi="Arial" w:cs="Arial"/>
      </w:rPr>
      <w:t>Broj:</w:t>
    </w:r>
    <w:r w:rsidR="00032D6E">
      <w:rPr>
        <w:rFonts w:ascii="Arial" w:hAnsi="Arial" w:cs="Arial"/>
      </w:rPr>
      <w:t xml:space="preserve"> </w:t>
    </w:r>
    <w:r w:rsidRPr="00236ED1" w:rsidR="00032D6E">
      <w:rPr>
        <w:rFonts w:ascii="Arial" w:hAnsi="Arial" w:cs="Arial"/>
      </w:rPr>
      <w:t>Pp</w:t>
    </w:r>
    <w:r w:rsidR="00032D6E">
      <w:rPr>
        <w:rFonts w:ascii="Arial" w:hAnsi="Arial" w:cs="Arial"/>
      </w:rPr>
      <w:t>-17270/2025-5</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9200AE"/>
    <w:multiLevelType w:val="hybridMultilevel"/>
    <w:tmpl w:val="8304977C"/>
    <w:lvl w:ilvl="0" w:tplc="74A8BB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7BBA530B"/>
    <w:multiLevelType w:val="hybridMultilevel"/>
    <w:tmpl w:val="8DD812E6"/>
    <w:lvl w:ilvl="0" w:tplc="BDC84C1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24C2"/>
    <w:rsid w:val="00015553"/>
    <w:rsid w:val="000168A5"/>
    <w:rsid w:val="00024938"/>
    <w:rsid w:val="00030AD0"/>
    <w:rsid w:val="00032D6E"/>
    <w:rsid w:val="000476CE"/>
    <w:rsid w:val="0005750B"/>
    <w:rsid w:val="000B73B7"/>
    <w:rsid w:val="000C090A"/>
    <w:rsid w:val="000D1D2F"/>
    <w:rsid w:val="000E17E6"/>
    <w:rsid w:val="000F1187"/>
    <w:rsid w:val="00112C62"/>
    <w:rsid w:val="00124031"/>
    <w:rsid w:val="00144D70"/>
    <w:rsid w:val="00174A4C"/>
    <w:rsid w:val="00177BC1"/>
    <w:rsid w:val="00190C64"/>
    <w:rsid w:val="00197058"/>
    <w:rsid w:val="001A204A"/>
    <w:rsid w:val="001E1CA7"/>
    <w:rsid w:val="0020549F"/>
    <w:rsid w:val="00221254"/>
    <w:rsid w:val="002313C6"/>
    <w:rsid w:val="00241D83"/>
    <w:rsid w:val="00270A89"/>
    <w:rsid w:val="00280F2F"/>
    <w:rsid w:val="00293886"/>
    <w:rsid w:val="00294548"/>
    <w:rsid w:val="00295105"/>
    <w:rsid w:val="002B51D2"/>
    <w:rsid w:val="002D2866"/>
    <w:rsid w:val="002D2E53"/>
    <w:rsid w:val="003047D5"/>
    <w:rsid w:val="00333452"/>
    <w:rsid w:val="0034684B"/>
    <w:rsid w:val="00350DA5"/>
    <w:rsid w:val="00383241"/>
    <w:rsid w:val="0039275E"/>
    <w:rsid w:val="003A55F1"/>
    <w:rsid w:val="003E0247"/>
    <w:rsid w:val="003E4D53"/>
    <w:rsid w:val="003E6DD7"/>
    <w:rsid w:val="004546E5"/>
    <w:rsid w:val="004608D9"/>
    <w:rsid w:val="00465F4C"/>
    <w:rsid w:val="00474A51"/>
    <w:rsid w:val="00476ABB"/>
    <w:rsid w:val="00486B09"/>
    <w:rsid w:val="004B659F"/>
    <w:rsid w:val="004F44B7"/>
    <w:rsid w:val="00511FDE"/>
    <w:rsid w:val="0054787C"/>
    <w:rsid w:val="00584209"/>
    <w:rsid w:val="00594802"/>
    <w:rsid w:val="005B41DE"/>
    <w:rsid w:val="005D24BE"/>
    <w:rsid w:val="005E5DDF"/>
    <w:rsid w:val="00605D70"/>
    <w:rsid w:val="00616012"/>
    <w:rsid w:val="0063521A"/>
    <w:rsid w:val="00635D00"/>
    <w:rsid w:val="0066698D"/>
    <w:rsid w:val="00667D48"/>
    <w:rsid w:val="006900D9"/>
    <w:rsid w:val="006C4E6B"/>
    <w:rsid w:val="007422F2"/>
    <w:rsid w:val="00751BF1"/>
    <w:rsid w:val="00785993"/>
    <w:rsid w:val="00786741"/>
    <w:rsid w:val="00791439"/>
    <w:rsid w:val="00791EDC"/>
    <w:rsid w:val="00792A41"/>
    <w:rsid w:val="00795452"/>
    <w:rsid w:val="007A2430"/>
    <w:rsid w:val="007B61E8"/>
    <w:rsid w:val="007C5841"/>
    <w:rsid w:val="007D3AC6"/>
    <w:rsid w:val="007E19E1"/>
    <w:rsid w:val="007E42C5"/>
    <w:rsid w:val="008112D8"/>
    <w:rsid w:val="008171D2"/>
    <w:rsid w:val="00840B91"/>
    <w:rsid w:val="00876EE8"/>
    <w:rsid w:val="008A4D6E"/>
    <w:rsid w:val="008A5233"/>
    <w:rsid w:val="008B592C"/>
    <w:rsid w:val="008C3A16"/>
    <w:rsid w:val="009253F6"/>
    <w:rsid w:val="00932C75"/>
    <w:rsid w:val="00946E78"/>
    <w:rsid w:val="00963B57"/>
    <w:rsid w:val="00970EFC"/>
    <w:rsid w:val="00971ACB"/>
    <w:rsid w:val="00974EF6"/>
    <w:rsid w:val="009818D5"/>
    <w:rsid w:val="00985C77"/>
    <w:rsid w:val="009976A3"/>
    <w:rsid w:val="009A35BD"/>
    <w:rsid w:val="009C0DE3"/>
    <w:rsid w:val="009C202E"/>
    <w:rsid w:val="009C292F"/>
    <w:rsid w:val="009F7AEA"/>
    <w:rsid w:val="00A014B6"/>
    <w:rsid w:val="00A12115"/>
    <w:rsid w:val="00A12FEE"/>
    <w:rsid w:val="00A15200"/>
    <w:rsid w:val="00A339B1"/>
    <w:rsid w:val="00A6525F"/>
    <w:rsid w:val="00A95725"/>
    <w:rsid w:val="00A96543"/>
    <w:rsid w:val="00AB2614"/>
    <w:rsid w:val="00AD7F60"/>
    <w:rsid w:val="00AE4A06"/>
    <w:rsid w:val="00B25B75"/>
    <w:rsid w:val="00B65192"/>
    <w:rsid w:val="00B724C7"/>
    <w:rsid w:val="00B929FF"/>
    <w:rsid w:val="00B97860"/>
    <w:rsid w:val="00BC0B20"/>
    <w:rsid w:val="00BE150C"/>
    <w:rsid w:val="00BE3209"/>
    <w:rsid w:val="00BF4EB0"/>
    <w:rsid w:val="00C40462"/>
    <w:rsid w:val="00C41EE7"/>
    <w:rsid w:val="00C50897"/>
    <w:rsid w:val="00C5283F"/>
    <w:rsid w:val="00C54CD7"/>
    <w:rsid w:val="00C8693C"/>
    <w:rsid w:val="00CA6907"/>
    <w:rsid w:val="00CC49A2"/>
    <w:rsid w:val="00CE045A"/>
    <w:rsid w:val="00CE7FD2"/>
    <w:rsid w:val="00CF0B15"/>
    <w:rsid w:val="00D05DAE"/>
    <w:rsid w:val="00D506AC"/>
    <w:rsid w:val="00D51CD0"/>
    <w:rsid w:val="00D539A2"/>
    <w:rsid w:val="00DA5488"/>
    <w:rsid w:val="00DC59E7"/>
    <w:rsid w:val="00DD205B"/>
    <w:rsid w:val="00DE19CD"/>
    <w:rsid w:val="00E03074"/>
    <w:rsid w:val="00E40ED0"/>
    <w:rsid w:val="00ED0187"/>
    <w:rsid w:val="00EF4793"/>
    <w:rsid w:val="00F05615"/>
    <w:rsid w:val="00F50BD4"/>
    <w:rsid w:val="00F55BE3"/>
    <w:rsid w:val="00F701F4"/>
    <w:rsid w:val="00F97F1B"/>
    <w:rsid w:val="00FD3F7E"/>
    <w:rsid w:val="00FE0231"/>
    <w:rsid w:val="00FE389C"/>
    <w:rsid w:val="00FE6E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030282E3"/>
  <w15:docId w15:val="{1CDAC72D-9B05-44BD-A30C-CD8F421BB96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AD2616A-095D-4D5E-8091-5FA6D86637B3}">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1476</properties:Words>
  <properties:Characters>8417</properties:Characters>
  <properties:Lines>70</properties:Lines>
  <properties:Paragraphs>19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9874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2026-03-11T09:23:00Z</dcterms:created>
  <dc:creator>Administrator</dc:creator>
  <cp:keywords/>
  <cp:lastModifiedBy>Domagoj Kalpić</cp:lastModifiedBy>
  <cp:lastPrinted>2026-03-24T11:23:00Z</cp:lastPrinted>
  <dcterms:modified xmlns:xsi="http://www.w3.org/2001/XMLSchema-instance" xsi:type="dcterms:W3CDTF">2026-03-24T11:23:00Z</dcterms:modified>
  <cp:revision>4</cp:revision>
  <dc:subject/>
  <dc:title> </dc:title>
</cp:coreProperties>
</file>